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4A" w:rsidRDefault="0006084A" w:rsidP="0006084A">
      <w:pPr>
        <w:spacing w:after="0" w:line="240" w:lineRule="auto"/>
        <w:jc w:val="center"/>
        <w:rPr>
          <w:rFonts w:ascii="Times New Roman" w:hAnsi="Times New Roman"/>
          <w:b/>
          <w:bCs/>
          <w:spacing w:val="20"/>
          <w:sz w:val="28"/>
          <w:szCs w:val="24"/>
        </w:rPr>
      </w:pPr>
      <w:r>
        <w:rPr>
          <w:rFonts w:ascii="Times New Roman" w:hAnsi="Times New Roman"/>
          <w:b/>
          <w:bCs/>
          <w:spacing w:val="20"/>
          <w:sz w:val="28"/>
          <w:szCs w:val="24"/>
        </w:rPr>
        <w:t>ПРОТОКОЛ</w:t>
      </w:r>
    </w:p>
    <w:p w:rsidR="0006084A" w:rsidRPr="0050536C" w:rsidRDefault="0006084A" w:rsidP="0006084A">
      <w:pPr>
        <w:spacing w:after="0" w:line="240" w:lineRule="auto"/>
        <w:jc w:val="center"/>
        <w:rPr>
          <w:rFonts w:ascii="Times New Roman" w:hAnsi="Times New Roman"/>
          <w:bCs/>
          <w:spacing w:val="20"/>
          <w:sz w:val="28"/>
          <w:szCs w:val="24"/>
        </w:rPr>
      </w:pPr>
      <w:r w:rsidRPr="0050536C">
        <w:rPr>
          <w:rFonts w:ascii="Times New Roman" w:hAnsi="Times New Roman"/>
          <w:bCs/>
          <w:spacing w:val="20"/>
          <w:sz w:val="28"/>
          <w:szCs w:val="24"/>
        </w:rPr>
        <w:t xml:space="preserve">собрания </w:t>
      </w:r>
      <w:r>
        <w:rPr>
          <w:rFonts w:ascii="Times New Roman" w:hAnsi="Times New Roman"/>
          <w:bCs/>
          <w:spacing w:val="20"/>
          <w:sz w:val="28"/>
          <w:szCs w:val="24"/>
        </w:rPr>
        <w:t xml:space="preserve">жителей </w:t>
      </w:r>
      <w:proofErr w:type="spellStart"/>
      <w:r>
        <w:rPr>
          <w:rFonts w:ascii="Times New Roman" w:hAnsi="Times New Roman"/>
          <w:bCs/>
          <w:spacing w:val="20"/>
          <w:sz w:val="28"/>
          <w:szCs w:val="24"/>
        </w:rPr>
        <w:t>с</w:t>
      </w:r>
      <w:proofErr w:type="gramStart"/>
      <w:r>
        <w:rPr>
          <w:rFonts w:ascii="Times New Roman" w:hAnsi="Times New Roman"/>
          <w:bCs/>
          <w:spacing w:val="20"/>
          <w:sz w:val="28"/>
          <w:szCs w:val="24"/>
        </w:rPr>
        <w:t>.Ф</w:t>
      </w:r>
      <w:proofErr w:type="gramEnd"/>
      <w:r>
        <w:rPr>
          <w:rFonts w:ascii="Times New Roman" w:hAnsi="Times New Roman"/>
          <w:bCs/>
          <w:spacing w:val="20"/>
          <w:sz w:val="28"/>
          <w:szCs w:val="24"/>
        </w:rPr>
        <w:t>илипповск</w:t>
      </w:r>
      <w:proofErr w:type="spellEnd"/>
    </w:p>
    <w:p w:rsidR="0006084A" w:rsidRDefault="0006084A" w:rsidP="0006084A">
      <w:pPr>
        <w:spacing w:after="0" w:line="240" w:lineRule="auto"/>
        <w:rPr>
          <w:rFonts w:ascii="Times New Roman" w:hAnsi="Times New Roman"/>
          <w:sz w:val="28"/>
          <w:szCs w:val="24"/>
        </w:rPr>
      </w:pPr>
    </w:p>
    <w:p w:rsidR="0006084A" w:rsidRPr="00780682" w:rsidRDefault="0006084A" w:rsidP="0006084A">
      <w:pPr>
        <w:spacing w:after="0" w:line="240" w:lineRule="auto"/>
        <w:rPr>
          <w:rFonts w:ascii="Times New Roman" w:hAnsi="Times New Roman"/>
          <w:sz w:val="24"/>
          <w:szCs w:val="24"/>
        </w:rPr>
      </w:pPr>
      <w:r w:rsidRPr="002A6D35">
        <w:rPr>
          <w:rFonts w:ascii="Times New Roman" w:hAnsi="Times New Roman"/>
          <w:sz w:val="28"/>
          <w:szCs w:val="24"/>
        </w:rPr>
        <w:t xml:space="preserve">       </w:t>
      </w:r>
      <w:r>
        <w:rPr>
          <w:rFonts w:ascii="Times New Roman" w:hAnsi="Times New Roman"/>
          <w:sz w:val="28"/>
          <w:szCs w:val="24"/>
        </w:rPr>
        <w:t xml:space="preserve">    </w:t>
      </w:r>
      <w:r w:rsidRPr="002A6D35">
        <w:rPr>
          <w:rFonts w:ascii="Times New Roman" w:hAnsi="Times New Roman"/>
          <w:sz w:val="28"/>
          <w:szCs w:val="24"/>
        </w:rPr>
        <w:t xml:space="preserve">   </w:t>
      </w:r>
      <w:r>
        <w:rPr>
          <w:rFonts w:ascii="Times New Roman" w:hAnsi="Times New Roman"/>
          <w:sz w:val="28"/>
          <w:szCs w:val="24"/>
        </w:rPr>
        <w:t>04.05.2023                                                                   № 5</w:t>
      </w:r>
    </w:p>
    <w:p w:rsidR="0006084A" w:rsidRDefault="0006084A" w:rsidP="0006084A">
      <w:pPr>
        <w:spacing w:after="0" w:line="240" w:lineRule="auto"/>
        <w:jc w:val="center"/>
        <w:rPr>
          <w:rFonts w:ascii="Times New Roman" w:hAnsi="Times New Roman"/>
          <w:sz w:val="28"/>
          <w:szCs w:val="24"/>
        </w:rPr>
      </w:pPr>
      <w:proofErr w:type="spellStart"/>
      <w:r>
        <w:rPr>
          <w:rFonts w:ascii="Times New Roman" w:hAnsi="Times New Roman"/>
          <w:sz w:val="28"/>
          <w:szCs w:val="24"/>
        </w:rPr>
        <w:t>с</w:t>
      </w:r>
      <w:proofErr w:type="gramStart"/>
      <w:r>
        <w:rPr>
          <w:rFonts w:ascii="Times New Roman" w:hAnsi="Times New Roman"/>
          <w:sz w:val="28"/>
          <w:szCs w:val="24"/>
        </w:rPr>
        <w:t>.Ф</w:t>
      </w:r>
      <w:proofErr w:type="gramEnd"/>
      <w:r>
        <w:rPr>
          <w:rFonts w:ascii="Times New Roman" w:hAnsi="Times New Roman"/>
          <w:sz w:val="28"/>
          <w:szCs w:val="24"/>
        </w:rPr>
        <w:t>илипповск</w:t>
      </w:r>
      <w:proofErr w:type="spellEnd"/>
    </w:p>
    <w:p w:rsidR="0006084A" w:rsidRPr="00A5545B" w:rsidRDefault="0006084A" w:rsidP="0006084A">
      <w:pPr>
        <w:spacing w:after="0" w:line="240" w:lineRule="auto"/>
        <w:jc w:val="both"/>
        <w:rPr>
          <w:rFonts w:ascii="Times New Roman" w:hAnsi="Times New Roman"/>
          <w:sz w:val="24"/>
          <w:szCs w:val="24"/>
        </w:rPr>
      </w:pPr>
    </w:p>
    <w:tbl>
      <w:tblPr>
        <w:tblW w:w="0" w:type="auto"/>
        <w:jc w:val="center"/>
        <w:tblLayout w:type="fixed"/>
        <w:tblCellMar>
          <w:left w:w="57" w:type="dxa"/>
          <w:right w:w="57" w:type="dxa"/>
        </w:tblCellMar>
        <w:tblLook w:val="04A0" w:firstRow="1" w:lastRow="0" w:firstColumn="1" w:lastColumn="0" w:noHBand="0" w:noVBand="1"/>
      </w:tblPr>
      <w:tblGrid>
        <w:gridCol w:w="2325"/>
        <w:gridCol w:w="284"/>
        <w:gridCol w:w="7245"/>
      </w:tblGrid>
      <w:tr w:rsidR="0006084A" w:rsidRPr="008F1401" w:rsidTr="00E0463E">
        <w:trPr>
          <w:jc w:val="center"/>
        </w:trPr>
        <w:tc>
          <w:tcPr>
            <w:tcW w:w="2325"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Председатель</w:t>
            </w:r>
          </w:p>
        </w:tc>
        <w:tc>
          <w:tcPr>
            <w:tcW w:w="284"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w:t>
            </w:r>
          </w:p>
        </w:tc>
        <w:tc>
          <w:tcPr>
            <w:tcW w:w="7245"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Федосеев А.А.</w:t>
            </w:r>
            <w:r>
              <w:rPr>
                <w:rFonts w:ascii="Times New Roman" w:hAnsi="Times New Roman"/>
                <w:sz w:val="28"/>
                <w:szCs w:val="28"/>
              </w:rPr>
              <w:t>, глава Филипповского МО</w:t>
            </w:r>
          </w:p>
        </w:tc>
      </w:tr>
      <w:tr w:rsidR="0006084A" w:rsidRPr="008F1401" w:rsidTr="00E0463E">
        <w:trPr>
          <w:jc w:val="center"/>
        </w:trPr>
        <w:tc>
          <w:tcPr>
            <w:tcW w:w="2325"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Секретарь</w:t>
            </w:r>
          </w:p>
        </w:tc>
        <w:tc>
          <w:tcPr>
            <w:tcW w:w="284"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w:t>
            </w:r>
          </w:p>
        </w:tc>
        <w:tc>
          <w:tcPr>
            <w:tcW w:w="7245"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Соболева С.Ф.</w:t>
            </w:r>
            <w:r>
              <w:rPr>
                <w:rFonts w:ascii="Times New Roman" w:hAnsi="Times New Roman"/>
                <w:sz w:val="28"/>
                <w:szCs w:val="28"/>
              </w:rPr>
              <w:t>, ведущий специалист администрации</w:t>
            </w:r>
          </w:p>
        </w:tc>
      </w:tr>
      <w:tr w:rsidR="0006084A" w:rsidRPr="008F1401" w:rsidTr="00E0463E">
        <w:trPr>
          <w:jc w:val="center"/>
        </w:trPr>
        <w:tc>
          <w:tcPr>
            <w:tcW w:w="2325"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Присутствовали:</w:t>
            </w:r>
          </w:p>
        </w:tc>
        <w:tc>
          <w:tcPr>
            <w:tcW w:w="284" w:type="dxa"/>
          </w:tcPr>
          <w:p w:rsidR="0006084A" w:rsidRPr="008F1401" w:rsidRDefault="0006084A" w:rsidP="00E0463E">
            <w:pPr>
              <w:pStyle w:val="a4"/>
              <w:jc w:val="both"/>
              <w:rPr>
                <w:rFonts w:ascii="Times New Roman" w:hAnsi="Times New Roman"/>
                <w:sz w:val="28"/>
                <w:szCs w:val="28"/>
              </w:rPr>
            </w:pPr>
          </w:p>
        </w:tc>
        <w:tc>
          <w:tcPr>
            <w:tcW w:w="7245" w:type="dxa"/>
            <w:hideMark/>
          </w:tcPr>
          <w:p w:rsidR="0006084A" w:rsidRPr="008F1401" w:rsidRDefault="0006084A" w:rsidP="00E0463E">
            <w:pPr>
              <w:pStyle w:val="a4"/>
              <w:jc w:val="both"/>
              <w:rPr>
                <w:rFonts w:ascii="Times New Roman" w:hAnsi="Times New Roman"/>
                <w:sz w:val="28"/>
                <w:szCs w:val="28"/>
              </w:rPr>
            </w:pPr>
            <w:r>
              <w:rPr>
                <w:rFonts w:ascii="Times New Roman" w:hAnsi="Times New Roman"/>
                <w:sz w:val="28"/>
                <w:szCs w:val="28"/>
              </w:rPr>
              <w:t>18 человек</w:t>
            </w:r>
          </w:p>
        </w:tc>
      </w:tr>
    </w:tbl>
    <w:p w:rsidR="0006084A" w:rsidRPr="008F1401" w:rsidRDefault="0006084A" w:rsidP="0006084A">
      <w:pPr>
        <w:pStyle w:val="a4"/>
        <w:jc w:val="both"/>
        <w:rPr>
          <w:rFonts w:ascii="Times New Roman" w:hAnsi="Times New Roman"/>
          <w:sz w:val="28"/>
          <w:szCs w:val="28"/>
        </w:rPr>
      </w:pP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ПОВЕСТКА ДНЯ:</w:t>
      </w:r>
    </w:p>
    <w:p w:rsidR="0006084A" w:rsidRPr="008F1401" w:rsidRDefault="0006084A" w:rsidP="0006084A">
      <w:pPr>
        <w:pStyle w:val="a4"/>
        <w:jc w:val="both"/>
        <w:rPr>
          <w:rFonts w:ascii="Times New Roman" w:hAnsi="Times New Roman"/>
          <w:sz w:val="28"/>
          <w:szCs w:val="28"/>
        </w:rPr>
      </w:pPr>
    </w:p>
    <w:tbl>
      <w:tblPr>
        <w:tblW w:w="0" w:type="auto"/>
        <w:tblLook w:val="04A0" w:firstRow="1" w:lastRow="0" w:firstColumn="1" w:lastColumn="0" w:noHBand="0" w:noVBand="1"/>
      </w:tblPr>
      <w:tblGrid>
        <w:gridCol w:w="426"/>
        <w:gridCol w:w="9050"/>
      </w:tblGrid>
      <w:tr w:rsidR="0006084A" w:rsidRPr="008F1401" w:rsidTr="00E0463E">
        <w:trPr>
          <w:cantSplit/>
        </w:trPr>
        <w:tc>
          <w:tcPr>
            <w:tcW w:w="426" w:type="dxa"/>
            <w:hideMark/>
          </w:tcPr>
          <w:p w:rsidR="0006084A" w:rsidRPr="008F1401" w:rsidRDefault="0006084A" w:rsidP="00E0463E">
            <w:pPr>
              <w:pStyle w:val="a4"/>
              <w:jc w:val="both"/>
              <w:rPr>
                <w:rFonts w:ascii="Times New Roman" w:hAnsi="Times New Roman"/>
                <w:sz w:val="28"/>
                <w:szCs w:val="28"/>
              </w:rPr>
            </w:pPr>
          </w:p>
        </w:tc>
        <w:tc>
          <w:tcPr>
            <w:tcW w:w="9050" w:type="dxa"/>
            <w:hideMark/>
          </w:tcPr>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1. Благоустройство придомовых территорий</w:t>
            </w:r>
          </w:p>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2. Пожарная безопасность</w:t>
            </w:r>
          </w:p>
          <w:p w:rsidR="0006084A" w:rsidRPr="008F1401" w:rsidRDefault="0006084A" w:rsidP="00E0463E">
            <w:pPr>
              <w:pStyle w:val="a4"/>
              <w:jc w:val="both"/>
              <w:rPr>
                <w:rFonts w:ascii="Times New Roman" w:hAnsi="Times New Roman"/>
                <w:sz w:val="28"/>
                <w:szCs w:val="28"/>
              </w:rPr>
            </w:pPr>
            <w:r w:rsidRPr="008F1401">
              <w:rPr>
                <w:rFonts w:ascii="Times New Roman" w:hAnsi="Times New Roman"/>
                <w:sz w:val="28"/>
                <w:szCs w:val="28"/>
              </w:rPr>
              <w:t xml:space="preserve">3. Пастьба скота </w:t>
            </w:r>
          </w:p>
          <w:p w:rsidR="0006084A" w:rsidRDefault="0006084A" w:rsidP="00E0463E">
            <w:pPr>
              <w:pStyle w:val="a4"/>
              <w:jc w:val="both"/>
              <w:rPr>
                <w:rFonts w:ascii="Times New Roman" w:hAnsi="Times New Roman"/>
                <w:sz w:val="28"/>
                <w:szCs w:val="28"/>
              </w:rPr>
            </w:pPr>
            <w:r w:rsidRPr="008F1401">
              <w:rPr>
                <w:rFonts w:ascii="Times New Roman" w:hAnsi="Times New Roman"/>
                <w:sz w:val="28"/>
                <w:szCs w:val="28"/>
              </w:rPr>
              <w:t xml:space="preserve">4. </w:t>
            </w:r>
            <w:proofErr w:type="spellStart"/>
            <w:r w:rsidRPr="008F1401">
              <w:rPr>
                <w:rFonts w:ascii="Times New Roman" w:hAnsi="Times New Roman"/>
                <w:sz w:val="28"/>
                <w:szCs w:val="28"/>
              </w:rPr>
              <w:t>Водообеспечение</w:t>
            </w:r>
            <w:proofErr w:type="spellEnd"/>
          </w:p>
          <w:p w:rsidR="0006084A" w:rsidRPr="008F1401" w:rsidRDefault="0006084A" w:rsidP="00E0463E">
            <w:pPr>
              <w:pStyle w:val="a4"/>
              <w:jc w:val="both"/>
              <w:rPr>
                <w:rFonts w:ascii="Times New Roman" w:hAnsi="Times New Roman"/>
                <w:sz w:val="28"/>
                <w:szCs w:val="28"/>
              </w:rPr>
            </w:pPr>
            <w:r>
              <w:rPr>
                <w:rFonts w:ascii="Times New Roman" w:hAnsi="Times New Roman"/>
                <w:sz w:val="28"/>
                <w:szCs w:val="28"/>
              </w:rPr>
              <w:t>5. Разное</w:t>
            </w:r>
          </w:p>
        </w:tc>
      </w:tr>
      <w:tr w:rsidR="0006084A" w:rsidRPr="008F1401" w:rsidTr="00E0463E">
        <w:trPr>
          <w:cantSplit/>
        </w:trPr>
        <w:tc>
          <w:tcPr>
            <w:tcW w:w="426" w:type="dxa"/>
            <w:hideMark/>
          </w:tcPr>
          <w:p w:rsidR="0006084A" w:rsidRPr="008F1401" w:rsidRDefault="0006084A" w:rsidP="00E0463E">
            <w:pPr>
              <w:pStyle w:val="a4"/>
              <w:jc w:val="both"/>
              <w:rPr>
                <w:rFonts w:ascii="Times New Roman" w:hAnsi="Times New Roman"/>
                <w:sz w:val="28"/>
                <w:szCs w:val="28"/>
              </w:rPr>
            </w:pPr>
          </w:p>
        </w:tc>
        <w:tc>
          <w:tcPr>
            <w:tcW w:w="9050" w:type="dxa"/>
            <w:hideMark/>
          </w:tcPr>
          <w:p w:rsidR="0006084A" w:rsidRPr="008F1401" w:rsidRDefault="0006084A" w:rsidP="00E0463E">
            <w:pPr>
              <w:pStyle w:val="a4"/>
              <w:jc w:val="both"/>
              <w:rPr>
                <w:rFonts w:ascii="Times New Roman" w:hAnsi="Times New Roman"/>
                <w:sz w:val="28"/>
                <w:szCs w:val="28"/>
              </w:rPr>
            </w:pPr>
          </w:p>
        </w:tc>
      </w:tr>
    </w:tbl>
    <w:p w:rsidR="0006084A" w:rsidRPr="008F1401" w:rsidRDefault="0006084A" w:rsidP="0006084A">
      <w:pPr>
        <w:pStyle w:val="a4"/>
        <w:jc w:val="both"/>
        <w:rPr>
          <w:rFonts w:ascii="Times New Roman" w:hAnsi="Times New Roman"/>
          <w:sz w:val="28"/>
          <w:szCs w:val="28"/>
        </w:rPr>
      </w:pPr>
    </w:p>
    <w:p w:rsidR="0006084A" w:rsidRPr="002A6D35" w:rsidRDefault="0006084A" w:rsidP="0006084A">
      <w:pPr>
        <w:pStyle w:val="a4"/>
        <w:jc w:val="both"/>
        <w:rPr>
          <w:rFonts w:ascii="Times New Roman" w:hAnsi="Times New Roman"/>
          <w:sz w:val="28"/>
          <w:szCs w:val="28"/>
        </w:rPr>
      </w:pPr>
      <w:r w:rsidRPr="008F1401">
        <w:rPr>
          <w:rFonts w:ascii="Times New Roman" w:hAnsi="Times New Roman"/>
          <w:sz w:val="28"/>
          <w:szCs w:val="28"/>
        </w:rPr>
        <w:t>1. СЛУШАЛИ: </w:t>
      </w:r>
      <w:r>
        <w:rPr>
          <w:rFonts w:ascii="Times New Roman" w:hAnsi="Times New Roman"/>
          <w:sz w:val="28"/>
          <w:szCs w:val="28"/>
        </w:rPr>
        <w:t>Федосеева А.А.</w:t>
      </w:r>
      <w:r w:rsidRPr="008F1401">
        <w:rPr>
          <w:rFonts w:ascii="Times New Roman" w:hAnsi="Times New Roman"/>
          <w:sz w:val="28"/>
          <w:szCs w:val="28"/>
        </w:rPr>
        <w:t xml:space="preserve"> – На территории Филипповского муниципального образования действуют принятые решением Думы поселения Правила благоустройства. На основании статьи 10 Правил физическим и юридическим лицам запрещается:</w:t>
      </w:r>
      <w:r w:rsidRPr="008F1401">
        <w:rPr>
          <w:rFonts w:ascii="Times New Roman" w:hAnsi="Times New Roman"/>
          <w:b/>
          <w:i/>
          <w:sz w:val="28"/>
          <w:szCs w:val="28"/>
        </w:rPr>
        <w:t xml:space="preserve"> </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-выпас скота</w:t>
      </w:r>
      <w:r>
        <w:rPr>
          <w:rFonts w:ascii="Times New Roman" w:hAnsi="Times New Roman"/>
          <w:sz w:val="28"/>
          <w:szCs w:val="28"/>
        </w:rPr>
        <w:t>, собак</w:t>
      </w:r>
      <w:r w:rsidRPr="008F1401">
        <w:rPr>
          <w:rFonts w:ascii="Times New Roman" w:hAnsi="Times New Roman"/>
          <w:sz w:val="28"/>
          <w:szCs w:val="28"/>
        </w:rPr>
        <w:t xml:space="preserve"> и домашней птицы на территориях улиц, в полосе отвода автомобильных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В статье 17 Правил утверждены общие положения по уборке территорий</w:t>
      </w:r>
    </w:p>
    <w:p w:rsidR="0006084A" w:rsidRPr="008F1401" w:rsidRDefault="0006084A" w:rsidP="0006084A">
      <w:pPr>
        <w:pStyle w:val="a4"/>
        <w:jc w:val="both"/>
        <w:rPr>
          <w:rFonts w:ascii="Times New Roman" w:hAnsi="Times New Roman"/>
          <w:b/>
          <w:i/>
          <w:sz w:val="28"/>
          <w:szCs w:val="28"/>
        </w:rPr>
      </w:pPr>
      <w:r w:rsidRPr="008F1401">
        <w:rPr>
          <w:rFonts w:ascii="Times New Roman" w:hAnsi="Times New Roman"/>
          <w:sz w:val="28"/>
          <w:szCs w:val="28"/>
        </w:rPr>
        <w:t xml:space="preserve">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округа.</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xml:space="preserve">Физические лица и юридические лица независимо от их организационно-правовых форм, индивидуальные предприниматели обязаны обеспечивать </w:t>
      </w:r>
      <w:r w:rsidRPr="008F1401">
        <w:rPr>
          <w:rFonts w:ascii="Times New Roman" w:hAnsi="Times New Roman"/>
          <w:sz w:val="28"/>
          <w:szCs w:val="28"/>
        </w:rPr>
        <w:lastRenderedPageBreak/>
        <w:t xml:space="preserve">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Работы по содержанию территорий в порядке, определенном настоящими Правилами, осуществляют:</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на прилегающих территориях многоквартирных домов - собственники помещений в многоквартирном доме либо лицо, ими уполномоченное;</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xml:space="preserve">-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 </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w:t>
      </w:r>
      <w:r>
        <w:rPr>
          <w:rFonts w:ascii="Times New Roman" w:hAnsi="Times New Roman"/>
          <w:sz w:val="28"/>
          <w:szCs w:val="28"/>
        </w:rPr>
        <w:t>и или пользователи домовладений.</w:t>
      </w:r>
    </w:p>
    <w:p w:rsidR="0006084A" w:rsidRPr="008F1401" w:rsidRDefault="0006084A" w:rsidP="0006084A">
      <w:pPr>
        <w:pStyle w:val="a4"/>
        <w:jc w:val="both"/>
        <w:rPr>
          <w:rFonts w:ascii="Times New Roman" w:hAnsi="Times New Roman"/>
          <w:sz w:val="28"/>
          <w:szCs w:val="28"/>
        </w:rPr>
      </w:pPr>
      <w:proofErr w:type="gramStart"/>
      <w:r w:rsidRPr="008F1401">
        <w:rPr>
          <w:rFonts w:ascii="Times New Roman" w:hAnsi="Times New Roman"/>
          <w:sz w:val="28"/>
          <w:szCs w:val="28"/>
        </w:rPr>
        <w:t xml:space="preserve">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 </w:t>
      </w:r>
      <w:proofErr w:type="gramEnd"/>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xml:space="preserve">Статья 28 Правил благоустройства предусматривает содержание территории жилых домов частного жилищного фонда </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xml:space="preserve">1.Собственники (или) наниматели жилых домов частного жилищного фонда (далее - владельцы жилых домов), если не предусмотрено законом или договором, обязаны: </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1.1. обеспечивать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1.2. поддерживать  в исправном состоянии знаки адресации на жилом доме;</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 xml:space="preserve">1.3. содержать в </w:t>
      </w:r>
      <w:r>
        <w:rPr>
          <w:rFonts w:ascii="Times New Roman" w:hAnsi="Times New Roman"/>
          <w:sz w:val="28"/>
          <w:szCs w:val="28"/>
        </w:rPr>
        <w:t>порядке территорию домовладения</w:t>
      </w:r>
      <w:r w:rsidRPr="008F1401">
        <w:rPr>
          <w:rFonts w:ascii="Times New Roman" w:hAnsi="Times New Roman"/>
          <w:sz w:val="28"/>
          <w:szCs w:val="28"/>
        </w:rPr>
        <w:t>;</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1.4.  не допускать посадок деревьев в охранной зоне газопроводов, кабельных и воздушных линий электропередачи и других инженерных сетей</w:t>
      </w:r>
      <w:r>
        <w:rPr>
          <w:rFonts w:ascii="Times New Roman" w:hAnsi="Times New Roman"/>
          <w:sz w:val="28"/>
          <w:szCs w:val="28"/>
        </w:rPr>
        <w:t xml:space="preserve"> (запрет установлен федеральным</w:t>
      </w:r>
      <w:r w:rsidRPr="008F1401">
        <w:rPr>
          <w:rFonts w:ascii="Times New Roman" w:hAnsi="Times New Roman"/>
          <w:sz w:val="28"/>
          <w:szCs w:val="28"/>
        </w:rPr>
        <w:t xml:space="preserve"> законодателем);</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1.5. очищать канавы и трубы для стока воды, в весенний период обеспечивать проход талых вод;</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1.6.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1.7.осуществлять сбор твердых и жидких бытовых отходов только в специально оборудованные места в соответствии с санитарными правилами и нормами;</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2. На территории жилых домов частного жилищного фонда не допускается:</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lastRenderedPageBreak/>
        <w:t>2.1. сжигать листву, любые виды отходов и мусор на территориях домовладений и на прилегающих к ним территориях</w:t>
      </w:r>
    </w:p>
    <w:p w:rsidR="0006084A" w:rsidRPr="008F1401" w:rsidRDefault="0006084A" w:rsidP="0006084A">
      <w:pPr>
        <w:pStyle w:val="a4"/>
        <w:jc w:val="both"/>
        <w:rPr>
          <w:rFonts w:ascii="Times New Roman" w:hAnsi="Times New Roman"/>
          <w:sz w:val="28"/>
          <w:szCs w:val="28"/>
        </w:rPr>
      </w:pPr>
      <w:r w:rsidRPr="008F1401">
        <w:rPr>
          <w:rFonts w:ascii="Times New Roman" w:hAnsi="Times New Roman"/>
          <w:sz w:val="28"/>
          <w:szCs w:val="28"/>
        </w:rPr>
        <w:t>ВЫСТУПИЛИ: </w:t>
      </w:r>
    </w:p>
    <w:p w:rsidR="0006084A" w:rsidRPr="008F1401" w:rsidRDefault="0006084A" w:rsidP="0006084A">
      <w:pPr>
        <w:pStyle w:val="a4"/>
        <w:jc w:val="both"/>
        <w:rPr>
          <w:rFonts w:ascii="Times New Roman" w:hAnsi="Times New Roman"/>
          <w:sz w:val="28"/>
          <w:szCs w:val="28"/>
        </w:rPr>
      </w:pPr>
      <w:r>
        <w:rPr>
          <w:rFonts w:ascii="Times New Roman" w:hAnsi="Times New Roman"/>
          <w:sz w:val="28"/>
          <w:szCs w:val="28"/>
        </w:rPr>
        <w:t>Пивоварова Т.А.</w:t>
      </w:r>
      <w:r w:rsidRPr="008F1401">
        <w:rPr>
          <w:rFonts w:ascii="Times New Roman" w:hAnsi="Times New Roman"/>
          <w:sz w:val="28"/>
          <w:szCs w:val="28"/>
        </w:rPr>
        <w:t xml:space="preserve"> – У кого можно заказать транспорт на вывоз мусора?</w:t>
      </w:r>
    </w:p>
    <w:p w:rsidR="0006084A" w:rsidRDefault="0006084A" w:rsidP="0006084A">
      <w:pPr>
        <w:pStyle w:val="a4"/>
        <w:jc w:val="both"/>
        <w:rPr>
          <w:rFonts w:ascii="Times New Roman" w:hAnsi="Times New Roman"/>
          <w:sz w:val="28"/>
          <w:szCs w:val="28"/>
        </w:rPr>
      </w:pPr>
      <w:r w:rsidRPr="008F1401">
        <w:rPr>
          <w:rFonts w:ascii="Times New Roman" w:hAnsi="Times New Roman"/>
          <w:sz w:val="28"/>
          <w:szCs w:val="28"/>
        </w:rPr>
        <w:t xml:space="preserve">Федосеев А.А.  - На территории поселения объявлен месячник по благоустройству с </w:t>
      </w:r>
      <w:r>
        <w:rPr>
          <w:rFonts w:ascii="Times New Roman" w:hAnsi="Times New Roman"/>
          <w:sz w:val="28"/>
          <w:szCs w:val="28"/>
        </w:rPr>
        <w:t>24.04.2023 г. по 31.05.2023 г. Мусор: бумага, целлофановые пакеты, бутылки, консервные банки в мешки и мусорные баки. Можно заказать машину в РТ-НЭО для крупногабаритного мусора.</w:t>
      </w:r>
    </w:p>
    <w:p w:rsidR="0006084A" w:rsidRPr="00D224D5" w:rsidRDefault="0006084A" w:rsidP="0006084A">
      <w:pPr>
        <w:pStyle w:val="a4"/>
        <w:jc w:val="both"/>
        <w:rPr>
          <w:rFonts w:ascii="Times New Roman" w:hAnsi="Times New Roman"/>
          <w:sz w:val="28"/>
          <w:szCs w:val="28"/>
        </w:rPr>
      </w:pPr>
      <w:r>
        <w:rPr>
          <w:rFonts w:ascii="Times New Roman" w:hAnsi="Times New Roman"/>
          <w:sz w:val="28"/>
          <w:szCs w:val="24"/>
        </w:rPr>
        <w:t>РЕШИЛИ:  Информацию принять к сведению.</w:t>
      </w:r>
    </w:p>
    <w:p w:rsidR="0006084A" w:rsidRDefault="0006084A" w:rsidP="0006084A">
      <w:pPr>
        <w:spacing w:after="0" w:line="240" w:lineRule="auto"/>
        <w:jc w:val="both"/>
        <w:rPr>
          <w:rFonts w:ascii="Times New Roman" w:hAnsi="Times New Roman"/>
          <w:sz w:val="28"/>
          <w:szCs w:val="24"/>
        </w:rPr>
      </w:pPr>
    </w:p>
    <w:p w:rsidR="0006084A" w:rsidRPr="009240EA" w:rsidRDefault="0006084A" w:rsidP="0006084A">
      <w:pPr>
        <w:spacing w:after="0" w:line="240" w:lineRule="auto"/>
        <w:jc w:val="both"/>
        <w:rPr>
          <w:rFonts w:ascii="Times New Roman" w:hAnsi="Times New Roman"/>
          <w:sz w:val="28"/>
          <w:szCs w:val="24"/>
        </w:rPr>
      </w:pPr>
      <w:r>
        <w:rPr>
          <w:rFonts w:ascii="Times New Roman" w:hAnsi="Times New Roman"/>
          <w:sz w:val="28"/>
          <w:szCs w:val="24"/>
        </w:rPr>
        <w:t xml:space="preserve">2. СЛУШАЛИ: Федосеева А.А. – </w:t>
      </w:r>
      <w:r w:rsidRPr="009240EA">
        <w:rPr>
          <w:rFonts w:ascii="Times New Roman" w:hAnsi="Times New Roman"/>
          <w:sz w:val="28"/>
          <w:szCs w:val="24"/>
        </w:rPr>
        <w:t xml:space="preserve">Обеспечение, усиление и дальнейший контроль соблюдения требований правил пожарной безопасности, эта наша главная задача в предстоящий весенне – летний пожароопасный период. В настоящее время ежегодно регистрируются случаи возгорания сухой растительности на территории района, соответственно нам необходимо принять все меры, чтобы не допустить подобных ситуаций на протяжении всего пожароопасного периода. Необходимо организовать контроль эффективности принимаемых мер по обеспечению противопожарной безопасности и защищенности объектов органов государственной власти и местного самоуправления, транспорта, энергетики, жизнеобеспечения, мест массового пребывания граждан, домовладений. </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 xml:space="preserve">В связи с наступлением периода особой пожарной опасности на территории Иркутской области введен противопожарный режим. </w:t>
      </w:r>
      <w:r w:rsidRPr="009240EA">
        <w:rPr>
          <w:rFonts w:ascii="Times New Roman" w:hAnsi="Times New Roman"/>
          <w:sz w:val="28"/>
          <w:szCs w:val="24"/>
        </w:rPr>
        <w:t>Особое внимание уделить вопросам готовности к решению задач по предупреждению пожаров, как в населенных</w:t>
      </w:r>
      <w:r>
        <w:rPr>
          <w:rFonts w:ascii="Times New Roman" w:hAnsi="Times New Roman"/>
          <w:sz w:val="28"/>
          <w:szCs w:val="24"/>
        </w:rPr>
        <w:t xml:space="preserve"> пунктах, так и в организациях. На период действия особого противопожарного режима устанавливаются дополнительные  требования пожарной безопасности, включающие в себя: з</w:t>
      </w:r>
      <w:r w:rsidRPr="00AE5906">
        <w:rPr>
          <w:rFonts w:ascii="Times New Roman" w:hAnsi="Times New Roman"/>
          <w:sz w:val="28"/>
          <w:szCs w:val="24"/>
        </w:rPr>
        <w:t>апрет на посещение гражданами лесов при наступлении 3 класса и выше пожарной опасности</w:t>
      </w:r>
      <w:r>
        <w:rPr>
          <w:rFonts w:ascii="Times New Roman" w:hAnsi="Times New Roman"/>
          <w:sz w:val="28"/>
          <w:szCs w:val="24"/>
        </w:rPr>
        <w:t>. Со дня схода снежного покрова и до установления устойчивой дождливой осенней погоды  в лесах запрещается разводить костры,  бросать горящие спички, окурки и горячую золу, стекло; оставлять промасленные или пропитанные ГСМ в непредусмотренных местах. Запрещается засорение леса бытовыми, строительными, промышленными или иными отходами и мусором. Запрещается выжигание сухой травы. За нарушение правил пожарной безопасности предусмотрена административная и уголовная ответственность.</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 xml:space="preserve">На период действия особого противопожарного режима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w:t>
      </w:r>
      <w:r w:rsidRPr="009240EA">
        <w:rPr>
          <w:rFonts w:ascii="Times New Roman" w:hAnsi="Times New Roman"/>
          <w:sz w:val="28"/>
          <w:szCs w:val="24"/>
        </w:rPr>
        <w:t xml:space="preserve">Собственники индивидуальных жилых домов должны быть обеспечены наличием на участках емкости (бочки) </w:t>
      </w:r>
      <w:r>
        <w:rPr>
          <w:rFonts w:ascii="Times New Roman" w:hAnsi="Times New Roman"/>
          <w:sz w:val="28"/>
          <w:szCs w:val="24"/>
        </w:rPr>
        <w:t>с водой, огнетушителями или тары</w:t>
      </w:r>
      <w:r w:rsidRPr="009240EA">
        <w:rPr>
          <w:rFonts w:ascii="Times New Roman" w:hAnsi="Times New Roman"/>
          <w:sz w:val="28"/>
          <w:szCs w:val="24"/>
        </w:rPr>
        <w:t xml:space="preserve"> с песком.</w:t>
      </w:r>
      <w:r>
        <w:rPr>
          <w:rFonts w:ascii="Times New Roman" w:hAnsi="Times New Roman"/>
          <w:sz w:val="28"/>
          <w:szCs w:val="24"/>
        </w:rPr>
        <w:t xml:space="preserve">  </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 xml:space="preserve">Пожар – это неконтролируемое горение, причиняющее материальный ущерб,  вред жизни и здоровью граждан, интересам общества и государства. Будьте внимательны с электробытовыми приборами, делайте регулярно </w:t>
      </w:r>
      <w:r>
        <w:rPr>
          <w:rFonts w:ascii="Times New Roman" w:hAnsi="Times New Roman"/>
          <w:sz w:val="28"/>
          <w:szCs w:val="24"/>
        </w:rPr>
        <w:lastRenderedPageBreak/>
        <w:t>профилактику печного отопления, электропроводки.</w:t>
      </w:r>
      <w:r w:rsidRPr="001F7C00">
        <w:rPr>
          <w:rFonts w:ascii="Times New Roman" w:hAnsi="Times New Roman"/>
          <w:sz w:val="28"/>
          <w:szCs w:val="24"/>
        </w:rPr>
        <w:t xml:space="preserve"> </w:t>
      </w:r>
      <w:r>
        <w:rPr>
          <w:rFonts w:ascii="Times New Roman" w:hAnsi="Times New Roman"/>
          <w:sz w:val="28"/>
          <w:szCs w:val="24"/>
        </w:rPr>
        <w:t>Избежать страшных последствий можно только соблюдая правила пожарной безопасности.</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ВЫСТУПИЛИ: Сергеенко Ю.А. Волонтерами молодежной общественной организации «Лидеры» проведена акция по пожарной безопасности среди населения, раздали информационный материал, памятки, провели инструктаж по пожарной безопасности дома, в школе, в лесу. Информационный материал по пожарной безопасности для населения  выставляется на сайте и официальных групп администрации Филипповского МО</w:t>
      </w:r>
      <w:r w:rsidRPr="009D64DE">
        <w:rPr>
          <w:rFonts w:ascii="Times New Roman" w:hAnsi="Times New Roman"/>
          <w:sz w:val="28"/>
          <w:szCs w:val="24"/>
        </w:rPr>
        <w:t xml:space="preserve"> </w:t>
      </w:r>
      <w:r>
        <w:rPr>
          <w:rFonts w:ascii="Times New Roman" w:hAnsi="Times New Roman"/>
          <w:sz w:val="28"/>
          <w:szCs w:val="24"/>
        </w:rPr>
        <w:t xml:space="preserve">в </w:t>
      </w:r>
      <w:proofErr w:type="gramStart"/>
      <w:r>
        <w:rPr>
          <w:rFonts w:ascii="Times New Roman" w:hAnsi="Times New Roman"/>
          <w:sz w:val="28"/>
          <w:szCs w:val="24"/>
        </w:rPr>
        <w:t>ОК</w:t>
      </w:r>
      <w:proofErr w:type="gramEnd"/>
      <w:r>
        <w:rPr>
          <w:rFonts w:ascii="Times New Roman" w:hAnsi="Times New Roman"/>
          <w:sz w:val="28"/>
          <w:szCs w:val="24"/>
        </w:rPr>
        <w:t xml:space="preserve"> и </w:t>
      </w:r>
      <w:proofErr w:type="spellStart"/>
      <w:r>
        <w:rPr>
          <w:rFonts w:ascii="Times New Roman" w:hAnsi="Times New Roman"/>
          <w:sz w:val="28"/>
          <w:szCs w:val="24"/>
        </w:rPr>
        <w:t>ВКонтакте</w:t>
      </w:r>
      <w:proofErr w:type="spellEnd"/>
      <w:r>
        <w:rPr>
          <w:rFonts w:ascii="Times New Roman" w:hAnsi="Times New Roman"/>
          <w:sz w:val="28"/>
          <w:szCs w:val="24"/>
        </w:rPr>
        <w:t>.</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 xml:space="preserve">На 5 мая 2023 года </w:t>
      </w:r>
      <w:proofErr w:type="spellStart"/>
      <w:r>
        <w:rPr>
          <w:rFonts w:ascii="Times New Roman" w:hAnsi="Times New Roman"/>
          <w:sz w:val="28"/>
          <w:szCs w:val="24"/>
        </w:rPr>
        <w:t>обьявлен</w:t>
      </w:r>
      <w:proofErr w:type="spellEnd"/>
      <w:r>
        <w:rPr>
          <w:rFonts w:ascii="Times New Roman" w:hAnsi="Times New Roman"/>
          <w:sz w:val="28"/>
          <w:szCs w:val="24"/>
        </w:rPr>
        <w:t xml:space="preserve"> субботник. Сбор в 12-00 часов около СДК с. </w:t>
      </w:r>
      <w:proofErr w:type="spellStart"/>
      <w:r>
        <w:rPr>
          <w:rFonts w:ascii="Times New Roman" w:hAnsi="Times New Roman"/>
          <w:sz w:val="28"/>
          <w:szCs w:val="24"/>
        </w:rPr>
        <w:t>Филипповск</w:t>
      </w:r>
      <w:proofErr w:type="spellEnd"/>
      <w:r>
        <w:rPr>
          <w:rFonts w:ascii="Times New Roman" w:hAnsi="Times New Roman"/>
          <w:sz w:val="28"/>
          <w:szCs w:val="24"/>
        </w:rPr>
        <w:t>. При себе иметь мешки для мусора, инвентарь. Явка всех обязательна.</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РЕШИЛИ: Информацию принять к сведению.</w:t>
      </w:r>
    </w:p>
    <w:p w:rsidR="0006084A" w:rsidRDefault="0006084A" w:rsidP="0006084A">
      <w:pPr>
        <w:spacing w:after="0" w:line="240" w:lineRule="auto"/>
        <w:jc w:val="both"/>
        <w:rPr>
          <w:rFonts w:ascii="Times New Roman" w:hAnsi="Times New Roman"/>
          <w:sz w:val="28"/>
          <w:szCs w:val="24"/>
        </w:rPr>
      </w:pP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 xml:space="preserve">3. СЛУШАЛИ: Федосеев А.А. В </w:t>
      </w:r>
      <w:proofErr w:type="spellStart"/>
      <w:r>
        <w:rPr>
          <w:rFonts w:ascii="Times New Roman" w:hAnsi="Times New Roman"/>
          <w:sz w:val="28"/>
          <w:szCs w:val="24"/>
        </w:rPr>
        <w:t>Филипповске</w:t>
      </w:r>
      <w:proofErr w:type="spellEnd"/>
      <w:r>
        <w:rPr>
          <w:rFonts w:ascii="Times New Roman" w:hAnsi="Times New Roman"/>
          <w:sz w:val="28"/>
          <w:szCs w:val="24"/>
        </w:rPr>
        <w:t xml:space="preserve"> начался пастбищный период. Никто в пастухи наниматься не желает. В этом году производить пастьбу скота будут хозяева подворий.  Нанимать пастухом можно лично Кондрашкина </w:t>
      </w:r>
      <w:proofErr w:type="spellStart"/>
      <w:r>
        <w:rPr>
          <w:rFonts w:ascii="Times New Roman" w:hAnsi="Times New Roman"/>
          <w:sz w:val="28"/>
          <w:szCs w:val="24"/>
        </w:rPr>
        <w:t>Ю.Н.Скот</w:t>
      </w:r>
      <w:proofErr w:type="spellEnd"/>
      <w:r>
        <w:rPr>
          <w:rFonts w:ascii="Times New Roman" w:hAnsi="Times New Roman"/>
          <w:sz w:val="28"/>
          <w:szCs w:val="24"/>
        </w:rPr>
        <w:t xml:space="preserve"> </w:t>
      </w:r>
      <w:proofErr w:type="spellStart"/>
      <w:r>
        <w:rPr>
          <w:rFonts w:ascii="Times New Roman" w:hAnsi="Times New Roman"/>
          <w:sz w:val="28"/>
          <w:szCs w:val="24"/>
        </w:rPr>
        <w:t>самопасом</w:t>
      </w:r>
      <w:proofErr w:type="spellEnd"/>
      <w:r>
        <w:rPr>
          <w:rFonts w:ascii="Times New Roman" w:hAnsi="Times New Roman"/>
          <w:sz w:val="28"/>
          <w:szCs w:val="24"/>
        </w:rPr>
        <w:t xml:space="preserve"> ходить не должен. Предлагаю начать выпас скота с улицы Мира,  с Соболевой Р.Н., место выпаса определено. Но пока не подсохнут места выпаса, осуществлять пастьбу в конце улицы </w:t>
      </w:r>
      <w:proofErr w:type="spellStart"/>
      <w:r>
        <w:rPr>
          <w:rFonts w:ascii="Times New Roman" w:hAnsi="Times New Roman"/>
          <w:sz w:val="28"/>
          <w:szCs w:val="24"/>
        </w:rPr>
        <w:t>Новокшонова</w:t>
      </w:r>
      <w:proofErr w:type="spellEnd"/>
      <w:r>
        <w:rPr>
          <w:rFonts w:ascii="Times New Roman" w:hAnsi="Times New Roman"/>
          <w:sz w:val="28"/>
          <w:szCs w:val="24"/>
        </w:rPr>
        <w:t>, поить скот на пруду.</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ВЫСТУПИЛИ: Пивоварова Т.А., Соболева Р.Н., Минько И.</w:t>
      </w:r>
      <w:proofErr w:type="gramStart"/>
      <w:r>
        <w:rPr>
          <w:rFonts w:ascii="Times New Roman" w:hAnsi="Times New Roman"/>
          <w:sz w:val="28"/>
          <w:szCs w:val="24"/>
        </w:rPr>
        <w:t>П</w:t>
      </w:r>
      <w:proofErr w:type="gramEnd"/>
      <w:r>
        <w:rPr>
          <w:rFonts w:ascii="Times New Roman" w:hAnsi="Times New Roman"/>
          <w:sz w:val="28"/>
          <w:szCs w:val="24"/>
        </w:rPr>
        <w:t>, Хохряков В.А., Николаева А.А.</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РЕШИЛИ:</w:t>
      </w:r>
    </w:p>
    <w:p w:rsidR="0006084A" w:rsidRPr="00DA787F"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t xml:space="preserve"> Производить качественный выпас скота в границах отведенных мест с 7-30 до 20-00 часов  с 05.05.2023 г.,  пасти по очереди, начать  с улицы Мира с Соболевой  Р.Н.  П</w:t>
      </w:r>
      <w:r w:rsidRPr="00DA787F">
        <w:rPr>
          <w:rFonts w:ascii="Times New Roman" w:hAnsi="Times New Roman"/>
          <w:sz w:val="28"/>
          <w:szCs w:val="24"/>
        </w:rPr>
        <w:t>астьбу скота  - за 1 голову – 1 день, 4 барана – 1 день.</w:t>
      </w:r>
      <w:r>
        <w:rPr>
          <w:rFonts w:ascii="Times New Roman" w:hAnsi="Times New Roman"/>
          <w:sz w:val="28"/>
          <w:szCs w:val="24"/>
        </w:rPr>
        <w:t xml:space="preserve">  </w:t>
      </w:r>
      <w:proofErr w:type="spellStart"/>
      <w:r>
        <w:rPr>
          <w:rFonts w:ascii="Times New Roman" w:hAnsi="Times New Roman"/>
          <w:sz w:val="28"/>
          <w:szCs w:val="24"/>
        </w:rPr>
        <w:t>Подсосники</w:t>
      </w:r>
      <w:proofErr w:type="spellEnd"/>
      <w:r>
        <w:rPr>
          <w:rFonts w:ascii="Times New Roman" w:hAnsi="Times New Roman"/>
          <w:sz w:val="28"/>
          <w:szCs w:val="24"/>
        </w:rPr>
        <w:t xml:space="preserve"> до 6 мес. пасутся бесплатно, с 6 месяцев за них пасти за 1 голову – 1 день. </w:t>
      </w:r>
      <w:proofErr w:type="spellStart"/>
      <w:r>
        <w:rPr>
          <w:rFonts w:ascii="Times New Roman" w:hAnsi="Times New Roman"/>
          <w:sz w:val="28"/>
          <w:szCs w:val="24"/>
        </w:rPr>
        <w:t>Отпасывать</w:t>
      </w:r>
      <w:proofErr w:type="spellEnd"/>
      <w:r>
        <w:rPr>
          <w:rFonts w:ascii="Times New Roman" w:hAnsi="Times New Roman"/>
          <w:sz w:val="28"/>
          <w:szCs w:val="24"/>
        </w:rPr>
        <w:t xml:space="preserve"> столько дней, сколько указано скота в списках на момент начала пастьбы.</w:t>
      </w:r>
    </w:p>
    <w:p w:rsidR="0006084A"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t xml:space="preserve">Сбор скота осуществлять по улице </w:t>
      </w:r>
      <w:proofErr w:type="spellStart"/>
      <w:r>
        <w:rPr>
          <w:rFonts w:ascii="Times New Roman" w:hAnsi="Times New Roman"/>
          <w:sz w:val="28"/>
          <w:szCs w:val="24"/>
        </w:rPr>
        <w:t>Новокшонова</w:t>
      </w:r>
      <w:proofErr w:type="spellEnd"/>
      <w:r>
        <w:rPr>
          <w:rFonts w:ascii="Times New Roman" w:hAnsi="Times New Roman"/>
          <w:sz w:val="28"/>
          <w:szCs w:val="24"/>
        </w:rPr>
        <w:t xml:space="preserve">, улице Терешковой. Прогон скота вечером по улице </w:t>
      </w:r>
      <w:proofErr w:type="spellStart"/>
      <w:r>
        <w:rPr>
          <w:rFonts w:ascii="Times New Roman" w:hAnsi="Times New Roman"/>
          <w:sz w:val="28"/>
          <w:szCs w:val="24"/>
        </w:rPr>
        <w:t>Новокшонова</w:t>
      </w:r>
      <w:proofErr w:type="spellEnd"/>
      <w:r>
        <w:rPr>
          <w:rFonts w:ascii="Times New Roman" w:hAnsi="Times New Roman"/>
          <w:sz w:val="28"/>
          <w:szCs w:val="24"/>
        </w:rPr>
        <w:t xml:space="preserve"> до дома № 43 (до мостика). </w:t>
      </w:r>
    </w:p>
    <w:p w:rsidR="0006084A"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t>Приучать скот к стаду. Передавать скот пастуху  из рук в руки без подтверждающих на то документов.</w:t>
      </w:r>
      <w:r w:rsidRPr="009F2CE5">
        <w:rPr>
          <w:rFonts w:ascii="Times New Roman" w:hAnsi="Times New Roman"/>
          <w:sz w:val="28"/>
          <w:szCs w:val="24"/>
        </w:rPr>
        <w:t xml:space="preserve"> </w:t>
      </w:r>
      <w:r>
        <w:rPr>
          <w:rFonts w:ascii="Times New Roman" w:hAnsi="Times New Roman"/>
          <w:sz w:val="28"/>
          <w:szCs w:val="24"/>
        </w:rPr>
        <w:t>Хозяевам встречать скот с пастбища в начале села, если не встретили, пастух ответственности не несет.</w:t>
      </w:r>
    </w:p>
    <w:p w:rsidR="0006084A"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t>Прошлогодних телят в стадо выгонять.</w:t>
      </w:r>
    </w:p>
    <w:p w:rsidR="0006084A"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t xml:space="preserve">Не выгонять больной, не обработанный и не привитый скот в стадо. Во время болезни, отела скот держать дома. </w:t>
      </w:r>
    </w:p>
    <w:p w:rsidR="0006084A"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t xml:space="preserve">Если корова </w:t>
      </w:r>
      <w:proofErr w:type="gramStart"/>
      <w:r>
        <w:rPr>
          <w:rFonts w:ascii="Times New Roman" w:hAnsi="Times New Roman"/>
          <w:sz w:val="28"/>
          <w:szCs w:val="24"/>
        </w:rPr>
        <w:t>гуляется</w:t>
      </w:r>
      <w:proofErr w:type="gramEnd"/>
      <w:r>
        <w:rPr>
          <w:rFonts w:ascii="Times New Roman" w:hAnsi="Times New Roman"/>
          <w:sz w:val="28"/>
          <w:szCs w:val="24"/>
        </w:rPr>
        <w:t xml:space="preserve"> и закрываете быка чужого у себя, предупредить хозяев, и на следующий день выгнать в стадо или угнать владельцу.</w:t>
      </w:r>
    </w:p>
    <w:p w:rsidR="0006084A"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t>В случае непогоды пригонять скот в 18-00 и предупредить об этом владельцев скота.</w:t>
      </w:r>
    </w:p>
    <w:p w:rsidR="0006084A" w:rsidRDefault="0006084A" w:rsidP="0006084A">
      <w:pPr>
        <w:pStyle w:val="a3"/>
        <w:numPr>
          <w:ilvl w:val="0"/>
          <w:numId w:val="1"/>
        </w:numPr>
        <w:spacing w:after="0" w:line="240" w:lineRule="auto"/>
        <w:jc w:val="both"/>
        <w:rPr>
          <w:rFonts w:ascii="Times New Roman" w:hAnsi="Times New Roman"/>
          <w:sz w:val="28"/>
          <w:szCs w:val="24"/>
        </w:rPr>
      </w:pPr>
      <w:r>
        <w:rPr>
          <w:rFonts w:ascii="Times New Roman" w:hAnsi="Times New Roman"/>
          <w:sz w:val="28"/>
          <w:szCs w:val="24"/>
        </w:rPr>
        <w:lastRenderedPageBreak/>
        <w:t>Владелец скота, осуществляющий пастьбу, несет материальную ответственность за падеж, телесные увечья во время выпаса, за утерянный скот.  Ущерб за утерянное и павшее животное возместить  по закупочной цене.</w:t>
      </w:r>
    </w:p>
    <w:p w:rsidR="0006084A" w:rsidRDefault="0006084A" w:rsidP="0006084A">
      <w:pPr>
        <w:pStyle w:val="a3"/>
        <w:numPr>
          <w:ilvl w:val="0"/>
          <w:numId w:val="1"/>
        </w:numPr>
        <w:spacing w:after="0" w:line="240" w:lineRule="auto"/>
        <w:jc w:val="both"/>
        <w:rPr>
          <w:rFonts w:ascii="Times New Roman" w:hAnsi="Times New Roman"/>
          <w:sz w:val="28"/>
          <w:szCs w:val="24"/>
        </w:rPr>
      </w:pPr>
      <w:proofErr w:type="spellStart"/>
      <w:r>
        <w:rPr>
          <w:rFonts w:ascii="Times New Roman" w:hAnsi="Times New Roman"/>
          <w:sz w:val="28"/>
          <w:szCs w:val="24"/>
        </w:rPr>
        <w:t>Найм</w:t>
      </w:r>
      <w:proofErr w:type="spellEnd"/>
      <w:r>
        <w:rPr>
          <w:rFonts w:ascii="Times New Roman" w:hAnsi="Times New Roman"/>
          <w:sz w:val="28"/>
          <w:szCs w:val="24"/>
        </w:rPr>
        <w:t xml:space="preserve"> пастуха 700 рублей и сумка, без сумки – 1000 рублей, оплату производить вечером.</w:t>
      </w:r>
    </w:p>
    <w:p w:rsidR="0006084A" w:rsidRDefault="0006084A" w:rsidP="0006084A">
      <w:pPr>
        <w:pStyle w:val="a3"/>
        <w:spacing w:after="0" w:line="240" w:lineRule="auto"/>
        <w:jc w:val="both"/>
        <w:rPr>
          <w:rFonts w:ascii="Times New Roman" w:hAnsi="Times New Roman"/>
          <w:sz w:val="28"/>
          <w:szCs w:val="24"/>
        </w:rPr>
      </w:pP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4.  СЛУШАЛИ: Батырь М.С. С мая по сентябрь увеличивается потребление воды, это и летний полив, мытье машин, стирка ковров и т.д. В связи с этим увеличивается количество потребляемой электроэнергии, нагрузка и время  работы на рабочего водокачки, затраты на обеспечение водой людей. Проблемой в подключении водопровода является низкая собираемость денежных средств за предоставляемые коммунальные услуги.</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ВЫСТУПИЛИ: Пивоварова Т.</w:t>
      </w:r>
      <w:proofErr w:type="gramStart"/>
      <w:r>
        <w:rPr>
          <w:rFonts w:ascii="Times New Roman" w:hAnsi="Times New Roman"/>
          <w:sz w:val="28"/>
          <w:szCs w:val="24"/>
        </w:rPr>
        <w:t>А.</w:t>
      </w:r>
      <w:proofErr w:type="gramEnd"/>
      <w:r>
        <w:rPr>
          <w:rFonts w:ascii="Times New Roman" w:hAnsi="Times New Roman"/>
          <w:sz w:val="28"/>
          <w:szCs w:val="24"/>
        </w:rPr>
        <w:t xml:space="preserve"> Когда будет подключен летний водопровод Предложили подключить летний водопровод с 15 мая 2023 года. Но когда будут осуществляться работы по замене водовода, летний водопровод будет отключен.</w:t>
      </w:r>
    </w:p>
    <w:p w:rsidR="0006084A" w:rsidRDefault="0006084A" w:rsidP="0006084A">
      <w:pPr>
        <w:spacing w:after="0" w:line="240" w:lineRule="auto"/>
        <w:jc w:val="both"/>
        <w:rPr>
          <w:rFonts w:ascii="Times New Roman" w:hAnsi="Times New Roman"/>
          <w:sz w:val="28"/>
          <w:szCs w:val="24"/>
        </w:rPr>
      </w:pPr>
      <w:r>
        <w:rPr>
          <w:rFonts w:ascii="Times New Roman" w:hAnsi="Times New Roman"/>
          <w:sz w:val="28"/>
          <w:szCs w:val="24"/>
        </w:rPr>
        <w:t>РЕШИЛИ:</w:t>
      </w:r>
    </w:p>
    <w:p w:rsidR="0006084A" w:rsidRPr="00343616" w:rsidRDefault="0006084A" w:rsidP="0006084A">
      <w:pPr>
        <w:pStyle w:val="a3"/>
        <w:numPr>
          <w:ilvl w:val="0"/>
          <w:numId w:val="2"/>
        </w:numPr>
        <w:spacing w:after="0" w:line="240" w:lineRule="auto"/>
        <w:jc w:val="both"/>
        <w:rPr>
          <w:rFonts w:ascii="Times New Roman" w:hAnsi="Times New Roman"/>
          <w:sz w:val="28"/>
          <w:szCs w:val="24"/>
        </w:rPr>
      </w:pPr>
      <w:r>
        <w:rPr>
          <w:rFonts w:ascii="Times New Roman" w:hAnsi="Times New Roman"/>
          <w:sz w:val="28"/>
          <w:szCs w:val="24"/>
        </w:rPr>
        <w:t>Оплатить за летнее потребление воды до подключения водопровода до подключения.</w:t>
      </w:r>
    </w:p>
    <w:p w:rsidR="0006084A" w:rsidRDefault="0006084A" w:rsidP="0006084A">
      <w:pPr>
        <w:pStyle w:val="a3"/>
        <w:numPr>
          <w:ilvl w:val="0"/>
          <w:numId w:val="2"/>
        </w:numPr>
        <w:spacing w:after="0" w:line="240" w:lineRule="auto"/>
        <w:jc w:val="both"/>
        <w:rPr>
          <w:rFonts w:ascii="Times New Roman" w:hAnsi="Times New Roman"/>
          <w:sz w:val="28"/>
          <w:szCs w:val="24"/>
        </w:rPr>
      </w:pPr>
      <w:r>
        <w:rPr>
          <w:rFonts w:ascii="Times New Roman" w:hAnsi="Times New Roman"/>
          <w:sz w:val="28"/>
          <w:szCs w:val="24"/>
        </w:rPr>
        <w:t>Директору МКУ «Служба коммунального хозяйства Филипповского МО» проверить целостность труб для их дальнейшего ремонта и использования, обеспечить патрубками и хомутами.</w:t>
      </w:r>
    </w:p>
    <w:p w:rsidR="0006084A" w:rsidRDefault="0006084A" w:rsidP="0006084A">
      <w:pPr>
        <w:pStyle w:val="a3"/>
        <w:numPr>
          <w:ilvl w:val="0"/>
          <w:numId w:val="2"/>
        </w:numPr>
        <w:spacing w:after="0" w:line="240" w:lineRule="auto"/>
        <w:jc w:val="both"/>
        <w:rPr>
          <w:rFonts w:ascii="Times New Roman" w:hAnsi="Times New Roman"/>
          <w:sz w:val="28"/>
          <w:szCs w:val="24"/>
        </w:rPr>
      </w:pPr>
      <w:r>
        <w:rPr>
          <w:rFonts w:ascii="Times New Roman" w:hAnsi="Times New Roman"/>
          <w:sz w:val="28"/>
          <w:szCs w:val="24"/>
        </w:rPr>
        <w:t>Хозяевам подворий на ул. Терешковой все трубы привести в соответствие, чтобы вода не бежала.</w:t>
      </w:r>
    </w:p>
    <w:p w:rsidR="0006084A" w:rsidRDefault="0006084A" w:rsidP="0006084A">
      <w:pPr>
        <w:pStyle w:val="a3"/>
        <w:numPr>
          <w:ilvl w:val="0"/>
          <w:numId w:val="2"/>
        </w:numPr>
        <w:spacing w:after="0" w:line="240" w:lineRule="auto"/>
        <w:jc w:val="both"/>
        <w:rPr>
          <w:rFonts w:ascii="Times New Roman" w:hAnsi="Times New Roman"/>
          <w:sz w:val="28"/>
          <w:szCs w:val="24"/>
        </w:rPr>
      </w:pPr>
      <w:r>
        <w:rPr>
          <w:rFonts w:ascii="Times New Roman" w:hAnsi="Times New Roman"/>
          <w:sz w:val="28"/>
          <w:szCs w:val="24"/>
        </w:rPr>
        <w:t>Первые три дня шланг с водокачки не убирать, пока промываются трубы.</w:t>
      </w:r>
    </w:p>
    <w:p w:rsidR="0006084A" w:rsidRDefault="0006084A" w:rsidP="0006084A">
      <w:pPr>
        <w:spacing w:after="0" w:line="240" w:lineRule="auto"/>
        <w:jc w:val="both"/>
        <w:rPr>
          <w:rFonts w:ascii="Times New Roman" w:hAnsi="Times New Roman"/>
          <w:sz w:val="28"/>
          <w:szCs w:val="24"/>
        </w:rPr>
      </w:pPr>
    </w:p>
    <w:p w:rsidR="0006084A" w:rsidRPr="00846C5E" w:rsidRDefault="0006084A" w:rsidP="0006084A">
      <w:pPr>
        <w:spacing w:after="0" w:line="240" w:lineRule="auto"/>
        <w:jc w:val="both"/>
        <w:rPr>
          <w:rFonts w:ascii="Times New Roman" w:hAnsi="Times New Roman"/>
          <w:sz w:val="28"/>
          <w:szCs w:val="24"/>
        </w:rPr>
      </w:pPr>
      <w:r>
        <w:rPr>
          <w:rFonts w:ascii="Times New Roman" w:hAnsi="Times New Roman"/>
          <w:sz w:val="28"/>
          <w:szCs w:val="24"/>
        </w:rPr>
        <w:t>5.</w:t>
      </w:r>
      <w:r w:rsidRPr="00846C5E">
        <w:rPr>
          <w:rFonts w:ascii="Times New Roman" w:hAnsi="Times New Roman"/>
          <w:sz w:val="28"/>
          <w:szCs w:val="24"/>
        </w:rPr>
        <w:t>Выступил: Хохряков В.</w:t>
      </w:r>
      <w:proofErr w:type="gramStart"/>
      <w:r w:rsidRPr="00846C5E">
        <w:rPr>
          <w:rFonts w:ascii="Times New Roman" w:hAnsi="Times New Roman"/>
          <w:sz w:val="28"/>
          <w:szCs w:val="24"/>
        </w:rPr>
        <w:t>А.</w:t>
      </w:r>
      <w:proofErr w:type="gramEnd"/>
      <w:r w:rsidRPr="00846C5E">
        <w:rPr>
          <w:rFonts w:ascii="Times New Roman" w:hAnsi="Times New Roman"/>
          <w:sz w:val="28"/>
          <w:szCs w:val="24"/>
        </w:rPr>
        <w:t xml:space="preserve"> Почему нет расписания движения автобуса? Федосеев А.А. Расписание движения автобуса размещено в социальных сетях.</w:t>
      </w:r>
      <w:r>
        <w:rPr>
          <w:rFonts w:ascii="Times New Roman" w:hAnsi="Times New Roman"/>
          <w:sz w:val="28"/>
          <w:szCs w:val="24"/>
        </w:rPr>
        <w:t xml:space="preserve"> Сегодня развешаем объявления на информационных стендах.</w:t>
      </w:r>
    </w:p>
    <w:p w:rsidR="0006084A" w:rsidRDefault="0006084A" w:rsidP="0006084A">
      <w:pPr>
        <w:spacing w:after="0" w:line="240" w:lineRule="auto"/>
        <w:jc w:val="both"/>
        <w:rPr>
          <w:rFonts w:ascii="Times New Roman" w:hAnsi="Times New Roman"/>
          <w:sz w:val="28"/>
          <w:szCs w:val="24"/>
        </w:rPr>
      </w:pPr>
    </w:p>
    <w:p w:rsidR="0006084A" w:rsidRPr="00846C5E" w:rsidRDefault="0006084A" w:rsidP="0006084A">
      <w:pPr>
        <w:spacing w:after="0" w:line="240" w:lineRule="auto"/>
        <w:jc w:val="both"/>
        <w:rPr>
          <w:rFonts w:ascii="Times New Roman" w:hAnsi="Times New Roman"/>
          <w:sz w:val="28"/>
          <w:szCs w:val="24"/>
        </w:rPr>
      </w:pPr>
    </w:p>
    <w:p w:rsidR="0006084A" w:rsidRDefault="0006084A" w:rsidP="0006084A">
      <w:pPr>
        <w:spacing w:after="0" w:line="240" w:lineRule="auto"/>
        <w:ind w:left="1134"/>
        <w:jc w:val="both"/>
        <w:rPr>
          <w:rFonts w:ascii="Times New Roman" w:hAnsi="Times New Roman"/>
          <w:sz w:val="28"/>
          <w:szCs w:val="24"/>
        </w:rPr>
      </w:pPr>
      <w:r>
        <w:rPr>
          <w:rFonts w:ascii="Times New Roman" w:hAnsi="Times New Roman"/>
          <w:sz w:val="28"/>
          <w:szCs w:val="24"/>
        </w:rPr>
        <w:t xml:space="preserve">           Председатель  </w:t>
      </w:r>
      <w:r>
        <w:rPr>
          <w:rFonts w:ascii="Times New Roman" w:hAnsi="Times New Roman"/>
          <w:sz w:val="28"/>
          <w:szCs w:val="24"/>
        </w:rPr>
        <w:tab/>
        <w:t xml:space="preserve">                             А.А. Федосеев</w:t>
      </w:r>
      <w:r>
        <w:rPr>
          <w:rFonts w:ascii="Times New Roman" w:hAnsi="Times New Roman"/>
          <w:sz w:val="28"/>
          <w:szCs w:val="24"/>
        </w:rPr>
        <w:tab/>
      </w:r>
    </w:p>
    <w:p w:rsidR="0006084A" w:rsidRDefault="0006084A" w:rsidP="0006084A">
      <w:pPr>
        <w:spacing w:after="0" w:line="240" w:lineRule="auto"/>
        <w:ind w:left="1134"/>
        <w:jc w:val="both"/>
        <w:rPr>
          <w:rFonts w:ascii="Times New Roman" w:hAnsi="Times New Roman"/>
          <w:sz w:val="28"/>
          <w:szCs w:val="24"/>
        </w:rPr>
      </w:pPr>
      <w:r>
        <w:rPr>
          <w:rFonts w:ascii="Times New Roman" w:hAnsi="Times New Roman"/>
          <w:sz w:val="28"/>
          <w:szCs w:val="24"/>
        </w:rPr>
        <w:t xml:space="preserve">           Секретарь</w:t>
      </w:r>
      <w:r>
        <w:rPr>
          <w:rFonts w:ascii="Times New Roman" w:hAnsi="Times New Roman"/>
          <w:sz w:val="28"/>
          <w:szCs w:val="24"/>
        </w:rPr>
        <w:tab/>
      </w:r>
      <w:r>
        <w:rPr>
          <w:rFonts w:ascii="Times New Roman" w:hAnsi="Times New Roman"/>
          <w:sz w:val="28"/>
          <w:szCs w:val="24"/>
        </w:rPr>
        <w:tab/>
        <w:t xml:space="preserve">                             А.А. </w:t>
      </w:r>
      <w:proofErr w:type="spellStart"/>
      <w:r>
        <w:rPr>
          <w:rFonts w:ascii="Times New Roman" w:hAnsi="Times New Roman"/>
          <w:sz w:val="28"/>
          <w:szCs w:val="24"/>
        </w:rPr>
        <w:t>Худатова</w:t>
      </w:r>
      <w:proofErr w:type="spellEnd"/>
      <w:r>
        <w:rPr>
          <w:rFonts w:ascii="Times New Roman" w:hAnsi="Times New Roman"/>
          <w:sz w:val="28"/>
          <w:szCs w:val="24"/>
        </w:rPr>
        <w:tab/>
      </w:r>
      <w:r>
        <w:rPr>
          <w:rFonts w:ascii="Times New Roman" w:hAnsi="Times New Roman"/>
          <w:sz w:val="28"/>
          <w:szCs w:val="24"/>
        </w:rPr>
        <w:tab/>
      </w:r>
    </w:p>
    <w:p w:rsidR="0006084A" w:rsidRDefault="0006084A" w:rsidP="0006084A"/>
    <w:p w:rsidR="0006084A" w:rsidRDefault="0006084A" w:rsidP="0006084A"/>
    <w:p w:rsidR="0006084A" w:rsidRDefault="0006084A" w:rsidP="0006084A"/>
    <w:p w:rsidR="0006084A" w:rsidRDefault="0006084A" w:rsidP="0006084A"/>
    <w:p w:rsidR="00394B68" w:rsidRDefault="0006084A">
      <w:bookmarkStart w:id="0" w:name="_GoBack"/>
      <w:bookmarkEnd w:id="0"/>
    </w:p>
    <w:sectPr w:rsidR="00394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552AC"/>
    <w:multiLevelType w:val="hybridMultilevel"/>
    <w:tmpl w:val="9BE64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40F88"/>
    <w:multiLevelType w:val="hybridMultilevel"/>
    <w:tmpl w:val="5F26BEC6"/>
    <w:lvl w:ilvl="0" w:tplc="48CAF0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4A"/>
    <w:rsid w:val="0006084A"/>
    <w:rsid w:val="00A02CE3"/>
    <w:rsid w:val="00E1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84A"/>
    <w:pPr>
      <w:ind w:left="720"/>
      <w:contextualSpacing/>
    </w:pPr>
  </w:style>
  <w:style w:type="paragraph" w:styleId="a4">
    <w:name w:val="No Spacing"/>
    <w:uiPriority w:val="1"/>
    <w:qFormat/>
    <w:rsid w:val="0006084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84A"/>
    <w:pPr>
      <w:ind w:left="720"/>
      <w:contextualSpacing/>
    </w:pPr>
  </w:style>
  <w:style w:type="paragraph" w:styleId="a4">
    <w:name w:val="No Spacing"/>
    <w:uiPriority w:val="1"/>
    <w:qFormat/>
    <w:rsid w:val="0006084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2024-02-20T02:14:00Z</dcterms:created>
  <dcterms:modified xsi:type="dcterms:W3CDTF">2024-02-20T02:15:00Z</dcterms:modified>
</cp:coreProperties>
</file>