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282828"/>
          <w:sz w:val="28"/>
          <w:szCs w:val="28"/>
        </w:rPr>
      </w:pPr>
      <w:r>
        <w:rPr>
          <w:rStyle w:val="a4"/>
          <w:rFonts w:ascii="Arial" w:hAnsi="Arial" w:cs="Arial"/>
          <w:color w:val="282828"/>
          <w:sz w:val="28"/>
          <w:szCs w:val="28"/>
        </w:rPr>
        <w:t>Получать государственные услуги через Интернет – легко и удобно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Получать государственные услуги через Интернет, не теряя времени в очередях – легко и удобно. В считанные минуты можно оплатить штрафы ГИБДД, отправить запрос в нужное ведомство, получить заграничный паспорт нового образца, узнать состояние лицевого счета ПФР и многое другое. Все это можно сделать на одном сайте, в любое время.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Единый портал государственных и муниципальных услуг (</w:t>
      </w:r>
      <w:hyperlink r:id="rId4" w:history="1">
        <w:r>
          <w:rPr>
            <w:rStyle w:val="a5"/>
            <w:rFonts w:ascii="Arial" w:hAnsi="Arial" w:cs="Arial"/>
            <w:color w:val="428BCA"/>
            <w:sz w:val="28"/>
            <w:szCs w:val="28"/>
            <w:u w:val="none"/>
          </w:rPr>
          <w:t>www.gosuslugi.ru</w:t>
        </w:r>
      </w:hyperlink>
      <w:r>
        <w:rPr>
          <w:rFonts w:ascii="Arial" w:hAnsi="Arial" w:cs="Arial"/>
          <w:color w:val="282828"/>
          <w:sz w:val="28"/>
          <w:szCs w:val="28"/>
        </w:rPr>
        <w:t xml:space="preserve">) предназначен для предоставления информации </w:t>
      </w:r>
      <w:proofErr w:type="gramStart"/>
      <w:r>
        <w:rPr>
          <w:rFonts w:ascii="Arial" w:hAnsi="Arial" w:cs="Arial"/>
          <w:color w:val="282828"/>
          <w:sz w:val="28"/>
          <w:szCs w:val="28"/>
        </w:rPr>
        <w:t>о</w:t>
      </w:r>
      <w:proofErr w:type="gramEnd"/>
      <w:r>
        <w:rPr>
          <w:rFonts w:ascii="Arial" w:hAnsi="Arial" w:cs="Arial"/>
          <w:color w:val="282828"/>
          <w:sz w:val="28"/>
          <w:szCs w:val="28"/>
        </w:rPr>
        <w:t xml:space="preserve"> государственных и муниципальных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proofErr w:type="gramStart"/>
      <w:r>
        <w:rPr>
          <w:rFonts w:ascii="Arial" w:hAnsi="Arial" w:cs="Arial"/>
          <w:color w:val="282828"/>
          <w:sz w:val="28"/>
          <w:szCs w:val="28"/>
        </w:rPr>
        <w:t>услугах</w:t>
      </w:r>
      <w:proofErr w:type="gramEnd"/>
      <w:r>
        <w:rPr>
          <w:rFonts w:ascii="Arial" w:hAnsi="Arial" w:cs="Arial"/>
          <w:color w:val="282828"/>
          <w:sz w:val="28"/>
          <w:szCs w:val="28"/>
        </w:rPr>
        <w:t xml:space="preserve"> и функциях, ведомствах, а также для оказания  услуг в электронном виде. С помощью портала вы можете: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- получить услугу в электронном виде;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- получить информацию о государственной услуге, в том числе о месте получения, стоимости, сроках оказания и образцах необходимых  документов. 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Процесс регистрации занимает немного времени. Чтобы начать работать с Порталом, нужно зайти в раздел «Личный кабинет», выбрать пункт «Регистрация», внести Фамилию, Имя, номер мобильного телефона или адрес электронной почты, на который Вам придет код подтверждения в виде SMS или письма. Затем система предложит придумать безопасный пароль для входа в личный кабинет.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Для того чтобы проверить пенсионные накопления или получить другие услуги, в личном кабинете необходимо ввести фамилию, имя и отчество, дату рождения, паспортные данные, страховой номер индивидуального лицевого счета в системе обязательного пенсионного страхования (СНИЛС).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Чтобы воспользоваться такими услугами, например, как получение загранпаспорта, регистрация по месту жительства, необходимо будет подтвердить регистрацию на портале в специализированных центрах (при себе необходимо иметь паспорт гражданина РФ и СНИЛС). Список доступных центров обслуживания вы можете просмотреть здесь.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Если Вы еще не прошли процесс регистрации на Портале, рекомендуем Вам это сделать. Перед вами откроются широкие возможности электронного сервиса государственных и муниципальных услуг.</w:t>
      </w:r>
    </w:p>
    <w:p w:rsidR="00146146" w:rsidRDefault="00146146" w:rsidP="0014614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lastRenderedPageBreak/>
        <w:t>По вопросам получения государственных и муниципальных услуг в электронном виде Вы можете обратиться по единому бесплатному номеру 8 (800) 100-70-10.</w:t>
      </w:r>
    </w:p>
    <w:p w:rsidR="00664029" w:rsidRPr="00146146" w:rsidRDefault="00664029" w:rsidP="00146146"/>
    <w:sectPr w:rsidR="00664029" w:rsidRPr="00146146" w:rsidSect="0096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5F20"/>
    <w:rsid w:val="00146146"/>
    <w:rsid w:val="00517F4E"/>
    <w:rsid w:val="00664029"/>
    <w:rsid w:val="00961890"/>
    <w:rsid w:val="00AE2348"/>
    <w:rsid w:val="00C3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F20"/>
    <w:rPr>
      <w:b/>
      <w:bCs/>
    </w:rPr>
  </w:style>
  <w:style w:type="character" w:styleId="a5">
    <w:name w:val="Hyperlink"/>
    <w:basedOn w:val="a0"/>
    <w:uiPriority w:val="99"/>
    <w:semiHidden/>
    <w:unhideWhenUsed/>
    <w:rsid w:val="00146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2013-02-10T06:36:00Z</dcterms:created>
  <dcterms:modified xsi:type="dcterms:W3CDTF">2013-02-10T06:42:00Z</dcterms:modified>
</cp:coreProperties>
</file>