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BAB4" w14:textId="7F846C73" w:rsidR="00804776" w:rsidRDefault="00804776" w:rsidP="008047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Оперативная обстановка по состоянию на 28.11.2023 г.</w:t>
      </w:r>
    </w:p>
    <w:p w14:paraId="295E4D8A" w14:textId="1B464674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3B8555" wp14:editId="20A833B8">
            <wp:simplePos x="0" y="0"/>
            <wp:positionH relativeFrom="column">
              <wp:posOffset>34290</wp:posOffset>
            </wp:positionH>
            <wp:positionV relativeFrom="paragraph">
              <wp:posOffset>132715</wp:posOffset>
            </wp:positionV>
            <wp:extent cx="279082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26" y="21479"/>
                <wp:lineTo x="21526" y="0"/>
                <wp:lineTo x="0" y="0"/>
              </wp:wrapPolygon>
            </wp:wrapTight>
            <wp:docPr id="1" name="Рисунок 1" descr="Статистика пожаров и наиболее резонансных случаях с гибелью людей на пожа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истика пожаров и наиболее резонансных случаях с гибелью людей на пожар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730" w:rsidRPr="00804776">
        <w:rPr>
          <w:rFonts w:ascii="Times New Roman" w:hAnsi="Times New Roman" w:cs="Times New Roman"/>
          <w:sz w:val="28"/>
          <w:szCs w:val="28"/>
        </w:rPr>
        <w:t xml:space="preserve">По оперативной информации </w:t>
      </w:r>
      <w:r w:rsidR="00043A13" w:rsidRPr="00804776">
        <w:rPr>
          <w:rFonts w:ascii="Times New Roman" w:hAnsi="Times New Roman" w:cs="Times New Roman"/>
          <w:sz w:val="28"/>
          <w:szCs w:val="28"/>
        </w:rPr>
        <w:t>Главного управления МЧС России по Иркутской области</w:t>
      </w:r>
      <w:r w:rsidR="009E1730" w:rsidRPr="00804776">
        <w:rPr>
          <w:rFonts w:ascii="Times New Roman" w:hAnsi="Times New Roman" w:cs="Times New Roman"/>
          <w:sz w:val="28"/>
          <w:szCs w:val="28"/>
        </w:rPr>
        <w:t xml:space="preserve"> </w:t>
      </w:r>
      <w:r w:rsidR="00D12F79" w:rsidRPr="00804776">
        <w:rPr>
          <w:rFonts w:ascii="Times New Roman" w:hAnsi="Times New Roman" w:cs="Times New Roman"/>
          <w:sz w:val="28"/>
          <w:szCs w:val="28"/>
        </w:rPr>
        <w:t>з</w:t>
      </w:r>
      <w:r w:rsidR="00D12F79" w:rsidRPr="00804776">
        <w:rPr>
          <w:rFonts w:ascii="Times New Roman" w:hAnsi="Times New Roman" w:cs="Times New Roman"/>
          <w:sz w:val="28"/>
          <w:szCs w:val="28"/>
        </w:rPr>
        <w:t>а прошедшую неделю в Прибайкалье произошло 90 пожаров, погибли пять человек, четыре человека получили травмы. Большая часть пожаров приходится на частные жилые дома – 43,3%. Больше 30% пожаров произошло в надворных постройках,15% пожаров зарегистрировано в многоквартирных домах, 11% пожаров – в дачных домах.</w:t>
      </w:r>
    </w:p>
    <w:p w14:paraId="21D16301" w14:textId="5081AC81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Более половины всех пожаров за неделю (53%) произошло из-за нарушения правил устройства и эксплуатации электрооборудования. На втором месте – неосторожное обращение с огнём – 27% всех пожаров происходит по этой причине. Из-за нарушения правил устройства и эксплуатации печного отопления произошло 12,5% всех пожаров за неделю.</w:t>
      </w:r>
    </w:p>
    <w:p w14:paraId="6BB8F097" w14:textId="50037550" w:rsidR="00D12F79" w:rsidRPr="00804776" w:rsidRDefault="00D12F79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04776">
        <w:rPr>
          <w:rFonts w:ascii="Times New Roman" w:hAnsi="Times New Roman" w:cs="Times New Roman"/>
          <w:sz w:val="28"/>
          <w:szCs w:val="28"/>
        </w:rPr>
        <w:t>В прошедшие выходные</w:t>
      </w:r>
      <w:r w:rsidR="00804776">
        <w:rPr>
          <w:rFonts w:ascii="Times New Roman" w:hAnsi="Times New Roman" w:cs="Times New Roman"/>
          <w:sz w:val="28"/>
          <w:szCs w:val="28"/>
        </w:rPr>
        <w:t xml:space="preserve">, 25-26 ноября, </w:t>
      </w:r>
      <w:r w:rsidRPr="00804776">
        <w:rPr>
          <w:rFonts w:ascii="Times New Roman" w:hAnsi="Times New Roman" w:cs="Times New Roman"/>
          <w:sz w:val="28"/>
          <w:szCs w:val="28"/>
        </w:rPr>
        <w:t>в Иркутской области было зарегистрировано 37 пожаров в 2 многоквартирных домах, в 7 частных жилых домах, в 13 хозпостройках, в 3 автомобилях, в строительном вагончике, трансформаторной будке, торговом павильоне Пожарные также ликвидировали открытое горение в строящемся доме, в двух нежилых зданиях, в неэксплуатируемом строении, пять раз выезжали на тушение мусора. </w:t>
      </w:r>
      <w:r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В 17 случаях причиной пожаров стало короткое замыкание, в 9 – нарушение правил пожарной безопасности при эксплуатации печного отопления, в 1 – при эксплуатации электрооборудования, в 8 - неосторожное обращение с огнем.</w:t>
      </w:r>
    </w:p>
    <w:p w14:paraId="30F2CFEF" w14:textId="24AF3D5B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На пожаре, произошедшем 26 ноября в двухквартирном брусовом доме на улице Варламова в городе Иркутске, погиб мужчина, женщина получила травмы.</w:t>
      </w:r>
    </w:p>
    <w:p w14:paraId="6E1FE00F" w14:textId="5414DF3B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Информация о пожаре поступила от очевидцев в 19:38 (</w:t>
      </w:r>
      <w:proofErr w:type="spellStart"/>
      <w:r w:rsidR="00D12F79" w:rsidRPr="00804776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="00D12F79" w:rsidRPr="00804776">
        <w:rPr>
          <w:rFonts w:ascii="Times New Roman" w:hAnsi="Times New Roman" w:cs="Times New Roman"/>
          <w:sz w:val="28"/>
          <w:szCs w:val="28"/>
        </w:rPr>
        <w:t>). Из дома самостоятельно эвакуировались два человека, в том числе ребенок. </w:t>
      </w:r>
      <w:r w:rsidR="00D12F79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На момент прибытия </w:t>
      </w:r>
      <w:r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пожарных расчетов </w:t>
      </w:r>
      <w:r w:rsidR="00D12F79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из окон вырывалось пламя, огонь распространялся по строительным конструкциям, угрожая и соседнему дому.</w:t>
      </w:r>
    </w:p>
    <w:p w14:paraId="57E3904A" w14:textId="1D783475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Во дворе дома пожарными была обнаружена травмированная женщина 1958 года рождения, получившая ушиб ноги и рваные раны во время самостоятельной эвакуации. Она была передана бригаде скорой медицинской помощи.</w:t>
      </w:r>
    </w:p>
    <w:p w14:paraId="2919E17B" w14:textId="77777777" w:rsid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 xml:space="preserve">Женщина рассказала, что находилась с 10-летней внучкой в спальне, когда почувствовала запах гари и увидела задымление. Окликнула мужа, находящегося в гостиной. Он отозвался, но не вышел и больше не откликался.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0235600" w14:textId="23993FCD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На помощь жильцам поспешили родственники, проживавшие в соседнем доме. Они помогли женщине и девочке покинуть горящий дом через окно.</w:t>
      </w:r>
    </w:p>
    <w:p w14:paraId="76A72626" w14:textId="02A358B7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 xml:space="preserve">Звеном </w:t>
      </w:r>
      <w:proofErr w:type="spellStart"/>
      <w:r w:rsidR="00D12F79" w:rsidRPr="00804776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D12F79" w:rsidRPr="00804776">
        <w:rPr>
          <w:rFonts w:ascii="Times New Roman" w:hAnsi="Times New Roman" w:cs="Times New Roman"/>
          <w:sz w:val="28"/>
          <w:szCs w:val="28"/>
        </w:rPr>
        <w:t xml:space="preserve"> службы в ходе тушения пожара в комнате на диване был обнаружен погибший мужчина 1958 года рождения.</w:t>
      </w:r>
    </w:p>
    <w:p w14:paraId="056F6C14" w14:textId="3C24E60F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В 20:40 (</w:t>
      </w:r>
      <w:proofErr w:type="spellStart"/>
      <w:r w:rsidR="00D12F79" w:rsidRPr="00804776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="00D12F79" w:rsidRPr="00804776">
        <w:rPr>
          <w:rFonts w:ascii="Times New Roman" w:hAnsi="Times New Roman" w:cs="Times New Roman"/>
          <w:sz w:val="28"/>
          <w:szCs w:val="28"/>
        </w:rPr>
        <w:t>) открытое горение было ликвидировано. Дом получил повреждения на площади 80 квадратных метров. Условием развития пожара стало позднее его обнаружение – дом не был оборудован пожарными извещателями.</w:t>
      </w:r>
    </w:p>
    <w:p w14:paraId="1E9200E0" w14:textId="439F9B5C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В ходе осмотра было установлено, что наибольшие термические повреждения наблюдались в месте нахождения распределительной коробки в гостиной. По предварительным данным, причиной пожара стало короткое замыкание. Отмечено, что в доме – старая проводка в скрутках с видимым нарушением изоляции.</w:t>
      </w:r>
    </w:p>
    <w:p w14:paraId="0A84D659" w14:textId="38B0E346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За прошедшие сутки, 27 ноября, в Иркутской области произошло 17 пожаров в трех многоквартирных домах, в трех частных жилых домах, в трех банях. Горели также садовый дом, хозяйственная постройка, автомобиль, котельная, ателье, административное здание, гараж в гаражно-строительном кооперативе, водонапорная башня.</w:t>
      </w:r>
    </w:p>
    <w:p w14:paraId="251FC27D" w14:textId="5E758FF6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В восьми случаях причиной пожаров стало короткое замыкание, в четырех – нарушение правил пожарной безопасности при эксплуатации печного отопления, в трех – неосторожное обращение с огнем. Еще три пожара произошли вследствие нарушения технологического процесса производства, неисправности производственного оборудования, поджога.</w:t>
      </w:r>
    </w:p>
    <w:p w14:paraId="7B35E329" w14:textId="267161F0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На пожаре, произошедшем в СНТ «Орбита-1» в Шелеховском районе, погиб человек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12F79" w:rsidRPr="00804776">
        <w:rPr>
          <w:rFonts w:ascii="Times New Roman" w:hAnsi="Times New Roman" w:cs="Times New Roman"/>
          <w:sz w:val="28"/>
          <w:szCs w:val="28"/>
        </w:rPr>
        <w:t xml:space="preserve"> понедельник в 10:25 (</w:t>
      </w:r>
      <w:proofErr w:type="spellStart"/>
      <w:r w:rsidR="00D12F79" w:rsidRPr="00804776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="00D12F79" w:rsidRPr="0080477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горел </w:t>
      </w:r>
      <w:r w:rsidR="00D12F79" w:rsidRPr="00804776">
        <w:rPr>
          <w:rFonts w:ascii="Times New Roman" w:hAnsi="Times New Roman" w:cs="Times New Roman"/>
          <w:sz w:val="28"/>
          <w:szCs w:val="28"/>
        </w:rPr>
        <w:t>двухэтажн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12F79" w:rsidRPr="00804776">
        <w:rPr>
          <w:rFonts w:ascii="Times New Roman" w:hAnsi="Times New Roman" w:cs="Times New Roman"/>
          <w:sz w:val="28"/>
          <w:szCs w:val="28"/>
        </w:rPr>
        <w:t xml:space="preserve"> садов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D12F79" w:rsidRPr="00804776">
        <w:rPr>
          <w:rFonts w:ascii="Times New Roman" w:hAnsi="Times New Roman" w:cs="Times New Roman"/>
          <w:sz w:val="28"/>
          <w:szCs w:val="28"/>
        </w:rPr>
        <w:t xml:space="preserve"> дом. </w:t>
      </w:r>
      <w:r w:rsidR="00D12F79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В ходе тушения пожара в одной из комнат на первом этаже был обнаружен погибший мужчина 1969 года рождения.</w:t>
      </w:r>
    </w:p>
    <w:p w14:paraId="5D589C3F" w14:textId="2A60C397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Условием развития пожара стало позднее его обнаружение, причиной – короткое замыкание электропроводки.</w:t>
      </w:r>
    </w:p>
    <w:p w14:paraId="2B6EFC92" w14:textId="26B058E4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>В 10:49 (</w:t>
      </w:r>
      <w:proofErr w:type="spellStart"/>
      <w:r w:rsidR="00D12F79" w:rsidRPr="00804776">
        <w:rPr>
          <w:rFonts w:ascii="Times New Roman" w:hAnsi="Times New Roman" w:cs="Times New Roman"/>
          <w:sz w:val="28"/>
          <w:szCs w:val="28"/>
        </w:rPr>
        <w:t>ирк</w:t>
      </w:r>
      <w:proofErr w:type="spellEnd"/>
      <w:r w:rsidR="00D12F79" w:rsidRPr="00804776">
        <w:rPr>
          <w:rFonts w:ascii="Times New Roman" w:hAnsi="Times New Roman" w:cs="Times New Roman"/>
          <w:sz w:val="28"/>
          <w:szCs w:val="28"/>
        </w:rPr>
        <w:t>) очевидцы сообщили пожаре, произошедшем в двухквартирном бревенчатом доме на улице Карла Маркса в городе Нижнеудинске. На момент прибытия первого подразделения наблюдалось задымление в доме. Возле него пожарными был обнаружен мужчина 1954 года рождения, получивший термические ожоги головы. Он был передан бригаде скорой медицинской помощи.</w:t>
      </w:r>
    </w:p>
    <w:p w14:paraId="5BDC4527" w14:textId="26DEBF36" w:rsidR="00D12F79" w:rsidRPr="00804776" w:rsidRDefault="00804776" w:rsidP="0080477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2F79" w:rsidRPr="00804776">
        <w:rPr>
          <w:rFonts w:ascii="Times New Roman" w:hAnsi="Times New Roman" w:cs="Times New Roman"/>
          <w:sz w:val="28"/>
          <w:szCs w:val="28"/>
        </w:rPr>
        <w:t xml:space="preserve">Звеном </w:t>
      </w:r>
      <w:proofErr w:type="spellStart"/>
      <w:r w:rsidR="00D12F79" w:rsidRPr="00804776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D12F79" w:rsidRPr="00804776">
        <w:rPr>
          <w:rFonts w:ascii="Times New Roman" w:hAnsi="Times New Roman" w:cs="Times New Roman"/>
          <w:sz w:val="28"/>
          <w:szCs w:val="28"/>
        </w:rPr>
        <w:t xml:space="preserve"> службы открытое горение было ликвидировано, его площадь составила 3 квадратных метра. </w:t>
      </w:r>
      <w:r w:rsidR="00D12F79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По предварительным данным, причиной пожара стало неосторожное обращение с огнем при курении, в результате которого загорелся диван. Условием развития пожара стало позднее обнаружение.</w:t>
      </w:r>
    </w:p>
    <w:p w14:paraId="447333B5" w14:textId="150148CD" w:rsidR="00804776" w:rsidRPr="00804776" w:rsidRDefault="0027181E" w:rsidP="0080477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804776">
        <w:rPr>
          <w:rFonts w:ascii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 xml:space="preserve">    </w:t>
      </w:r>
      <w:r w:rsidR="00804776">
        <w:rPr>
          <w:rFonts w:ascii="Times New Roman" w:hAnsi="Times New Roman" w:cs="Times New Roman"/>
          <w:sz w:val="28"/>
          <w:szCs w:val="28"/>
          <w:shd w:val="clear" w:color="auto" w:fill="FAFAFA"/>
        </w:rPr>
        <w:t>ОГКУ «ПСС Иркутской области» предупреждает граждан и просит задуматься</w:t>
      </w:r>
      <w:r w:rsidR="00804776" w:rsidRPr="008047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 своей безопасности. Наличие дома огнетушителя, который позволил бы без проблем потушить начавшийся пожар телевизора, электроприбора, или масла на кухне в разы увеличивает ваши шансы избежать тяжёлых последствий для жизни и здоровья, а также материальных потерь. А такие умные приборы, как автономные пожарные извещатели, работающие от обычных батареек, помогут привлечь ваше внимание, разбудить спящих. Они </w:t>
      </w:r>
      <w:r w:rsidR="00804776" w:rsidRPr="00804776"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просты в эксплуатации, легко устанавливаются в любом помещении вашей квартиры или дома и при появлении дыма издают достаточно громкий резкий звук.</w:t>
      </w:r>
    </w:p>
    <w:p w14:paraId="08A89799" w14:textId="62E0496B" w:rsidR="00043A13" w:rsidRPr="00804776" w:rsidRDefault="0027181E" w:rsidP="00804776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  <w:r w:rsidRPr="00804776">
        <w:rPr>
          <w:rFonts w:ascii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 xml:space="preserve"> </w:t>
      </w:r>
      <w:r w:rsidR="00804776">
        <w:rPr>
          <w:rFonts w:ascii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</w:rPr>
        <w:t xml:space="preserve">    </w:t>
      </w:r>
      <w:r w:rsidR="00E656F7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П</w:t>
      </w:r>
      <w:r w:rsidR="00587389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омните, что при</w:t>
      </w:r>
      <w:r w:rsidR="00E656F7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пожаре необходимо незамедлительно звонить на единый номер пожарно-спасательной службы</w:t>
      </w:r>
      <w:r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</w:t>
      </w:r>
      <w:r w:rsidR="00E656F7" w:rsidRPr="00804776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– 101.</w:t>
      </w:r>
    </w:p>
    <w:p w14:paraId="3AC839FA" w14:textId="2E64F494" w:rsidR="0027181E" w:rsidRDefault="0027181E" w:rsidP="00E656F7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</w:pPr>
    </w:p>
    <w:p w14:paraId="7207938D" w14:textId="77777777" w:rsidR="0027181E" w:rsidRPr="0027181E" w:rsidRDefault="0027181E" w:rsidP="00E656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6CD55B4" w14:textId="74439F41" w:rsidR="008E407D" w:rsidRDefault="008E407D" w:rsidP="008E4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Инструктор ПЧ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115 с. Тулюшка </w:t>
      </w:r>
    </w:p>
    <w:p w14:paraId="1C8D14CF" w14:textId="41CFA93F" w:rsidR="008E407D" w:rsidRPr="008E407D" w:rsidRDefault="008E407D" w:rsidP="008E4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ОГКУ «ПСС Иркутской области»</w:t>
      </w:r>
    </w:p>
    <w:p w14:paraId="6E5DCDDA" w14:textId="2346A521" w:rsidR="008E407D" w:rsidRPr="008E407D" w:rsidRDefault="008E407D" w:rsidP="008E4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.Г.</w:t>
      </w: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Степанюк</w:t>
      </w:r>
    </w:p>
    <w:p w14:paraId="2144C885" w14:textId="77777777" w:rsidR="008E407D" w:rsidRPr="008E407D" w:rsidRDefault="008E407D" w:rsidP="008E407D"/>
    <w:sectPr w:rsidR="008E407D" w:rsidRPr="008E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D"/>
    <w:rsid w:val="00043A13"/>
    <w:rsid w:val="0005256A"/>
    <w:rsid w:val="0027181E"/>
    <w:rsid w:val="00587389"/>
    <w:rsid w:val="00802E29"/>
    <w:rsid w:val="00804776"/>
    <w:rsid w:val="00806574"/>
    <w:rsid w:val="008E407D"/>
    <w:rsid w:val="009E1730"/>
    <w:rsid w:val="00C53C1D"/>
    <w:rsid w:val="00D12F79"/>
    <w:rsid w:val="00E656F7"/>
    <w:rsid w:val="00F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FCC"/>
  <w15:chartTrackingRefBased/>
  <w15:docId w15:val="{EA980BF7-3C26-4CB1-A6F5-FC7B4A1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3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3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43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3A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A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43A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No Spacing"/>
    <w:uiPriority w:val="1"/>
    <w:qFormat/>
    <w:rsid w:val="00E65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2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74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93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5</cp:revision>
  <dcterms:created xsi:type="dcterms:W3CDTF">2023-11-28T07:20:00Z</dcterms:created>
  <dcterms:modified xsi:type="dcterms:W3CDTF">2023-11-28T07:56:00Z</dcterms:modified>
</cp:coreProperties>
</file>