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85" w:rsidRPr="003B0981" w:rsidRDefault="003B0981" w:rsidP="003B0981">
      <w:pPr>
        <w:pStyle w:val="NormalExport"/>
        <w:spacing w:after="0" w:line="276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3B0981">
        <w:rPr>
          <w:rFonts w:ascii="Segoe UI" w:eastAsia="Times New Roman" w:hAnsi="Segoe UI" w:cs="Segoe UI"/>
          <w:b/>
          <w:sz w:val="24"/>
          <w:szCs w:val="24"/>
          <w:lang w:eastAsia="ru-RU"/>
        </w:rPr>
        <w:t>Чья печать на выписке из ЕГРН</w:t>
      </w:r>
    </w:p>
    <w:p w:rsidR="00440101" w:rsidRPr="003B0981" w:rsidRDefault="001C4AD3" w:rsidP="0073517B">
      <w:pPr>
        <w:pStyle w:val="NormalExport"/>
        <w:spacing w:after="0" w:line="276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3B0981">
        <w:rPr>
          <w:rFonts w:ascii="Segoe UI" w:eastAsia="Times New Roman" w:hAnsi="Segoe UI" w:cs="Segoe UI"/>
          <w:sz w:val="24"/>
          <w:szCs w:val="24"/>
          <w:lang w:eastAsia="ru-RU"/>
        </w:rPr>
        <w:tab/>
      </w:r>
      <w:r w:rsidR="00612A2D" w:rsidRPr="003B0981">
        <w:rPr>
          <w:rFonts w:ascii="Segoe UI" w:eastAsia="Times New Roman" w:hAnsi="Segoe UI" w:cs="Segoe UI"/>
          <w:sz w:val="24"/>
          <w:szCs w:val="24"/>
          <w:lang w:eastAsia="ru-RU"/>
        </w:rPr>
        <w:t xml:space="preserve">Все собственники имущественного права на территории Российской Федерации знают, что </w:t>
      </w:r>
      <w:proofErr w:type="gramStart"/>
      <w:r w:rsidR="00612A2D" w:rsidRPr="003B0981">
        <w:rPr>
          <w:rFonts w:ascii="Segoe UI" w:eastAsia="Times New Roman" w:hAnsi="Segoe UI" w:cs="Segoe UI"/>
          <w:sz w:val="24"/>
          <w:szCs w:val="24"/>
          <w:lang w:eastAsia="ru-RU"/>
        </w:rPr>
        <w:t>официальным документом, подтверждающим право владения недвижимостью является</w:t>
      </w:r>
      <w:proofErr w:type="gramEnd"/>
      <w:r w:rsidR="00612A2D" w:rsidRPr="003B0981">
        <w:rPr>
          <w:rFonts w:ascii="Segoe UI" w:eastAsia="Times New Roman" w:hAnsi="Segoe UI" w:cs="Segoe UI"/>
          <w:sz w:val="24"/>
          <w:szCs w:val="24"/>
          <w:lang w:eastAsia="ru-RU"/>
        </w:rPr>
        <w:t xml:space="preserve"> не договор купли-продажи, а выписка из ЕГРН. </w:t>
      </w:r>
      <w:r w:rsidR="00440101" w:rsidRPr="003B0981">
        <w:rPr>
          <w:rFonts w:ascii="Segoe UI" w:eastAsia="Times New Roman" w:hAnsi="Segoe UI" w:cs="Segoe UI"/>
          <w:sz w:val="24"/>
          <w:szCs w:val="24"/>
          <w:lang w:eastAsia="ru-RU"/>
        </w:rPr>
        <w:t xml:space="preserve">Запросить выписку из ЕГРН </w:t>
      </w:r>
      <w:r w:rsidR="00440101" w:rsidRPr="003B0981">
        <w:rPr>
          <w:rFonts w:ascii="Segoe UI" w:hAnsi="Segoe UI" w:cs="Segoe UI"/>
          <w:sz w:val="24"/>
          <w:szCs w:val="24"/>
          <w:shd w:val="clear" w:color="auto" w:fill="FFFFFF"/>
        </w:rPr>
        <w:t xml:space="preserve">может как собственник имущества, так и другое заинтересованное лицо. По желанию заявителя выписка может быть получена как в электронном, так и в бумажном виде. Сведения из ЕГРН в электронном виде предоставляются преимущественно по запросам, которые были направлены в кадастровую палату также в электронном виде. </w:t>
      </w:r>
    </w:p>
    <w:p w:rsidR="00440101" w:rsidRPr="003B0981" w:rsidRDefault="00440101" w:rsidP="0073517B">
      <w:pPr>
        <w:tabs>
          <w:tab w:val="left" w:pos="709"/>
        </w:tabs>
        <w:spacing w:after="0"/>
        <w:jc w:val="both"/>
        <w:rPr>
          <w:rFonts w:ascii="Segoe UI" w:hAnsi="Segoe UI" w:cs="Segoe UI"/>
          <w:color w:val="000000"/>
          <w:sz w:val="24"/>
          <w:szCs w:val="24"/>
        </w:rPr>
      </w:pPr>
      <w:r w:rsidRPr="003B0981">
        <w:rPr>
          <w:rFonts w:ascii="Segoe UI" w:hAnsi="Segoe UI" w:cs="Segoe UI"/>
          <w:sz w:val="24"/>
          <w:szCs w:val="24"/>
        </w:rPr>
        <w:tab/>
        <w:t xml:space="preserve">Несмотря на развитие информационных технологий в сфере предоставления государственных услуг, для многих собственников и других заинтересованных лиц </w:t>
      </w:r>
      <w:r w:rsidR="0073517B" w:rsidRPr="003B0981">
        <w:rPr>
          <w:rFonts w:ascii="Segoe UI" w:hAnsi="Segoe UI" w:cs="Segoe UI"/>
          <w:sz w:val="24"/>
          <w:szCs w:val="24"/>
        </w:rPr>
        <w:t xml:space="preserve"> наиболее привычным является бумажный документ с печатью органа, от которого документ выдается.</w:t>
      </w:r>
      <w:r w:rsidR="006F64E3" w:rsidRPr="003B0981">
        <w:rPr>
          <w:rFonts w:ascii="Segoe UI" w:hAnsi="Segoe UI" w:cs="Segoe UI"/>
          <w:sz w:val="24"/>
          <w:szCs w:val="24"/>
        </w:rPr>
        <w:t xml:space="preserve"> </w:t>
      </w:r>
      <w:r w:rsidR="0073517B" w:rsidRPr="003B0981">
        <w:rPr>
          <w:rFonts w:ascii="Segoe UI" w:hAnsi="Segoe UI" w:cs="Segoe UI"/>
          <w:sz w:val="24"/>
          <w:szCs w:val="24"/>
        </w:rPr>
        <w:t xml:space="preserve">С целью получения выписки из ЕГРН в бумажном виде заявитель может обратиться лично в любой офис  </w:t>
      </w:r>
      <w:r w:rsidR="0073517B" w:rsidRPr="003B0981">
        <w:rPr>
          <w:rFonts w:ascii="Segoe UI" w:hAnsi="Segoe UI" w:cs="Segoe UI"/>
          <w:color w:val="000000"/>
          <w:sz w:val="24"/>
          <w:szCs w:val="24"/>
        </w:rPr>
        <w:t>многофункционального центра (МФЦ).</w:t>
      </w:r>
    </w:p>
    <w:p w:rsidR="0073517B" w:rsidRPr="003B0981" w:rsidRDefault="0073517B" w:rsidP="0073517B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  <w:r w:rsidRPr="003B0981">
        <w:rPr>
          <w:rFonts w:ascii="Segoe UI" w:hAnsi="Segoe UI" w:cs="Segoe UI"/>
          <w:color w:val="000000"/>
          <w:sz w:val="24"/>
          <w:szCs w:val="24"/>
        </w:rPr>
        <w:tab/>
      </w:r>
      <w:r w:rsidR="00B92DA5" w:rsidRPr="003B0981">
        <w:rPr>
          <w:rFonts w:ascii="Segoe UI" w:hAnsi="Segoe UI" w:cs="Segoe UI"/>
          <w:sz w:val="24"/>
          <w:szCs w:val="24"/>
        </w:rPr>
        <w:t>В настоящее время при личном обращении в МФЦ заявитель может запросить сведения, содержащиеся в ЕГРН в виде бумажного документа, составленного МФЦ, в который представлялся запрос, и подтверждающего содержание электронных документов, направленных в МФЦ по результатам предоставления государственной услуги органом регистрации прав.</w:t>
      </w:r>
    </w:p>
    <w:p w:rsidR="006F64E3" w:rsidRPr="003B0981" w:rsidRDefault="006F64E3" w:rsidP="006F64E3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  <w:r w:rsidRPr="003B0981">
        <w:rPr>
          <w:rFonts w:ascii="Segoe UI" w:eastAsia="Calibri" w:hAnsi="Segoe UI" w:cs="Segoe UI"/>
          <w:sz w:val="24"/>
          <w:szCs w:val="24"/>
        </w:rPr>
        <w:tab/>
      </w:r>
      <w:r w:rsidR="00B92DA5" w:rsidRPr="003B0981">
        <w:rPr>
          <w:rFonts w:ascii="Segoe UI" w:hAnsi="Segoe UI" w:cs="Segoe UI"/>
          <w:sz w:val="24"/>
          <w:szCs w:val="24"/>
        </w:rPr>
        <w:t>Составление и выдача заявителю документов указанным способом осуществляется уполномоченными сотрудниками МФЦ в соответствии с требованиями, утвержденными постановлением Правительства Российской Федерации от 18.03.2015г. № 250</w:t>
      </w:r>
      <w:r w:rsidRPr="003B0981">
        <w:rPr>
          <w:rFonts w:ascii="Segoe UI" w:hAnsi="Segoe UI" w:cs="Segoe UI"/>
          <w:sz w:val="24"/>
          <w:szCs w:val="24"/>
        </w:rPr>
        <w:t xml:space="preserve">. На документе, подготовленном МФЦ, в этом случае вместо привычной синей печати будет отображаться штамп Росреестра, сформированный программным комплексом, а также печать МФЦ. Также на документе будут указаны наименование и место нахождения МФЦ, подготовившего документ, ФИО сотрудника, дата и время составления документа, </w:t>
      </w:r>
      <w:r w:rsidR="003159DF" w:rsidRPr="003B0981">
        <w:rPr>
          <w:rFonts w:ascii="Segoe UI" w:hAnsi="Segoe UI" w:cs="Segoe UI"/>
          <w:sz w:val="24"/>
          <w:szCs w:val="24"/>
        </w:rPr>
        <w:t xml:space="preserve">реквизиты сертификата ключа проверки электронной подписи </w:t>
      </w:r>
      <w:r w:rsidR="00254FD3" w:rsidRPr="003B0981">
        <w:rPr>
          <w:rFonts w:ascii="Segoe UI" w:hAnsi="Segoe UI" w:cs="Segoe UI"/>
          <w:sz w:val="24"/>
          <w:szCs w:val="24"/>
        </w:rPr>
        <w:t xml:space="preserve">лица, </w:t>
      </w:r>
      <w:proofErr w:type="spellStart"/>
      <w:r w:rsidR="00254FD3" w:rsidRPr="003B0981">
        <w:rPr>
          <w:rFonts w:ascii="Segoe UI" w:hAnsi="Segoe UI" w:cs="Segoe UI"/>
          <w:sz w:val="24"/>
          <w:szCs w:val="24"/>
        </w:rPr>
        <w:t>подгототовившего</w:t>
      </w:r>
      <w:proofErr w:type="spellEnd"/>
      <w:r w:rsidR="00254FD3" w:rsidRPr="003B0981">
        <w:rPr>
          <w:rFonts w:ascii="Segoe UI" w:hAnsi="Segoe UI" w:cs="Segoe UI"/>
          <w:sz w:val="24"/>
          <w:szCs w:val="24"/>
        </w:rPr>
        <w:t xml:space="preserve"> электронный документ, полученный МФЦ. Т.е., в данном случае это будет электронная подпись Росреестра.</w:t>
      </w:r>
    </w:p>
    <w:p w:rsidR="006F64E3" w:rsidRPr="003B0981" w:rsidRDefault="00E3571A" w:rsidP="00E3571A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  <w:r w:rsidRPr="003B0981">
        <w:rPr>
          <w:rFonts w:ascii="Segoe UI" w:hAnsi="Segoe UI" w:cs="Segoe UI"/>
          <w:sz w:val="24"/>
          <w:szCs w:val="24"/>
        </w:rPr>
        <w:tab/>
        <w:t>«Таким образом, при получении выписок из ЕГРН в виде бумажного документа, подтверждающего содержание электронн</w:t>
      </w:r>
      <w:r w:rsidR="001C4AD3" w:rsidRPr="003B0981">
        <w:rPr>
          <w:rFonts w:ascii="Segoe UI" w:hAnsi="Segoe UI" w:cs="Segoe UI"/>
          <w:sz w:val="24"/>
          <w:szCs w:val="24"/>
        </w:rPr>
        <w:t>ого</w:t>
      </w:r>
      <w:r w:rsidRPr="003B0981">
        <w:rPr>
          <w:rFonts w:ascii="Segoe UI" w:hAnsi="Segoe UI" w:cs="Segoe UI"/>
          <w:sz w:val="24"/>
          <w:szCs w:val="24"/>
        </w:rPr>
        <w:t xml:space="preserve"> документ</w:t>
      </w:r>
      <w:r w:rsidR="001C4AD3" w:rsidRPr="003B0981">
        <w:rPr>
          <w:rFonts w:ascii="Segoe UI" w:hAnsi="Segoe UI" w:cs="Segoe UI"/>
          <w:sz w:val="24"/>
          <w:szCs w:val="24"/>
        </w:rPr>
        <w:t>а</w:t>
      </w:r>
      <w:r w:rsidRPr="003B0981">
        <w:rPr>
          <w:rFonts w:ascii="Segoe UI" w:hAnsi="Segoe UI" w:cs="Segoe UI"/>
          <w:sz w:val="24"/>
          <w:szCs w:val="24"/>
        </w:rPr>
        <w:t xml:space="preserve">, направленного в МФЦ органом регистрации прав по результатам предоставления государственной услуги, при подготовке </w:t>
      </w:r>
      <w:r w:rsidR="001C4AD3" w:rsidRPr="003B0981">
        <w:rPr>
          <w:rFonts w:ascii="Segoe UI" w:hAnsi="Segoe UI" w:cs="Segoe UI"/>
          <w:sz w:val="24"/>
          <w:szCs w:val="24"/>
        </w:rPr>
        <w:t xml:space="preserve">бумажного документа </w:t>
      </w:r>
      <w:r w:rsidRPr="003B0981">
        <w:rPr>
          <w:rFonts w:ascii="Segoe UI" w:hAnsi="Segoe UI" w:cs="Segoe UI"/>
          <w:sz w:val="24"/>
          <w:szCs w:val="24"/>
        </w:rPr>
        <w:t xml:space="preserve">из цепочки </w:t>
      </w:r>
      <w:proofErr w:type="spellStart"/>
      <w:proofErr w:type="gramStart"/>
      <w:r w:rsidRPr="003B0981">
        <w:rPr>
          <w:rFonts w:ascii="Segoe UI" w:hAnsi="Segoe UI" w:cs="Segoe UI"/>
          <w:sz w:val="24"/>
          <w:szCs w:val="24"/>
        </w:rPr>
        <w:t>Заявитель-Кадастровая</w:t>
      </w:r>
      <w:proofErr w:type="spellEnd"/>
      <w:proofErr w:type="gramEnd"/>
      <w:r w:rsidRPr="003B098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3B0981">
        <w:rPr>
          <w:rFonts w:ascii="Segoe UI" w:hAnsi="Segoe UI" w:cs="Segoe UI"/>
          <w:sz w:val="24"/>
          <w:szCs w:val="24"/>
        </w:rPr>
        <w:t>палата-МФЦ</w:t>
      </w:r>
      <w:proofErr w:type="spellEnd"/>
      <w:r w:rsidRPr="003B0981">
        <w:rPr>
          <w:rFonts w:ascii="Segoe UI" w:hAnsi="Segoe UI" w:cs="Segoe UI"/>
          <w:sz w:val="24"/>
          <w:szCs w:val="24"/>
        </w:rPr>
        <w:t xml:space="preserve"> исключается кадастровая палата.</w:t>
      </w:r>
      <w:r w:rsidR="001C4AD3" w:rsidRPr="003B0981">
        <w:rPr>
          <w:rFonts w:ascii="Segoe UI" w:hAnsi="Segoe UI" w:cs="Segoe UI"/>
          <w:sz w:val="24"/>
          <w:szCs w:val="24"/>
        </w:rPr>
        <w:t xml:space="preserve"> Что, в свою очередь, позволяет сократить для заявителя время ожидания своей выписки в МФЦ, т.к. выписка напрямую из кадастровой палаты без посредников, осуществляющих доставку документов в МФЦ, поступает в программный комплекс МФЦ» - говорит начальник межрайонного отдела Наталья Бурых. </w:t>
      </w:r>
    </w:p>
    <w:p w:rsidR="00DB6E85" w:rsidRPr="003B0981" w:rsidRDefault="00DB6E85" w:rsidP="00E3571A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</w:p>
    <w:p w:rsidR="00DB6E85" w:rsidRPr="003B0981" w:rsidRDefault="00DB6E85" w:rsidP="00DB6E85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  <w:r w:rsidRPr="003B0981">
        <w:rPr>
          <w:rFonts w:ascii="Segoe UI" w:hAnsi="Segoe UI" w:cs="Segoe UI"/>
          <w:sz w:val="24"/>
          <w:szCs w:val="24"/>
        </w:rPr>
        <w:t>Распутина М.Н., ведущий инженер отдела обеспечения ведения ЕГРН филиала ФГБУ «ФКП Росреестра» по Иркутской области</w:t>
      </w:r>
    </w:p>
    <w:p w:rsidR="00DB6E85" w:rsidRPr="003B0981" w:rsidRDefault="00DB6E85" w:rsidP="00E3571A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</w:p>
    <w:p w:rsidR="00B92DA5" w:rsidRPr="003B0981" w:rsidRDefault="00B92DA5" w:rsidP="0073517B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B92DA5" w:rsidRPr="003B0981" w:rsidSect="00612A2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58DE"/>
    <w:multiLevelType w:val="hybridMultilevel"/>
    <w:tmpl w:val="0C104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A2D"/>
    <w:rsid w:val="0007047F"/>
    <w:rsid w:val="001C4AD3"/>
    <w:rsid w:val="00254FD3"/>
    <w:rsid w:val="003159DF"/>
    <w:rsid w:val="003B0981"/>
    <w:rsid w:val="00440101"/>
    <w:rsid w:val="00571BED"/>
    <w:rsid w:val="00612A2D"/>
    <w:rsid w:val="006F64E3"/>
    <w:rsid w:val="00700DFC"/>
    <w:rsid w:val="0073517B"/>
    <w:rsid w:val="008E6BF6"/>
    <w:rsid w:val="00AE0D01"/>
    <w:rsid w:val="00B92DA5"/>
    <w:rsid w:val="00C92542"/>
    <w:rsid w:val="00DB6E85"/>
    <w:rsid w:val="00E3571A"/>
    <w:rsid w:val="00E4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Export">
    <w:name w:val="Normal_Export"/>
    <w:basedOn w:val="a"/>
    <w:next w:val="a"/>
    <w:link w:val="NormalExport0"/>
    <w:rsid w:val="00612A2D"/>
    <w:pPr>
      <w:spacing w:after="120" w:line="240" w:lineRule="auto"/>
      <w:jc w:val="both"/>
    </w:pPr>
    <w:rPr>
      <w:rFonts w:ascii="Arial" w:eastAsia="Arial" w:hAnsi="Arial" w:cs="Arial"/>
      <w:color w:val="000000"/>
      <w:sz w:val="19"/>
      <w:szCs w:val="19"/>
    </w:rPr>
  </w:style>
  <w:style w:type="character" w:customStyle="1" w:styleId="NormalExport0">
    <w:name w:val="Normal_Export Знак"/>
    <w:link w:val="NormalExport"/>
    <w:rsid w:val="00612A2D"/>
    <w:rPr>
      <w:rFonts w:ascii="Arial" w:eastAsia="Arial" w:hAnsi="Arial" w:cs="Arial"/>
      <w:color w:val="000000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440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01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rasputina_mn</dc:creator>
  <cp:keywords/>
  <dc:description/>
  <cp:lastModifiedBy>shkvarina_ma</cp:lastModifiedBy>
  <cp:revision>3</cp:revision>
  <dcterms:created xsi:type="dcterms:W3CDTF">2019-08-05T03:58:00Z</dcterms:created>
  <dcterms:modified xsi:type="dcterms:W3CDTF">2019-08-06T07:59:00Z</dcterms:modified>
</cp:coreProperties>
</file>