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86952" w:rsidRDefault="0018695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186952" w:rsidRDefault="0018695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695618" w:rsidP="001869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186952">
              <w:rPr>
                <w:rFonts w:cs="Times New Roman"/>
                <w:sz w:val="24"/>
                <w:szCs w:val="24"/>
              </w:rPr>
              <w:t>1</w:t>
            </w:r>
            <w:r w:rsidR="00865B98" w:rsidRPr="00865B98">
              <w:rPr>
                <w:rFonts w:cs="Times New Roman"/>
                <w:sz w:val="24"/>
                <w:szCs w:val="24"/>
              </w:rPr>
              <w:t>.</w:t>
            </w:r>
            <w:r w:rsidR="00186952">
              <w:rPr>
                <w:rFonts w:cs="Times New Roman"/>
                <w:sz w:val="24"/>
                <w:szCs w:val="24"/>
              </w:rPr>
              <w:t>11</w:t>
            </w:r>
            <w:r w:rsidR="00865B98" w:rsidRPr="00865B98">
              <w:rPr>
                <w:rFonts w:cs="Times New Roman"/>
                <w:sz w:val="24"/>
                <w:szCs w:val="24"/>
              </w:rPr>
              <w:t>.2022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186952" w:rsidRPr="00186952" w:rsidRDefault="00186952" w:rsidP="00186952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186952">
        <w:rPr>
          <w:rFonts w:ascii="Arial" w:eastAsia="Times New Roman" w:hAnsi="Arial" w:cs="Arial"/>
          <w:b/>
          <w:lang w:eastAsia="ru-RU"/>
        </w:rPr>
        <w:t>В Иркутской области зарегистрированы права на здание начала XIX века</w:t>
      </w:r>
    </w:p>
    <w:p w:rsidR="00186952" w:rsidRDefault="00186952" w:rsidP="00186952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186952" w:rsidRPr="00186952" w:rsidRDefault="00186952" w:rsidP="00186952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186952">
        <w:rPr>
          <w:rFonts w:ascii="Arial" w:eastAsia="Times New Roman" w:hAnsi="Arial" w:cs="Arial"/>
          <w:lang w:eastAsia="ru-RU"/>
        </w:rPr>
        <w:t>Государственная регистрация прав проходит в Управлении Росреестра по Иркутской области изо дня в день, через руки государственных регистраторов проходит большое количество объектов недвижимости. Но иногда в этой массе попадаются редкие, старинные объекты недвижимости.</w:t>
      </w:r>
    </w:p>
    <w:p w:rsidR="00186952" w:rsidRPr="00186952" w:rsidRDefault="00186952" w:rsidP="00186952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186952">
        <w:rPr>
          <w:rFonts w:ascii="Arial" w:eastAsia="Times New Roman" w:hAnsi="Arial" w:cs="Arial"/>
          <w:lang w:eastAsia="ru-RU"/>
        </w:rPr>
        <w:t>Одним из таких объектов стал жилой дом в селе Верхнеленск Качугского района Иркутской области. Уникальный дом начала XIX века построен в 1820 году и относится к числу выявленных объектов культурного наследия.</w:t>
      </w:r>
    </w:p>
    <w:p w:rsidR="00186952" w:rsidRPr="00186952" w:rsidRDefault="00186952" w:rsidP="00186952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186952">
        <w:rPr>
          <w:rFonts w:ascii="Arial" w:eastAsia="Times New Roman" w:hAnsi="Arial" w:cs="Arial"/>
          <w:lang w:eastAsia="ru-RU"/>
        </w:rPr>
        <w:t>Нужно сказать, что Верхнеленск – село с богатой историей и большим количеством объектов культурного наследия. В частности, 5 объектов внесены в Единый государственный реестр объектов культурного наследия (памятников истории и культуры) народов Российской Федерации, причем один из них является памятником федерального значения. Еще 14 объектов отнесены к выявленным объектам культурного наследия.</w:t>
      </w:r>
    </w:p>
    <w:p w:rsidR="00186952" w:rsidRPr="00186952" w:rsidRDefault="00186952" w:rsidP="00186952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186952">
        <w:rPr>
          <w:rFonts w:ascii="Arial" w:eastAsia="Times New Roman" w:hAnsi="Arial" w:cs="Arial"/>
          <w:lang w:eastAsia="ru-RU"/>
        </w:rPr>
        <w:t>Верхнеленский острог был основан еще в 1641 году. В 1816 году Верхоленск стал слободой, в 1857 году учреждён уездным городом Иркутской губернии. А селом Верхоленск был назван уже в 1925 году.</w:t>
      </w:r>
    </w:p>
    <w:p w:rsidR="00186952" w:rsidRPr="00186952" w:rsidRDefault="00186952" w:rsidP="00186952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186952">
        <w:rPr>
          <w:rFonts w:ascii="Arial" w:eastAsia="Times New Roman" w:hAnsi="Arial" w:cs="Arial"/>
          <w:lang w:eastAsia="ru-RU"/>
        </w:rPr>
        <w:t xml:space="preserve">В советское время село Верхнеленск было известно тем, что в нем отбывал ссылку и был похоронен один из первых </w:t>
      </w:r>
      <w:bookmarkStart w:id="0" w:name="_GoBack"/>
      <w:bookmarkEnd w:id="0"/>
      <w:r w:rsidRPr="00186952">
        <w:rPr>
          <w:rFonts w:ascii="Arial" w:eastAsia="Times New Roman" w:hAnsi="Arial" w:cs="Arial"/>
          <w:lang w:eastAsia="ru-RU"/>
        </w:rPr>
        <w:t>распространителей марксизма в России Николай Федосеев (1871 - 1898). Кстати, активным участником подпольного марксистского кружка, организованного Н. Федосеевым в Казани, был В.И. Ленин.</w:t>
      </w:r>
    </w:p>
    <w:p w:rsidR="00186952" w:rsidRPr="00186952" w:rsidRDefault="00186952" w:rsidP="00186952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186952">
        <w:rPr>
          <w:rFonts w:ascii="Arial" w:eastAsia="Times New Roman" w:hAnsi="Arial" w:cs="Arial"/>
          <w:lang w:eastAsia="ru-RU"/>
        </w:rPr>
        <w:t>Интересно, что отдельные факты и целые страницы из истории нашей страны часто скрыты в биографии небольших населенных пунктов, и даже конкретных объектов недвижимости.</w:t>
      </w:r>
    </w:p>
    <w:p w:rsidR="00695618" w:rsidRDefault="00186952" w:rsidP="00186952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186952">
        <w:rPr>
          <w:rFonts w:ascii="Arial" w:eastAsia="Times New Roman" w:hAnsi="Arial" w:cs="Arial"/>
          <w:lang w:eastAsia="ru-RU"/>
        </w:rPr>
        <w:t>Фото Ольги Новиковой, размещено на сайте rubabr.com.</w:t>
      </w:r>
    </w:p>
    <w:p w:rsidR="00695618" w:rsidRDefault="00695618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186952" w:rsidRDefault="00186952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0262DA" w:rsidRPr="003773EE" w:rsidRDefault="000262DA" w:rsidP="0069561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773EE">
        <w:rPr>
          <w:rFonts w:ascii="Arial" w:hAnsi="Arial" w:cs="Arial"/>
        </w:rPr>
        <w:t xml:space="preserve">Пресс-служба </w:t>
      </w:r>
      <w:r w:rsidR="00D62337">
        <w:rPr>
          <w:rFonts w:ascii="Arial" w:hAnsi="Arial" w:cs="Arial"/>
        </w:rPr>
        <w:t>Управления Ро</w:t>
      </w:r>
      <w:r w:rsidRPr="003773EE">
        <w:rPr>
          <w:rFonts w:ascii="Arial" w:hAnsi="Arial" w:cs="Arial"/>
        </w:rPr>
        <w:t>среестра по Иркутской области</w:t>
      </w:r>
    </w:p>
    <w:p w:rsidR="00A83DD2" w:rsidRPr="00EC2C85" w:rsidRDefault="00A83DD2" w:rsidP="00EC2C85">
      <w:pPr>
        <w:spacing w:after="0" w:line="240" w:lineRule="auto"/>
        <w:jc w:val="both"/>
        <w:rPr>
          <w:rFonts w:ascii="Arial" w:hAnsi="Arial" w:cs="Arial"/>
        </w:rPr>
      </w:pPr>
    </w:p>
    <w:p w:rsidR="00D55626" w:rsidRPr="009A4EDF" w:rsidRDefault="00F701F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F60"/>
    <w:rsid w:val="000D47C6"/>
    <w:rsid w:val="000D6B75"/>
    <w:rsid w:val="000F0443"/>
    <w:rsid w:val="0012234E"/>
    <w:rsid w:val="00144484"/>
    <w:rsid w:val="00163688"/>
    <w:rsid w:val="00177237"/>
    <w:rsid w:val="00186952"/>
    <w:rsid w:val="00195E0C"/>
    <w:rsid w:val="001A1627"/>
    <w:rsid w:val="001A5D70"/>
    <w:rsid w:val="001B0B3C"/>
    <w:rsid w:val="001C5260"/>
    <w:rsid w:val="001E61ED"/>
    <w:rsid w:val="002031CB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F7B0A"/>
    <w:rsid w:val="00345892"/>
    <w:rsid w:val="00352529"/>
    <w:rsid w:val="003773EE"/>
    <w:rsid w:val="003A37AC"/>
    <w:rsid w:val="003B5D44"/>
    <w:rsid w:val="003E53AA"/>
    <w:rsid w:val="0040566D"/>
    <w:rsid w:val="00411DE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527D5"/>
    <w:rsid w:val="00666B9B"/>
    <w:rsid w:val="00695618"/>
    <w:rsid w:val="006A1C36"/>
    <w:rsid w:val="006A7444"/>
    <w:rsid w:val="006C315C"/>
    <w:rsid w:val="006E1500"/>
    <w:rsid w:val="006F6F98"/>
    <w:rsid w:val="00727F83"/>
    <w:rsid w:val="00762E7E"/>
    <w:rsid w:val="00765D9D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65B98"/>
    <w:rsid w:val="00885ACF"/>
    <w:rsid w:val="00891D79"/>
    <w:rsid w:val="008920C7"/>
    <w:rsid w:val="008964FB"/>
    <w:rsid w:val="008A48F6"/>
    <w:rsid w:val="008B5D51"/>
    <w:rsid w:val="008C0C9A"/>
    <w:rsid w:val="008E0A69"/>
    <w:rsid w:val="008F29D7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52960"/>
    <w:rsid w:val="00A55729"/>
    <w:rsid w:val="00A60359"/>
    <w:rsid w:val="00A828B6"/>
    <w:rsid w:val="00A83DD2"/>
    <w:rsid w:val="00AA0E3F"/>
    <w:rsid w:val="00AA3242"/>
    <w:rsid w:val="00AA6C1B"/>
    <w:rsid w:val="00AC4C1D"/>
    <w:rsid w:val="00AE02B9"/>
    <w:rsid w:val="00AE5D74"/>
    <w:rsid w:val="00AF52BF"/>
    <w:rsid w:val="00B26727"/>
    <w:rsid w:val="00B27FCD"/>
    <w:rsid w:val="00B60E7A"/>
    <w:rsid w:val="00B81DC5"/>
    <w:rsid w:val="00B96F7C"/>
    <w:rsid w:val="00BA00C4"/>
    <w:rsid w:val="00BE686A"/>
    <w:rsid w:val="00BF4DD5"/>
    <w:rsid w:val="00C342E3"/>
    <w:rsid w:val="00C543FD"/>
    <w:rsid w:val="00C633AA"/>
    <w:rsid w:val="00CB26B9"/>
    <w:rsid w:val="00CB2AB5"/>
    <w:rsid w:val="00CB58A3"/>
    <w:rsid w:val="00CC10C4"/>
    <w:rsid w:val="00CD2293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416B3"/>
    <w:rsid w:val="00F5763B"/>
    <w:rsid w:val="00F701F9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7714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2022-09-29T06:28:00Z</cp:lastPrinted>
  <dcterms:created xsi:type="dcterms:W3CDTF">2022-10-31T06:58:00Z</dcterms:created>
  <dcterms:modified xsi:type="dcterms:W3CDTF">2022-10-31T06:58:00Z</dcterms:modified>
</cp:coreProperties>
</file>