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3D" w:rsidRDefault="00E25B3D" w:rsidP="00E25B3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25B3D" w:rsidRDefault="00E25B3D" w:rsidP="00E25B3D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E25B3D" w:rsidRDefault="00E25B3D" w:rsidP="00E25B3D">
      <w:pPr>
        <w:jc w:val="center"/>
        <w:rPr>
          <w:sz w:val="28"/>
          <w:szCs w:val="28"/>
        </w:rPr>
      </w:pPr>
    </w:p>
    <w:p w:rsidR="00E25B3D" w:rsidRDefault="00E25B3D" w:rsidP="00E25B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25B3D" w:rsidRDefault="00E25B3D" w:rsidP="00E25B3D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E25B3D" w:rsidRDefault="00E25B3D" w:rsidP="00E25B3D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25B3D" w:rsidRDefault="00E25B3D" w:rsidP="00E25B3D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E25B3D" w:rsidRDefault="00E25B3D" w:rsidP="00E25B3D">
      <w:pPr>
        <w:jc w:val="center"/>
        <w:rPr>
          <w:b/>
          <w:sz w:val="28"/>
          <w:szCs w:val="28"/>
        </w:rPr>
      </w:pPr>
    </w:p>
    <w:p w:rsidR="00E25B3D" w:rsidRDefault="00B2316B" w:rsidP="00E25B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10.04.2013г         с. Филипповск                № 21</w:t>
      </w:r>
    </w:p>
    <w:p w:rsidR="00E25B3D" w:rsidRDefault="00E25B3D" w:rsidP="00E25B3D">
      <w:pPr>
        <w:jc w:val="center"/>
        <w:rPr>
          <w:sz w:val="36"/>
        </w:rPr>
      </w:pPr>
    </w:p>
    <w:p w:rsidR="00E25B3D" w:rsidRDefault="00E25B3D">
      <w:r>
        <w:t xml:space="preserve">О введении временного ограничения движения </w:t>
      </w:r>
    </w:p>
    <w:p w:rsidR="00E25B3D" w:rsidRDefault="00E25B3D">
      <w:r>
        <w:t>транспортных средств по автомобильным дорогам</w:t>
      </w:r>
    </w:p>
    <w:p w:rsidR="00E25B3D" w:rsidRDefault="00E25B3D">
      <w:r>
        <w:t xml:space="preserve"> общего пользования местного значения Филипповского</w:t>
      </w:r>
    </w:p>
    <w:p w:rsidR="00EF73F2" w:rsidRDefault="00E25B3D">
      <w:r>
        <w:t xml:space="preserve"> муниципального образования в весенний период 2013 года</w:t>
      </w:r>
    </w:p>
    <w:p w:rsidR="00E25B3D" w:rsidRDefault="00E25B3D"/>
    <w:p w:rsidR="00E25B3D" w:rsidRDefault="00E25B3D" w:rsidP="00EF7304">
      <w:pPr>
        <w:jc w:val="both"/>
      </w:pPr>
      <w:r>
        <w:t xml:space="preserve">         В целях</w:t>
      </w:r>
      <w:r w:rsidR="00B57B61">
        <w:t xml:space="preserve">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условий, в соответствии с  Федеральным законом  от 06.10.2003 г 3131-ФЗ 2Об общих принципах организации местного самоуправления в Российской Федерации», Федеральным законом от 08.11.2007г №257-Фз «Об автомобильных дорогах и о дорожной деятельности в Российской Федерации»</w:t>
      </w:r>
      <w:proofErr w:type="gramStart"/>
      <w:r w:rsidR="00B57B61">
        <w:t>,Ф</w:t>
      </w:r>
      <w:proofErr w:type="gramEnd"/>
      <w:r w:rsidR="00B57B61">
        <w:t xml:space="preserve">едеральным законом от 10.12.1995г №196-ФЗ «О </w:t>
      </w:r>
      <w:proofErr w:type="gramStart"/>
      <w:r w:rsidR="00B57B61">
        <w:t xml:space="preserve">безопасности дорожного движения, постановлением Правительства  Иркутской области от 11.05.2012г №233-пп «О порядке осуществления временных ограничения или  прекращения движения транспортных средств по автомобильным дорогам регионального или  межмуниципального, местного значения в Иркутской области, постановлением администрации </w:t>
      </w:r>
      <w:proofErr w:type="spellStart"/>
      <w:r w:rsidR="00B57B61">
        <w:t>Зиминского</w:t>
      </w:r>
      <w:proofErr w:type="spellEnd"/>
      <w:r w:rsidR="00B57B61">
        <w:t xml:space="preserve"> районного муниципального образования №589 от 02.04.2013г «О введении временного ограничения  движения транспортных средств по автомобильным дорогам общего пользования местного значения </w:t>
      </w:r>
      <w:proofErr w:type="spellStart"/>
      <w:r w:rsidR="00B57B61">
        <w:t>Зиминского</w:t>
      </w:r>
      <w:proofErr w:type="spellEnd"/>
      <w:r w:rsidR="00B57B61">
        <w:t xml:space="preserve"> районного муниципального образования</w:t>
      </w:r>
      <w:proofErr w:type="gramEnd"/>
      <w:r w:rsidR="00B57B61">
        <w:t xml:space="preserve"> в весенний период 2013года», руководствуясь ст.23,46 Устава Филипповского муниципального образования,</w:t>
      </w:r>
    </w:p>
    <w:p w:rsidR="00B57B61" w:rsidRDefault="00B57B61"/>
    <w:p w:rsidR="00B57B61" w:rsidRDefault="00B57B61" w:rsidP="00E634C6">
      <w:pPr>
        <w:jc w:val="center"/>
      </w:pPr>
      <w:r>
        <w:t>ПОСТАНОВЛЯЮ:</w:t>
      </w:r>
    </w:p>
    <w:p w:rsidR="00B57B61" w:rsidRDefault="00B57B61"/>
    <w:p w:rsidR="00B04C49" w:rsidRDefault="00E634C6">
      <w:r>
        <w:t xml:space="preserve">          </w:t>
      </w:r>
      <w:r w:rsidR="00B57B61">
        <w:t>1.Ввести с 25 апреля 2013 года по 24 мая 2013 года временное ограничение</w:t>
      </w:r>
      <w:r w:rsidR="00B04C49">
        <w:t xml:space="preserve"> движения транспортных средств по автомобильным дорогам общего пользования местного значения Филипповского муниципального образования</w:t>
      </w:r>
      <w:r>
        <w:t xml:space="preserve"> </w:t>
      </w:r>
      <w:r w:rsidR="00B04C49">
        <w:t>(далее временное ограничение движения) полная масса которых превышает 10 тонн.</w:t>
      </w:r>
    </w:p>
    <w:p w:rsidR="00B04C49" w:rsidRDefault="00E634C6">
      <w:r>
        <w:t xml:space="preserve">          </w:t>
      </w:r>
      <w:r w:rsidR="00B04C49">
        <w:t>2.В соответствии с федеральными нормативными правовыми актами временное ограничение  движения в весенний период не распространяется:</w:t>
      </w:r>
    </w:p>
    <w:p w:rsidR="00B04C49" w:rsidRDefault="00B04C49">
      <w:r>
        <w:t>-</w:t>
      </w:r>
      <w:r w:rsidR="00E634C6">
        <w:t xml:space="preserve"> на</w:t>
      </w:r>
      <w:r>
        <w:t xml:space="preserve"> международные перевозки грузов;</w:t>
      </w:r>
    </w:p>
    <w:p w:rsidR="00B04C49" w:rsidRDefault="00B04C49">
      <w:r>
        <w:t>- на пассажирские перевозки автобусами, в том числе международные;</w:t>
      </w:r>
    </w:p>
    <w:p w:rsidR="00B04C49" w:rsidRDefault="00B04C49">
      <w:proofErr w:type="gramStart"/>
      <w:r>
        <w:t>- на перевозки пищевых продуктов, животных, лекарственных средств, горюче- смазочных материалов, семенного фонда, кормов, удобрений, почты и почтовых грузов;</w:t>
      </w:r>
      <w:proofErr w:type="gramEnd"/>
    </w:p>
    <w:p w:rsidR="00B57B61" w:rsidRDefault="00B04C49">
      <w:r>
        <w:t>- на перевозку грузов, необходимых для предотвращения и (или)  ликвидации последствий стихийных бедствий или иных чрезвычайных происшествий;</w:t>
      </w:r>
      <w:r w:rsidR="00B57B61">
        <w:t xml:space="preserve"> </w:t>
      </w:r>
    </w:p>
    <w:p w:rsidR="00B04C49" w:rsidRDefault="00B04C49">
      <w:r>
        <w:t xml:space="preserve">-на транспортировку дорожно-строительной  и </w:t>
      </w:r>
      <w:proofErr w:type="spellStart"/>
      <w:r>
        <w:t>дорожно-эксплутационной</w:t>
      </w:r>
      <w:proofErr w:type="spellEnd"/>
      <w:r>
        <w:t xml:space="preserve"> техники, занятой на выполнении работ при проведении реконструкции, капитального ремонта и </w:t>
      </w:r>
      <w:proofErr w:type="gramStart"/>
      <w:r>
        <w:lastRenderedPageBreak/>
        <w:t>ремонта</w:t>
      </w:r>
      <w:proofErr w:type="gramEnd"/>
      <w:r>
        <w:t xml:space="preserve"> автомобильных дорог на участке временного ограничения или прекращения движения;</w:t>
      </w:r>
    </w:p>
    <w:p w:rsidR="00B04C49" w:rsidRDefault="00B04C49">
      <w:r>
        <w:t>- на транспортные средства федеральных органов исполн</w:t>
      </w:r>
      <w:r w:rsidR="00E634C6">
        <w:t>ительной власти, в которых феде</w:t>
      </w:r>
      <w:r>
        <w:t>ральным законом предусмотрена военная служба;</w:t>
      </w:r>
    </w:p>
    <w:p w:rsidR="00B04C49" w:rsidRDefault="00B04C49">
      <w:r>
        <w:t>- на транспортные средства организаций, осуществляющих деятельность по содержанию автомобильных дорог;</w:t>
      </w:r>
    </w:p>
    <w:p w:rsidR="00E634C6" w:rsidRDefault="00E634C6">
      <w:r>
        <w:t xml:space="preserve">         3.Наст</w:t>
      </w:r>
      <w:r w:rsidR="00EF7304">
        <w:t xml:space="preserve">оящее постановление  опубликовать </w:t>
      </w:r>
      <w:r>
        <w:t xml:space="preserve">  в газете «Вестник района»</w:t>
      </w:r>
    </w:p>
    <w:p w:rsidR="00E634C6" w:rsidRDefault="00E634C6">
      <w:r>
        <w:t xml:space="preserve">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634C6" w:rsidRDefault="00E634C6"/>
    <w:p w:rsidR="00EF7304" w:rsidRDefault="00E634C6">
      <w:r>
        <w:t xml:space="preserve">                                                                                    </w:t>
      </w:r>
    </w:p>
    <w:p w:rsidR="00EF7304" w:rsidRDefault="00EF7304"/>
    <w:p w:rsidR="00E634C6" w:rsidRDefault="00EF7304">
      <w:r>
        <w:t xml:space="preserve">                                                                                          </w:t>
      </w:r>
      <w:r w:rsidR="00E634C6">
        <w:t xml:space="preserve">   А.А.Федосеев</w:t>
      </w:r>
    </w:p>
    <w:p w:rsidR="00B04C49" w:rsidRDefault="00B04C49"/>
    <w:sectPr w:rsidR="00B04C49" w:rsidSect="00EF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B3D"/>
    <w:rsid w:val="00462A69"/>
    <w:rsid w:val="00B04C49"/>
    <w:rsid w:val="00B2316B"/>
    <w:rsid w:val="00B57B61"/>
    <w:rsid w:val="00CD23D7"/>
    <w:rsid w:val="00E25B3D"/>
    <w:rsid w:val="00E634C6"/>
    <w:rsid w:val="00EF7304"/>
    <w:rsid w:val="00E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25B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25B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E25B3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25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2013-04-12T05:09:00Z</dcterms:created>
  <dcterms:modified xsi:type="dcterms:W3CDTF">2013-04-12T06:59:00Z</dcterms:modified>
</cp:coreProperties>
</file>