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6B" w:rsidRPr="0097466B" w:rsidRDefault="0097466B" w:rsidP="0097466B">
      <w:pPr>
        <w:jc w:val="center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>РОССИЙСКАЯ ФЕДЕРАЦИЯ</w:t>
      </w:r>
    </w:p>
    <w:p w:rsidR="0097466B" w:rsidRPr="0097466B" w:rsidRDefault="0097466B" w:rsidP="0097466B">
      <w:pPr>
        <w:jc w:val="center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>ИРКУТСКАЯ ОБЛАСТЬ</w:t>
      </w:r>
    </w:p>
    <w:p w:rsidR="0097466B" w:rsidRPr="0097466B" w:rsidRDefault="0097466B" w:rsidP="0097466B">
      <w:pPr>
        <w:jc w:val="center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>ЗИМИНСКИЙ РАЙОН</w:t>
      </w:r>
    </w:p>
    <w:p w:rsidR="0097466B" w:rsidRPr="0097466B" w:rsidRDefault="0097466B" w:rsidP="0097466B">
      <w:pPr>
        <w:jc w:val="center"/>
        <w:rPr>
          <w:rFonts w:ascii="Times New Roman" w:hAnsi="Times New Roman"/>
          <w:sz w:val="28"/>
          <w:szCs w:val="28"/>
        </w:rPr>
      </w:pPr>
    </w:p>
    <w:p w:rsidR="0097466B" w:rsidRPr="0097466B" w:rsidRDefault="0097466B" w:rsidP="0097466B">
      <w:pPr>
        <w:jc w:val="center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>Администрация</w:t>
      </w:r>
    </w:p>
    <w:p w:rsidR="0097466B" w:rsidRPr="0097466B" w:rsidRDefault="0097466B" w:rsidP="0097466B">
      <w:pPr>
        <w:jc w:val="center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97466B" w:rsidRDefault="0097466B" w:rsidP="0097466B">
      <w:pPr>
        <w:pStyle w:val="6"/>
        <w:rPr>
          <w:rFonts w:ascii="Times New Roman" w:hAnsi="Times New Roman"/>
          <w:sz w:val="36"/>
          <w:szCs w:val="36"/>
        </w:rPr>
      </w:pPr>
    </w:p>
    <w:p w:rsidR="0097466B" w:rsidRPr="0097466B" w:rsidRDefault="0097466B" w:rsidP="0097466B">
      <w:pPr>
        <w:pStyle w:val="6"/>
        <w:rPr>
          <w:rFonts w:ascii="Times New Roman" w:hAnsi="Times New Roman"/>
          <w:sz w:val="36"/>
          <w:szCs w:val="36"/>
        </w:rPr>
      </w:pPr>
      <w:r w:rsidRPr="0097466B">
        <w:rPr>
          <w:rFonts w:ascii="Times New Roman" w:hAnsi="Times New Roman"/>
          <w:sz w:val="36"/>
          <w:szCs w:val="36"/>
        </w:rPr>
        <w:t>П О С Т А Н О В Л Е Н И Е</w:t>
      </w:r>
    </w:p>
    <w:p w:rsidR="0097466B" w:rsidRPr="0097466B" w:rsidRDefault="0097466B" w:rsidP="0097466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466B" w:rsidRPr="0097466B" w:rsidRDefault="004C7C42" w:rsidP="0097466B">
      <w:pPr>
        <w:jc w:val="center"/>
        <w:rPr>
          <w:rStyle w:val="11"/>
          <w:rFonts w:eastAsia="Courier New"/>
          <w:sz w:val="24"/>
        </w:rPr>
      </w:pPr>
      <w:r>
        <w:rPr>
          <w:rFonts w:ascii="Times New Roman" w:hAnsi="Times New Roman"/>
        </w:rPr>
        <w:t>13.05</w:t>
      </w:r>
      <w:r w:rsidR="0097466B" w:rsidRPr="0097466B">
        <w:rPr>
          <w:rFonts w:ascii="Times New Roman" w:hAnsi="Times New Roman"/>
        </w:rPr>
        <w:t>.2020 г                       с. Филипповск                          №</w:t>
      </w:r>
      <w:r>
        <w:rPr>
          <w:rFonts w:ascii="Times New Roman" w:hAnsi="Times New Roman"/>
        </w:rPr>
        <w:t>27</w:t>
      </w:r>
    </w:p>
    <w:p w:rsidR="0097466B" w:rsidRDefault="0097466B" w:rsidP="0097466B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97466B" w:rsidRDefault="0097466B" w:rsidP="0097466B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Pr="0097466B">
        <w:rPr>
          <w:rFonts w:ascii="Times New Roman" w:hAnsi="Times New Roman"/>
          <w:bCs/>
          <w:kern w:val="28"/>
          <w:sz w:val="28"/>
          <w:szCs w:val="28"/>
        </w:rPr>
        <w:t xml:space="preserve">б утверждении </w:t>
      </w:r>
      <w:r w:rsidR="00C215E5">
        <w:rPr>
          <w:rFonts w:ascii="Times New Roman" w:hAnsi="Times New Roman"/>
          <w:bCs/>
          <w:kern w:val="28"/>
          <w:sz w:val="28"/>
          <w:szCs w:val="28"/>
        </w:rPr>
        <w:t>Положения о порядке</w:t>
      </w:r>
      <w:r w:rsidRPr="0097466B">
        <w:rPr>
          <w:rFonts w:ascii="Times New Roman" w:hAnsi="Times New Roman"/>
          <w:bCs/>
          <w:kern w:val="28"/>
          <w:sz w:val="28"/>
          <w:szCs w:val="28"/>
        </w:rPr>
        <w:t xml:space="preserve"> предоставления </w:t>
      </w:r>
    </w:p>
    <w:p w:rsidR="00C215E5" w:rsidRDefault="0097466B" w:rsidP="0097466B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97466B">
        <w:rPr>
          <w:rFonts w:ascii="Times New Roman" w:hAnsi="Times New Roman"/>
          <w:bCs/>
          <w:kern w:val="28"/>
          <w:sz w:val="28"/>
          <w:szCs w:val="28"/>
        </w:rPr>
        <w:t xml:space="preserve">сведений об адресах сайтов и (или) страниц сайтов в </w:t>
      </w:r>
    </w:p>
    <w:p w:rsidR="00C215E5" w:rsidRDefault="0097466B" w:rsidP="0097466B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97466B">
        <w:rPr>
          <w:rFonts w:ascii="Times New Roman" w:hAnsi="Times New Roman"/>
          <w:bCs/>
          <w:kern w:val="28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/>
          <w:bCs/>
          <w:kern w:val="28"/>
          <w:sz w:val="28"/>
          <w:szCs w:val="28"/>
        </w:rPr>
        <w:t>сети «И</w:t>
      </w:r>
      <w:r w:rsidR="00C215E5">
        <w:rPr>
          <w:rFonts w:ascii="Times New Roman" w:hAnsi="Times New Roman"/>
          <w:bCs/>
          <w:kern w:val="28"/>
          <w:sz w:val="28"/>
          <w:szCs w:val="28"/>
        </w:rPr>
        <w:t>нтернет»,</w:t>
      </w:r>
    </w:p>
    <w:p w:rsidR="00C215E5" w:rsidRDefault="00C215E5" w:rsidP="0097466B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на которых гражданин, претендующий</w:t>
      </w:r>
      <w:r w:rsidR="0097466B" w:rsidRPr="0097466B">
        <w:rPr>
          <w:rFonts w:ascii="Times New Roman" w:hAnsi="Times New Roman"/>
          <w:bCs/>
          <w:kern w:val="28"/>
          <w:sz w:val="28"/>
          <w:szCs w:val="28"/>
        </w:rPr>
        <w:t xml:space="preserve"> на замещение </w:t>
      </w:r>
    </w:p>
    <w:p w:rsidR="00C215E5" w:rsidRDefault="0097466B" w:rsidP="0097466B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97466B">
        <w:rPr>
          <w:rFonts w:ascii="Times New Roman" w:hAnsi="Times New Roman"/>
          <w:bCs/>
          <w:kern w:val="28"/>
          <w:sz w:val="28"/>
          <w:szCs w:val="28"/>
        </w:rPr>
        <w:t>должности муниципальной службы</w:t>
      </w:r>
      <w:r w:rsidR="00C215E5">
        <w:rPr>
          <w:rFonts w:ascii="Times New Roman" w:hAnsi="Times New Roman"/>
          <w:bCs/>
          <w:kern w:val="28"/>
          <w:sz w:val="28"/>
          <w:szCs w:val="28"/>
        </w:rPr>
        <w:t xml:space="preserve"> в Филипповском </w:t>
      </w:r>
    </w:p>
    <w:p w:rsidR="00C215E5" w:rsidRDefault="00C215E5" w:rsidP="0097466B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муниципальном образовании</w:t>
      </w:r>
      <w:r w:rsidR="0097466B" w:rsidRPr="0097466B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муниципальный служащий  </w:t>
      </w:r>
    </w:p>
    <w:p w:rsidR="00C215E5" w:rsidRDefault="00C215E5" w:rsidP="0097466B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администрации Филипповского муниципального образования</w:t>
      </w:r>
      <w:r w:rsidR="0097466B" w:rsidRPr="0097466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97466B" w:rsidRDefault="0097466B" w:rsidP="0097466B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97466B">
        <w:rPr>
          <w:rFonts w:ascii="Times New Roman" w:hAnsi="Times New Roman"/>
          <w:bCs/>
          <w:kern w:val="28"/>
          <w:sz w:val="28"/>
          <w:szCs w:val="28"/>
        </w:rPr>
        <w:t xml:space="preserve">размещали общедоступную информацию, а также данные, </w:t>
      </w:r>
    </w:p>
    <w:p w:rsidR="00EB12C3" w:rsidRPr="0097466B" w:rsidRDefault="0097466B" w:rsidP="0097466B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97466B">
        <w:rPr>
          <w:rFonts w:ascii="Times New Roman" w:hAnsi="Times New Roman"/>
          <w:bCs/>
          <w:kern w:val="28"/>
          <w:sz w:val="28"/>
          <w:szCs w:val="28"/>
        </w:rPr>
        <w:t>позволяющие их идентифицировать</w:t>
      </w:r>
    </w:p>
    <w:p w:rsidR="00EB12C3" w:rsidRPr="0097466B" w:rsidRDefault="00EB12C3" w:rsidP="00EB12C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2C3" w:rsidRPr="0097466B" w:rsidRDefault="0073075B" w:rsidP="00EB12C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B12C3" w:rsidRPr="0097466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"О муниципальной службе в Российской Феде</w:t>
      </w:r>
      <w:r w:rsidR="0097466B">
        <w:rPr>
          <w:rFonts w:ascii="Times New Roman" w:hAnsi="Times New Roman" w:cs="Times New Roman"/>
          <w:sz w:val="28"/>
          <w:szCs w:val="28"/>
        </w:rPr>
        <w:t>рации", руководствуясь ст.ст. 23, 46</w:t>
      </w:r>
      <w:r w:rsidR="00EB12C3" w:rsidRPr="0097466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7466B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EB12C3" w:rsidRPr="0097466B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</w:t>
      </w:r>
      <w:r w:rsidR="00EB12C3" w:rsidRPr="0097466B">
        <w:rPr>
          <w:rFonts w:ascii="Times New Roman" w:hAnsi="Times New Roman" w:cs="Times New Roman"/>
          <w:sz w:val="28"/>
          <w:szCs w:val="28"/>
        </w:rPr>
        <w:t xml:space="preserve">, </w:t>
      </w:r>
      <w:r w:rsidR="0097466B">
        <w:rPr>
          <w:rFonts w:ascii="Times New Roman" w:hAnsi="Times New Roman" w:cs="Times New Roman"/>
          <w:sz w:val="28"/>
          <w:szCs w:val="28"/>
        </w:rPr>
        <w:t>администрация Филипповского муниципального образования</w:t>
      </w:r>
    </w:p>
    <w:p w:rsidR="00EB12C3" w:rsidRPr="0097466B" w:rsidRDefault="00EB12C3" w:rsidP="00EB12C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2C3" w:rsidRPr="0097466B" w:rsidRDefault="00EB12C3" w:rsidP="00EB12C3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66B">
        <w:rPr>
          <w:rFonts w:ascii="Times New Roman" w:hAnsi="Times New Roman"/>
          <w:b/>
          <w:sz w:val="28"/>
          <w:szCs w:val="28"/>
        </w:rPr>
        <w:t>ПОСТАНОВЛЯЕТ:</w:t>
      </w:r>
    </w:p>
    <w:p w:rsidR="00EB12C3" w:rsidRPr="0097466B" w:rsidRDefault="00EB12C3" w:rsidP="00EB12C3">
      <w:pPr>
        <w:keepNext/>
        <w:tabs>
          <w:tab w:val="left" w:pos="993"/>
        </w:tabs>
        <w:suppressAutoHyphens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C215E5" w:rsidRDefault="0097466B" w:rsidP="00C215E5">
      <w:pPr>
        <w:suppressAutoHyphens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15E5">
        <w:rPr>
          <w:rFonts w:ascii="Times New Roman" w:hAnsi="Times New Roman"/>
          <w:sz w:val="28"/>
          <w:szCs w:val="28"/>
        </w:rPr>
        <w:t>Утвердить прилагаемое Положение о поряд</w:t>
      </w:r>
      <w:r w:rsidR="00EB12C3" w:rsidRPr="0097466B">
        <w:rPr>
          <w:rFonts w:ascii="Times New Roman" w:hAnsi="Times New Roman"/>
          <w:sz w:val="28"/>
          <w:szCs w:val="28"/>
        </w:rPr>
        <w:t>к</w:t>
      </w:r>
      <w:r w:rsidR="00C215E5">
        <w:rPr>
          <w:rFonts w:ascii="Times New Roman" w:hAnsi="Times New Roman"/>
          <w:sz w:val="28"/>
          <w:szCs w:val="28"/>
        </w:rPr>
        <w:t>е</w:t>
      </w:r>
      <w:r w:rsidR="00EB12C3" w:rsidRPr="0097466B">
        <w:rPr>
          <w:rFonts w:ascii="Times New Roman" w:hAnsi="Times New Roman"/>
          <w:sz w:val="28"/>
          <w:szCs w:val="28"/>
        </w:rPr>
        <w:t xml:space="preserve"> </w:t>
      </w:r>
      <w:r w:rsidR="00C215E5" w:rsidRPr="0097466B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предоставления сведений об адресах сайтов и (или) страниц сайтов в информационно-телекоммуникационной </w:t>
      </w:r>
      <w:r w:rsidR="00C215E5">
        <w:rPr>
          <w:rFonts w:ascii="Times New Roman" w:hAnsi="Times New Roman"/>
          <w:bCs/>
          <w:kern w:val="28"/>
          <w:sz w:val="28"/>
          <w:szCs w:val="28"/>
        </w:rPr>
        <w:t>сети «Интернет», на которых гражданин, претендующий</w:t>
      </w:r>
      <w:r w:rsidR="00C215E5" w:rsidRPr="0097466B">
        <w:rPr>
          <w:rFonts w:ascii="Times New Roman" w:hAnsi="Times New Roman"/>
          <w:bCs/>
          <w:kern w:val="28"/>
          <w:sz w:val="28"/>
          <w:szCs w:val="28"/>
        </w:rPr>
        <w:t xml:space="preserve"> на замещение должности муниципальной службы</w:t>
      </w:r>
      <w:r w:rsidR="00C215E5">
        <w:rPr>
          <w:rFonts w:ascii="Times New Roman" w:hAnsi="Times New Roman"/>
          <w:bCs/>
          <w:kern w:val="28"/>
          <w:sz w:val="28"/>
          <w:szCs w:val="28"/>
        </w:rPr>
        <w:t xml:space="preserve"> в Филипповском муниципальном образовании</w:t>
      </w:r>
      <w:r w:rsidR="00C215E5" w:rsidRPr="0097466B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C215E5">
        <w:rPr>
          <w:rFonts w:ascii="Times New Roman" w:hAnsi="Times New Roman"/>
          <w:bCs/>
          <w:kern w:val="28"/>
          <w:sz w:val="28"/>
          <w:szCs w:val="28"/>
        </w:rPr>
        <w:t xml:space="preserve">муниципальный служащий  </w:t>
      </w:r>
    </w:p>
    <w:p w:rsidR="00C215E5" w:rsidRPr="0097466B" w:rsidRDefault="00C215E5" w:rsidP="00C215E5">
      <w:pPr>
        <w:suppressAutoHyphens/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администрации Филипповского муниципального образования</w:t>
      </w:r>
      <w:r w:rsidRPr="0097466B">
        <w:rPr>
          <w:rFonts w:ascii="Times New Roman" w:hAnsi="Times New Roman"/>
          <w:bCs/>
          <w:kern w:val="28"/>
          <w:sz w:val="28"/>
          <w:szCs w:val="28"/>
        </w:rPr>
        <w:t xml:space="preserve"> размещали общедоступную информацию, а также данные, позволяющие их идентифицировать</w:t>
      </w:r>
    </w:p>
    <w:p w:rsidR="0097466B" w:rsidRDefault="0097466B" w:rsidP="0073075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2.Специалисту по кадровым вопросам Махан Н.М.</w:t>
      </w:r>
      <w:r w:rsidR="007307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проинформировать муниципальных служащих администрации Филипповского муниципального образования об использовании  при подготовке сведений, предусмотренных настоящим постановлением, Методических рекомендаций по заполнению форм  представления сведений об адресах сайтов и (или) страниц сайтов в информационно-телеком</w:t>
      </w:r>
      <w:r w:rsidR="0073075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уникационной сети «Интернет», на которых государственным гражданским служащим или муниципальным служащим</w:t>
      </w:r>
      <w:r w:rsidR="0073075B">
        <w:rPr>
          <w:rFonts w:ascii="Times New Roman" w:hAnsi="Times New Roman"/>
          <w:sz w:val="28"/>
          <w:szCs w:val="28"/>
        </w:rPr>
        <w:t>, гражданином Российской Федерации, претендующим</w:t>
      </w:r>
      <w:r w:rsidR="0073075B" w:rsidRPr="0073075B">
        <w:rPr>
          <w:rFonts w:ascii="Times New Roman" w:hAnsi="Times New Roman"/>
          <w:sz w:val="28"/>
          <w:szCs w:val="28"/>
        </w:rPr>
        <w:t xml:space="preserve"> </w:t>
      </w:r>
      <w:r w:rsidR="0073075B" w:rsidRPr="00C47211">
        <w:rPr>
          <w:rFonts w:ascii="Times New Roman" w:hAnsi="Times New Roman"/>
          <w:sz w:val="28"/>
          <w:szCs w:val="28"/>
        </w:rPr>
        <w:t xml:space="preserve"> на замещение </w:t>
      </w:r>
      <w:r w:rsidR="0073075B" w:rsidRPr="00C47211">
        <w:rPr>
          <w:rFonts w:ascii="Times New Roman" w:hAnsi="Times New Roman"/>
          <w:sz w:val="28"/>
          <w:szCs w:val="28"/>
        </w:rPr>
        <w:lastRenderedPageBreak/>
        <w:t>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Министерства труда и социальной защиты Российской Федерации от</w:t>
      </w:r>
      <w:r w:rsidR="0073075B" w:rsidRPr="00C47211">
        <w:rPr>
          <w:rFonts w:ascii="Times New Roman" w:hAnsi="Times New Roman"/>
          <w:sz w:val="28"/>
          <w:szCs w:val="28"/>
        </w:rPr>
        <w:br/>
        <w:t xml:space="preserve">14 февраля 2017 года № 18-3/10/П-866). </w:t>
      </w:r>
    </w:p>
    <w:p w:rsidR="00C215E5" w:rsidRDefault="0097466B" w:rsidP="0073075B">
      <w:pPr>
        <w:keepNext/>
        <w:tabs>
          <w:tab w:val="left" w:pos="993"/>
        </w:tabs>
        <w:suppressAutoHyphens/>
        <w:ind w:firstLine="709"/>
        <w:outlineLvl w:val="1"/>
        <w:rPr>
          <w:rFonts w:ascii="Times New Roman" w:hAnsi="Times New Roman"/>
          <w:sz w:val="28"/>
          <w:szCs w:val="28"/>
        </w:rPr>
      </w:pPr>
      <w:r w:rsidRPr="0073075B">
        <w:rPr>
          <w:rFonts w:ascii="Times New Roman" w:hAnsi="Times New Roman"/>
          <w:sz w:val="28"/>
          <w:szCs w:val="28"/>
        </w:rPr>
        <w:t xml:space="preserve">3.Опубликовать настоящее постановление в «Информационном вестнике», периодическом издании Филипповского муниципального образования и разместить на официальном сайте  администрации Филипповского муниципального образования   </w:t>
      </w:r>
      <w:hyperlink r:id="rId8" w:history="1">
        <w:r w:rsidRPr="0073075B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73075B">
          <w:rPr>
            <w:rStyle w:val="a9"/>
            <w:rFonts w:ascii="Times New Roman" w:hAnsi="Times New Roman"/>
            <w:sz w:val="28"/>
            <w:szCs w:val="28"/>
          </w:rPr>
          <w:t>://филипповск.рф/</w:t>
        </w:r>
      </w:hyperlink>
      <w:r w:rsidRPr="0073075B">
        <w:rPr>
          <w:rFonts w:ascii="Times New Roman" w:hAnsi="Times New Roman"/>
          <w:sz w:val="28"/>
          <w:szCs w:val="28"/>
        </w:rPr>
        <w:t xml:space="preserve">.  </w:t>
      </w:r>
    </w:p>
    <w:p w:rsidR="0097466B" w:rsidRPr="0073075B" w:rsidRDefault="00C215E5" w:rsidP="0073075B">
      <w:pPr>
        <w:keepNext/>
        <w:tabs>
          <w:tab w:val="left" w:pos="993"/>
        </w:tabs>
        <w:suppressAutoHyphens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после его официального опубликования.</w:t>
      </w:r>
      <w:r w:rsidR="0097466B" w:rsidRPr="0073075B">
        <w:rPr>
          <w:rFonts w:ascii="Times New Roman" w:hAnsi="Times New Roman"/>
          <w:sz w:val="28"/>
          <w:szCs w:val="28"/>
        </w:rPr>
        <w:t xml:space="preserve">     </w:t>
      </w:r>
    </w:p>
    <w:p w:rsidR="0097466B" w:rsidRPr="0073075B" w:rsidRDefault="00C215E5" w:rsidP="0073075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466B" w:rsidRPr="0073075B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97466B" w:rsidRPr="0073075B" w:rsidRDefault="0097466B" w:rsidP="0097466B">
      <w:pPr>
        <w:rPr>
          <w:rFonts w:ascii="Times New Roman" w:hAnsi="Times New Roman"/>
          <w:sz w:val="28"/>
          <w:szCs w:val="28"/>
        </w:rPr>
      </w:pPr>
      <w:r w:rsidRPr="0073075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7466B" w:rsidRPr="0073075B" w:rsidRDefault="0097466B" w:rsidP="0097466B">
      <w:pPr>
        <w:rPr>
          <w:rFonts w:ascii="Times New Roman" w:hAnsi="Times New Roman"/>
          <w:sz w:val="28"/>
          <w:szCs w:val="28"/>
        </w:rPr>
      </w:pPr>
      <w:r w:rsidRPr="0073075B">
        <w:rPr>
          <w:rFonts w:ascii="Times New Roman" w:hAnsi="Times New Roman"/>
          <w:sz w:val="28"/>
          <w:szCs w:val="28"/>
        </w:rPr>
        <w:t xml:space="preserve">         Глава Филипповского</w:t>
      </w:r>
    </w:p>
    <w:p w:rsidR="0097466B" w:rsidRPr="0073075B" w:rsidRDefault="0097466B" w:rsidP="0097466B">
      <w:pPr>
        <w:rPr>
          <w:rFonts w:ascii="Times New Roman" w:hAnsi="Times New Roman"/>
          <w:sz w:val="28"/>
          <w:szCs w:val="28"/>
        </w:rPr>
      </w:pPr>
      <w:r w:rsidRPr="0073075B">
        <w:rPr>
          <w:rFonts w:ascii="Times New Roman" w:hAnsi="Times New Roman"/>
          <w:sz w:val="28"/>
          <w:szCs w:val="28"/>
        </w:rPr>
        <w:t xml:space="preserve">         муниципального образования                        А.А.Федосеев</w:t>
      </w:r>
    </w:p>
    <w:p w:rsidR="00EB12C3" w:rsidRPr="0073075B" w:rsidRDefault="00EB12C3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EB12C3" w:rsidRPr="0073075B" w:rsidRDefault="00EB12C3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Default="0073075B" w:rsidP="00EB12C3">
      <w:pPr>
        <w:suppressAutoHyphens/>
        <w:ind w:right="-2"/>
        <w:rPr>
          <w:rFonts w:ascii="Times New Roman" w:hAnsi="Times New Roman"/>
          <w:sz w:val="28"/>
          <w:szCs w:val="28"/>
        </w:rPr>
      </w:pPr>
    </w:p>
    <w:p w:rsidR="0073075B" w:rsidRPr="0097466B" w:rsidRDefault="0073075B" w:rsidP="00C215E5">
      <w:pPr>
        <w:suppressAutoHyphens/>
        <w:ind w:right="-2" w:firstLine="0"/>
        <w:rPr>
          <w:rFonts w:ascii="Times New Roman" w:hAnsi="Times New Roman"/>
          <w:sz w:val="28"/>
          <w:szCs w:val="28"/>
        </w:rPr>
      </w:pPr>
    </w:p>
    <w:p w:rsidR="0073075B" w:rsidRPr="004C7C42" w:rsidRDefault="0073075B" w:rsidP="00EB12C3">
      <w:pPr>
        <w:suppressAutoHyphens/>
        <w:jc w:val="right"/>
        <w:rPr>
          <w:rFonts w:ascii="Times New Roman" w:hAnsi="Times New Roman"/>
        </w:rPr>
      </w:pPr>
      <w:r w:rsidRPr="004C7C42">
        <w:rPr>
          <w:rFonts w:ascii="Times New Roman" w:hAnsi="Times New Roman"/>
        </w:rPr>
        <w:lastRenderedPageBreak/>
        <w:t xml:space="preserve">Приложение </w:t>
      </w:r>
    </w:p>
    <w:p w:rsidR="0073075B" w:rsidRPr="004C7C42" w:rsidRDefault="0073075B" w:rsidP="00EB12C3">
      <w:pPr>
        <w:suppressAutoHyphens/>
        <w:jc w:val="right"/>
        <w:rPr>
          <w:rFonts w:ascii="Times New Roman" w:hAnsi="Times New Roman"/>
        </w:rPr>
      </w:pPr>
      <w:r w:rsidRPr="004C7C42">
        <w:rPr>
          <w:rFonts w:ascii="Times New Roman" w:hAnsi="Times New Roman"/>
        </w:rPr>
        <w:t xml:space="preserve">к постановлению администрации </w:t>
      </w:r>
    </w:p>
    <w:p w:rsidR="0073075B" w:rsidRPr="004C7C42" w:rsidRDefault="0073075B" w:rsidP="00EB12C3">
      <w:pPr>
        <w:suppressAutoHyphens/>
        <w:jc w:val="right"/>
        <w:rPr>
          <w:rFonts w:ascii="Times New Roman" w:hAnsi="Times New Roman"/>
        </w:rPr>
      </w:pPr>
      <w:r w:rsidRPr="004C7C42">
        <w:rPr>
          <w:rFonts w:ascii="Times New Roman" w:hAnsi="Times New Roman"/>
        </w:rPr>
        <w:t xml:space="preserve">Филипповского муниципального образования </w:t>
      </w:r>
    </w:p>
    <w:p w:rsidR="00EB12C3" w:rsidRPr="004C7C42" w:rsidRDefault="004C7C42" w:rsidP="00EB12C3">
      <w:pPr>
        <w:suppressAutoHyphens/>
        <w:jc w:val="right"/>
        <w:rPr>
          <w:rFonts w:ascii="Times New Roman" w:hAnsi="Times New Roman"/>
        </w:rPr>
      </w:pPr>
      <w:r w:rsidRPr="004C7C42">
        <w:rPr>
          <w:rFonts w:ascii="Times New Roman" w:hAnsi="Times New Roman"/>
        </w:rPr>
        <w:t>от 13.05.2020г №27</w:t>
      </w:r>
    </w:p>
    <w:p w:rsidR="00EB12C3" w:rsidRPr="0097466B" w:rsidRDefault="00EB12C3" w:rsidP="00EB12C3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73075B" w:rsidRDefault="008B426E" w:rsidP="00EB12C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порядке</w:t>
      </w:r>
      <w:r w:rsidR="0073075B" w:rsidRPr="0097466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B12C3" w:rsidRPr="0097466B" w:rsidRDefault="0073075B" w:rsidP="00EB12C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466B">
        <w:rPr>
          <w:rFonts w:ascii="Times New Roman" w:hAnsi="Times New Roman"/>
          <w:b/>
          <w:bCs/>
          <w:sz w:val="28"/>
          <w:szCs w:val="28"/>
        </w:rPr>
        <w:t xml:space="preserve">предоставления сведений об адресах сайтов и (или) страниц сайтов </w:t>
      </w:r>
      <w:r w:rsidRPr="0097466B">
        <w:rPr>
          <w:rFonts w:ascii="Times New Roman" w:hAnsi="Times New Roman"/>
          <w:b/>
          <w:sz w:val="28"/>
          <w:szCs w:val="28"/>
        </w:rPr>
        <w:t>в информацио</w:t>
      </w:r>
      <w:r w:rsidR="003E09B0">
        <w:rPr>
          <w:rFonts w:ascii="Times New Roman" w:hAnsi="Times New Roman"/>
          <w:b/>
          <w:sz w:val="28"/>
          <w:szCs w:val="28"/>
        </w:rPr>
        <w:t>нно-телекоммуникационной сети «И</w:t>
      </w:r>
      <w:r w:rsidRPr="0097466B">
        <w:rPr>
          <w:rFonts w:ascii="Times New Roman" w:hAnsi="Times New Roman"/>
          <w:b/>
          <w:sz w:val="28"/>
          <w:szCs w:val="28"/>
        </w:rPr>
        <w:t>нтернет», на которых лица, претендующие на замещение должности муниципальной службы</w:t>
      </w:r>
      <w:r w:rsidR="00C215E5">
        <w:rPr>
          <w:rFonts w:ascii="Times New Roman" w:hAnsi="Times New Roman"/>
          <w:b/>
          <w:sz w:val="28"/>
          <w:szCs w:val="28"/>
        </w:rPr>
        <w:t xml:space="preserve"> в администрации Филипповского муниципального образования, и муниципальный служащий администрации Филипповского муниципального образования</w:t>
      </w:r>
      <w:r w:rsidRPr="0097466B">
        <w:rPr>
          <w:rFonts w:ascii="Times New Roman" w:hAnsi="Times New Roman"/>
          <w:b/>
          <w:sz w:val="28"/>
          <w:szCs w:val="28"/>
        </w:rPr>
        <w:t xml:space="preserve"> размещали общедоступную информацию, а также данные, позволяющие их идентифицировать</w:t>
      </w:r>
    </w:p>
    <w:p w:rsidR="00EB12C3" w:rsidRPr="0097466B" w:rsidRDefault="00EB12C3" w:rsidP="00EB12C3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EB12C3" w:rsidRPr="0097466B" w:rsidRDefault="00EB12C3" w:rsidP="0073075B">
      <w:pPr>
        <w:suppressAutoHyphens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 xml:space="preserve">1. </w:t>
      </w:r>
      <w:r w:rsidR="008B426E">
        <w:rPr>
          <w:rFonts w:ascii="Times New Roman" w:hAnsi="Times New Roman"/>
          <w:sz w:val="28"/>
          <w:szCs w:val="28"/>
        </w:rPr>
        <w:t>Настоящий Положение  определяет порядок  представления</w:t>
      </w:r>
      <w:r w:rsidRPr="0097466B">
        <w:rPr>
          <w:rFonts w:ascii="Times New Roman" w:hAnsi="Times New Roman"/>
          <w:sz w:val="28"/>
          <w:szCs w:val="28"/>
        </w:rPr>
        <w:t xml:space="preserve"> гражданами, претендующими на замещение должностей муниципальной службы в администрации </w:t>
      </w:r>
      <w:r w:rsidR="0073075B">
        <w:rPr>
          <w:rFonts w:ascii="Times New Roman" w:hAnsi="Times New Roman"/>
          <w:sz w:val="28"/>
          <w:szCs w:val="28"/>
        </w:rPr>
        <w:t xml:space="preserve">Филипповского муниципального образования </w:t>
      </w:r>
      <w:r w:rsidRPr="0097466B">
        <w:rPr>
          <w:rFonts w:ascii="Times New Roman" w:hAnsi="Times New Roman"/>
          <w:sz w:val="28"/>
          <w:szCs w:val="28"/>
        </w:rPr>
        <w:t xml:space="preserve">, и муниципальными служащими администрации </w:t>
      </w:r>
      <w:r w:rsidR="0073075B">
        <w:rPr>
          <w:rFonts w:ascii="Times New Roman" w:hAnsi="Times New Roman"/>
          <w:sz w:val="28"/>
          <w:szCs w:val="28"/>
        </w:rPr>
        <w:t xml:space="preserve">Филипповского муниципального образования </w:t>
      </w:r>
      <w:r w:rsidRPr="0097466B">
        <w:rPr>
          <w:rFonts w:ascii="Times New Roman" w:hAnsi="Times New Roman"/>
          <w:sz w:val="28"/>
          <w:szCs w:val="28"/>
        </w:rPr>
        <w:t>(далее – граждане и муниципальные служащие) сведений об адресах сайтов и (или) страниц сайтов в информационно-телекоммуникационной сети "Интернет", на которых указанные лица размещали общедоступную информацию, а также данные, позволяющие их идентифицировать (далее – сведения).</w:t>
      </w:r>
    </w:p>
    <w:p w:rsidR="00EB12C3" w:rsidRPr="0097466B" w:rsidRDefault="00EB12C3" w:rsidP="00EB12C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>2. Муниципальные служащие представляют сведения ежегодно за календарный год, предшествующий году представления указанных сведений,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EB12C3" w:rsidRPr="0097466B" w:rsidRDefault="00EB12C3" w:rsidP="0073075B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>3. Граждане, претендующие на замещение должности муниципальной службы, представляют сведения при поступлении на службу за три календарных года, предшествующих году поступления на муниципальную службу.</w:t>
      </w:r>
    </w:p>
    <w:p w:rsidR="00EB12C3" w:rsidRPr="0097466B" w:rsidRDefault="00EB12C3" w:rsidP="0073075B">
      <w:pPr>
        <w:suppressAutoHyphens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>4. Сведения представля</w:t>
      </w:r>
      <w:r w:rsidR="0073075B">
        <w:rPr>
          <w:rFonts w:ascii="Times New Roman" w:hAnsi="Times New Roman"/>
          <w:sz w:val="28"/>
          <w:szCs w:val="28"/>
        </w:rPr>
        <w:t xml:space="preserve">ются муниципальными служащими специалисту по кадровым вопросам администрации Филипповского муниципального образования </w:t>
      </w:r>
      <w:r w:rsidRPr="0097466B">
        <w:rPr>
          <w:rFonts w:ascii="Times New Roman" w:hAnsi="Times New Roman"/>
          <w:sz w:val="28"/>
          <w:szCs w:val="28"/>
        </w:rPr>
        <w:t xml:space="preserve"> ежегодно, не позднее 1 апреля года, следующего за отчетным, а гражданами, претендующими на замещение должности муниципальной службы, при поступлении на муниципальную службу, согласно </w:t>
      </w:r>
      <w:hyperlink r:id="rId9" w:history="1">
        <w:r w:rsidRPr="0097466B">
          <w:rPr>
            <w:rFonts w:ascii="Times New Roman" w:hAnsi="Times New Roman"/>
            <w:sz w:val="28"/>
            <w:szCs w:val="28"/>
          </w:rPr>
          <w:t>форме</w:t>
        </w:r>
      </w:hyperlink>
      <w:r w:rsidRPr="0097466B">
        <w:rPr>
          <w:rFonts w:ascii="Times New Roman" w:hAnsi="Times New Roman"/>
          <w:sz w:val="28"/>
          <w:szCs w:val="28"/>
        </w:rPr>
        <w:t>, утвержденной распоряжением Правительства Российской Федерации от 28.12.2016 № 2867-р "Об утверждении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идентифицировать".</w:t>
      </w:r>
    </w:p>
    <w:p w:rsidR="00EB12C3" w:rsidRPr="0097466B" w:rsidRDefault="00EB12C3" w:rsidP="00EB12C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lastRenderedPageBreak/>
        <w:t xml:space="preserve">5. В случае непредставления сведений гражданин не может быть назначен на должность муниципальной службы, а муниципальный служащий не может находиться на муниципальной службе в соответствии с Федеральным </w:t>
      </w:r>
      <w:hyperlink r:id="rId10" w:history="1">
        <w:r w:rsidRPr="0097466B">
          <w:rPr>
            <w:rFonts w:ascii="Times New Roman" w:hAnsi="Times New Roman"/>
            <w:sz w:val="28"/>
            <w:szCs w:val="28"/>
          </w:rPr>
          <w:t>законом</w:t>
        </w:r>
      </w:hyperlink>
      <w:r w:rsidRPr="0097466B">
        <w:rPr>
          <w:rFonts w:ascii="Times New Roman" w:hAnsi="Times New Roman"/>
          <w:sz w:val="28"/>
          <w:szCs w:val="28"/>
        </w:rPr>
        <w:t xml:space="preserve"> от 02.03.2007 № 25-ФЗ "О муниципальной службе в Российской Федерации". </w:t>
      </w:r>
    </w:p>
    <w:p w:rsidR="00EB12C3" w:rsidRPr="0097466B" w:rsidRDefault="00EB12C3" w:rsidP="00EB12C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 xml:space="preserve">6. Сведения подаются  </w:t>
      </w:r>
      <w:r w:rsidR="0073075B">
        <w:rPr>
          <w:rFonts w:ascii="Times New Roman" w:hAnsi="Times New Roman"/>
          <w:sz w:val="28"/>
          <w:szCs w:val="28"/>
        </w:rPr>
        <w:t>специалисту по кадровым вопросам администрации Филипповского муниципального образования</w:t>
      </w:r>
      <w:r w:rsidRPr="0097466B">
        <w:rPr>
          <w:rFonts w:ascii="Times New Roman" w:hAnsi="Times New Roman"/>
          <w:sz w:val="28"/>
          <w:szCs w:val="28"/>
        </w:rPr>
        <w:t>, либо направляются заказным почтовым отправлен</w:t>
      </w:r>
      <w:r w:rsidR="0073075B">
        <w:rPr>
          <w:rFonts w:ascii="Times New Roman" w:hAnsi="Times New Roman"/>
          <w:sz w:val="28"/>
          <w:szCs w:val="28"/>
        </w:rPr>
        <w:t>ием в адрес работодателя: 665352 Иркутская область, Зиминский район, с.Филипповск, ул.Новокшонова, 30-2</w:t>
      </w:r>
      <w:r w:rsidRPr="0097466B">
        <w:rPr>
          <w:rFonts w:ascii="Times New Roman" w:hAnsi="Times New Roman"/>
          <w:sz w:val="28"/>
          <w:szCs w:val="28"/>
        </w:rPr>
        <w:t xml:space="preserve">, и подлежат регистрации </w:t>
      </w:r>
      <w:r w:rsidR="0073075B">
        <w:rPr>
          <w:rFonts w:ascii="Times New Roman" w:hAnsi="Times New Roman"/>
          <w:sz w:val="28"/>
          <w:szCs w:val="28"/>
        </w:rPr>
        <w:t>специалистом по кадрам администрации Филипповского муниципального образования</w:t>
      </w:r>
      <w:r w:rsidRPr="0097466B">
        <w:rPr>
          <w:rFonts w:ascii="Times New Roman" w:hAnsi="Times New Roman"/>
          <w:sz w:val="28"/>
          <w:szCs w:val="28"/>
        </w:rPr>
        <w:t xml:space="preserve"> в журнале регистрации сведений в день их поступления. </w:t>
      </w:r>
      <w:r w:rsidR="00806007">
        <w:rPr>
          <w:rFonts w:ascii="Times New Roman" w:hAnsi="Times New Roman"/>
          <w:sz w:val="28"/>
          <w:szCs w:val="28"/>
        </w:rPr>
        <w:t>Журнал ведется по форме согласно приложению к настоящему Положению.</w:t>
      </w:r>
    </w:p>
    <w:p w:rsidR="00EB12C3" w:rsidRPr="0097466B" w:rsidRDefault="00EB12C3" w:rsidP="00EB12C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>7. Журнал регист</w:t>
      </w:r>
      <w:r w:rsidR="00806007">
        <w:rPr>
          <w:rFonts w:ascii="Times New Roman" w:hAnsi="Times New Roman"/>
          <w:sz w:val="28"/>
          <w:szCs w:val="28"/>
        </w:rPr>
        <w:t>рации сведений хранится в администрации Филипповского муниципального образования</w:t>
      </w:r>
      <w:r w:rsidRPr="0097466B">
        <w:rPr>
          <w:rFonts w:ascii="Times New Roman" w:hAnsi="Times New Roman"/>
          <w:sz w:val="28"/>
          <w:szCs w:val="28"/>
        </w:rPr>
        <w:t xml:space="preserve"> в течение 5 лет со дня регистрации в нем последних предоставленных сведений, после чего подлежит уничтожению. </w:t>
      </w:r>
    </w:p>
    <w:p w:rsidR="00806007" w:rsidRDefault="00EB12C3" w:rsidP="0080600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 xml:space="preserve">8. Копия предоставленных сведений с отметкой о регистрации вручается муниципальному служащему по его требованию </w:t>
      </w:r>
      <w:r w:rsidR="00806007">
        <w:rPr>
          <w:rFonts w:ascii="Times New Roman" w:hAnsi="Times New Roman"/>
          <w:sz w:val="28"/>
          <w:szCs w:val="28"/>
        </w:rPr>
        <w:t>специалистом по кадровым вопросам администрации Филипповского муниципального образования</w:t>
      </w:r>
      <w:r w:rsidR="00806007" w:rsidRPr="0097466B">
        <w:rPr>
          <w:rFonts w:ascii="Times New Roman" w:hAnsi="Times New Roman"/>
          <w:sz w:val="28"/>
          <w:szCs w:val="28"/>
        </w:rPr>
        <w:t xml:space="preserve"> </w:t>
      </w:r>
    </w:p>
    <w:p w:rsidR="00EB12C3" w:rsidRPr="0097466B" w:rsidRDefault="00EB12C3" w:rsidP="0080600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 xml:space="preserve">9. Обработка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проверка достоверности и полноты сведений осуществляется </w:t>
      </w:r>
      <w:r w:rsidR="00806007">
        <w:rPr>
          <w:rFonts w:ascii="Times New Roman" w:hAnsi="Times New Roman"/>
          <w:sz w:val="28"/>
          <w:szCs w:val="28"/>
        </w:rPr>
        <w:t>специалистом по кадровым вопросам администрации Филипповского муниципального образования</w:t>
      </w:r>
      <w:r w:rsidRPr="0097466B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EB12C3" w:rsidRPr="0097466B" w:rsidRDefault="00EB12C3" w:rsidP="00806007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7466B">
        <w:rPr>
          <w:rFonts w:ascii="Times New Roman" w:hAnsi="Times New Roman"/>
          <w:sz w:val="28"/>
          <w:szCs w:val="28"/>
        </w:rPr>
        <w:t xml:space="preserve">10. Сведения, представляемые муниципальными служащими, и информация о результатах проверки достоверности и полноты этих сведений приобщаются к личному делу муниципального служащего </w:t>
      </w:r>
      <w:r w:rsidR="00806007">
        <w:rPr>
          <w:rFonts w:ascii="Times New Roman" w:hAnsi="Times New Roman"/>
          <w:sz w:val="28"/>
          <w:szCs w:val="28"/>
        </w:rPr>
        <w:t>специалистом по кадровым вопросам администрации Филипповского муниципального образования</w:t>
      </w:r>
      <w:r w:rsidR="00C215E5">
        <w:rPr>
          <w:rFonts w:ascii="Times New Roman" w:hAnsi="Times New Roman"/>
          <w:sz w:val="28"/>
          <w:szCs w:val="28"/>
        </w:rPr>
        <w:t>. В случае если гражданин не поступил на муниципальную службу, поданные им сведения подлежат уничтожению в соответствии с правилами делопроизводства.</w:t>
      </w:r>
    </w:p>
    <w:p w:rsidR="00EB12C3" w:rsidRPr="0097466B" w:rsidRDefault="00EB12C3" w:rsidP="00EB12C3">
      <w:pPr>
        <w:pStyle w:val="a6"/>
        <w:suppressAutoHyphens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7466B" w:rsidRDefault="0097466B">
      <w:pPr>
        <w:rPr>
          <w:rFonts w:ascii="Times New Roman" w:hAnsi="Times New Roman"/>
          <w:sz w:val="28"/>
          <w:szCs w:val="28"/>
        </w:rPr>
      </w:pPr>
    </w:p>
    <w:p w:rsidR="00806007" w:rsidRDefault="00806007">
      <w:pPr>
        <w:rPr>
          <w:rFonts w:ascii="Times New Roman" w:hAnsi="Times New Roman"/>
          <w:sz w:val="28"/>
          <w:szCs w:val="28"/>
        </w:rPr>
      </w:pPr>
    </w:p>
    <w:p w:rsidR="00806007" w:rsidRDefault="00806007">
      <w:pPr>
        <w:rPr>
          <w:rFonts w:ascii="Times New Roman" w:hAnsi="Times New Roman"/>
          <w:sz w:val="28"/>
          <w:szCs w:val="28"/>
        </w:rPr>
      </w:pPr>
    </w:p>
    <w:p w:rsidR="00806007" w:rsidRDefault="00806007">
      <w:pPr>
        <w:rPr>
          <w:rFonts w:ascii="Times New Roman" w:hAnsi="Times New Roman"/>
          <w:sz w:val="28"/>
          <w:szCs w:val="28"/>
        </w:rPr>
      </w:pPr>
    </w:p>
    <w:p w:rsidR="00806007" w:rsidRDefault="00806007">
      <w:pPr>
        <w:rPr>
          <w:rFonts w:ascii="Times New Roman" w:hAnsi="Times New Roman"/>
          <w:sz w:val="28"/>
          <w:szCs w:val="28"/>
        </w:rPr>
      </w:pPr>
    </w:p>
    <w:p w:rsidR="004C7C42" w:rsidRDefault="004C7C42">
      <w:pPr>
        <w:rPr>
          <w:rFonts w:ascii="Times New Roman" w:hAnsi="Times New Roman"/>
          <w:sz w:val="28"/>
          <w:szCs w:val="28"/>
        </w:rPr>
      </w:pPr>
    </w:p>
    <w:p w:rsidR="004C7C42" w:rsidRDefault="004C7C42">
      <w:pPr>
        <w:rPr>
          <w:rFonts w:ascii="Times New Roman" w:hAnsi="Times New Roman"/>
          <w:sz w:val="28"/>
          <w:szCs w:val="28"/>
        </w:rPr>
      </w:pPr>
    </w:p>
    <w:p w:rsidR="004C7C42" w:rsidRDefault="004C7C42">
      <w:pPr>
        <w:rPr>
          <w:rFonts w:ascii="Times New Roman" w:hAnsi="Times New Roman"/>
          <w:sz w:val="28"/>
          <w:szCs w:val="28"/>
        </w:rPr>
      </w:pPr>
    </w:p>
    <w:p w:rsidR="00806007" w:rsidRDefault="00806007" w:rsidP="008B426E">
      <w:pPr>
        <w:ind w:firstLine="0"/>
        <w:rPr>
          <w:rFonts w:ascii="Times New Roman" w:hAnsi="Times New Roman"/>
          <w:sz w:val="28"/>
          <w:szCs w:val="28"/>
        </w:rPr>
      </w:pPr>
    </w:p>
    <w:p w:rsidR="00806007" w:rsidRPr="00806007" w:rsidRDefault="00806007" w:rsidP="00806007">
      <w:pPr>
        <w:autoSpaceDE w:val="0"/>
        <w:autoSpaceDN w:val="0"/>
        <w:adjustRightInd w:val="0"/>
        <w:spacing w:line="21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06007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806007" w:rsidRPr="00806007" w:rsidRDefault="00806007" w:rsidP="008060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06007">
        <w:rPr>
          <w:rFonts w:ascii="Times New Roman" w:hAnsi="Times New Roman"/>
          <w:sz w:val="28"/>
          <w:szCs w:val="28"/>
        </w:rPr>
        <w:t xml:space="preserve">к </w:t>
      </w:r>
      <w:r w:rsidRPr="00806007">
        <w:rPr>
          <w:rFonts w:ascii="Times New Roman" w:hAnsi="Times New Roman"/>
          <w:bCs/>
          <w:sz w:val="28"/>
          <w:szCs w:val="28"/>
        </w:rPr>
        <w:t xml:space="preserve">Положению о порядке </w:t>
      </w:r>
      <w:r w:rsidRPr="00806007">
        <w:rPr>
          <w:rFonts w:ascii="Times New Roman" w:hAnsi="Times New Roman"/>
          <w:sz w:val="28"/>
          <w:szCs w:val="28"/>
        </w:rPr>
        <w:t xml:space="preserve">представления сведений </w:t>
      </w:r>
    </w:p>
    <w:p w:rsidR="00806007" w:rsidRPr="00806007" w:rsidRDefault="00806007" w:rsidP="008060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06007">
        <w:rPr>
          <w:rFonts w:ascii="Times New Roman" w:hAnsi="Times New Roman"/>
          <w:sz w:val="28"/>
          <w:szCs w:val="28"/>
        </w:rPr>
        <w:t>об адресах сайтов и (или) страниц сайтов в информационно-</w:t>
      </w:r>
    </w:p>
    <w:p w:rsidR="00806007" w:rsidRPr="00806007" w:rsidRDefault="00806007" w:rsidP="008060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06007">
        <w:rPr>
          <w:rFonts w:ascii="Times New Roman" w:hAnsi="Times New Roman"/>
          <w:sz w:val="28"/>
          <w:szCs w:val="28"/>
        </w:rPr>
        <w:t xml:space="preserve">телекоммуникационной сети «Интернет», на которых гражданин, </w:t>
      </w:r>
    </w:p>
    <w:p w:rsidR="00806007" w:rsidRPr="00806007" w:rsidRDefault="00806007" w:rsidP="008060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06007">
        <w:rPr>
          <w:rFonts w:ascii="Times New Roman" w:hAnsi="Times New Roman"/>
          <w:sz w:val="28"/>
          <w:szCs w:val="28"/>
        </w:rPr>
        <w:t xml:space="preserve">претендующий на замещение должности муниципальной службы в </w:t>
      </w:r>
    </w:p>
    <w:p w:rsidR="00806007" w:rsidRDefault="00806007" w:rsidP="008060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06007">
        <w:rPr>
          <w:rFonts w:ascii="Times New Roman" w:hAnsi="Times New Roman"/>
          <w:sz w:val="28"/>
          <w:szCs w:val="28"/>
        </w:rPr>
        <w:t xml:space="preserve">администрации Филипповского муниципального образования, муниципальный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007">
        <w:rPr>
          <w:rFonts w:ascii="Times New Roman" w:hAnsi="Times New Roman"/>
          <w:sz w:val="28"/>
          <w:szCs w:val="28"/>
        </w:rPr>
        <w:t xml:space="preserve">служащий администрации Филипповского </w:t>
      </w:r>
    </w:p>
    <w:p w:rsidR="00806007" w:rsidRPr="00806007" w:rsidRDefault="00806007" w:rsidP="008060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06007">
        <w:rPr>
          <w:rFonts w:ascii="Times New Roman" w:hAnsi="Times New Roman"/>
          <w:sz w:val="28"/>
          <w:szCs w:val="28"/>
        </w:rPr>
        <w:t>муниципального образования размещали общедоступную информацию, а также данные, позволяющие их идентифицировать</w:t>
      </w:r>
    </w:p>
    <w:p w:rsidR="00806007" w:rsidRPr="00C47211" w:rsidRDefault="00806007" w:rsidP="00806007">
      <w:pPr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</w:p>
    <w:p w:rsidR="00806007" w:rsidRPr="00C47211" w:rsidRDefault="00806007" w:rsidP="00806007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806007" w:rsidRPr="00C47211" w:rsidRDefault="00806007" w:rsidP="00806007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C47211">
        <w:rPr>
          <w:rFonts w:ascii="Times New Roman" w:hAnsi="Times New Roman"/>
          <w:b/>
        </w:rPr>
        <w:t>ЖУРНАЛ УЧЕТА СВЕДЕНИЙ</w:t>
      </w:r>
    </w:p>
    <w:p w:rsidR="00806007" w:rsidRPr="00C47211" w:rsidRDefault="00806007" w:rsidP="008060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8"/>
        <w:gridCol w:w="907"/>
        <w:gridCol w:w="1165"/>
        <w:gridCol w:w="1670"/>
        <w:gridCol w:w="1842"/>
        <w:gridCol w:w="3850"/>
      </w:tblGrid>
      <w:tr w:rsidR="00806007" w:rsidRPr="00C47211" w:rsidTr="0080600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5E5" w:rsidRDefault="00806007" w:rsidP="00806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215E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06007" w:rsidRPr="00C47211" w:rsidRDefault="00C215E5" w:rsidP="00806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06007" w:rsidRPr="00C4721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8060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8060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806007" w:rsidRPr="00C47211" w:rsidRDefault="00806007" w:rsidP="008060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8060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(последнее – при наличии) ответственного лица уполномоченного органа </w:t>
            </w:r>
            <w:r w:rsidRPr="00C47211">
              <w:rPr>
                <w:rFonts w:ascii="Times New Roman" w:hAnsi="Times New Roman"/>
                <w:i/>
                <w:sz w:val="20"/>
                <w:szCs w:val="20"/>
              </w:rPr>
              <w:t>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8060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 xml:space="preserve">Отметка о выводах ответственного лица уполномоченного органа </w:t>
            </w:r>
            <w:r w:rsidRPr="00C47211">
              <w:rPr>
                <w:rFonts w:ascii="Times New Roman" w:hAnsi="Times New Roman"/>
                <w:i/>
                <w:sz w:val="20"/>
                <w:szCs w:val="20"/>
              </w:rPr>
              <w:t>(уполномоченного должностного лица)</w:t>
            </w:r>
            <w:r w:rsidRPr="00C47211">
              <w:rPr>
                <w:rFonts w:ascii="Times New Roman" w:hAnsi="Times New Roman"/>
                <w:sz w:val="20"/>
                <w:szCs w:val="20"/>
              </w:rPr>
              <w:t xml:space="preserve">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806007" w:rsidRPr="00C47211" w:rsidTr="00806007">
        <w:trPr>
          <w:trHeight w:val="173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8060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>Дата поступле</w:t>
            </w:r>
            <w:r w:rsidRPr="00C47211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8060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>№ регистра</w:t>
            </w:r>
            <w:r w:rsidRPr="00C47211">
              <w:rPr>
                <w:rFonts w:ascii="Times New Roman" w:hAnsi="Times New Roman"/>
                <w:sz w:val="20"/>
                <w:szCs w:val="20"/>
              </w:rP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007" w:rsidRPr="00C47211" w:rsidTr="00806007">
        <w:trPr>
          <w:trHeight w:val="2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80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Default="00806007" w:rsidP="0080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6007" w:rsidRPr="00C47211" w:rsidRDefault="00806007" w:rsidP="0080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Default="00806007" w:rsidP="0080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6007" w:rsidRPr="00C47211" w:rsidRDefault="00806007" w:rsidP="0080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Default="00806007" w:rsidP="0080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6007" w:rsidRPr="00C47211" w:rsidRDefault="00806007" w:rsidP="0080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Default="00806007" w:rsidP="0080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6007" w:rsidRPr="00C47211" w:rsidRDefault="00806007" w:rsidP="0080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Default="00806007" w:rsidP="0080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6007" w:rsidRPr="00C47211" w:rsidRDefault="00806007" w:rsidP="0080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06007" w:rsidRPr="00C47211" w:rsidTr="00806007">
        <w:trPr>
          <w:trHeight w:val="2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72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007" w:rsidRPr="00C47211" w:rsidTr="00806007">
        <w:trPr>
          <w:trHeight w:val="2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007" w:rsidRPr="00C47211" w:rsidTr="00806007">
        <w:trPr>
          <w:trHeight w:val="2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007" w:rsidRPr="00C47211" w:rsidRDefault="00806007" w:rsidP="005F0E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6007" w:rsidRPr="00C47211" w:rsidRDefault="00806007" w:rsidP="00806007">
      <w:pPr>
        <w:autoSpaceDE w:val="0"/>
        <w:autoSpaceDN w:val="0"/>
        <w:rPr>
          <w:rFonts w:ascii="Times New Roman" w:hAnsi="Times New Roman"/>
          <w:b/>
        </w:rPr>
      </w:pPr>
    </w:p>
    <w:p w:rsidR="00806007" w:rsidRPr="0097466B" w:rsidRDefault="00806007">
      <w:pPr>
        <w:rPr>
          <w:rFonts w:ascii="Times New Roman" w:hAnsi="Times New Roman"/>
          <w:sz w:val="28"/>
          <w:szCs w:val="28"/>
        </w:rPr>
      </w:pPr>
    </w:p>
    <w:sectPr w:rsidR="00806007" w:rsidRPr="0097466B" w:rsidSect="0063440C">
      <w:footerReference w:type="even" r:id="rId11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11" w:rsidRDefault="00E10111" w:rsidP="00FA51B0">
      <w:r>
        <w:separator/>
      </w:r>
    </w:p>
  </w:endnote>
  <w:endnote w:type="continuationSeparator" w:id="0">
    <w:p w:rsidR="00E10111" w:rsidRDefault="00E10111" w:rsidP="00FA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4B9" w:rsidRDefault="0091789E" w:rsidP="006649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12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4B9" w:rsidRDefault="00E10111" w:rsidP="002323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11" w:rsidRDefault="00E10111" w:rsidP="00FA51B0">
      <w:r>
        <w:separator/>
      </w:r>
    </w:p>
  </w:footnote>
  <w:footnote w:type="continuationSeparator" w:id="0">
    <w:p w:rsidR="00E10111" w:rsidRDefault="00E10111" w:rsidP="00FA5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41B4"/>
    <w:multiLevelType w:val="hybridMultilevel"/>
    <w:tmpl w:val="50289946"/>
    <w:lvl w:ilvl="0" w:tplc="6ABAF2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074"/>
    <w:rsid w:val="001C7A86"/>
    <w:rsid w:val="003E09B0"/>
    <w:rsid w:val="004C7C42"/>
    <w:rsid w:val="0052081F"/>
    <w:rsid w:val="005E65C8"/>
    <w:rsid w:val="00601B54"/>
    <w:rsid w:val="00646D03"/>
    <w:rsid w:val="0073075B"/>
    <w:rsid w:val="00806007"/>
    <w:rsid w:val="008B426E"/>
    <w:rsid w:val="008E5917"/>
    <w:rsid w:val="0091789E"/>
    <w:rsid w:val="00972C70"/>
    <w:rsid w:val="0097466B"/>
    <w:rsid w:val="00B417A2"/>
    <w:rsid w:val="00BD0A45"/>
    <w:rsid w:val="00C215E5"/>
    <w:rsid w:val="00C572DC"/>
    <w:rsid w:val="00C820EE"/>
    <w:rsid w:val="00CE7609"/>
    <w:rsid w:val="00D25074"/>
    <w:rsid w:val="00D37417"/>
    <w:rsid w:val="00E10111"/>
    <w:rsid w:val="00EB12C3"/>
    <w:rsid w:val="00F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B12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12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B12C3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qFormat/>
    <w:rsid w:val="00EB12C3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B12C3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B12C3"/>
    <w:rPr>
      <w:rFonts w:ascii="AG_CenturyOldStyle" w:hAnsi="AG_CenturyOldStyle"/>
      <w:b/>
      <w:sz w:val="32"/>
      <w:szCs w:val="24"/>
    </w:rPr>
  </w:style>
  <w:style w:type="character" w:customStyle="1" w:styleId="60">
    <w:name w:val="Заголовок 6 Знак"/>
    <w:basedOn w:val="a0"/>
    <w:link w:val="6"/>
    <w:rsid w:val="00EB12C3"/>
    <w:rPr>
      <w:rFonts w:ascii="AG_CenturyOldStyle" w:hAnsi="AG_CenturyOldStyle"/>
      <w:b/>
      <w:sz w:val="28"/>
      <w:szCs w:val="24"/>
    </w:rPr>
  </w:style>
  <w:style w:type="paragraph" w:customStyle="1" w:styleId="ConsPlusNormal">
    <w:name w:val="ConsPlusNormal"/>
    <w:rsid w:val="00EB12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EB12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12C3"/>
    <w:rPr>
      <w:rFonts w:ascii="Arial" w:hAnsi="Arial"/>
      <w:sz w:val="24"/>
      <w:szCs w:val="24"/>
    </w:rPr>
  </w:style>
  <w:style w:type="character" w:styleId="a5">
    <w:name w:val="page number"/>
    <w:basedOn w:val="a0"/>
    <w:rsid w:val="00EB12C3"/>
  </w:style>
  <w:style w:type="paragraph" w:styleId="a6">
    <w:name w:val="Body Text"/>
    <w:basedOn w:val="a"/>
    <w:link w:val="a7"/>
    <w:rsid w:val="00EB12C3"/>
    <w:pPr>
      <w:overflowPunct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EB12C3"/>
    <w:rPr>
      <w:rFonts w:ascii="Arial" w:hAnsi="Arial"/>
      <w:szCs w:val="24"/>
    </w:rPr>
  </w:style>
  <w:style w:type="paragraph" w:styleId="a8">
    <w:name w:val="Normal (Web)"/>
    <w:basedOn w:val="a"/>
    <w:uiPriority w:val="99"/>
    <w:rsid w:val="00EB12C3"/>
    <w:pPr>
      <w:spacing w:after="200" w:line="276" w:lineRule="auto"/>
    </w:pPr>
    <w:rPr>
      <w:rFonts w:eastAsia="Calibri"/>
      <w:lang w:eastAsia="en-US"/>
    </w:rPr>
  </w:style>
  <w:style w:type="character" w:styleId="a9">
    <w:name w:val="Hyperlink"/>
    <w:basedOn w:val="a0"/>
    <w:rsid w:val="00EB12C3"/>
    <w:rPr>
      <w:color w:val="0000FF"/>
      <w:u w:val="none"/>
    </w:rPr>
  </w:style>
  <w:style w:type="character" w:customStyle="1" w:styleId="11">
    <w:name w:val="Основной текст1"/>
    <w:basedOn w:val="a0"/>
    <w:rsid w:val="009746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974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441F5EB1645701B972E7EC4AD1482782DA6F77DC10E5965C96CB1DBBJ6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441F5EB1645701B972E7EC4AD1482782DA6B7DDC15E5965C96CB1DBB6A826FE66200CAB525CD57JBIC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E6A10D5-28AC-4559-BC54-B0158216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Сервиловская</dc:creator>
  <cp:keywords/>
  <dc:description/>
  <cp:lastModifiedBy>User</cp:lastModifiedBy>
  <cp:revision>9</cp:revision>
  <dcterms:created xsi:type="dcterms:W3CDTF">2019-04-26T02:45:00Z</dcterms:created>
  <dcterms:modified xsi:type="dcterms:W3CDTF">2020-06-02T07:17:00Z</dcterms:modified>
</cp:coreProperties>
</file>