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B764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4049E0">
              <w:rPr>
                <w:rFonts w:cs="Times New Roman"/>
                <w:sz w:val="24"/>
                <w:szCs w:val="24"/>
              </w:rPr>
              <w:t>1</w:t>
            </w:r>
            <w:r w:rsidR="00B764CF">
              <w:rPr>
                <w:rFonts w:cs="Times New Roman"/>
                <w:sz w:val="24"/>
                <w:szCs w:val="24"/>
              </w:rPr>
              <w:t>8</w:t>
            </w:r>
            <w:r w:rsidR="00C360DB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B764CF">
        <w:rPr>
          <w:rFonts w:ascii="Arial" w:hAnsi="Arial" w:cs="Arial"/>
          <w:b/>
          <w:color w:val="212529"/>
          <w:shd w:val="clear" w:color="auto" w:fill="FFFFFF"/>
        </w:rPr>
        <w:t>Географические названия в Иркутской области:</w:t>
      </w:r>
      <w:r w:rsidR="002424E8">
        <w:rPr>
          <w:rFonts w:ascii="Arial" w:hAnsi="Arial" w:cs="Arial"/>
          <w:b/>
          <w:color w:val="212529"/>
          <w:shd w:val="clear" w:color="auto" w:fill="FFFFFF"/>
        </w:rPr>
        <w:t xml:space="preserve"> зачем они нужны и где их найти</w:t>
      </w:r>
      <w:bookmarkStart w:id="0" w:name="_GoBack"/>
      <w:bookmarkEnd w:id="0"/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Мы сталкиваемся с географическими наименованиями постоянно: когда пользуемся картой, как бумажной, так и на компьютере или в приложении на телефоне, на дорожных указателях и в многих других случаях.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Важность этой информации можно оценить при планировании деловых и туристических поездок, походов, проведении любых работ и проектов на данной территории. Очевидно, что от полноты и корректности данных о географических наименованиях часто напрямую будет зависеть успешность мероприятия или проекта.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По мнению представителя Общественной палаты Иркутской области в Общественном совете при Управлении Росреестра Михаила Владимировича Астахова, для Иркутской области сегодня крайне важны вопросы туристической и инвестиционной привлекательности региона. Именно поэтому правильность отображения географических наименований на картах и дорожных указателях имеет большое значение для Прибайкалья. Это поможет как гостям нашей области, так и местным жителям.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Поэтому нужно понимать где можно узнать сведения о наименованиях поселков, деревень, рек, озер, урочищ, горных хребтов и многого другого.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Немногие знают, что источником такой информации является Государственный каталог наименований географических объектов.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Этот каталог ведет публично-правовая компания «Роскадастр», которая входит в систему Росреестра.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В рамках ведения такого Каталога регистрируются и учитываются все наименования географических объектов России.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Данные Каталога размещены на официальном сайте Роскадастра в открытом доступе (в разделе «Сервисы и услуги»): https://kadastr.ru/services/gosudarstvennyy-katalog-geograficheskikh-nazvaniy/.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Каталог содержит информацию о номере, наименовании и типе географического объекта, административно-территориальной привязке, географических координатах (широта и долгота) и т.д.</w:t>
      </w:r>
    </w:p>
    <w:p w:rsidR="00B764CF" w:rsidRPr="00B764CF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По словам заместителя руководителя Управления Росреестра по Иркутской области Ларисы Михайловны Варфоломеевой, если говорить конкретно об Иркутской области, то Каталог содержит сведения о более чем 19 тысячах географических наименований области. Эти сведения доступны абсолютно для всех как в режиме онлайн на сайте, так и по конкретным запросам.</w:t>
      </w:r>
    </w:p>
    <w:p w:rsidR="004049E0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764CF">
        <w:rPr>
          <w:rFonts w:ascii="Arial" w:hAnsi="Arial" w:cs="Arial"/>
          <w:color w:val="212529"/>
          <w:shd w:val="clear" w:color="auto" w:fill="FFFFFF"/>
        </w:rPr>
        <w:t>Сведения из Каталога предоставляются по запросам органов государственной власти и местного самоуправления, организаций и граждан на бумажном и электронном носителях в срок, не превышающий 30 календарных дней. Предоставление материалов и данных, содержащихся в Каталоге, осуществляется безвозмездно.</w:t>
      </w:r>
    </w:p>
    <w:p w:rsidR="00B764CF" w:rsidRPr="00D80C81" w:rsidRDefault="00B764CF" w:rsidP="00B764C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951DEF" w:rsidRDefault="002E0D5C" w:rsidP="0041638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274DD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424E8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4F07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49E0"/>
    <w:rsid w:val="0040566D"/>
    <w:rsid w:val="00411DE5"/>
    <w:rsid w:val="00412EE9"/>
    <w:rsid w:val="00414F55"/>
    <w:rsid w:val="00416386"/>
    <w:rsid w:val="00430651"/>
    <w:rsid w:val="00453BAD"/>
    <w:rsid w:val="004556EF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E73E3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764CF"/>
    <w:rsid w:val="00B81DC5"/>
    <w:rsid w:val="00B82559"/>
    <w:rsid w:val="00B96F7C"/>
    <w:rsid w:val="00BA00C4"/>
    <w:rsid w:val="00BB1535"/>
    <w:rsid w:val="00BB31F7"/>
    <w:rsid w:val="00BC2B1A"/>
    <w:rsid w:val="00BE686A"/>
    <w:rsid w:val="00BF4DD5"/>
    <w:rsid w:val="00C01967"/>
    <w:rsid w:val="00C074C3"/>
    <w:rsid w:val="00C10575"/>
    <w:rsid w:val="00C27D32"/>
    <w:rsid w:val="00C342E3"/>
    <w:rsid w:val="00C360DB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55A8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EE9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2023-10-05T07:58:00Z</cp:lastPrinted>
  <dcterms:created xsi:type="dcterms:W3CDTF">2023-10-17T08:47:00Z</dcterms:created>
  <dcterms:modified xsi:type="dcterms:W3CDTF">2023-10-17T08:57:00Z</dcterms:modified>
</cp:coreProperties>
</file>