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BD4D4" w14:textId="77777777" w:rsidR="00512154" w:rsidRPr="00AD67FA" w:rsidRDefault="00512154" w:rsidP="0051215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AD67FA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14:paraId="10109F1D" w14:textId="77777777" w:rsidR="00512154" w:rsidRPr="00AD67FA" w:rsidRDefault="00512154" w:rsidP="0051215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AD67FA">
        <w:rPr>
          <w:rFonts w:ascii="Times New Roman" w:hAnsi="Times New Roman"/>
          <w:b w:val="0"/>
          <w:sz w:val="24"/>
          <w:szCs w:val="24"/>
        </w:rPr>
        <w:t>ИРКУТСКАЯ ОБЛАСТЬ</w:t>
      </w:r>
    </w:p>
    <w:p w14:paraId="68B4C3B2" w14:textId="77777777" w:rsidR="00512154" w:rsidRPr="00AD67FA" w:rsidRDefault="00512154" w:rsidP="0051215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AD67FA">
        <w:rPr>
          <w:rFonts w:ascii="Times New Roman" w:hAnsi="Times New Roman"/>
          <w:b w:val="0"/>
          <w:sz w:val="24"/>
          <w:szCs w:val="24"/>
        </w:rPr>
        <w:t>ЗИМИНСКИЙ РАЙОН</w:t>
      </w:r>
    </w:p>
    <w:p w14:paraId="79C46B49" w14:textId="77777777" w:rsidR="00512154" w:rsidRPr="00AD67FA" w:rsidRDefault="00512154" w:rsidP="0051215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14:paraId="7F54D7BC" w14:textId="77777777" w:rsidR="00512154" w:rsidRPr="00AD67FA" w:rsidRDefault="00512154" w:rsidP="0051215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AD67FA">
        <w:rPr>
          <w:rFonts w:ascii="Times New Roman" w:hAnsi="Times New Roman"/>
          <w:b w:val="0"/>
          <w:sz w:val="24"/>
          <w:szCs w:val="24"/>
        </w:rPr>
        <w:t>Администрация</w:t>
      </w:r>
    </w:p>
    <w:p w14:paraId="74E55030" w14:textId="77777777" w:rsidR="00512154" w:rsidRPr="00AD67FA" w:rsidRDefault="00512154" w:rsidP="0051215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AD67FA">
        <w:rPr>
          <w:rFonts w:ascii="Times New Roman" w:hAnsi="Times New Roman"/>
          <w:b w:val="0"/>
          <w:sz w:val="24"/>
          <w:szCs w:val="24"/>
        </w:rPr>
        <w:t>Филипповского муниципального образования</w:t>
      </w:r>
    </w:p>
    <w:p w14:paraId="1C423C3F" w14:textId="67649F39" w:rsidR="00512154" w:rsidRPr="00AD67FA" w:rsidRDefault="00512154" w:rsidP="00512154">
      <w:pPr>
        <w:jc w:val="center"/>
      </w:pPr>
      <w:proofErr w:type="spellStart"/>
      <w:r w:rsidRPr="00AD67FA">
        <w:t>Зиминского</w:t>
      </w:r>
      <w:proofErr w:type="spellEnd"/>
      <w:r w:rsidRPr="00AD67FA">
        <w:t xml:space="preserve"> района </w:t>
      </w:r>
    </w:p>
    <w:p w14:paraId="1A3D2FF1" w14:textId="77777777" w:rsidR="00512154" w:rsidRPr="00AD67FA" w:rsidRDefault="00512154" w:rsidP="00512154">
      <w:pPr>
        <w:jc w:val="center"/>
      </w:pPr>
    </w:p>
    <w:p w14:paraId="340E0BA3" w14:textId="77777777" w:rsidR="00512154" w:rsidRPr="00AD67FA" w:rsidRDefault="00512154" w:rsidP="005121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D67FA">
        <w:rPr>
          <w:rFonts w:ascii="Times New Roman" w:hAnsi="Times New Roman"/>
          <w:sz w:val="24"/>
          <w:szCs w:val="24"/>
        </w:rPr>
        <w:t>П О С Т А Н О В Л Е Н И Е</w:t>
      </w:r>
    </w:p>
    <w:p w14:paraId="19E14263" w14:textId="77777777" w:rsidR="00512154" w:rsidRPr="00AD67FA" w:rsidRDefault="00512154" w:rsidP="005121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71BC7F18" w14:textId="25D9160C" w:rsidR="00512154" w:rsidRPr="00AD67FA" w:rsidRDefault="00AD67FA" w:rsidP="0051215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AD67FA">
        <w:rPr>
          <w:rFonts w:ascii="Times New Roman" w:hAnsi="Times New Roman"/>
          <w:b w:val="0"/>
          <w:sz w:val="24"/>
          <w:szCs w:val="24"/>
        </w:rPr>
        <w:t>от 08.12</w:t>
      </w:r>
      <w:r w:rsidR="00512154" w:rsidRPr="00AD67FA">
        <w:rPr>
          <w:rFonts w:ascii="Times New Roman" w:hAnsi="Times New Roman"/>
          <w:b w:val="0"/>
          <w:sz w:val="24"/>
          <w:szCs w:val="24"/>
        </w:rPr>
        <w:t xml:space="preserve">.2023 года                   с. </w:t>
      </w:r>
      <w:proofErr w:type="spellStart"/>
      <w:r w:rsidR="00512154" w:rsidRPr="00AD67FA">
        <w:rPr>
          <w:rFonts w:ascii="Times New Roman" w:hAnsi="Times New Roman"/>
          <w:b w:val="0"/>
          <w:sz w:val="24"/>
          <w:szCs w:val="24"/>
        </w:rPr>
        <w:t>Филипповск</w:t>
      </w:r>
      <w:proofErr w:type="spellEnd"/>
      <w:r w:rsidR="00512154" w:rsidRPr="00AD67FA">
        <w:rPr>
          <w:rFonts w:ascii="Times New Roman" w:hAnsi="Times New Roman"/>
          <w:b w:val="0"/>
          <w:sz w:val="24"/>
          <w:szCs w:val="24"/>
        </w:rPr>
        <w:t xml:space="preserve">                           №</w:t>
      </w:r>
      <w:r w:rsidR="00356208">
        <w:rPr>
          <w:rFonts w:ascii="Times New Roman" w:hAnsi="Times New Roman"/>
          <w:b w:val="0"/>
          <w:sz w:val="24"/>
          <w:szCs w:val="24"/>
        </w:rPr>
        <w:t>77</w:t>
      </w:r>
    </w:p>
    <w:p w14:paraId="4E98F314" w14:textId="77777777" w:rsidR="00692058" w:rsidRDefault="00692058" w:rsidP="00692058">
      <w:pPr>
        <w:jc w:val="center"/>
        <w:rPr>
          <w:sz w:val="26"/>
        </w:rPr>
      </w:pPr>
    </w:p>
    <w:p w14:paraId="124D498E" w14:textId="77777777" w:rsidR="00512154" w:rsidRDefault="00046DE7" w:rsidP="00512154">
      <w:pPr>
        <w:pStyle w:val="11"/>
        <w:rPr>
          <w:rFonts w:ascii="Times New Roman" w:hAnsi="Times New Roman" w:cs="Times New Roman"/>
          <w:sz w:val="24"/>
          <w:szCs w:val="24"/>
        </w:rPr>
      </w:pPr>
      <w:r w:rsidRPr="00512154">
        <w:rPr>
          <w:rFonts w:ascii="Times New Roman" w:hAnsi="Times New Roman" w:cs="Times New Roman"/>
          <w:sz w:val="24"/>
          <w:szCs w:val="24"/>
        </w:rPr>
        <w:t xml:space="preserve">Об утверждении Порядка создания мест накопления </w:t>
      </w:r>
    </w:p>
    <w:p w14:paraId="65092552" w14:textId="77777777" w:rsidR="00512154" w:rsidRDefault="00046DE7" w:rsidP="00512154">
      <w:pPr>
        <w:pStyle w:val="11"/>
        <w:rPr>
          <w:rFonts w:ascii="Times New Roman" w:hAnsi="Times New Roman" w:cs="Times New Roman"/>
          <w:sz w:val="24"/>
          <w:szCs w:val="24"/>
        </w:rPr>
      </w:pPr>
      <w:r w:rsidRPr="00512154">
        <w:rPr>
          <w:rFonts w:ascii="Times New Roman" w:hAnsi="Times New Roman" w:cs="Times New Roman"/>
          <w:sz w:val="24"/>
          <w:szCs w:val="24"/>
        </w:rPr>
        <w:t xml:space="preserve">отработанных ртутьсодержащих ламп на территории </w:t>
      </w:r>
    </w:p>
    <w:p w14:paraId="55CF9583" w14:textId="715698BF" w:rsidR="00046DE7" w:rsidRPr="00512154" w:rsidRDefault="00512154" w:rsidP="0051215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="00046DE7" w:rsidRPr="005121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3BB7A1E8" w14:textId="53C2F50C" w:rsidR="00692058" w:rsidRPr="00EC145F" w:rsidRDefault="00692058" w:rsidP="00692058"/>
    <w:p w14:paraId="245CF4E6" w14:textId="48820C13" w:rsidR="00046DE7" w:rsidRPr="00EC145F" w:rsidRDefault="00046DE7" w:rsidP="00AD67FA">
      <w:pPr>
        <w:pStyle w:val="11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5F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Федеральный законом «Об общих принципах организации местного самоуправления в Российской Федерации» от 06.10.2003 N 131-ФЗ,  Федеральным законом "Об отходах производства и потребления", Постановлением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DE0C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145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Устава </w:t>
      </w:r>
      <w:r w:rsidR="00C61FD4"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r w:rsidRPr="00EC145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</w:p>
    <w:p w14:paraId="793FAB17" w14:textId="77777777" w:rsidR="00652DF7" w:rsidRPr="00EC145F" w:rsidRDefault="00652DF7" w:rsidP="00692058"/>
    <w:p w14:paraId="222F76AD" w14:textId="308E678F" w:rsidR="00692058" w:rsidRPr="00EC145F" w:rsidRDefault="00692058" w:rsidP="00692058">
      <w:pPr>
        <w:jc w:val="center"/>
        <w:rPr>
          <w:b/>
        </w:rPr>
      </w:pPr>
      <w:r w:rsidRPr="00EC145F">
        <w:rPr>
          <w:b/>
        </w:rPr>
        <w:t>ПОСТАНОВЛЯЕТ:</w:t>
      </w:r>
    </w:p>
    <w:p w14:paraId="6227AFF0" w14:textId="3DAD8DB9" w:rsidR="00652DF7" w:rsidRPr="00800AD1" w:rsidRDefault="00EC145F" w:rsidP="00AD67FA">
      <w:pPr>
        <w:pStyle w:val="a9"/>
        <w:ind w:firstLine="426"/>
        <w:rPr>
          <w:rFonts w:ascii="Times New Roman" w:hAnsi="Times New Roman"/>
          <w:sz w:val="24"/>
          <w:szCs w:val="24"/>
        </w:rPr>
      </w:pPr>
      <w:r w:rsidRPr="00800AD1">
        <w:rPr>
          <w:rFonts w:ascii="Times New Roman" w:hAnsi="Times New Roman"/>
          <w:sz w:val="24"/>
          <w:szCs w:val="24"/>
        </w:rPr>
        <w:t xml:space="preserve">1. Утвердить Порядок создания мест накопления отработанных ртутьсодержащих ламп на территории </w:t>
      </w:r>
      <w:r w:rsidR="00512154" w:rsidRPr="00800AD1">
        <w:rPr>
          <w:rFonts w:ascii="Times New Roman" w:hAnsi="Times New Roman"/>
          <w:sz w:val="24"/>
          <w:szCs w:val="24"/>
        </w:rPr>
        <w:t xml:space="preserve">Филипповского </w:t>
      </w:r>
      <w:r w:rsidRPr="00800AD1">
        <w:rPr>
          <w:rFonts w:ascii="Times New Roman" w:hAnsi="Times New Roman"/>
          <w:sz w:val="24"/>
          <w:szCs w:val="24"/>
        </w:rPr>
        <w:t>муниципального образования (</w:t>
      </w:r>
      <w:r w:rsidR="00DE0C47" w:rsidRPr="00800AD1">
        <w:rPr>
          <w:rFonts w:ascii="Times New Roman" w:hAnsi="Times New Roman"/>
          <w:sz w:val="24"/>
          <w:szCs w:val="24"/>
        </w:rPr>
        <w:t>прилагается</w:t>
      </w:r>
      <w:r w:rsidRPr="00800AD1">
        <w:rPr>
          <w:rFonts w:ascii="Times New Roman" w:hAnsi="Times New Roman"/>
          <w:sz w:val="24"/>
          <w:szCs w:val="24"/>
        </w:rPr>
        <w:t>)</w:t>
      </w:r>
      <w:r w:rsidR="00DE0C47" w:rsidRPr="00800AD1">
        <w:rPr>
          <w:rFonts w:ascii="Times New Roman" w:hAnsi="Times New Roman"/>
          <w:sz w:val="24"/>
          <w:szCs w:val="24"/>
        </w:rPr>
        <w:t>.</w:t>
      </w:r>
      <w:r w:rsidRPr="00800AD1">
        <w:rPr>
          <w:rFonts w:ascii="Times New Roman" w:hAnsi="Times New Roman"/>
          <w:sz w:val="24"/>
          <w:szCs w:val="24"/>
        </w:rPr>
        <w:t xml:space="preserve">       </w:t>
      </w:r>
    </w:p>
    <w:p w14:paraId="5CF2AEA4" w14:textId="3C8FD8B4" w:rsidR="00800AD1" w:rsidRPr="00800AD1" w:rsidRDefault="00800AD1" w:rsidP="00AD67FA">
      <w:pPr>
        <w:pStyle w:val="a9"/>
        <w:ind w:firstLine="426"/>
        <w:rPr>
          <w:rFonts w:ascii="Times New Roman" w:hAnsi="Times New Roman"/>
          <w:sz w:val="24"/>
          <w:szCs w:val="24"/>
        </w:rPr>
      </w:pPr>
      <w:r w:rsidRPr="00800AD1">
        <w:rPr>
          <w:rFonts w:ascii="Times New Roman" w:hAnsi="Times New Roman"/>
          <w:sz w:val="24"/>
          <w:szCs w:val="24"/>
        </w:rPr>
        <w:t xml:space="preserve">2. 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5" w:history="1">
        <w:r w:rsidRPr="00800AD1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800AD1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800AD1">
          <w:rPr>
            <w:rStyle w:val="a5"/>
            <w:rFonts w:ascii="Times New Roman" w:hAnsi="Times New Roman"/>
            <w:sz w:val="24"/>
            <w:szCs w:val="24"/>
          </w:rPr>
          <w:t>филипповск.рф</w:t>
        </w:r>
        <w:proofErr w:type="spellEnd"/>
        <w:r w:rsidRPr="00800AD1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800AD1">
        <w:rPr>
          <w:rFonts w:ascii="Times New Roman" w:hAnsi="Times New Roman"/>
          <w:sz w:val="24"/>
          <w:szCs w:val="24"/>
        </w:rPr>
        <w:t>.</w:t>
      </w:r>
    </w:p>
    <w:p w14:paraId="6522BB64" w14:textId="3813F8C6" w:rsidR="00800AD1" w:rsidRPr="00800AD1" w:rsidRDefault="004342A7" w:rsidP="00AD67FA">
      <w:pPr>
        <w:pStyle w:val="a9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00AD1" w:rsidRPr="00800AD1"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14:paraId="7F6B2276" w14:textId="74D601C2" w:rsidR="00C13144" w:rsidRDefault="00800AD1" w:rsidP="00AD67FA">
      <w:pPr>
        <w:pStyle w:val="a9"/>
        <w:ind w:firstLine="426"/>
        <w:rPr>
          <w:rFonts w:ascii="Times New Roman" w:hAnsi="Times New Roman"/>
          <w:sz w:val="24"/>
          <w:szCs w:val="24"/>
        </w:rPr>
      </w:pPr>
      <w:r w:rsidRPr="00800AD1"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</w:t>
      </w:r>
    </w:p>
    <w:p w14:paraId="510E63B1" w14:textId="77777777" w:rsidR="00AD67FA" w:rsidRPr="00800AD1" w:rsidRDefault="00AD67FA" w:rsidP="00AD67FA">
      <w:pPr>
        <w:pStyle w:val="a9"/>
        <w:ind w:firstLine="426"/>
        <w:rPr>
          <w:rFonts w:ascii="Times New Roman" w:hAnsi="Times New Roman"/>
          <w:sz w:val="24"/>
          <w:szCs w:val="24"/>
        </w:rPr>
      </w:pPr>
    </w:p>
    <w:p w14:paraId="02E87A91" w14:textId="77777777" w:rsidR="00C13144" w:rsidRPr="00EC145F" w:rsidRDefault="00C13144" w:rsidP="00652DF7">
      <w:pPr>
        <w:contextualSpacing/>
      </w:pPr>
    </w:p>
    <w:p w14:paraId="525C1619" w14:textId="2D52E256" w:rsidR="00C61FD4" w:rsidRPr="00C61FD4" w:rsidRDefault="00AD67FA" w:rsidP="00C61FD4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C61FD4" w:rsidRPr="00C61FD4">
        <w:rPr>
          <w:szCs w:val="28"/>
        </w:rPr>
        <w:t xml:space="preserve">Глава Филипповского </w:t>
      </w:r>
    </w:p>
    <w:p w14:paraId="31C89F2A" w14:textId="2E0AF140" w:rsidR="00C61FD4" w:rsidRPr="00C61FD4" w:rsidRDefault="00AD67FA" w:rsidP="00C61FD4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C61FD4" w:rsidRPr="00C61FD4">
        <w:rPr>
          <w:szCs w:val="28"/>
        </w:rPr>
        <w:t xml:space="preserve">муниципального образования                                                    </w:t>
      </w:r>
      <w:proofErr w:type="spellStart"/>
      <w:r w:rsidR="00C61FD4" w:rsidRPr="00C61FD4">
        <w:rPr>
          <w:szCs w:val="28"/>
        </w:rPr>
        <w:t>А.А.Федосеев</w:t>
      </w:r>
      <w:proofErr w:type="spellEnd"/>
    </w:p>
    <w:p w14:paraId="0DC2DE48" w14:textId="77777777" w:rsidR="00692058" w:rsidRDefault="00692058" w:rsidP="00B35DB2">
      <w:pPr>
        <w:tabs>
          <w:tab w:val="right" w:pos="9354"/>
        </w:tabs>
        <w:ind w:firstLine="4820"/>
        <w:jc w:val="both"/>
      </w:pPr>
    </w:p>
    <w:p w14:paraId="07D61759" w14:textId="77777777" w:rsidR="00692058" w:rsidRDefault="00692058" w:rsidP="00B35DB2">
      <w:pPr>
        <w:tabs>
          <w:tab w:val="right" w:pos="9354"/>
        </w:tabs>
        <w:ind w:firstLine="4820"/>
        <w:jc w:val="both"/>
      </w:pPr>
    </w:p>
    <w:p w14:paraId="3B4A64BC" w14:textId="77777777" w:rsidR="00690A1C" w:rsidRDefault="00690A1C" w:rsidP="00B35DB2">
      <w:pPr>
        <w:tabs>
          <w:tab w:val="right" w:pos="9354"/>
        </w:tabs>
        <w:ind w:firstLine="4820"/>
        <w:jc w:val="both"/>
      </w:pPr>
    </w:p>
    <w:p w14:paraId="64E688A7" w14:textId="77777777" w:rsidR="00C13144" w:rsidRDefault="00C13144" w:rsidP="00690A1C">
      <w:pPr>
        <w:tabs>
          <w:tab w:val="right" w:pos="9354"/>
        </w:tabs>
        <w:ind w:firstLine="4962"/>
        <w:jc w:val="both"/>
      </w:pPr>
    </w:p>
    <w:p w14:paraId="3D03DC2C" w14:textId="77777777" w:rsidR="00800AD1" w:rsidRDefault="00800AD1" w:rsidP="00EC145F">
      <w:pPr>
        <w:ind w:right="-261"/>
        <w:jc w:val="right"/>
      </w:pPr>
    </w:p>
    <w:p w14:paraId="3B75E24E" w14:textId="3407032D" w:rsidR="00800AD1" w:rsidRDefault="00800AD1" w:rsidP="00EC145F">
      <w:pPr>
        <w:ind w:right="-261"/>
        <w:jc w:val="right"/>
      </w:pPr>
    </w:p>
    <w:p w14:paraId="0C11B64F" w14:textId="1E8BA9D3" w:rsidR="00AD67FA" w:rsidRDefault="00AD67FA" w:rsidP="00EC145F">
      <w:pPr>
        <w:ind w:right="-261"/>
        <w:jc w:val="right"/>
      </w:pPr>
    </w:p>
    <w:p w14:paraId="6EFED52C" w14:textId="77777777" w:rsidR="00AD67FA" w:rsidRDefault="00AD67FA" w:rsidP="00EC145F">
      <w:pPr>
        <w:ind w:right="-261"/>
        <w:jc w:val="right"/>
      </w:pPr>
    </w:p>
    <w:p w14:paraId="6C1EACD0" w14:textId="77777777" w:rsidR="00800AD1" w:rsidRDefault="00800AD1" w:rsidP="00EC145F">
      <w:pPr>
        <w:ind w:right="-261"/>
        <w:jc w:val="right"/>
      </w:pPr>
    </w:p>
    <w:p w14:paraId="726DBE8C" w14:textId="45B3A372" w:rsidR="00800AD1" w:rsidRDefault="00800AD1" w:rsidP="00AD67FA">
      <w:pPr>
        <w:ind w:right="-261"/>
      </w:pPr>
    </w:p>
    <w:p w14:paraId="179232FE" w14:textId="77777777" w:rsidR="00AD67FA" w:rsidRDefault="00AD67FA" w:rsidP="00AD67FA">
      <w:pPr>
        <w:ind w:right="-261"/>
      </w:pPr>
    </w:p>
    <w:p w14:paraId="15F92A87" w14:textId="6D084C8D" w:rsidR="00EC145F" w:rsidRPr="0087135A" w:rsidRDefault="00C61FD4" w:rsidP="00EC145F">
      <w:pPr>
        <w:ind w:right="-261"/>
        <w:jc w:val="right"/>
      </w:pPr>
      <w:r w:rsidRPr="0087135A">
        <w:lastRenderedPageBreak/>
        <w:t>Приложение к</w:t>
      </w:r>
      <w:r w:rsidR="00EC145F" w:rsidRPr="0087135A">
        <w:t xml:space="preserve"> постановлению</w:t>
      </w:r>
    </w:p>
    <w:p w14:paraId="0A29D312" w14:textId="77777777" w:rsidR="00C61FD4" w:rsidRDefault="00EC145F" w:rsidP="00EC145F">
      <w:pPr>
        <w:ind w:right="-261"/>
        <w:jc w:val="right"/>
      </w:pPr>
      <w:r w:rsidRPr="0087135A">
        <w:t xml:space="preserve">администрации </w:t>
      </w:r>
      <w:r w:rsidR="00C61FD4">
        <w:t xml:space="preserve">Филипповского </w:t>
      </w:r>
    </w:p>
    <w:p w14:paraId="12E14A5F" w14:textId="4F685BF1" w:rsidR="00EC145F" w:rsidRPr="0087135A" w:rsidRDefault="00C61FD4" w:rsidP="00EC145F">
      <w:pPr>
        <w:ind w:right="-261"/>
        <w:jc w:val="right"/>
        <w:rPr>
          <w:rFonts w:eastAsia="Courier New"/>
        </w:rPr>
      </w:pPr>
      <w:r w:rsidRPr="0087135A">
        <w:t>муниципального образования</w:t>
      </w:r>
    </w:p>
    <w:p w14:paraId="67EEE35E" w14:textId="513EBB95" w:rsidR="00EC145F" w:rsidRPr="0087135A" w:rsidRDefault="00EC145F" w:rsidP="00EC145F">
      <w:pPr>
        <w:ind w:right="-261"/>
        <w:jc w:val="right"/>
      </w:pPr>
      <w:r w:rsidRPr="0087135A">
        <w:rPr>
          <w:rFonts w:eastAsia="Courier New"/>
        </w:rPr>
        <w:t xml:space="preserve"> №</w:t>
      </w:r>
      <w:r w:rsidR="00356208">
        <w:rPr>
          <w:rFonts w:eastAsia="Courier New"/>
        </w:rPr>
        <w:t>77</w:t>
      </w:r>
      <w:r w:rsidRPr="0087135A">
        <w:rPr>
          <w:rFonts w:eastAsia="Courier New"/>
        </w:rPr>
        <w:t xml:space="preserve"> </w:t>
      </w:r>
      <w:r w:rsidRPr="0087135A">
        <w:t xml:space="preserve">от </w:t>
      </w:r>
      <w:r w:rsidR="009D0311">
        <w:t>08.12</w:t>
      </w:r>
      <w:r w:rsidR="00B7150E">
        <w:t>.</w:t>
      </w:r>
      <w:r w:rsidRPr="0087135A">
        <w:t>2023 года</w:t>
      </w:r>
    </w:p>
    <w:p w14:paraId="52958A94" w14:textId="77777777" w:rsidR="00EC145F" w:rsidRPr="0087135A" w:rsidRDefault="00EC145F" w:rsidP="00EC145F">
      <w:pPr>
        <w:pStyle w:val="11"/>
        <w:rPr>
          <w:rFonts w:ascii="Times New Roman" w:hAnsi="Times New Roman" w:cs="Times New Roman"/>
        </w:rPr>
      </w:pPr>
    </w:p>
    <w:p w14:paraId="4DF22C27" w14:textId="63B0AAD7" w:rsidR="00EC145F" w:rsidRPr="00AD67FA" w:rsidRDefault="00EC145F" w:rsidP="00AD67FA">
      <w:pPr>
        <w:pStyle w:val="a9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D67FA">
        <w:rPr>
          <w:rFonts w:ascii="Times New Roman" w:hAnsi="Times New Roman"/>
          <w:b/>
          <w:sz w:val="24"/>
          <w:szCs w:val="24"/>
        </w:rPr>
        <w:t xml:space="preserve">Порядок создания мест накопления отработанных ртутьсодержащих ламп на территории </w:t>
      </w:r>
      <w:r w:rsidR="00512154" w:rsidRPr="00AD67FA">
        <w:rPr>
          <w:rFonts w:ascii="Times New Roman" w:hAnsi="Times New Roman"/>
          <w:b/>
          <w:sz w:val="24"/>
          <w:szCs w:val="24"/>
        </w:rPr>
        <w:t>Филипповского</w:t>
      </w:r>
      <w:r w:rsidRPr="00AD67FA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14:paraId="5E94AC95" w14:textId="77777777" w:rsidR="00EC145F" w:rsidRPr="00AD67FA" w:rsidRDefault="00EC145F" w:rsidP="00AD67FA">
      <w:pPr>
        <w:pStyle w:val="a9"/>
        <w:ind w:firstLine="426"/>
        <w:jc w:val="center"/>
        <w:rPr>
          <w:rStyle w:val="a8"/>
          <w:rFonts w:ascii="Times New Roman" w:hAnsi="Times New Roman"/>
          <w:sz w:val="24"/>
          <w:szCs w:val="24"/>
        </w:rPr>
      </w:pPr>
      <w:r w:rsidRPr="00AD67FA">
        <w:rPr>
          <w:rStyle w:val="a8"/>
          <w:rFonts w:ascii="Times New Roman" w:hAnsi="Times New Roman"/>
          <w:sz w:val="24"/>
          <w:szCs w:val="24"/>
        </w:rPr>
        <w:t>1. Общие положения</w:t>
      </w:r>
    </w:p>
    <w:p w14:paraId="08ADB6DC" w14:textId="0F3B72F5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1. Настоящий Порядок создания мест накопления отработанных рт</w:t>
      </w:r>
      <w:bookmarkStart w:id="0" w:name="_GoBack"/>
      <w:bookmarkEnd w:id="0"/>
      <w:r w:rsidRPr="00AD67FA">
        <w:rPr>
          <w:rFonts w:ascii="Times New Roman" w:hAnsi="Times New Roman"/>
          <w:sz w:val="24"/>
          <w:szCs w:val="24"/>
          <w:lang w:eastAsia="ja-JP"/>
        </w:rPr>
        <w:t xml:space="preserve">утьсодержащих ламп на территории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муниципального образования (далее - Порядок) устанавливает процедуру определения мест накопления отработанных ртутьсодержащих ламп (далее – ртутьсо</w:t>
      </w:r>
      <w:r w:rsidR="00C04545" w:rsidRPr="00AD67FA">
        <w:rPr>
          <w:rFonts w:ascii="Times New Roman" w:hAnsi="Times New Roman"/>
          <w:sz w:val="24"/>
          <w:szCs w:val="24"/>
          <w:lang w:eastAsia="ja-JP"/>
        </w:rPr>
        <w:t xml:space="preserve">держащие лампы), на территории Филипповского </w:t>
      </w:r>
      <w:r w:rsidRPr="00AD67FA">
        <w:rPr>
          <w:rFonts w:ascii="Times New Roman" w:hAnsi="Times New Roman"/>
          <w:sz w:val="24"/>
          <w:szCs w:val="24"/>
          <w:lang w:eastAsia="ja-JP"/>
        </w:rPr>
        <w:t>муниципального образования.</w:t>
      </w:r>
    </w:p>
    <w:p w14:paraId="0B4CCA86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2. Для целей настоящего Порядка применяются следующие понятия: </w:t>
      </w:r>
    </w:p>
    <w:p w14:paraId="1C023DCA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AD67FA">
        <w:rPr>
          <w:rFonts w:ascii="Times New Roman" w:hAnsi="Times New Roman"/>
          <w:sz w:val="24"/>
          <w:szCs w:val="24"/>
          <w:lang w:eastAsia="ja-JP"/>
        </w:rPr>
        <w:t>паросветные</w:t>
      </w:r>
      <w:proofErr w:type="spellEnd"/>
      <w:r w:rsidRPr="00AD67FA">
        <w:rPr>
          <w:rFonts w:ascii="Times New Roman" w:hAnsi="Times New Roman"/>
          <w:sz w:val="24"/>
          <w:szCs w:val="24"/>
          <w:lang w:eastAsia="ja-JP"/>
        </w:rPr>
        <w:t>);</w:t>
      </w:r>
    </w:p>
    <w:p w14:paraId="1D093052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14:paraId="048F8DA3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14:paraId="12396382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14:paraId="3EAB3C08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3. запрещается складирование ртутьсодержащих ламп в контейнеры и мусоросборники, предназначенные для твердых бытовых отходов.</w:t>
      </w:r>
    </w:p>
    <w:p w14:paraId="4A2AD586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4. 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 Федеральным законом от 24.06.98 N 89-ФЗ "Об отходах производства и потребления" и Постановлением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среде":</w:t>
      </w:r>
    </w:p>
    <w:p w14:paraId="684E4E9E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- обеспечение накопления ртутьсодержащих ламп;</w:t>
      </w:r>
    </w:p>
    <w:p w14:paraId="1F2AF48B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- заключение договоров со специализированными организациями, имеющими лицензию на обращение с ртутьсодержащими отходами, на вывоз и утилизацию ртутьсодержащих отходов.</w:t>
      </w:r>
    </w:p>
    <w:p w14:paraId="4DF4369C" w14:textId="596C2FF4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5. Отработанные ртутьсодержащие лампы от потребителей (физических лиц)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муниципального образования принимаются в местах накопления </w:t>
      </w:r>
      <w:r w:rsidR="009D0311" w:rsidRPr="00AD67FA">
        <w:rPr>
          <w:rFonts w:ascii="Times New Roman" w:hAnsi="Times New Roman"/>
          <w:sz w:val="24"/>
          <w:szCs w:val="24"/>
          <w:lang w:eastAsia="ja-JP"/>
        </w:rPr>
        <w:t>ртутьсодержащих ламп,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определенных постановлением главы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="00512154" w:rsidRPr="00AD67FA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AD67FA">
        <w:rPr>
          <w:rFonts w:ascii="Times New Roman" w:hAnsi="Times New Roman"/>
          <w:sz w:val="24"/>
          <w:szCs w:val="24"/>
          <w:lang w:eastAsia="ja-JP"/>
        </w:rPr>
        <w:t>муниципального образования.</w:t>
      </w:r>
    </w:p>
    <w:p w14:paraId="2CDFEEC4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lastRenderedPageBreak/>
        <w:t>6. Место накопления отработанных ртутьсодержащих ламп должно соответствовать Санитарным правилам и нормам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14:paraId="25D7A4DB" w14:textId="44CD05AB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7. В местах накопления ртутьсодержащих ламп не должно допускаться накопление других видов отходов, а </w:t>
      </w:r>
      <w:r w:rsidR="009D0311" w:rsidRPr="00AD67FA">
        <w:rPr>
          <w:rFonts w:ascii="Times New Roman" w:hAnsi="Times New Roman"/>
          <w:sz w:val="24"/>
          <w:szCs w:val="24"/>
          <w:lang w:eastAsia="ja-JP"/>
        </w:rPr>
        <w:t>также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совместное накопление поврежденных и неповрежденных ртутьсодержащих ламп.</w:t>
      </w:r>
    </w:p>
    <w:p w14:paraId="5CDC1C41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8. 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организации, имеющие заключенный договор с лицензируемым предприятием на обезвреживание ртутьсодержащих отходов.</w:t>
      </w:r>
    </w:p>
    <w:p w14:paraId="0334DA62" w14:textId="7C67FDFA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9. В целях создания (согласования создания) места накопления отработанных ртутьсодержащих ламп физическое лицо, юридическое лицо, индивидуальный предприниматель (далее - Заявитель) подает письменную заявку в администрацию Ухтуйского сельского поселения (далее - уполномоченный орган) по форме в соответствии с Приложением N 1 к настоящему Порядку. В качестве заявителя так же может выступать специализированная организация, имеющая заключенный договор с лицензируемым предприятием на обезвреживание ртутьсодержащих отходов.</w:t>
      </w:r>
    </w:p>
    <w:p w14:paraId="1DAAA33E" w14:textId="0908F8B1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10. Рассмотрение заявок Заявителей на со</w:t>
      </w:r>
      <w:r w:rsidR="009D0311">
        <w:rPr>
          <w:rFonts w:ascii="Times New Roman" w:hAnsi="Times New Roman"/>
          <w:sz w:val="24"/>
          <w:szCs w:val="24"/>
          <w:lang w:eastAsia="ja-JP"/>
        </w:rPr>
        <w:t xml:space="preserve">здание (согласования создания) 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места накопления отработанных ртутьсодержащих </w:t>
      </w:r>
      <w:r w:rsidR="009D0311" w:rsidRPr="00AD67FA">
        <w:rPr>
          <w:rFonts w:ascii="Times New Roman" w:hAnsi="Times New Roman"/>
          <w:sz w:val="24"/>
          <w:szCs w:val="24"/>
          <w:lang w:eastAsia="ja-JP"/>
        </w:rPr>
        <w:t>ламп осуществляется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в срок не позднее </w:t>
      </w:r>
      <w:r w:rsidR="009D0311" w:rsidRPr="00AD67FA">
        <w:rPr>
          <w:rFonts w:ascii="Times New Roman" w:hAnsi="Times New Roman"/>
          <w:sz w:val="24"/>
          <w:szCs w:val="24"/>
          <w:lang w:eastAsia="ja-JP"/>
        </w:rPr>
        <w:t>10 календарных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дней со дня ее поступления постоянно действующей комиссией администрации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="00512154" w:rsidRPr="00AD67FA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AD67FA">
        <w:rPr>
          <w:rFonts w:ascii="Times New Roman" w:hAnsi="Times New Roman"/>
          <w:sz w:val="24"/>
          <w:szCs w:val="24"/>
          <w:lang w:eastAsia="ja-JP"/>
        </w:rPr>
        <w:t>сельского поселения для принятия решения о создании мест (площадок) накопления твердых коммунальных отходов (далее - Комиссия), которая создается уполномоченным органом.</w:t>
      </w:r>
    </w:p>
    <w:p w14:paraId="36453980" w14:textId="3B7324DF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11. Прием заявок осуществляет Администрация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сельского поселения </w:t>
      </w:r>
    </w:p>
    <w:p w14:paraId="18BBA1EB" w14:textId="09975615" w:rsidR="00EC145F" w:rsidRPr="00AD67FA" w:rsidRDefault="004342A7" w:rsidP="00AD67FA">
      <w:pPr>
        <w:pStyle w:val="a9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Адрес: 665352</w:t>
      </w:r>
      <w:r w:rsidR="00EC145F" w:rsidRPr="00AD67FA">
        <w:rPr>
          <w:rFonts w:ascii="Times New Roman" w:hAnsi="Times New Roman"/>
          <w:sz w:val="24"/>
          <w:szCs w:val="24"/>
          <w:lang w:eastAsia="ja-JP"/>
        </w:rPr>
        <w:t xml:space="preserve"> с. </w:t>
      </w:r>
      <w:proofErr w:type="spellStart"/>
      <w:r w:rsidRPr="00AD67FA">
        <w:rPr>
          <w:rFonts w:ascii="Times New Roman" w:hAnsi="Times New Roman"/>
          <w:sz w:val="24"/>
          <w:szCs w:val="24"/>
          <w:lang w:eastAsia="ja-JP"/>
        </w:rPr>
        <w:t>Филипповск</w:t>
      </w:r>
      <w:proofErr w:type="spellEnd"/>
      <w:r w:rsidRPr="00AD67F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AD67FA">
        <w:rPr>
          <w:rFonts w:ascii="Times New Roman" w:hAnsi="Times New Roman"/>
          <w:sz w:val="24"/>
          <w:szCs w:val="24"/>
          <w:lang w:eastAsia="ja-JP"/>
        </w:rPr>
        <w:t>Зиминский</w:t>
      </w:r>
      <w:proofErr w:type="spellEnd"/>
      <w:r w:rsidRPr="00AD67FA">
        <w:rPr>
          <w:rFonts w:ascii="Times New Roman" w:hAnsi="Times New Roman"/>
          <w:sz w:val="24"/>
          <w:szCs w:val="24"/>
          <w:lang w:eastAsia="ja-JP"/>
        </w:rPr>
        <w:t xml:space="preserve"> район Иркутская область ул. </w:t>
      </w:r>
      <w:proofErr w:type="spellStart"/>
      <w:r w:rsidRPr="00AD67FA">
        <w:rPr>
          <w:rFonts w:ascii="Times New Roman" w:hAnsi="Times New Roman"/>
          <w:sz w:val="24"/>
          <w:szCs w:val="24"/>
          <w:lang w:eastAsia="ja-JP"/>
        </w:rPr>
        <w:t>Новокшонова</w:t>
      </w:r>
      <w:proofErr w:type="spellEnd"/>
      <w:r w:rsidRPr="00AD67FA">
        <w:rPr>
          <w:rFonts w:ascii="Times New Roman" w:hAnsi="Times New Roman"/>
          <w:sz w:val="24"/>
          <w:szCs w:val="24"/>
          <w:lang w:eastAsia="ja-JP"/>
        </w:rPr>
        <w:t>, 30-2</w:t>
      </w:r>
    </w:p>
    <w:p w14:paraId="713F739C" w14:textId="7DCBAD04" w:rsidR="00EC145F" w:rsidRPr="00AD67FA" w:rsidRDefault="00EC145F" w:rsidP="00AD67FA">
      <w:pPr>
        <w:pStyle w:val="a9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адрес электронной почты: </w:t>
      </w:r>
      <w:proofErr w:type="spellStart"/>
      <w:r w:rsidR="004342A7" w:rsidRPr="00AD67FA">
        <w:rPr>
          <w:rFonts w:ascii="Times New Roman" w:hAnsi="Times New Roman"/>
          <w:sz w:val="24"/>
          <w:szCs w:val="24"/>
          <w:lang w:val="en-US" w:eastAsia="ja-JP"/>
        </w:rPr>
        <w:t>admfilmo</w:t>
      </w:r>
      <w:proofErr w:type="spellEnd"/>
      <w:r w:rsidR="004342A7" w:rsidRPr="00AD67FA">
        <w:rPr>
          <w:rFonts w:ascii="Times New Roman" w:hAnsi="Times New Roman"/>
          <w:sz w:val="24"/>
          <w:szCs w:val="24"/>
          <w:lang w:eastAsia="ja-JP"/>
        </w:rPr>
        <w:t>@</w:t>
      </w:r>
      <w:r w:rsidR="004342A7" w:rsidRPr="00AD67FA">
        <w:rPr>
          <w:rFonts w:ascii="Times New Roman" w:hAnsi="Times New Roman"/>
          <w:sz w:val="24"/>
          <w:szCs w:val="24"/>
          <w:lang w:val="en-US" w:eastAsia="ja-JP"/>
        </w:rPr>
        <w:t>mail</w:t>
      </w:r>
      <w:r w:rsidR="004342A7" w:rsidRPr="00AD67FA">
        <w:rPr>
          <w:rFonts w:ascii="Times New Roman" w:hAnsi="Times New Roman"/>
          <w:sz w:val="24"/>
          <w:szCs w:val="24"/>
          <w:lang w:eastAsia="ja-JP"/>
        </w:rPr>
        <w:t>.</w:t>
      </w:r>
      <w:proofErr w:type="spellStart"/>
      <w:r w:rsidR="004342A7" w:rsidRPr="00AD67FA">
        <w:rPr>
          <w:rFonts w:ascii="Times New Roman" w:hAnsi="Times New Roman"/>
          <w:sz w:val="24"/>
          <w:szCs w:val="24"/>
          <w:lang w:val="en-US" w:eastAsia="ja-JP"/>
        </w:rPr>
        <w:t>ru</w:t>
      </w:r>
      <w:proofErr w:type="spellEnd"/>
    </w:p>
    <w:p w14:paraId="2A430D34" w14:textId="5949B0BF" w:rsidR="00EC145F" w:rsidRPr="00AD67FA" w:rsidRDefault="00EC145F" w:rsidP="00AD67FA">
      <w:pPr>
        <w:pStyle w:val="a9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телефон (факс):   (8395) </w:t>
      </w:r>
      <w:r w:rsidR="00E26C86" w:rsidRPr="00AD67FA">
        <w:rPr>
          <w:rFonts w:ascii="Times New Roman" w:hAnsi="Times New Roman"/>
          <w:sz w:val="24"/>
          <w:szCs w:val="24"/>
          <w:lang w:eastAsia="ja-JP"/>
        </w:rPr>
        <w:t>54</w:t>
      </w:r>
      <w:r w:rsidRPr="00AD67FA">
        <w:rPr>
          <w:rFonts w:ascii="Times New Roman" w:hAnsi="Times New Roman"/>
          <w:sz w:val="24"/>
          <w:szCs w:val="24"/>
          <w:lang w:eastAsia="ja-JP"/>
        </w:rPr>
        <w:t>-</w:t>
      </w:r>
      <w:r w:rsidR="00AD67FA" w:rsidRPr="00AD67FA">
        <w:rPr>
          <w:rFonts w:ascii="Times New Roman" w:hAnsi="Times New Roman"/>
          <w:sz w:val="24"/>
          <w:szCs w:val="24"/>
          <w:lang w:eastAsia="ja-JP"/>
        </w:rPr>
        <w:t>25-216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  сайт: </w:t>
      </w:r>
      <w:hyperlink r:id="rId6" w:history="1">
        <w:r w:rsidR="00AD67FA" w:rsidRPr="00AD67FA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AD67FA" w:rsidRPr="00AD67FA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AD67FA" w:rsidRPr="00AD67FA">
          <w:rPr>
            <w:rStyle w:val="a5"/>
            <w:rFonts w:ascii="Times New Roman" w:hAnsi="Times New Roman"/>
            <w:sz w:val="24"/>
            <w:szCs w:val="24"/>
          </w:rPr>
          <w:t>филипповск.рф</w:t>
        </w:r>
        <w:proofErr w:type="spellEnd"/>
        <w:r w:rsidR="00AD67FA" w:rsidRPr="00AD67FA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AD67FA" w:rsidRPr="00AD67FA">
        <w:rPr>
          <w:rFonts w:ascii="Times New Roman" w:hAnsi="Times New Roman"/>
          <w:sz w:val="24"/>
          <w:szCs w:val="24"/>
        </w:rPr>
        <w:t>.</w:t>
      </w:r>
    </w:p>
    <w:p w14:paraId="695E3C29" w14:textId="4291AF1B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12. Перечень мест накопления отработанных ртутьсодержащих ламп  утвержденный главой </w:t>
      </w:r>
      <w:r w:rsidR="00AD67FA" w:rsidRPr="00AD67FA">
        <w:rPr>
          <w:rFonts w:ascii="Times New Roman" w:hAnsi="Times New Roman"/>
          <w:sz w:val="24"/>
          <w:szCs w:val="24"/>
          <w:lang w:eastAsia="ja-JP"/>
        </w:rPr>
        <w:t xml:space="preserve">Филипповского 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муниципального образования размещается на сайте Администрации </w:t>
      </w:r>
      <w:r w:rsidR="00AD67FA" w:rsidRPr="00AD67FA">
        <w:rPr>
          <w:rFonts w:ascii="Times New Roman" w:hAnsi="Times New Roman"/>
          <w:sz w:val="24"/>
          <w:szCs w:val="24"/>
          <w:lang w:eastAsia="ja-JP"/>
        </w:rPr>
        <w:t>Филипповского муниципального образования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(сайт: </w:t>
      </w:r>
      <w:hyperlink r:id="rId7" w:history="1">
        <w:r w:rsidR="00AD67FA" w:rsidRPr="00AD67FA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AD67FA" w:rsidRPr="00AD67FA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AD67FA" w:rsidRPr="00AD67FA">
          <w:rPr>
            <w:rStyle w:val="a5"/>
            <w:rFonts w:ascii="Times New Roman" w:hAnsi="Times New Roman"/>
            <w:sz w:val="24"/>
            <w:szCs w:val="24"/>
          </w:rPr>
          <w:t>филипповск.рф</w:t>
        </w:r>
        <w:proofErr w:type="spellEnd"/>
        <w:r w:rsidR="00AD67FA" w:rsidRPr="00AD67FA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AD67FA" w:rsidRPr="00AD67FA">
        <w:rPr>
          <w:rFonts w:ascii="Times New Roman" w:hAnsi="Times New Roman"/>
          <w:sz w:val="24"/>
          <w:szCs w:val="24"/>
        </w:rPr>
        <w:t>.</w:t>
      </w:r>
      <w:r w:rsidRPr="00AD67FA">
        <w:rPr>
          <w:rFonts w:ascii="Times New Roman" w:hAnsi="Times New Roman"/>
          <w:sz w:val="24"/>
          <w:szCs w:val="24"/>
          <w:lang w:eastAsia="ja-JP"/>
        </w:rPr>
        <w:t>)</w:t>
      </w:r>
    </w:p>
    <w:p w14:paraId="5F36DA8B" w14:textId="77777777" w:rsidR="00EC145F" w:rsidRPr="00AD67FA" w:rsidRDefault="00EC145F" w:rsidP="00AD67FA">
      <w:pPr>
        <w:pStyle w:val="a9"/>
        <w:ind w:firstLine="426"/>
        <w:jc w:val="center"/>
        <w:rPr>
          <w:rStyle w:val="a8"/>
          <w:rFonts w:ascii="Times New Roman" w:hAnsi="Times New Roman"/>
          <w:sz w:val="24"/>
          <w:szCs w:val="24"/>
        </w:rPr>
      </w:pPr>
      <w:r w:rsidRPr="00AD67FA">
        <w:rPr>
          <w:rStyle w:val="a8"/>
          <w:rFonts w:ascii="Times New Roman" w:hAnsi="Times New Roman"/>
          <w:sz w:val="24"/>
          <w:szCs w:val="24"/>
        </w:rPr>
        <w:t>2. Порядок создания (согласования создания) мест накопления отработанных ртутьсодержащих ламп</w:t>
      </w:r>
    </w:p>
    <w:p w14:paraId="566AE4AE" w14:textId="5661E89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13.  </w:t>
      </w:r>
      <w:r w:rsidR="00AD67FA" w:rsidRPr="00AD67FA">
        <w:rPr>
          <w:rFonts w:ascii="Times New Roman" w:hAnsi="Times New Roman"/>
          <w:sz w:val="24"/>
          <w:szCs w:val="24"/>
          <w:lang w:eastAsia="ja-JP"/>
        </w:rPr>
        <w:t>Потребитель ртутьсодержащих ламп,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указанный в пункте 3. настоящего порядка к заявке должен приложить надлежащим образом заверенную копию договора со специализированной организацией, имеющей лицензию на обращение с ртутьсодержащими отходами, на вывоз и утилизацию ртутьсодержащих отходов. Так же в заявке должно быть указано просит заявитель согласовать созданное им место накопления отработанных ртутьсодержащих ламп или создать такое место том случае, когда организация таких мест накопления в принадлежащих заявителю помещениях не представляется возможной. </w:t>
      </w:r>
    </w:p>
    <w:p w14:paraId="5DD3CD69" w14:textId="616BF342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14.  Заявитель специализированная организация, имеющая заключенный договор с лицензируемым предприятием на обезвреживание ртутьсодержащих отходов. К заявке прилагает список потребителей ртутьсодержащих ламп на территории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муниципального образования сбор отработанных ртутьсодержащих ламп, которых предполагается.  Так же может быть приложена схема предполагаемых мест накопления отработанных ртутьсодержащих ламп.</w:t>
      </w:r>
    </w:p>
    <w:p w14:paraId="217C2C0F" w14:textId="0825E670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lastRenderedPageBreak/>
        <w:t>15.  Потребитель ртутьсодержащих ламп</w:t>
      </w:r>
      <w:r w:rsidR="00DE0C47" w:rsidRPr="00AD67FA">
        <w:rPr>
          <w:rFonts w:ascii="Times New Roman" w:hAnsi="Times New Roman"/>
          <w:sz w:val="24"/>
          <w:szCs w:val="24"/>
          <w:lang w:eastAsia="ja-JP"/>
        </w:rPr>
        <w:t>,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указанный в пункте 5. настоящего порядка может обратиться с заявкой о создании места накопления отработанных ртутьсодержащих ламп в случае отсутствия перечня мест накопления отработанных ртутьсодержащих </w:t>
      </w:r>
      <w:r w:rsidR="009D0311" w:rsidRPr="00AD67FA">
        <w:rPr>
          <w:rFonts w:ascii="Times New Roman" w:hAnsi="Times New Roman"/>
          <w:sz w:val="24"/>
          <w:szCs w:val="24"/>
          <w:lang w:eastAsia="ja-JP"/>
        </w:rPr>
        <w:t>ламп утвержденного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главой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="00512154" w:rsidRPr="00AD67FA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муниципального образования, на сайте администрации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сельского поселения. Так же указанный потребитель ртутьсодержащих ламп может обратиться с заявкой   о создании места накопления отработанных ртутьсодержащих ламп, если в населенном пункте, входящем в состав </w:t>
      </w:r>
      <w:r w:rsidR="00512154" w:rsidRPr="00AD67FA">
        <w:rPr>
          <w:rFonts w:ascii="Times New Roman" w:hAnsi="Times New Roman"/>
          <w:sz w:val="24"/>
          <w:szCs w:val="24"/>
        </w:rPr>
        <w:t>Филипповского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муниципального образования </w:t>
      </w:r>
      <w:proofErr w:type="gramStart"/>
      <w:r w:rsidR="00AD67FA" w:rsidRPr="00AD67FA">
        <w:rPr>
          <w:rFonts w:ascii="Times New Roman" w:hAnsi="Times New Roman"/>
          <w:sz w:val="24"/>
          <w:szCs w:val="24"/>
          <w:lang w:eastAsia="ja-JP"/>
        </w:rPr>
        <w:t>такое место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накопления отработанных ртутьсодержащих ламп</w:t>
      </w:r>
      <w:proofErr w:type="gramEnd"/>
      <w:r w:rsidRPr="00AD67FA">
        <w:rPr>
          <w:rFonts w:ascii="Times New Roman" w:hAnsi="Times New Roman"/>
          <w:sz w:val="24"/>
          <w:szCs w:val="24"/>
          <w:lang w:eastAsia="ja-JP"/>
        </w:rPr>
        <w:t xml:space="preserve"> отсутствует.  </w:t>
      </w:r>
    </w:p>
    <w:p w14:paraId="33B2F90B" w14:textId="3072204D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16. При поступлении заявок в соответствии с пунктами 13. И 14. настоящего порядка </w:t>
      </w:r>
      <w:r w:rsidR="009D0311" w:rsidRPr="00AD67FA">
        <w:rPr>
          <w:rFonts w:ascii="Times New Roman" w:hAnsi="Times New Roman"/>
          <w:sz w:val="24"/>
          <w:szCs w:val="24"/>
          <w:lang w:eastAsia="ja-JP"/>
        </w:rPr>
        <w:t>комиссия в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случае принятия положительного решения согласует </w:t>
      </w:r>
      <w:r w:rsidR="009D0311" w:rsidRPr="00AD67FA">
        <w:rPr>
          <w:rFonts w:ascii="Times New Roman" w:hAnsi="Times New Roman"/>
          <w:sz w:val="24"/>
          <w:szCs w:val="24"/>
          <w:lang w:eastAsia="ja-JP"/>
        </w:rPr>
        <w:t>создание места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накопления отработанных ртутьсодержащих ламп или направляет в Администрацию</w:t>
      </w:r>
      <w:r w:rsidR="00C61FD4" w:rsidRPr="00AD67FA">
        <w:rPr>
          <w:rFonts w:ascii="Times New Roman" w:hAnsi="Times New Roman"/>
          <w:sz w:val="24"/>
          <w:szCs w:val="24"/>
        </w:rPr>
        <w:t xml:space="preserve"> Филипповского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 xml:space="preserve"> муниципального образования 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акт об определении места накопления отработанных ртутьсодержащих ламп, о чем уведомляет заявителя.   </w:t>
      </w:r>
    </w:p>
    <w:p w14:paraId="7408DA4F" w14:textId="3488A2B9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17. При поступлении заявок в соответствии с пунктом 15. настоящего порядка комиссия в случае принятия положительного решения направляет в Администрацию </w:t>
      </w:r>
      <w:r w:rsidR="00C61FD4" w:rsidRPr="00AD67FA">
        <w:rPr>
          <w:rFonts w:ascii="Times New Roman" w:hAnsi="Times New Roman"/>
          <w:sz w:val="24"/>
          <w:szCs w:val="24"/>
        </w:rPr>
        <w:t>Филипповского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 xml:space="preserve"> муниципального образования 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акт об определении места накопления отработанных ртутьсодержащих ламп, о чем уведомляет заявителя.    </w:t>
      </w:r>
    </w:p>
    <w:p w14:paraId="12ABF533" w14:textId="60E41C12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18. Администрацию </w:t>
      </w:r>
      <w:r w:rsidR="00C61FD4" w:rsidRPr="00AD67FA">
        <w:rPr>
          <w:rFonts w:ascii="Times New Roman" w:hAnsi="Times New Roman"/>
          <w:sz w:val="24"/>
          <w:szCs w:val="24"/>
        </w:rPr>
        <w:t>Филипповского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 xml:space="preserve">муниципального образования </w:t>
      </w:r>
      <w:r w:rsidRPr="00AD67FA">
        <w:rPr>
          <w:rFonts w:ascii="Times New Roman" w:hAnsi="Times New Roman"/>
          <w:sz w:val="24"/>
          <w:szCs w:val="24"/>
          <w:lang w:eastAsia="ja-JP"/>
        </w:rPr>
        <w:t>после получения акт об определении места накопления отработанных ртутьсодержащих ламп, в течение 10 дней оборудует место накопления отработанных ртутьсодерж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>ащих ламп. После того как место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накопления отработанных ртутьсодержащих ламп оборудовано информация об этом направляется заявителю. Так же инфор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 xml:space="preserve">мация об оборудованном   месте 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накопления отработанных ртутьсодержащих ламп размещается на сайте Администрации </w:t>
      </w:r>
      <w:r w:rsidR="00C61FD4" w:rsidRPr="00AD67FA">
        <w:rPr>
          <w:rFonts w:ascii="Times New Roman" w:hAnsi="Times New Roman"/>
          <w:sz w:val="24"/>
          <w:szCs w:val="24"/>
        </w:rPr>
        <w:t>Филипповского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 xml:space="preserve"> муниципального образования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. </w:t>
      </w:r>
    </w:p>
    <w:p w14:paraId="69EA599A" w14:textId="661AF631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19. Основаниями для отказа в создании (согласовании созд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 xml:space="preserve">ания) места </w:t>
      </w:r>
      <w:r w:rsidRPr="00AD67FA">
        <w:rPr>
          <w:rFonts w:ascii="Times New Roman" w:hAnsi="Times New Roman"/>
          <w:sz w:val="24"/>
          <w:szCs w:val="24"/>
          <w:lang w:eastAsia="ja-JP"/>
        </w:rPr>
        <w:t>накопления отработанных ртутьсодержащих ламп являются:</w:t>
      </w:r>
    </w:p>
    <w:p w14:paraId="5E7C4C00" w14:textId="21977CEE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1) Непредставление заявителем вместе с заяв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 xml:space="preserve">кой документов, предоставление 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которых в соответствии с данным порядком является обязательным.  </w:t>
      </w:r>
    </w:p>
    <w:p w14:paraId="617C7AC8" w14:textId="77777777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2) несоответствие заявленного места требованиям, указанным в данном порядке </w:t>
      </w:r>
    </w:p>
    <w:p w14:paraId="7F7F423D" w14:textId="0F1B7BEA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 xml:space="preserve">20. О принятом решении уполномоченный орган уведомляет Заявителя в срок, установленный пунктом </w:t>
      </w:r>
      <w:r w:rsidR="009D0311" w:rsidRPr="00AD67FA">
        <w:rPr>
          <w:rFonts w:ascii="Times New Roman" w:hAnsi="Times New Roman"/>
          <w:sz w:val="24"/>
          <w:szCs w:val="24"/>
          <w:lang w:eastAsia="ja-JP"/>
        </w:rPr>
        <w:t>10 настоящего</w:t>
      </w:r>
      <w:r w:rsidRPr="00AD67FA">
        <w:rPr>
          <w:rFonts w:ascii="Times New Roman" w:hAnsi="Times New Roman"/>
          <w:sz w:val="24"/>
          <w:szCs w:val="24"/>
          <w:lang w:eastAsia="ja-JP"/>
        </w:rPr>
        <w:t xml:space="preserve"> порядка.</w:t>
      </w:r>
    </w:p>
    <w:p w14:paraId="501D1A77" w14:textId="34323841" w:rsidR="00EC145F" w:rsidRPr="00AD67FA" w:rsidRDefault="00EC145F" w:rsidP="00AD67FA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eastAsia="ja-JP"/>
        </w:rPr>
      </w:pPr>
      <w:r w:rsidRPr="00AD67FA">
        <w:rPr>
          <w:rFonts w:ascii="Times New Roman" w:hAnsi="Times New Roman"/>
          <w:sz w:val="24"/>
          <w:szCs w:val="24"/>
          <w:lang w:eastAsia="ja-JP"/>
        </w:rPr>
        <w:t>21. После устранения оснований отказа в создании (согласован</w:t>
      </w:r>
      <w:r w:rsidR="00C61FD4" w:rsidRPr="00AD67FA">
        <w:rPr>
          <w:rFonts w:ascii="Times New Roman" w:hAnsi="Times New Roman"/>
          <w:sz w:val="24"/>
          <w:szCs w:val="24"/>
          <w:lang w:eastAsia="ja-JP"/>
        </w:rPr>
        <w:t xml:space="preserve">ии </w:t>
      </w:r>
      <w:r w:rsidRPr="00AD67FA">
        <w:rPr>
          <w:rFonts w:ascii="Times New Roman" w:hAnsi="Times New Roman"/>
          <w:sz w:val="24"/>
          <w:szCs w:val="24"/>
          <w:lang w:eastAsia="ja-JP"/>
        </w:rPr>
        <w:t>создания) места накопления отработанных ртутьсодержащих ламп заявитель вправе повторно обратиться в уполномоченный орган в соответствии с настоящим Порядком.</w:t>
      </w:r>
    </w:p>
    <w:p w14:paraId="1B469739" w14:textId="77777777" w:rsidR="00E26C86" w:rsidRPr="0087135A" w:rsidRDefault="00EC145F" w:rsidP="00EC145F">
      <w:pPr>
        <w:ind w:right="-261"/>
        <w:jc w:val="right"/>
      </w:pPr>
      <w:r w:rsidRPr="0087135A">
        <w:br/>
      </w:r>
    </w:p>
    <w:p w14:paraId="491ADAEE" w14:textId="77777777" w:rsidR="00E26C86" w:rsidRPr="0087135A" w:rsidRDefault="00E26C86" w:rsidP="00EC145F">
      <w:pPr>
        <w:ind w:right="-261"/>
        <w:jc w:val="right"/>
      </w:pPr>
    </w:p>
    <w:p w14:paraId="0C2412FF" w14:textId="77777777" w:rsidR="00E26C86" w:rsidRPr="0087135A" w:rsidRDefault="00E26C86" w:rsidP="00EC145F">
      <w:pPr>
        <w:ind w:right="-261"/>
        <w:jc w:val="right"/>
      </w:pPr>
    </w:p>
    <w:p w14:paraId="23278B5D" w14:textId="77777777" w:rsidR="00E26C86" w:rsidRPr="0087135A" w:rsidRDefault="00E26C86" w:rsidP="00EC145F">
      <w:pPr>
        <w:ind w:right="-261"/>
        <w:jc w:val="right"/>
      </w:pPr>
    </w:p>
    <w:p w14:paraId="6C390CA0" w14:textId="77777777" w:rsidR="00E26C86" w:rsidRPr="0087135A" w:rsidRDefault="00E26C86" w:rsidP="00EC145F">
      <w:pPr>
        <w:ind w:right="-261"/>
        <w:jc w:val="right"/>
      </w:pPr>
    </w:p>
    <w:p w14:paraId="7D117FDE" w14:textId="77777777" w:rsidR="00E26C86" w:rsidRPr="0087135A" w:rsidRDefault="00E26C86" w:rsidP="00EC145F">
      <w:pPr>
        <w:ind w:right="-261"/>
        <w:jc w:val="right"/>
      </w:pPr>
    </w:p>
    <w:p w14:paraId="345AECFC" w14:textId="77777777" w:rsidR="00E26C86" w:rsidRPr="0087135A" w:rsidRDefault="00E26C86" w:rsidP="00EC145F">
      <w:pPr>
        <w:ind w:right="-261"/>
        <w:jc w:val="right"/>
      </w:pPr>
    </w:p>
    <w:p w14:paraId="3286BFF1" w14:textId="77777777" w:rsidR="0087135A" w:rsidRDefault="0087135A" w:rsidP="00EC145F">
      <w:pPr>
        <w:ind w:right="-261"/>
        <w:jc w:val="right"/>
      </w:pPr>
    </w:p>
    <w:p w14:paraId="6795490D" w14:textId="77777777" w:rsidR="0087135A" w:rsidRDefault="0087135A" w:rsidP="00EC145F">
      <w:pPr>
        <w:ind w:right="-261"/>
        <w:jc w:val="right"/>
      </w:pPr>
    </w:p>
    <w:p w14:paraId="26D1315D" w14:textId="77777777" w:rsidR="0087135A" w:rsidRDefault="0087135A" w:rsidP="00EC145F">
      <w:pPr>
        <w:ind w:right="-261"/>
        <w:jc w:val="right"/>
      </w:pPr>
    </w:p>
    <w:p w14:paraId="62B8C821" w14:textId="77777777" w:rsidR="0087135A" w:rsidRDefault="0087135A" w:rsidP="00EC145F">
      <w:pPr>
        <w:ind w:right="-261"/>
        <w:jc w:val="right"/>
      </w:pPr>
    </w:p>
    <w:p w14:paraId="359558DF" w14:textId="4144EACD" w:rsidR="0087135A" w:rsidRDefault="0087135A" w:rsidP="00AD67FA">
      <w:pPr>
        <w:ind w:right="-261"/>
      </w:pPr>
    </w:p>
    <w:p w14:paraId="0BF09105" w14:textId="26F8186D" w:rsidR="00AD67FA" w:rsidRDefault="00AD67FA" w:rsidP="00AD67FA">
      <w:pPr>
        <w:ind w:right="-261"/>
      </w:pPr>
    </w:p>
    <w:p w14:paraId="16CDDC80" w14:textId="77777777" w:rsidR="00AD67FA" w:rsidRDefault="00AD67FA" w:rsidP="00AD67FA">
      <w:pPr>
        <w:ind w:right="-261"/>
      </w:pPr>
    </w:p>
    <w:p w14:paraId="52CE2768" w14:textId="77777777" w:rsidR="00AD67FA" w:rsidRDefault="00AD67FA" w:rsidP="00AD67FA">
      <w:pPr>
        <w:ind w:right="-261"/>
      </w:pPr>
    </w:p>
    <w:p w14:paraId="078D2E43" w14:textId="42B85B5A" w:rsidR="00EC145F" w:rsidRPr="0087135A" w:rsidRDefault="00EC145F" w:rsidP="00EC145F">
      <w:pPr>
        <w:ind w:right="-261"/>
        <w:jc w:val="right"/>
      </w:pPr>
      <w:r w:rsidRPr="0087135A">
        <w:lastRenderedPageBreak/>
        <w:t>Приложение N 1</w:t>
      </w:r>
      <w:r w:rsidRPr="0087135A">
        <w:br/>
        <w:t xml:space="preserve">к Порядку создания мест накопления </w:t>
      </w:r>
    </w:p>
    <w:p w14:paraId="4E346A73" w14:textId="77777777" w:rsidR="00EC145F" w:rsidRPr="0087135A" w:rsidRDefault="00EC145F" w:rsidP="00EC145F">
      <w:pPr>
        <w:ind w:right="-261"/>
        <w:jc w:val="right"/>
      </w:pPr>
      <w:r w:rsidRPr="0087135A">
        <w:t xml:space="preserve">отработанных ртутьсодержащих ламп </w:t>
      </w:r>
    </w:p>
    <w:p w14:paraId="4BE49AC3" w14:textId="08F924F2" w:rsidR="00EC145F" w:rsidRPr="0087135A" w:rsidRDefault="00EC145F" w:rsidP="00EC145F">
      <w:pPr>
        <w:ind w:right="-261"/>
        <w:jc w:val="right"/>
        <w:rPr>
          <w:rStyle w:val="a8"/>
          <w:b w:val="0"/>
          <w:bCs w:val="0"/>
        </w:rPr>
      </w:pPr>
      <w:r w:rsidRPr="0087135A">
        <w:t xml:space="preserve">на территории </w:t>
      </w:r>
      <w:r w:rsidR="00C61FD4">
        <w:rPr>
          <w:color w:val="000000"/>
        </w:rPr>
        <w:t>Филипповского</w:t>
      </w:r>
      <w:r w:rsidR="00C61FD4" w:rsidRPr="0087135A">
        <w:rPr>
          <w:rFonts w:eastAsia="Calibri"/>
          <w:color w:val="000000"/>
          <w:sz w:val="22"/>
          <w:szCs w:val="22"/>
          <w:lang w:eastAsia="ja-JP"/>
        </w:rPr>
        <w:t xml:space="preserve"> </w:t>
      </w:r>
      <w:r w:rsidR="00C61FD4">
        <w:rPr>
          <w:rFonts w:eastAsia="Calibri"/>
          <w:color w:val="000000"/>
          <w:sz w:val="22"/>
          <w:szCs w:val="22"/>
          <w:lang w:eastAsia="ja-JP"/>
        </w:rPr>
        <w:t>муниципального образования</w:t>
      </w:r>
    </w:p>
    <w:p w14:paraId="1C1214A4" w14:textId="77777777" w:rsidR="00EC145F" w:rsidRPr="0087135A" w:rsidRDefault="00EC145F" w:rsidP="00EC145F">
      <w:pPr>
        <w:ind w:right="-261"/>
        <w:jc w:val="right"/>
        <w:rPr>
          <w:rStyle w:val="a8"/>
          <w:b w:val="0"/>
          <w:bCs w:val="0"/>
        </w:rPr>
      </w:pPr>
    </w:p>
    <w:p w14:paraId="7CAE9D55" w14:textId="77777777" w:rsidR="00EC145F" w:rsidRPr="0087135A" w:rsidRDefault="00EC145F" w:rsidP="00EC145F">
      <w:pPr>
        <w:ind w:right="-261"/>
        <w:contextualSpacing/>
        <w:jc w:val="center"/>
        <w:rPr>
          <w:rStyle w:val="a8"/>
        </w:rPr>
      </w:pPr>
      <w:r w:rsidRPr="0087135A">
        <w:rPr>
          <w:rStyle w:val="a8"/>
        </w:rPr>
        <w:t xml:space="preserve">Заявка о создании (согласовании создания) места накопления </w:t>
      </w:r>
    </w:p>
    <w:p w14:paraId="51D6CA34" w14:textId="77777777" w:rsidR="00EC145F" w:rsidRPr="0087135A" w:rsidRDefault="00EC145F" w:rsidP="00EC145F">
      <w:pPr>
        <w:ind w:right="-261"/>
        <w:contextualSpacing/>
        <w:jc w:val="center"/>
        <w:rPr>
          <w:rStyle w:val="a8"/>
        </w:rPr>
      </w:pPr>
      <w:r w:rsidRPr="0087135A">
        <w:rPr>
          <w:rStyle w:val="a8"/>
        </w:rPr>
        <w:t>отработанных ртутьсодержащих ламп</w:t>
      </w:r>
    </w:p>
    <w:p w14:paraId="3817FE57" w14:textId="42ACE6CA" w:rsidR="00EC145F" w:rsidRPr="0087135A" w:rsidRDefault="00EC145F" w:rsidP="009D0311">
      <w:pPr>
        <w:ind w:right="-143"/>
        <w:contextualSpacing/>
        <w:jc w:val="right"/>
      </w:pPr>
      <w:r w:rsidRPr="0087135A">
        <w:br/>
      </w:r>
      <w:r w:rsidR="009D0311">
        <w:t xml:space="preserve">         </w:t>
      </w:r>
      <w:r w:rsidRPr="0087135A">
        <w:t xml:space="preserve">Главе </w:t>
      </w:r>
      <w:r w:rsidR="00C61FD4">
        <w:t xml:space="preserve">Филипповского </w:t>
      </w:r>
    </w:p>
    <w:p w14:paraId="0B851418" w14:textId="3EBBDE85" w:rsidR="00EC145F" w:rsidRPr="0087135A" w:rsidRDefault="009D0311" w:rsidP="009D0311">
      <w:pPr>
        <w:spacing w:before="100" w:beforeAutospacing="1" w:after="100" w:afterAutospacing="1"/>
        <w:ind w:right="-143"/>
        <w:contextualSpacing/>
        <w:jc w:val="right"/>
      </w:pPr>
      <w:r>
        <w:t xml:space="preserve"> </w:t>
      </w:r>
      <w:r w:rsidR="00EC145F" w:rsidRPr="0087135A">
        <w:t>муниципального образования</w:t>
      </w:r>
    </w:p>
    <w:p w14:paraId="0B6090F3" w14:textId="77777777" w:rsidR="00EC145F" w:rsidRPr="0087135A" w:rsidRDefault="00EC145F" w:rsidP="00EC145F">
      <w:pPr>
        <w:spacing w:before="100" w:beforeAutospacing="1" w:after="100" w:afterAutospacing="1"/>
        <w:contextualSpacing/>
        <w:jc w:val="right"/>
      </w:pPr>
      <w:r w:rsidRPr="0087135A">
        <w:t>                                            от ____________________________</w:t>
      </w:r>
      <w:r w:rsidRPr="0087135A">
        <w:br/>
        <w:t>                                </w:t>
      </w:r>
    </w:p>
    <w:p w14:paraId="12A55E8C" w14:textId="77777777" w:rsidR="00EC145F" w:rsidRPr="0087135A" w:rsidRDefault="00EC145F" w:rsidP="00EC145F">
      <w:pPr>
        <w:spacing w:before="100" w:beforeAutospacing="1" w:after="100" w:afterAutospacing="1"/>
        <w:contextualSpacing/>
        <w:jc w:val="center"/>
      </w:pPr>
      <w:r w:rsidRPr="0087135A">
        <w:t xml:space="preserve">ЗАЯВКА </w:t>
      </w:r>
    </w:p>
    <w:p w14:paraId="6D28D109" w14:textId="77777777" w:rsidR="00EC145F" w:rsidRPr="0087135A" w:rsidRDefault="00EC145F" w:rsidP="00EC145F">
      <w:pPr>
        <w:spacing w:before="100" w:beforeAutospacing="1" w:after="100" w:afterAutospacing="1"/>
        <w:contextualSpacing/>
        <w:jc w:val="center"/>
      </w:pPr>
      <w:r w:rsidRPr="0087135A">
        <w:t xml:space="preserve">о согласовании создании (согласовании создания) места накопления </w:t>
      </w:r>
    </w:p>
    <w:p w14:paraId="51E83E9B" w14:textId="77777777" w:rsidR="00EC145F" w:rsidRPr="0087135A" w:rsidRDefault="00EC145F" w:rsidP="00EC145F">
      <w:pPr>
        <w:spacing w:before="100" w:beforeAutospacing="1" w:after="100" w:afterAutospacing="1"/>
        <w:contextualSpacing/>
        <w:jc w:val="center"/>
      </w:pPr>
      <w:r w:rsidRPr="0087135A">
        <w:t>отработанных ртутьсодержащих ламп</w:t>
      </w:r>
    </w:p>
    <w:p w14:paraId="55B68F5B" w14:textId="77777777" w:rsidR="00EC145F" w:rsidRPr="0087135A" w:rsidRDefault="00EC145F" w:rsidP="00EC145F">
      <w:pPr>
        <w:spacing w:before="100" w:beforeAutospacing="1" w:after="100" w:afterAutospacing="1"/>
        <w:contextualSpacing/>
        <w:jc w:val="center"/>
      </w:pPr>
      <w:r w:rsidRPr="0087135A">
        <w:br/>
        <w:t>    Заявитель _____________________________________________________________</w:t>
      </w:r>
    </w:p>
    <w:p w14:paraId="57A68819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___________________________________________________________________________</w:t>
      </w:r>
    </w:p>
    <w:p w14:paraId="2AC01275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___________________________________________________________________________</w:t>
      </w:r>
    </w:p>
    <w:p w14:paraId="2590D125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87135A">
        <w:t> </w:t>
      </w:r>
      <w:r w:rsidRPr="0087135A">
        <w:rPr>
          <w:sz w:val="18"/>
          <w:szCs w:val="18"/>
        </w:rPr>
        <w:t xml:space="preserve">  (для юридических лиц - полное наименование и основной </w:t>
      </w:r>
      <w:proofErr w:type="gramStart"/>
      <w:r w:rsidRPr="0087135A">
        <w:rPr>
          <w:sz w:val="18"/>
          <w:szCs w:val="18"/>
        </w:rPr>
        <w:t>государственный  регистрационный</w:t>
      </w:r>
      <w:proofErr w:type="gramEnd"/>
      <w:r w:rsidRPr="0087135A">
        <w:rPr>
          <w:sz w:val="18"/>
          <w:szCs w:val="18"/>
        </w:rPr>
        <w:t xml:space="preserve"> номер записи в Едином государственном реестре юридических  лиц, фактический адрес)</w:t>
      </w:r>
    </w:p>
    <w:p w14:paraId="3FB44C96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br/>
        <w:t>___________________________________________________________________________</w:t>
      </w:r>
    </w:p>
    <w:p w14:paraId="02EAEFA9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___________________________________________________________________________</w:t>
      </w:r>
    </w:p>
    <w:p w14:paraId="09F8DFB8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___________________________________________________________________________</w:t>
      </w:r>
    </w:p>
    <w:p w14:paraId="2BAB479A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87135A">
        <w:t>  </w:t>
      </w:r>
      <w:r w:rsidRPr="0087135A">
        <w:rPr>
          <w:sz w:val="18"/>
          <w:szCs w:val="18"/>
        </w:rPr>
        <w:t xml:space="preserve">  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</w:t>
      </w:r>
      <w:proofErr w:type="gramStart"/>
      <w:r w:rsidRPr="0087135A">
        <w:rPr>
          <w:sz w:val="18"/>
          <w:szCs w:val="18"/>
        </w:rPr>
        <w:t>регистрации  по</w:t>
      </w:r>
      <w:proofErr w:type="gramEnd"/>
      <w:r w:rsidRPr="0087135A">
        <w:rPr>
          <w:sz w:val="18"/>
          <w:szCs w:val="18"/>
        </w:rPr>
        <w:t xml:space="preserve"> месту жительства)</w:t>
      </w:r>
    </w:p>
    <w:p w14:paraId="64E69A6D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br/>
        <w:t>___________________________________________________________________________</w:t>
      </w:r>
    </w:p>
    <w:p w14:paraId="7DBF4117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___________________________________________________________________________</w:t>
      </w:r>
    </w:p>
    <w:p w14:paraId="2D3110AF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___________________________________________________________________________</w:t>
      </w:r>
    </w:p>
    <w:p w14:paraId="4E59D0D5" w14:textId="77777777" w:rsidR="00EC145F" w:rsidRPr="0087135A" w:rsidRDefault="00EC145F" w:rsidP="00EC145F">
      <w:pPr>
        <w:spacing w:before="100" w:beforeAutospacing="1" w:after="100" w:afterAutospacing="1"/>
        <w:contextualSpacing/>
        <w:rPr>
          <w:sz w:val="18"/>
          <w:szCs w:val="18"/>
        </w:rPr>
      </w:pPr>
      <w:r w:rsidRPr="0087135A">
        <w:t>   </w:t>
      </w:r>
      <w:r w:rsidRPr="0087135A">
        <w:rPr>
          <w:sz w:val="18"/>
          <w:szCs w:val="18"/>
        </w:rPr>
        <w:t> (для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  <w:r w:rsidRPr="0087135A">
        <w:rPr>
          <w:sz w:val="18"/>
          <w:szCs w:val="18"/>
        </w:rPr>
        <w:br/>
      </w:r>
    </w:p>
    <w:p w14:paraId="66AD4B40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 xml:space="preserve">прошу </w:t>
      </w:r>
      <w:proofErr w:type="gramStart"/>
      <w:r w:rsidRPr="0087135A">
        <w:t>создать  /</w:t>
      </w:r>
      <w:proofErr w:type="gramEnd"/>
      <w:r w:rsidRPr="0087135A">
        <w:t>согласовать создание/ места накопления  отработанных ртутьсодержащих ламп,</w:t>
      </w:r>
    </w:p>
    <w:p w14:paraId="212CC838" w14:textId="77777777" w:rsidR="00EC145F" w:rsidRPr="0087135A" w:rsidRDefault="00EC145F" w:rsidP="00EC145F">
      <w:pPr>
        <w:spacing w:before="100" w:beforeAutospacing="1" w:after="100" w:afterAutospacing="1"/>
        <w:contextualSpacing/>
        <w:rPr>
          <w:b/>
          <w:sz w:val="18"/>
          <w:szCs w:val="18"/>
        </w:rPr>
      </w:pPr>
      <w:r w:rsidRPr="0087135A">
        <w:t xml:space="preserve">                  </w:t>
      </w:r>
      <w:r w:rsidRPr="0087135A">
        <w:rPr>
          <w:b/>
          <w:sz w:val="18"/>
          <w:szCs w:val="18"/>
        </w:rPr>
        <w:t xml:space="preserve">нужное подчеркнуть  </w:t>
      </w:r>
    </w:p>
    <w:p w14:paraId="4E09CA62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 xml:space="preserve">расположенное по адресу: </w:t>
      </w:r>
    </w:p>
    <w:p w14:paraId="68A5FAB9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___________________________________________________________________________</w:t>
      </w:r>
    </w:p>
    <w:p w14:paraId="42908557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 xml:space="preserve">                      почтовый индекс, почтовый </w:t>
      </w:r>
      <w:proofErr w:type="gramStart"/>
      <w:r w:rsidRPr="0087135A">
        <w:t>адрес  (</w:t>
      </w:r>
      <w:proofErr w:type="gramEnd"/>
      <w:r w:rsidRPr="0087135A">
        <w:rPr>
          <w:b/>
          <w:sz w:val="16"/>
          <w:szCs w:val="16"/>
        </w:rPr>
        <w:t>допускается указание только населенного пункта</w:t>
      </w:r>
      <w:r w:rsidRPr="0087135A">
        <w:t>)</w:t>
      </w:r>
    </w:p>
    <w:p w14:paraId="3D58374B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br/>
        <w:t>___________________________________________________________________________</w:t>
      </w:r>
    </w:p>
    <w:p w14:paraId="7C4E062B" w14:textId="41035FDA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 xml:space="preserve">          на </w:t>
      </w:r>
      <w:r w:rsidR="00356208" w:rsidRPr="0087135A">
        <w:t>территории Филипповского</w:t>
      </w:r>
      <w:r w:rsidR="00C61FD4" w:rsidRPr="0087135A">
        <w:rPr>
          <w:rFonts w:eastAsia="Calibri"/>
          <w:color w:val="000000"/>
          <w:sz w:val="22"/>
          <w:szCs w:val="22"/>
          <w:lang w:eastAsia="ja-JP"/>
        </w:rPr>
        <w:t xml:space="preserve"> </w:t>
      </w:r>
      <w:r w:rsidR="00C61FD4">
        <w:rPr>
          <w:rFonts w:eastAsia="Calibri"/>
          <w:color w:val="000000"/>
          <w:sz w:val="22"/>
          <w:szCs w:val="22"/>
          <w:lang w:eastAsia="ja-JP"/>
        </w:rPr>
        <w:t>муниципального образования</w:t>
      </w:r>
    </w:p>
    <w:p w14:paraId="584F9C3A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br/>
        <w:t>    </w:t>
      </w:r>
      <w:proofErr w:type="gramStart"/>
      <w:r w:rsidRPr="0087135A">
        <w:t>Даю  свое</w:t>
      </w:r>
      <w:proofErr w:type="gramEnd"/>
      <w:r w:rsidRPr="0087135A">
        <w:t xml:space="preserve">  согласие  на обработку моих персональных данных, указанных в заявке.</w:t>
      </w:r>
    </w:p>
    <w:p w14:paraId="0129399C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    </w:t>
      </w:r>
      <w:proofErr w:type="gramStart"/>
      <w:r w:rsidRPr="0087135A">
        <w:t>Согласие  действует</w:t>
      </w:r>
      <w:proofErr w:type="gramEnd"/>
      <w:r w:rsidRPr="0087135A">
        <w:t xml:space="preserve"> с момента подачи заявки до моего письменного отзыва  данного согласия.</w:t>
      </w:r>
    </w:p>
    <w:p w14:paraId="2593D5AA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br/>
        <w:t>________________                                                                 ________________________</w:t>
      </w:r>
    </w:p>
    <w:p w14:paraId="35F9BE44" w14:textId="77777777" w:rsidR="009D0311" w:rsidRDefault="00EC145F" w:rsidP="009D0311">
      <w:pPr>
        <w:spacing w:before="100" w:beforeAutospacing="1" w:after="100" w:afterAutospacing="1"/>
        <w:contextualSpacing/>
        <w:jc w:val="both"/>
      </w:pPr>
      <w:r w:rsidRPr="0087135A">
        <w:t>      Ф.И.О.                                                                                 М.П. (подпись заявителя)</w:t>
      </w:r>
    </w:p>
    <w:p w14:paraId="33A7A8F4" w14:textId="7E73A7CF" w:rsidR="00EC145F" w:rsidRPr="009D0311" w:rsidRDefault="00EC145F" w:rsidP="009D0311">
      <w:pPr>
        <w:spacing w:before="100" w:beforeAutospacing="1" w:after="100" w:afterAutospacing="1"/>
        <w:contextualSpacing/>
        <w:jc w:val="both"/>
      </w:pPr>
      <w:r w:rsidRPr="0087135A">
        <w:lastRenderedPageBreak/>
        <w:br/>
        <w:t>Приложение:</w:t>
      </w:r>
      <w:r w:rsidRPr="0087135A">
        <w:br/>
      </w:r>
    </w:p>
    <w:p w14:paraId="4209675A" w14:textId="65A0D511" w:rsidR="00EC145F" w:rsidRPr="0087135A" w:rsidRDefault="00EC145F" w:rsidP="00EC145F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 w:rsidRPr="0087135A">
        <w:rPr>
          <w:b/>
          <w:sz w:val="20"/>
          <w:szCs w:val="20"/>
        </w:rPr>
        <w:t xml:space="preserve">Документы предоставляемые в соответствии с </w:t>
      </w:r>
      <w:r w:rsidR="009D0311" w:rsidRPr="0087135A">
        <w:rPr>
          <w:b/>
          <w:sz w:val="20"/>
          <w:szCs w:val="20"/>
        </w:rPr>
        <w:t>порядком или</w:t>
      </w:r>
      <w:r w:rsidRPr="0087135A">
        <w:rPr>
          <w:b/>
          <w:sz w:val="20"/>
          <w:szCs w:val="20"/>
        </w:rPr>
        <w:t xml:space="preserve"> по желанию заявителя </w:t>
      </w:r>
    </w:p>
    <w:p w14:paraId="7DCECD8F" w14:textId="77777777" w:rsidR="00EC145F" w:rsidRPr="0087135A" w:rsidRDefault="00EC145F" w:rsidP="00EC145F">
      <w:pPr>
        <w:pStyle w:val="Default"/>
        <w:ind w:left="-284"/>
        <w:contextualSpacing/>
        <w:jc w:val="center"/>
        <w:rPr>
          <w:b/>
          <w:bCs/>
          <w:sz w:val="22"/>
          <w:szCs w:val="22"/>
        </w:rPr>
      </w:pPr>
    </w:p>
    <w:p w14:paraId="01B0D1A7" w14:textId="77777777" w:rsidR="00EC145F" w:rsidRPr="0087135A" w:rsidRDefault="00EC145F" w:rsidP="00EC145F">
      <w:pPr>
        <w:pStyle w:val="Default"/>
        <w:ind w:left="-284"/>
        <w:contextualSpacing/>
        <w:jc w:val="center"/>
        <w:rPr>
          <w:b/>
          <w:bCs/>
          <w:sz w:val="22"/>
          <w:szCs w:val="22"/>
        </w:rPr>
      </w:pPr>
    </w:p>
    <w:p w14:paraId="3A386D53" w14:textId="77777777" w:rsidR="00EC145F" w:rsidRPr="0087135A" w:rsidRDefault="00EC145F" w:rsidP="00B7150E">
      <w:pPr>
        <w:pStyle w:val="Default"/>
        <w:rPr>
          <w:b/>
          <w:bCs/>
          <w:sz w:val="23"/>
          <w:szCs w:val="23"/>
        </w:rPr>
      </w:pPr>
    </w:p>
    <w:p w14:paraId="2F118DE2" w14:textId="77777777" w:rsidR="00E26C86" w:rsidRPr="0087135A" w:rsidRDefault="00E26C86" w:rsidP="00B7150E">
      <w:pPr>
        <w:ind w:right="-261"/>
      </w:pPr>
    </w:p>
    <w:p w14:paraId="3EF17C0E" w14:textId="2E19CE71" w:rsidR="00EC145F" w:rsidRPr="0087135A" w:rsidRDefault="00EC145F" w:rsidP="00EC145F">
      <w:pPr>
        <w:ind w:right="-261"/>
        <w:jc w:val="right"/>
      </w:pPr>
      <w:r w:rsidRPr="0087135A">
        <w:t>Приложение N 2</w:t>
      </w:r>
      <w:r w:rsidRPr="0087135A">
        <w:br/>
        <w:t xml:space="preserve">к Порядку создания мест накопления </w:t>
      </w:r>
    </w:p>
    <w:p w14:paraId="5131006C" w14:textId="77777777" w:rsidR="00EC145F" w:rsidRPr="0087135A" w:rsidRDefault="00EC145F" w:rsidP="00EC145F">
      <w:pPr>
        <w:ind w:right="-261"/>
        <w:jc w:val="right"/>
      </w:pPr>
      <w:r w:rsidRPr="0087135A">
        <w:t xml:space="preserve">отработанных ртутьсодержащих ламп </w:t>
      </w:r>
    </w:p>
    <w:p w14:paraId="5FEA192E" w14:textId="3E10B966" w:rsidR="00EC145F" w:rsidRPr="0087135A" w:rsidRDefault="00EC145F" w:rsidP="00EC145F">
      <w:pPr>
        <w:ind w:right="-261"/>
        <w:jc w:val="right"/>
      </w:pPr>
      <w:r w:rsidRPr="0087135A">
        <w:t xml:space="preserve">на территории </w:t>
      </w:r>
      <w:r w:rsidR="00C61FD4">
        <w:rPr>
          <w:color w:val="000000"/>
        </w:rPr>
        <w:t>Филипповского</w:t>
      </w:r>
      <w:r w:rsidR="00C61FD4" w:rsidRPr="0087135A">
        <w:rPr>
          <w:rFonts w:eastAsia="Calibri"/>
          <w:color w:val="000000"/>
          <w:sz w:val="22"/>
          <w:szCs w:val="22"/>
          <w:lang w:eastAsia="ja-JP"/>
        </w:rPr>
        <w:t xml:space="preserve"> </w:t>
      </w:r>
      <w:r w:rsidR="00C61FD4">
        <w:rPr>
          <w:rFonts w:eastAsia="Calibri"/>
          <w:color w:val="000000"/>
          <w:sz w:val="22"/>
          <w:szCs w:val="22"/>
          <w:lang w:eastAsia="ja-JP"/>
        </w:rPr>
        <w:t>муниципального образования</w:t>
      </w:r>
    </w:p>
    <w:p w14:paraId="32D4F3C5" w14:textId="77777777" w:rsidR="00EC145F" w:rsidRPr="0087135A" w:rsidRDefault="00EC145F" w:rsidP="00EC145F">
      <w:pPr>
        <w:pStyle w:val="Default"/>
        <w:ind w:left="-284"/>
        <w:jc w:val="right"/>
        <w:rPr>
          <w:b/>
          <w:bCs/>
          <w:sz w:val="22"/>
          <w:szCs w:val="22"/>
        </w:rPr>
      </w:pPr>
      <w:r w:rsidRPr="0087135A">
        <w:rPr>
          <w:sz w:val="22"/>
          <w:szCs w:val="22"/>
        </w:rPr>
        <w:t xml:space="preserve">                            </w:t>
      </w:r>
    </w:p>
    <w:p w14:paraId="2E98A249" w14:textId="77777777" w:rsidR="00EC145F" w:rsidRPr="0087135A" w:rsidRDefault="00EC145F" w:rsidP="00EC145F">
      <w:pPr>
        <w:pStyle w:val="Default"/>
        <w:ind w:left="-284"/>
        <w:jc w:val="center"/>
        <w:rPr>
          <w:b/>
          <w:bCs/>
          <w:sz w:val="23"/>
          <w:szCs w:val="23"/>
        </w:rPr>
      </w:pPr>
    </w:p>
    <w:p w14:paraId="30969C91" w14:textId="77777777" w:rsidR="00EC145F" w:rsidRPr="0087135A" w:rsidRDefault="00EC145F" w:rsidP="00EC145F">
      <w:pPr>
        <w:pStyle w:val="Default"/>
        <w:ind w:left="-284"/>
        <w:jc w:val="center"/>
        <w:rPr>
          <w:b/>
          <w:bCs/>
          <w:sz w:val="23"/>
          <w:szCs w:val="23"/>
        </w:rPr>
      </w:pPr>
    </w:p>
    <w:p w14:paraId="1D013C8C" w14:textId="77777777" w:rsidR="00EC145F" w:rsidRPr="0087135A" w:rsidRDefault="00EC145F" w:rsidP="00EC145F">
      <w:pPr>
        <w:pStyle w:val="Default"/>
        <w:ind w:left="-284"/>
        <w:jc w:val="center"/>
        <w:rPr>
          <w:b/>
          <w:bCs/>
          <w:sz w:val="23"/>
          <w:szCs w:val="23"/>
        </w:rPr>
      </w:pPr>
    </w:p>
    <w:p w14:paraId="537C807A" w14:textId="77777777" w:rsidR="00EC145F" w:rsidRPr="0087135A" w:rsidRDefault="00EC145F" w:rsidP="00EC145F">
      <w:pPr>
        <w:pStyle w:val="Default"/>
        <w:ind w:left="-284"/>
        <w:jc w:val="center"/>
        <w:rPr>
          <w:b/>
          <w:bCs/>
          <w:sz w:val="22"/>
          <w:szCs w:val="22"/>
        </w:rPr>
      </w:pPr>
      <w:r w:rsidRPr="0087135A">
        <w:rPr>
          <w:b/>
          <w:bCs/>
          <w:sz w:val="22"/>
          <w:szCs w:val="22"/>
        </w:rPr>
        <w:t xml:space="preserve">Акт об определении места накопления </w:t>
      </w:r>
    </w:p>
    <w:p w14:paraId="6A59BC4F" w14:textId="77777777" w:rsidR="00EC145F" w:rsidRPr="0087135A" w:rsidRDefault="00EC145F" w:rsidP="00EC145F">
      <w:pPr>
        <w:pStyle w:val="Default"/>
        <w:ind w:left="-284"/>
        <w:jc w:val="center"/>
        <w:rPr>
          <w:b/>
          <w:bCs/>
          <w:sz w:val="22"/>
          <w:szCs w:val="22"/>
        </w:rPr>
      </w:pPr>
      <w:r w:rsidRPr="0087135A">
        <w:rPr>
          <w:b/>
          <w:bCs/>
          <w:sz w:val="22"/>
          <w:szCs w:val="22"/>
        </w:rPr>
        <w:t xml:space="preserve">отработанных ртутьсодержащих ламп </w:t>
      </w:r>
    </w:p>
    <w:p w14:paraId="0F9A036F" w14:textId="77777777" w:rsidR="00EC145F" w:rsidRPr="0087135A" w:rsidRDefault="00EC145F" w:rsidP="00EC145F">
      <w:pPr>
        <w:pStyle w:val="Default"/>
        <w:ind w:left="-284"/>
        <w:jc w:val="center"/>
        <w:rPr>
          <w:b/>
          <w:bCs/>
          <w:sz w:val="22"/>
          <w:szCs w:val="22"/>
        </w:rPr>
      </w:pPr>
    </w:p>
    <w:p w14:paraId="22827FE9" w14:textId="77777777" w:rsidR="00EC145F" w:rsidRPr="0087135A" w:rsidRDefault="00EC145F" w:rsidP="00EC145F">
      <w:pPr>
        <w:pStyle w:val="Default"/>
        <w:rPr>
          <w:b/>
          <w:bCs/>
          <w:sz w:val="23"/>
          <w:szCs w:val="23"/>
        </w:rPr>
      </w:pPr>
    </w:p>
    <w:p w14:paraId="0371C52C" w14:textId="77777777" w:rsidR="00EC145F" w:rsidRPr="0087135A" w:rsidRDefault="00EC145F" w:rsidP="00EC145F">
      <w:pPr>
        <w:spacing w:before="100" w:beforeAutospacing="1" w:after="100" w:afterAutospacing="1"/>
        <w:contextualSpacing/>
        <w:jc w:val="right"/>
      </w:pPr>
      <w:r w:rsidRPr="0087135A">
        <w:t>УТВЕРЖДАЮ:</w:t>
      </w:r>
    </w:p>
    <w:p w14:paraId="3EA5CCF3" w14:textId="77777777" w:rsidR="00EC145F" w:rsidRPr="0087135A" w:rsidRDefault="00EC145F" w:rsidP="00EC145F">
      <w:pPr>
        <w:spacing w:before="100" w:beforeAutospacing="1" w:after="100" w:afterAutospacing="1"/>
        <w:contextualSpacing/>
        <w:jc w:val="right"/>
      </w:pPr>
      <w:r w:rsidRPr="0087135A">
        <w:t xml:space="preserve">                                                 Председатель Комиссии </w:t>
      </w:r>
    </w:p>
    <w:p w14:paraId="79B4674E" w14:textId="77777777" w:rsidR="00EC145F" w:rsidRPr="0087135A" w:rsidRDefault="00EC145F" w:rsidP="00EC145F">
      <w:pPr>
        <w:spacing w:before="100" w:beforeAutospacing="1" w:after="100" w:afterAutospacing="1"/>
        <w:contextualSpacing/>
        <w:jc w:val="right"/>
      </w:pPr>
      <w:r w:rsidRPr="0087135A">
        <w:t>                                                 __________________________</w:t>
      </w:r>
    </w:p>
    <w:p w14:paraId="18EC2428" w14:textId="16398732" w:rsidR="00EC145F" w:rsidRPr="0087135A" w:rsidRDefault="00EC145F" w:rsidP="00EC145F">
      <w:pPr>
        <w:spacing w:before="100" w:beforeAutospacing="1" w:after="100" w:afterAutospacing="1"/>
        <w:contextualSpacing/>
        <w:jc w:val="right"/>
      </w:pPr>
      <w:r w:rsidRPr="0087135A">
        <w:t>                                                от _______________________</w:t>
      </w:r>
    </w:p>
    <w:p w14:paraId="7F285F64" w14:textId="468C7A38" w:rsidR="00EC145F" w:rsidRPr="0087135A" w:rsidRDefault="00EC145F" w:rsidP="0087135A">
      <w:pPr>
        <w:spacing w:before="100" w:beforeAutospacing="1" w:after="100" w:afterAutospacing="1"/>
        <w:contextualSpacing/>
        <w:jc w:val="center"/>
      </w:pPr>
      <w:r w:rsidRPr="0087135A">
        <w:br/>
        <w:t xml:space="preserve">                       АКТ N ________ об определении места накопления отработанных ртутьсодержащих ламп </w:t>
      </w:r>
    </w:p>
    <w:p w14:paraId="4AE07065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"___" ____________ 20___ г.</w:t>
      </w:r>
    </w:p>
    <w:p w14:paraId="1F44B047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___________________</w:t>
      </w:r>
    </w:p>
    <w:p w14:paraId="292B689D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(место составления)</w:t>
      </w:r>
    </w:p>
    <w:p w14:paraId="01591A31" w14:textId="77777777" w:rsidR="00EC145F" w:rsidRPr="0087135A" w:rsidRDefault="00EC145F" w:rsidP="00EC145F">
      <w:pPr>
        <w:spacing w:before="100" w:beforeAutospacing="1" w:after="100" w:afterAutospacing="1"/>
        <w:contextualSpacing/>
        <w:jc w:val="center"/>
      </w:pPr>
      <w:r w:rsidRPr="0087135A">
        <w:t>Комиссия в составе:</w:t>
      </w:r>
    </w:p>
    <w:p w14:paraId="524E8465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    Председатель комиссии _________________________________________________</w:t>
      </w:r>
    </w:p>
    <w:p w14:paraId="2939F22F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    Секретарь комиссии ____________________________________________________</w:t>
      </w:r>
    </w:p>
    <w:p w14:paraId="2F0CABB3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    Члены комиссии:</w:t>
      </w:r>
    </w:p>
    <w:p w14:paraId="1423B577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    1. ____________________________________________________________________</w:t>
      </w:r>
    </w:p>
    <w:p w14:paraId="38F55BFD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    2. ____________________________________________________________________</w:t>
      </w:r>
    </w:p>
    <w:p w14:paraId="37D6D6DF" w14:textId="77777777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    3. ____________________________________________________________________   </w:t>
      </w:r>
    </w:p>
    <w:p w14:paraId="55A629F6" w14:textId="4D138781" w:rsidR="009D0311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в   соответствии   с    Поряд</w:t>
      </w:r>
      <w:r w:rsidR="009D0311">
        <w:t xml:space="preserve">ком   создания мест накопления </w:t>
      </w:r>
      <w:r w:rsidRPr="0087135A">
        <w:t>отработанных ртутьсоде</w:t>
      </w:r>
      <w:r w:rsidR="009D0311">
        <w:t>ржащих ламп на территории Филиппов</w:t>
      </w:r>
      <w:r w:rsidRPr="0087135A">
        <w:t>ского</w:t>
      </w:r>
      <w:r w:rsidR="009D0311">
        <w:t xml:space="preserve"> муниципального образования и </w:t>
      </w:r>
    </w:p>
    <w:p w14:paraId="47FDFA4F" w14:textId="71D098FA" w:rsidR="00EC145F" w:rsidRPr="0087135A" w:rsidRDefault="009D0311" w:rsidP="00EC145F">
      <w:pPr>
        <w:spacing w:before="100" w:beforeAutospacing="1" w:after="100" w:afterAutospacing="1"/>
        <w:contextualSpacing/>
        <w:jc w:val="both"/>
      </w:pPr>
      <w:r>
        <w:t xml:space="preserve">на основании </w:t>
      </w:r>
      <w:r w:rsidR="00EC145F" w:rsidRPr="0087135A">
        <w:t>заявления _______________________________</w:t>
      </w:r>
      <w:r>
        <w:t>______</w:t>
      </w:r>
      <w:r w:rsidR="00EC145F" w:rsidRPr="0087135A">
        <w:t xml:space="preserve">определила в качестве места накопления отработанных ртутьсодержащих ламп </w:t>
      </w:r>
    </w:p>
    <w:p w14:paraId="7578859B" w14:textId="7985CD3E" w:rsidR="00EC145F" w:rsidRPr="0087135A" w:rsidRDefault="00EC145F" w:rsidP="00EC145F">
      <w:pPr>
        <w:spacing w:before="100" w:beforeAutospacing="1" w:after="100" w:afterAutospacing="1"/>
        <w:contextualSpacing/>
        <w:jc w:val="both"/>
      </w:pPr>
      <w:r w:rsidRPr="0087135A">
        <w:t>________________________________________________</w:t>
      </w:r>
      <w:r w:rsidR="009D0311">
        <w:t>_____________________________</w:t>
      </w:r>
    </w:p>
    <w:p w14:paraId="4A0FE2D1" w14:textId="1715C74C" w:rsidR="00EC145F" w:rsidRPr="0087135A" w:rsidRDefault="00EC145F" w:rsidP="0087135A">
      <w:pPr>
        <w:spacing w:before="100" w:beforeAutospacing="1" w:after="100" w:afterAutospacing="1"/>
        <w:contextualSpacing/>
        <w:jc w:val="center"/>
        <w:rPr>
          <w:b/>
          <w:sz w:val="16"/>
          <w:szCs w:val="16"/>
        </w:rPr>
      </w:pPr>
      <w:r w:rsidRPr="0087135A">
        <w:rPr>
          <w:b/>
          <w:sz w:val="16"/>
          <w:szCs w:val="16"/>
        </w:rPr>
        <w:t>(данные о месте с указанием адреса)</w:t>
      </w:r>
      <w:r w:rsidRPr="0087135A">
        <w:br/>
        <w:t>    Председатель комиссии: _____________________________________</w:t>
      </w:r>
    </w:p>
    <w:p w14:paraId="5E7D507A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    Секретарь комиссии:________________________________________</w:t>
      </w:r>
      <w:r w:rsidRPr="0087135A">
        <w:br/>
        <w:t>    Члены комиссии:</w:t>
      </w:r>
    </w:p>
    <w:p w14:paraId="08854F63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    1. ____________________________</w:t>
      </w:r>
    </w:p>
    <w:p w14:paraId="7D432E20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    2. ____________________________</w:t>
      </w:r>
    </w:p>
    <w:p w14:paraId="154D856D" w14:textId="77777777" w:rsidR="00EC145F" w:rsidRPr="0087135A" w:rsidRDefault="00EC145F" w:rsidP="00EC145F">
      <w:pPr>
        <w:spacing w:before="100" w:beforeAutospacing="1" w:after="100" w:afterAutospacing="1"/>
        <w:contextualSpacing/>
      </w:pPr>
      <w:r w:rsidRPr="0087135A">
        <w:t>    3. ____________________________</w:t>
      </w:r>
    </w:p>
    <w:p w14:paraId="2D5D1905" w14:textId="63FCA5CD" w:rsidR="00EC145F" w:rsidRPr="004342A7" w:rsidRDefault="00EC145F" w:rsidP="004342A7">
      <w:pPr>
        <w:spacing w:before="100" w:beforeAutospacing="1" w:after="100" w:afterAutospacing="1"/>
        <w:contextualSpacing/>
        <w:jc w:val="both"/>
      </w:pPr>
    </w:p>
    <w:p w14:paraId="5A082086" w14:textId="39C48FC6" w:rsidR="00690A1C" w:rsidRPr="0087135A" w:rsidRDefault="00690A1C" w:rsidP="00690A1C">
      <w:pPr>
        <w:jc w:val="both"/>
      </w:pPr>
    </w:p>
    <w:sectPr w:rsidR="00690A1C" w:rsidRPr="0087135A" w:rsidSect="00AD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D6"/>
    <w:multiLevelType w:val="multilevel"/>
    <w:tmpl w:val="5E4E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AA"/>
    <w:rsid w:val="0002684C"/>
    <w:rsid w:val="00046DE7"/>
    <w:rsid w:val="00072E87"/>
    <w:rsid w:val="00074E96"/>
    <w:rsid w:val="00083606"/>
    <w:rsid w:val="000A7512"/>
    <w:rsid w:val="00110B16"/>
    <w:rsid w:val="00253C7B"/>
    <w:rsid w:val="00291F5A"/>
    <w:rsid w:val="00311113"/>
    <w:rsid w:val="00352062"/>
    <w:rsid w:val="00356208"/>
    <w:rsid w:val="00367932"/>
    <w:rsid w:val="00393F70"/>
    <w:rsid w:val="0042067A"/>
    <w:rsid w:val="004342A7"/>
    <w:rsid w:val="00441CFE"/>
    <w:rsid w:val="00455685"/>
    <w:rsid w:val="00477F2B"/>
    <w:rsid w:val="004C1840"/>
    <w:rsid w:val="004C6F85"/>
    <w:rsid w:val="004E37D7"/>
    <w:rsid w:val="00512154"/>
    <w:rsid w:val="00583030"/>
    <w:rsid w:val="00592ABC"/>
    <w:rsid w:val="005A1EA3"/>
    <w:rsid w:val="005C068A"/>
    <w:rsid w:val="005C6D6F"/>
    <w:rsid w:val="00652DF7"/>
    <w:rsid w:val="00690A1C"/>
    <w:rsid w:val="00692058"/>
    <w:rsid w:val="006B76F0"/>
    <w:rsid w:val="006C2405"/>
    <w:rsid w:val="00736F83"/>
    <w:rsid w:val="00782C52"/>
    <w:rsid w:val="007A046B"/>
    <w:rsid w:val="00800AD1"/>
    <w:rsid w:val="0083059D"/>
    <w:rsid w:val="008347E2"/>
    <w:rsid w:val="00837ADA"/>
    <w:rsid w:val="0087135A"/>
    <w:rsid w:val="009322ED"/>
    <w:rsid w:val="00976EF8"/>
    <w:rsid w:val="009D0311"/>
    <w:rsid w:val="009F6726"/>
    <w:rsid w:val="00A24C9C"/>
    <w:rsid w:val="00A7030A"/>
    <w:rsid w:val="00A73DC6"/>
    <w:rsid w:val="00AC537B"/>
    <w:rsid w:val="00AD67FA"/>
    <w:rsid w:val="00B35DB2"/>
    <w:rsid w:val="00B706AA"/>
    <w:rsid w:val="00B7150E"/>
    <w:rsid w:val="00B806F6"/>
    <w:rsid w:val="00BF21CA"/>
    <w:rsid w:val="00C04545"/>
    <w:rsid w:val="00C13144"/>
    <w:rsid w:val="00C54E88"/>
    <w:rsid w:val="00C61FD4"/>
    <w:rsid w:val="00C80F59"/>
    <w:rsid w:val="00CC3733"/>
    <w:rsid w:val="00D006B0"/>
    <w:rsid w:val="00D51326"/>
    <w:rsid w:val="00D53DF1"/>
    <w:rsid w:val="00DB6FBB"/>
    <w:rsid w:val="00DB7C47"/>
    <w:rsid w:val="00DC35AD"/>
    <w:rsid w:val="00DC45B2"/>
    <w:rsid w:val="00DE0C47"/>
    <w:rsid w:val="00DF0367"/>
    <w:rsid w:val="00E02A4A"/>
    <w:rsid w:val="00E26C86"/>
    <w:rsid w:val="00E53B13"/>
    <w:rsid w:val="00E726B4"/>
    <w:rsid w:val="00E93279"/>
    <w:rsid w:val="00E96EF5"/>
    <w:rsid w:val="00EC145F"/>
    <w:rsid w:val="00F07ABE"/>
    <w:rsid w:val="00F92AB2"/>
    <w:rsid w:val="00F96074"/>
    <w:rsid w:val="00FA32BB"/>
    <w:rsid w:val="00FC2AFB"/>
    <w:rsid w:val="00FF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42BE"/>
  <w15:docId w15:val="{DAFE53B0-0C52-4CF1-AE24-218A44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5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5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B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92058"/>
    <w:rPr>
      <w:color w:val="0000FF" w:themeColor="hyperlink"/>
      <w:u w:val="single"/>
    </w:rPr>
  </w:style>
  <w:style w:type="paragraph" w:customStyle="1" w:styleId="11">
    <w:name w:val="Текст1"/>
    <w:basedOn w:val="a"/>
    <w:rsid w:val="00046DE7"/>
    <w:pPr>
      <w:suppressAutoHyphens/>
    </w:pPr>
    <w:rPr>
      <w:rFonts w:ascii="Consolas" w:eastAsia="Calibri" w:hAnsi="Consolas" w:cs="Consolas"/>
      <w:sz w:val="21"/>
      <w:szCs w:val="21"/>
      <w:lang w:eastAsia="ja-JP"/>
    </w:rPr>
  </w:style>
  <w:style w:type="paragraph" w:customStyle="1" w:styleId="Default">
    <w:name w:val="Default"/>
    <w:rsid w:val="00EC145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customStyle="1" w:styleId="a6">
    <w:basedOn w:val="a"/>
    <w:next w:val="a7"/>
    <w:uiPriority w:val="99"/>
    <w:unhideWhenUsed/>
    <w:rsid w:val="00EC145F"/>
    <w:pPr>
      <w:spacing w:before="100" w:beforeAutospacing="1" w:after="100" w:afterAutospacing="1"/>
      <w:jc w:val="both"/>
    </w:pPr>
  </w:style>
  <w:style w:type="character" w:styleId="a8">
    <w:name w:val="Strong"/>
    <w:uiPriority w:val="22"/>
    <w:qFormat/>
    <w:rsid w:val="00EC145F"/>
    <w:rPr>
      <w:b/>
      <w:bCs/>
    </w:rPr>
  </w:style>
  <w:style w:type="paragraph" w:styleId="a7">
    <w:name w:val="Normal (Web)"/>
    <w:basedOn w:val="a"/>
    <w:uiPriority w:val="99"/>
    <w:semiHidden/>
    <w:unhideWhenUsed/>
    <w:rsid w:val="00EC145F"/>
  </w:style>
  <w:style w:type="character" w:customStyle="1" w:styleId="UnresolvedMention">
    <w:name w:val="Unresolved Mention"/>
    <w:basedOn w:val="a0"/>
    <w:uiPriority w:val="99"/>
    <w:semiHidden/>
    <w:unhideWhenUsed/>
    <w:rsid w:val="00EC145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121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800A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2;&#1080;&#1083;&#1080;&#1087;&#1087;&#1086;&#1074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I3Fil</cp:lastModifiedBy>
  <cp:revision>23</cp:revision>
  <cp:lastPrinted>2023-12-08T02:15:00Z</cp:lastPrinted>
  <dcterms:created xsi:type="dcterms:W3CDTF">2022-01-21T03:45:00Z</dcterms:created>
  <dcterms:modified xsi:type="dcterms:W3CDTF">2023-12-08T02:15:00Z</dcterms:modified>
</cp:coreProperties>
</file>