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B39" w:rsidRDefault="00EC423E" w:rsidP="00751798">
      <w:pPr>
        <w:ind w:firstLine="708"/>
        <w:jc w:val="both"/>
      </w:pPr>
      <w:bookmarkStart w:id="0" w:name="_GoBack"/>
      <w:proofErr w:type="gramStart"/>
      <w:r>
        <w:t>В соответствии с принятым Законом</w:t>
      </w:r>
      <w:r w:rsidR="00751798">
        <w:t xml:space="preserve"> Иркутской области № 67-оз от 27.09.2024 года                «О внесении изменений в отдельные законы Иркутской области», отдельным льготным категориям граждан (</w:t>
      </w:r>
      <w:r w:rsidR="00751798" w:rsidRPr="004B5662">
        <w:rPr>
          <w:b/>
        </w:rPr>
        <w:t>труженикам тыла;</w:t>
      </w:r>
      <w:r w:rsidR="00D1653B">
        <w:rPr>
          <w:b/>
        </w:rPr>
        <w:t xml:space="preserve"> а</w:t>
      </w:r>
      <w:r w:rsidR="00FA1776" w:rsidRPr="004B5662">
        <w:rPr>
          <w:b/>
        </w:rPr>
        <w:t xml:space="preserve"> также</w:t>
      </w:r>
      <w:r w:rsidR="00751798" w:rsidRPr="004B5662">
        <w:rPr>
          <w:b/>
        </w:rPr>
        <w:t xml:space="preserve"> гражданам, приравненным к ним по состоянию на 31.12.2004 г.; реабилитированным лицам и лицам, пострадавшим от политических репрессий; гражданам, которым</w:t>
      </w:r>
      <w:r w:rsidR="004A6205" w:rsidRPr="004B5662">
        <w:rPr>
          <w:b/>
        </w:rPr>
        <w:t xml:space="preserve"> присвоен статус детей Великой Отечественной войны;</w:t>
      </w:r>
      <w:proofErr w:type="gramEnd"/>
      <w:r w:rsidR="004A6205" w:rsidRPr="004B5662">
        <w:rPr>
          <w:b/>
        </w:rPr>
        <w:t xml:space="preserve"> ветеранам труда Иркутской области</w:t>
      </w:r>
      <w:r w:rsidR="004A6205">
        <w:t>)</w:t>
      </w:r>
      <w:r w:rsidR="00751798">
        <w:t xml:space="preserve">  установлено</w:t>
      </w:r>
      <w:r w:rsidR="00751798" w:rsidRPr="003D31ED">
        <w:rPr>
          <w:b/>
        </w:rPr>
        <w:t xml:space="preserve"> право выбора ежемесячной  твердой денежной суммы</w:t>
      </w:r>
      <w:r w:rsidR="00751798">
        <w:t xml:space="preserve"> в части приобретения и доставки твердого топлива взамен денежной компенсации расходов на оплату твердого топлива</w:t>
      </w:r>
      <w:r w:rsidR="004A6205">
        <w:t>.</w:t>
      </w:r>
    </w:p>
    <w:p w:rsidR="00217B39" w:rsidRDefault="00217B39" w:rsidP="00751798">
      <w:pPr>
        <w:ind w:firstLine="708"/>
        <w:jc w:val="both"/>
      </w:pPr>
      <w:r>
        <w:t xml:space="preserve">Для предоставления вышеуказанной меры социальной поддержки необходимо обратиться в ОГБУ «Управление социальной защиты населения по городу Зиме и </w:t>
      </w:r>
      <w:proofErr w:type="spellStart"/>
      <w:r>
        <w:t>Зиминскому</w:t>
      </w:r>
      <w:proofErr w:type="spellEnd"/>
      <w:r>
        <w:t xml:space="preserve"> району» с соответствующим </w:t>
      </w:r>
      <w:r w:rsidRPr="003D31ED">
        <w:rPr>
          <w:b/>
          <w:u w:val="single"/>
        </w:rPr>
        <w:t>заявлением до 01.12.2024 года.</w:t>
      </w:r>
    </w:p>
    <w:p w:rsidR="00217B39" w:rsidRDefault="00E675B6" w:rsidP="00751798">
      <w:pPr>
        <w:ind w:firstLine="708"/>
        <w:jc w:val="both"/>
      </w:pPr>
      <w:r>
        <w:t>Для подачи заявления необходимы</w:t>
      </w:r>
      <w:r w:rsidR="00217B39">
        <w:t xml:space="preserve"> следующие документы:</w:t>
      </w:r>
    </w:p>
    <w:p w:rsidR="000D4E7E" w:rsidRDefault="00217B39" w:rsidP="00751798">
      <w:pPr>
        <w:ind w:firstLine="708"/>
        <w:jc w:val="both"/>
      </w:pPr>
      <w:r>
        <w:t>- паспорт заявителя</w:t>
      </w:r>
      <w:r w:rsidR="001764E1">
        <w:t>,</w:t>
      </w:r>
      <w:r w:rsidR="00F6221B">
        <w:t xml:space="preserve"> сведения о зарегистрированных</w:t>
      </w:r>
      <w:r w:rsidR="001764E1">
        <w:t xml:space="preserve"> по месту жительства (пребывания)</w:t>
      </w:r>
      <w:r w:rsidR="00F6221B">
        <w:t xml:space="preserve"> с</w:t>
      </w:r>
      <w:r w:rsidR="001764E1">
        <w:t xml:space="preserve"> </w:t>
      </w:r>
      <w:proofErr w:type="spellStart"/>
      <w:r w:rsidR="001764E1">
        <w:t>льготополучателем</w:t>
      </w:r>
      <w:proofErr w:type="spellEnd"/>
      <w:r w:rsidR="001764E1">
        <w:t xml:space="preserve"> гражданах; </w:t>
      </w:r>
    </w:p>
    <w:p w:rsidR="005F22C7" w:rsidRDefault="005F22C7" w:rsidP="00751798">
      <w:pPr>
        <w:ind w:firstLine="708"/>
        <w:jc w:val="both"/>
      </w:pPr>
      <w:r>
        <w:t>- документ, подтверждающий льготную категорию;</w:t>
      </w:r>
    </w:p>
    <w:p w:rsidR="000D4E7E" w:rsidRDefault="000D4E7E" w:rsidP="00751798">
      <w:pPr>
        <w:ind w:firstLine="708"/>
        <w:jc w:val="both"/>
      </w:pPr>
      <w:r>
        <w:t>- документ, подтверждающий наличие печного отопления;</w:t>
      </w:r>
    </w:p>
    <w:p w:rsidR="003D31ED" w:rsidRDefault="00193FEC" w:rsidP="00751798">
      <w:pPr>
        <w:ind w:firstLine="708"/>
        <w:jc w:val="both"/>
      </w:pPr>
      <w:r>
        <w:t xml:space="preserve">- документ о жилом помещении, в котором зарегистрирован </w:t>
      </w:r>
      <w:proofErr w:type="spellStart"/>
      <w:r>
        <w:t>льготополучатель</w:t>
      </w:r>
      <w:proofErr w:type="spellEnd"/>
      <w:r>
        <w:t xml:space="preserve">                        (в зависимости от конкретной ситуации - выписка из ЕГРН; свидетельство о</w:t>
      </w:r>
      <w:r w:rsidR="00663044">
        <w:t xml:space="preserve"> регистрации права </w:t>
      </w:r>
      <w:r>
        <w:t>собственности; договор найма жилого помещения и т. п.)</w:t>
      </w:r>
      <w:r w:rsidR="00E675B6">
        <w:t>.</w:t>
      </w:r>
      <w:r w:rsidR="003D31ED" w:rsidRPr="003D31ED">
        <w:t xml:space="preserve"> </w:t>
      </w:r>
    </w:p>
    <w:p w:rsidR="00ED1ADF" w:rsidRDefault="00ED1ADF" w:rsidP="00751798">
      <w:pPr>
        <w:ind w:firstLine="708"/>
        <w:jc w:val="both"/>
      </w:pPr>
      <w:r>
        <w:t xml:space="preserve">Размер выплаты: </w:t>
      </w:r>
    </w:p>
    <w:p w:rsidR="00ED1ADF" w:rsidRDefault="00ED1ADF" w:rsidP="00751798">
      <w:pPr>
        <w:ind w:firstLine="708"/>
        <w:jc w:val="both"/>
      </w:pPr>
      <w:r>
        <w:t xml:space="preserve">- </w:t>
      </w:r>
      <w:r w:rsidR="003D31ED">
        <w:t xml:space="preserve"> 700 рублей</w:t>
      </w:r>
      <w:r>
        <w:t xml:space="preserve"> в месяц – труженикам тыла; </w:t>
      </w:r>
      <w:r w:rsidR="00FA1776">
        <w:t xml:space="preserve">а также </w:t>
      </w:r>
      <w:r>
        <w:t>гражданам, приравненным к ним по состоянию на 31.12.2004 г.; гражданам, которым присвоен статус детей Великой Отечественной войны; ветеранам труда Иркутской области</w:t>
      </w:r>
    </w:p>
    <w:p w:rsidR="00E675B6" w:rsidRDefault="00ED1ADF" w:rsidP="00751798">
      <w:pPr>
        <w:ind w:firstLine="708"/>
        <w:jc w:val="both"/>
      </w:pPr>
      <w:r>
        <w:t>- 1300 рублей</w:t>
      </w:r>
      <w:r w:rsidR="00ED2933">
        <w:t xml:space="preserve"> в месяц</w:t>
      </w:r>
      <w:r>
        <w:t xml:space="preserve"> – для </w:t>
      </w:r>
      <w:r w:rsidR="003D31ED">
        <w:t>реабилити</w:t>
      </w:r>
      <w:r w:rsidR="00F17DC0">
        <w:t>рованных лиц и лиц, пострадавших</w:t>
      </w:r>
      <w:r w:rsidR="003D31ED">
        <w:t xml:space="preserve"> от политических репрессий</w:t>
      </w:r>
      <w:r w:rsidR="00ED2933">
        <w:t>.</w:t>
      </w:r>
    </w:p>
    <w:p w:rsidR="00020138" w:rsidRDefault="00020138" w:rsidP="00751798">
      <w:pPr>
        <w:ind w:firstLine="708"/>
        <w:jc w:val="both"/>
      </w:pPr>
      <w:r w:rsidRPr="00D1653B">
        <w:rPr>
          <w:b/>
        </w:rPr>
        <w:t>Для федеральных льготников,</w:t>
      </w:r>
      <w:r>
        <w:t xml:space="preserve"> имеющих право на меры социальной поддержки по оплате жилого помещения и коммунальных услуг, в том числе по оплате твердого топлива, при наличии права по другому правовому акту (по областному законодательству) предоставляется право выбора. </w:t>
      </w:r>
      <w:r w:rsidR="00D1041C">
        <w:t>В этом случае гражданину необходимо  подать соответствующее заявление.</w:t>
      </w:r>
      <w:r>
        <w:t xml:space="preserve"> </w:t>
      </w:r>
    </w:p>
    <w:p w:rsidR="00751798" w:rsidRDefault="00E675B6" w:rsidP="00751798">
      <w:pPr>
        <w:ind w:firstLine="708"/>
        <w:jc w:val="both"/>
      </w:pPr>
      <w:r>
        <w:t xml:space="preserve">По вопросам предоставления ежемесячной твердой денежной суммы обращаться в ОГБУ «УСЗСОН по городу Зиме и </w:t>
      </w:r>
      <w:proofErr w:type="spellStart"/>
      <w:r>
        <w:t>Зиминскому</w:t>
      </w:r>
      <w:proofErr w:type="spellEnd"/>
      <w:r>
        <w:t xml:space="preserve"> району»</w:t>
      </w:r>
      <w:r w:rsidR="003D31ED">
        <w:t>, кабинет № 4, раб</w:t>
      </w:r>
      <w:proofErr w:type="gramStart"/>
      <w:r w:rsidR="003D31ED">
        <w:t>.</w:t>
      </w:r>
      <w:proofErr w:type="gramEnd"/>
      <w:r w:rsidR="003D31ED">
        <w:t xml:space="preserve"> </w:t>
      </w:r>
      <w:proofErr w:type="gramStart"/>
      <w:r w:rsidR="003D31ED">
        <w:t>т</w:t>
      </w:r>
      <w:proofErr w:type="gramEnd"/>
      <w:r w:rsidR="003D31ED">
        <w:t xml:space="preserve">ел. – 8(395-54)-3-13-13, часы приема </w:t>
      </w:r>
      <w:proofErr w:type="spellStart"/>
      <w:r w:rsidR="003D31ED">
        <w:t>пн-чт</w:t>
      </w:r>
      <w:proofErr w:type="spellEnd"/>
      <w:r w:rsidR="003D31ED">
        <w:t xml:space="preserve"> – с 9.00 до 17.00, обед с 13.00 до 14.00</w:t>
      </w:r>
      <w:r w:rsidR="001E40BB">
        <w:t xml:space="preserve">, </w:t>
      </w:r>
      <w:proofErr w:type="spellStart"/>
      <w:r w:rsidR="001E40BB">
        <w:t>пт</w:t>
      </w:r>
      <w:proofErr w:type="spellEnd"/>
      <w:r w:rsidR="001E40BB">
        <w:t xml:space="preserve"> – с 9.00 до 13.00</w:t>
      </w:r>
      <w:r w:rsidR="00ED1ADF">
        <w:t>.</w:t>
      </w:r>
      <w:r>
        <w:t xml:space="preserve"> </w:t>
      </w:r>
      <w:r w:rsidR="00751798">
        <w:t xml:space="preserve">  </w:t>
      </w:r>
      <w:bookmarkEnd w:id="0"/>
    </w:p>
    <w:sectPr w:rsidR="00751798" w:rsidSect="00712BC0">
      <w:pgSz w:w="11906" w:h="16838"/>
      <w:pgMar w:top="719" w:right="707" w:bottom="180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4D66F8"/>
    <w:multiLevelType w:val="hybridMultilevel"/>
    <w:tmpl w:val="0AFA9056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BC0"/>
    <w:rsid w:val="00020138"/>
    <w:rsid w:val="000405FA"/>
    <w:rsid w:val="0006182B"/>
    <w:rsid w:val="000D4E7E"/>
    <w:rsid w:val="00146E5B"/>
    <w:rsid w:val="001764E1"/>
    <w:rsid w:val="00193FEC"/>
    <w:rsid w:val="001A2684"/>
    <w:rsid w:val="001B09E2"/>
    <w:rsid w:val="001D0BFE"/>
    <w:rsid w:val="001E40BB"/>
    <w:rsid w:val="001E6170"/>
    <w:rsid w:val="00217B39"/>
    <w:rsid w:val="00277854"/>
    <w:rsid w:val="002E0B5C"/>
    <w:rsid w:val="00381627"/>
    <w:rsid w:val="00385F11"/>
    <w:rsid w:val="00387938"/>
    <w:rsid w:val="00394DFA"/>
    <w:rsid w:val="00397760"/>
    <w:rsid w:val="003B0B2E"/>
    <w:rsid w:val="003B693E"/>
    <w:rsid w:val="003D31ED"/>
    <w:rsid w:val="004A6205"/>
    <w:rsid w:val="004B5662"/>
    <w:rsid w:val="004E5BDB"/>
    <w:rsid w:val="00511BF7"/>
    <w:rsid w:val="005C3DDD"/>
    <w:rsid w:val="005F22C7"/>
    <w:rsid w:val="00663044"/>
    <w:rsid w:val="00712BC0"/>
    <w:rsid w:val="00751798"/>
    <w:rsid w:val="007B3FD4"/>
    <w:rsid w:val="0083451C"/>
    <w:rsid w:val="008378F1"/>
    <w:rsid w:val="008C4F72"/>
    <w:rsid w:val="009C26C9"/>
    <w:rsid w:val="009D33E6"/>
    <w:rsid w:val="00A1638A"/>
    <w:rsid w:val="00A2615A"/>
    <w:rsid w:val="00A827DF"/>
    <w:rsid w:val="00A92FF4"/>
    <w:rsid w:val="00AA41A3"/>
    <w:rsid w:val="00B234F0"/>
    <w:rsid w:val="00B24C42"/>
    <w:rsid w:val="00BF73CD"/>
    <w:rsid w:val="00C04429"/>
    <w:rsid w:val="00CC25C1"/>
    <w:rsid w:val="00D002D9"/>
    <w:rsid w:val="00D1041C"/>
    <w:rsid w:val="00D1653B"/>
    <w:rsid w:val="00D17097"/>
    <w:rsid w:val="00D60068"/>
    <w:rsid w:val="00E050EC"/>
    <w:rsid w:val="00E070CA"/>
    <w:rsid w:val="00E675B6"/>
    <w:rsid w:val="00EC423E"/>
    <w:rsid w:val="00ED1ADF"/>
    <w:rsid w:val="00ED2933"/>
    <w:rsid w:val="00F17DC0"/>
    <w:rsid w:val="00F32A97"/>
    <w:rsid w:val="00F61201"/>
    <w:rsid w:val="00F6221B"/>
    <w:rsid w:val="00FA1776"/>
    <w:rsid w:val="00FA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12BC0"/>
    <w:rPr>
      <w:color w:val="0000FF"/>
      <w:u w:val="single"/>
    </w:rPr>
  </w:style>
  <w:style w:type="paragraph" w:styleId="a4">
    <w:name w:val="No Spacing"/>
    <w:link w:val="a5"/>
    <w:uiPriority w:val="1"/>
    <w:qFormat/>
    <w:rsid w:val="00712BC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712BC0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locked/>
    <w:rsid w:val="00712BC0"/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semiHidden/>
    <w:unhideWhenUsed/>
    <w:rsid w:val="00277854"/>
  </w:style>
  <w:style w:type="table" w:styleId="a8">
    <w:name w:val="Table Grid"/>
    <w:basedOn w:val="a1"/>
    <w:uiPriority w:val="39"/>
    <w:rsid w:val="00146E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12BC0"/>
    <w:rPr>
      <w:color w:val="0000FF"/>
      <w:u w:val="single"/>
    </w:rPr>
  </w:style>
  <w:style w:type="paragraph" w:styleId="a4">
    <w:name w:val="No Spacing"/>
    <w:link w:val="a5"/>
    <w:uiPriority w:val="1"/>
    <w:qFormat/>
    <w:rsid w:val="00712BC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712BC0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locked/>
    <w:rsid w:val="00712BC0"/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semiHidden/>
    <w:unhideWhenUsed/>
    <w:rsid w:val="00277854"/>
  </w:style>
  <w:style w:type="table" w:styleId="a8">
    <w:name w:val="Table Grid"/>
    <w:basedOn w:val="a1"/>
    <w:uiPriority w:val="39"/>
    <w:rsid w:val="00146E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Opsid</dc:creator>
  <cp:lastModifiedBy>user</cp:lastModifiedBy>
  <cp:revision>5</cp:revision>
  <cp:lastPrinted>2024-03-21T06:14:00Z</cp:lastPrinted>
  <dcterms:created xsi:type="dcterms:W3CDTF">2024-10-14T06:18:00Z</dcterms:created>
  <dcterms:modified xsi:type="dcterms:W3CDTF">2024-10-14T06:53:00Z</dcterms:modified>
</cp:coreProperties>
</file>