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9A3F" w14:textId="639D3028" w:rsidR="00F14E8C" w:rsidRDefault="00550441" w:rsidP="00F14E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04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729A1D" wp14:editId="1FB606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26130" cy="1894840"/>
            <wp:effectExtent l="0" t="0" r="7620" b="0"/>
            <wp:wrapTight wrapText="bothSides">
              <wp:wrapPolygon edited="0">
                <wp:start x="0" y="0"/>
                <wp:lineTo x="0" y="21282"/>
                <wp:lineTo x="21526" y="21282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8C" w:rsidRPr="00F14E8C">
        <w:rPr>
          <w:rFonts w:ascii="Times New Roman" w:hAnsi="Times New Roman" w:cs="Times New Roman"/>
          <w:sz w:val="28"/>
          <w:szCs w:val="28"/>
          <w:lang w:eastAsia="ru-RU"/>
        </w:rPr>
        <w:t>Уважаемые граждане!</w:t>
      </w:r>
    </w:p>
    <w:p w14:paraId="095BBCE9" w14:textId="77777777" w:rsidR="00F14E8C" w:rsidRPr="00F14E8C" w:rsidRDefault="00F14E8C" w:rsidP="00F14E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B4DA8" w14:textId="79DB0D61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14E8C">
        <w:rPr>
          <w:rFonts w:ascii="Times New Roman" w:hAnsi="Times New Roman" w:cs="Times New Roman"/>
          <w:sz w:val="28"/>
          <w:szCs w:val="28"/>
          <w:lang w:eastAsia="ru-RU"/>
        </w:rPr>
        <w:t>С наступлением сухой, теплой и ветреной погоды резко увеличивается количество выездов подразделений пожарной охраны на тушение сухой растительности и мусора. Печальная статистика свидетельствует о том, что в девяти случаях из десяти причинами пожаров являются незатушенные костры, оставленные окурки и спички, сжигание сухой травы. В жаркую сухую погоду достаточно искры, чтобы вспыхнул огонь. Трудно найти человека, который не любит посидеть у костра.</w:t>
      </w:r>
    </w:p>
    <w:p w14:paraId="245F2017" w14:textId="2BB38342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ОГКУ «ПСС Иркутской области»</w:t>
      </w:r>
      <w:r w:rsidRPr="00F14E8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настоятельно рекомендует всем жителям и гостям быть в это время особенно внимательными и бдительными. Помните, что пожар легче предупредить, чем потушить. Не подвергайте опасности свою жизнь и жизни своих близких.</w:t>
      </w:r>
    </w:p>
    <w:p w14:paraId="705EE812" w14:textId="0D89A397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14E8C">
        <w:rPr>
          <w:rFonts w:ascii="Times New Roman" w:hAnsi="Times New Roman" w:cs="Times New Roman"/>
          <w:sz w:val="28"/>
          <w:szCs w:val="28"/>
          <w:lang w:eastAsia="ru-RU"/>
        </w:rPr>
        <w:t>Заблаговременно позаботьтесь о безопасности своего частного жилого дома и (или) участка:</w:t>
      </w:r>
    </w:p>
    <w:p w14:paraId="03F9F2F4" w14:textId="11AF4377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 каждого жилого строения установите ёмкость с водой и огнетушитель;</w:t>
      </w:r>
    </w:p>
    <w:p w14:paraId="26EA2A39" w14:textId="4502CC13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скосите сухую прошлогоднюю растительность на территории своего участка и вблизи него;</w:t>
      </w:r>
    </w:p>
    <w:p w14:paraId="5FD3661D" w14:textId="713A8661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14:paraId="4C0147A5" w14:textId="1CFD2257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 оставлять на открытых площадках вблизи строений емкости с легковоспламеняющимися и горючими жидкостями, горючими газами;</w:t>
      </w:r>
    </w:p>
    <w:p w14:paraId="68265663" w14:textId="495F8625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14:paraId="21CCFED1" w14:textId="47118A12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14:paraId="50584C26" w14:textId="613BF03C" w:rsidR="00F14E8C" w:rsidRPr="00F14E8C" w:rsidRDefault="00F14E8C" w:rsidP="00F1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14E8C">
        <w:rPr>
          <w:rFonts w:ascii="Times New Roman" w:hAnsi="Times New Roman" w:cs="Times New Roman"/>
          <w:sz w:val="28"/>
          <w:szCs w:val="28"/>
          <w:lang w:eastAsia="ru-RU"/>
        </w:rPr>
        <w:t>В случае пожара необходимо звонить по телефонам «101» или в единую службу спасения «112».</w:t>
      </w:r>
    </w:p>
    <w:p w14:paraId="0302EF3D" w14:textId="77777777" w:rsidR="00F14E8C" w:rsidRDefault="00F14E8C" w:rsidP="00F14E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994B8E" w14:textId="77777777" w:rsidR="00F14E8C" w:rsidRDefault="00F14E8C" w:rsidP="00F14E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E94846" w14:textId="01728673" w:rsidR="00F14E8C" w:rsidRDefault="00F14E8C" w:rsidP="00F14E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E8C">
        <w:rPr>
          <w:rFonts w:ascii="Times New Roman" w:hAnsi="Times New Roman" w:cs="Times New Roman"/>
          <w:sz w:val="20"/>
          <w:szCs w:val="20"/>
        </w:rPr>
        <w:t>Инструктор ПЧ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Pr="00F14E8C">
        <w:rPr>
          <w:rFonts w:ascii="Times New Roman" w:hAnsi="Times New Roman" w:cs="Times New Roman"/>
          <w:sz w:val="20"/>
          <w:szCs w:val="20"/>
        </w:rPr>
        <w:t>115 с. Тулюшка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5C052" w14:textId="1AAC3AF1" w:rsidR="00392479" w:rsidRPr="00F14E8C" w:rsidRDefault="00F14E8C" w:rsidP="00F14E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14E8C">
        <w:rPr>
          <w:rFonts w:ascii="Times New Roman" w:hAnsi="Times New Roman" w:cs="Times New Roman"/>
          <w:sz w:val="20"/>
          <w:szCs w:val="20"/>
        </w:rPr>
        <w:t>ОГКУ «</w:t>
      </w:r>
      <w:proofErr w:type="gramStart"/>
      <w:r w:rsidRPr="00F14E8C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СС</w:t>
      </w:r>
      <w:r w:rsidRPr="00F14E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4E8C">
        <w:rPr>
          <w:rFonts w:ascii="Times New Roman" w:hAnsi="Times New Roman" w:cs="Times New Roman"/>
          <w:sz w:val="20"/>
          <w:szCs w:val="20"/>
        </w:rPr>
        <w:t>Иркутской</w:t>
      </w:r>
      <w:proofErr w:type="gramEnd"/>
      <w:r w:rsidRPr="00F14E8C">
        <w:rPr>
          <w:rFonts w:ascii="Times New Roman" w:hAnsi="Times New Roman" w:cs="Times New Roman"/>
          <w:sz w:val="20"/>
          <w:szCs w:val="20"/>
        </w:rPr>
        <w:t xml:space="preserve"> области»</w:t>
      </w:r>
    </w:p>
    <w:p w14:paraId="2EEB27A2" w14:textId="78383058" w:rsidR="00F14E8C" w:rsidRPr="00F14E8C" w:rsidRDefault="00F14E8C" w:rsidP="00F14E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14E8C">
        <w:rPr>
          <w:rFonts w:ascii="Times New Roman" w:hAnsi="Times New Roman" w:cs="Times New Roman"/>
          <w:sz w:val="20"/>
          <w:szCs w:val="20"/>
        </w:rPr>
        <w:t>Е.Г. Степанюк</w:t>
      </w:r>
    </w:p>
    <w:sectPr w:rsidR="00F14E8C" w:rsidRPr="00F1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0C61"/>
    <w:multiLevelType w:val="multilevel"/>
    <w:tmpl w:val="370E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C8"/>
    <w:rsid w:val="002E733B"/>
    <w:rsid w:val="00392479"/>
    <w:rsid w:val="00550441"/>
    <w:rsid w:val="008F05C8"/>
    <w:rsid w:val="00F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548C"/>
  <w15:chartTrackingRefBased/>
  <w15:docId w15:val="{0279937B-232E-4598-BA60-4A57701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cp:lastPrinted>2023-04-11T09:25:00Z</cp:lastPrinted>
  <dcterms:created xsi:type="dcterms:W3CDTF">2023-04-11T10:02:00Z</dcterms:created>
  <dcterms:modified xsi:type="dcterms:W3CDTF">2023-04-11T10:02:00Z</dcterms:modified>
</cp:coreProperties>
</file>