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DBB" w:rsidRDefault="00B77DBB" w:rsidP="0041112F">
      <w:pPr>
        <w:rPr>
          <w:rFonts w:ascii="Times New Roman" w:hAnsi="Times New Roman" w:cs="Times New Roman"/>
          <w:color w:val="auto"/>
          <w:sz w:val="28"/>
          <w:szCs w:val="28"/>
          <w:u w:val="single"/>
        </w:rPr>
      </w:pPr>
    </w:p>
    <w:p w:rsidR="00B77DBB" w:rsidRPr="0041112F" w:rsidRDefault="0041112F" w:rsidP="00AC46A4">
      <w:pPr>
        <w:jc w:val="center"/>
        <w:rPr>
          <w:rFonts w:ascii="Arial Black" w:hAnsi="Arial Black" w:cs="Times New Roman"/>
          <w:color w:val="auto"/>
          <w:sz w:val="20"/>
          <w:szCs w:val="20"/>
        </w:rPr>
      </w:pPr>
      <w:r w:rsidRPr="0041112F">
        <w:rPr>
          <w:rFonts w:ascii="Arial Black" w:hAnsi="Arial Black" w:cs="Times New Roman"/>
          <w:color w:val="auto"/>
          <w:sz w:val="20"/>
          <w:szCs w:val="20"/>
        </w:rPr>
        <w:t>ИНФОРМАЦИОННЫЙ БЮЛЛЕТЕНЬ</w:t>
      </w:r>
    </w:p>
    <w:p w:rsidR="0041112F" w:rsidRPr="0041112F" w:rsidRDefault="0041112F" w:rsidP="00AC46A4">
      <w:pPr>
        <w:jc w:val="center"/>
        <w:rPr>
          <w:rFonts w:ascii="Arial Black" w:hAnsi="Arial Black" w:cs="Times New Roman"/>
          <w:color w:val="auto"/>
          <w:sz w:val="20"/>
          <w:szCs w:val="20"/>
        </w:rPr>
      </w:pPr>
      <w:r w:rsidRPr="0041112F">
        <w:rPr>
          <w:rFonts w:ascii="Arial Black" w:hAnsi="Arial Black" w:cs="Times New Roman"/>
          <w:color w:val="auto"/>
          <w:sz w:val="20"/>
          <w:szCs w:val="20"/>
        </w:rPr>
        <w:t>ФИЛИППОВСКОГО МУНГИЦИПАЛЬНОГО ОБРАЗОВАНИЯ</w:t>
      </w:r>
    </w:p>
    <w:p w:rsidR="0041112F" w:rsidRDefault="0041112F" w:rsidP="00AC46A4">
      <w:pPr>
        <w:jc w:val="center"/>
        <w:rPr>
          <w:rFonts w:ascii="Arial Black" w:hAnsi="Arial Black" w:cs="Times New Roman"/>
          <w:color w:val="auto"/>
          <w:sz w:val="32"/>
          <w:szCs w:val="32"/>
        </w:rPr>
      </w:pPr>
      <w:r w:rsidRPr="0041112F">
        <w:rPr>
          <w:rFonts w:ascii="Arial Black" w:hAnsi="Arial Black" w:cs="Times New Roman"/>
          <w:color w:val="auto"/>
          <w:sz w:val="32"/>
          <w:szCs w:val="32"/>
        </w:rPr>
        <w:t>«Информационный вестник»</w:t>
      </w:r>
    </w:p>
    <w:p w:rsidR="0041112F" w:rsidRPr="0041112F" w:rsidRDefault="0041112F" w:rsidP="00AC46A4">
      <w:pPr>
        <w:jc w:val="center"/>
        <w:rPr>
          <w:rFonts w:ascii="Times New Roman" w:hAnsi="Times New Roman" w:cs="Times New Roman"/>
          <w:color w:val="auto"/>
          <w:sz w:val="20"/>
          <w:szCs w:val="20"/>
        </w:rPr>
      </w:pPr>
      <w:r w:rsidRPr="0041112F">
        <w:rPr>
          <w:rFonts w:ascii="Times New Roman" w:hAnsi="Times New Roman" w:cs="Times New Roman"/>
          <w:color w:val="auto"/>
          <w:sz w:val="20"/>
          <w:szCs w:val="20"/>
        </w:rPr>
        <w:t>Периодическое официальное печатное издание, предназначенное для опубликования правовых актов органов местного самоуправления Филипповского муниципального образования и иной официальной информации</w:t>
      </w:r>
    </w:p>
    <w:p w:rsidR="00AC46A4" w:rsidRDefault="001A4AA2" w:rsidP="00AC46A4">
      <w:pPr>
        <w:jc w:val="center"/>
        <w:rPr>
          <w:rFonts w:ascii="Times New Roman" w:hAnsi="Times New Roman" w:cs="Times New Roman"/>
          <w:sz w:val="28"/>
          <w:szCs w:val="28"/>
        </w:rPr>
      </w:pPr>
      <w:r>
        <w:rPr>
          <w:rFonts w:ascii="Times New Roman" w:hAnsi="Times New Roman" w:cs="Times New Roman"/>
          <w:color w:val="auto"/>
          <w:sz w:val="28"/>
          <w:szCs w:val="28"/>
          <w:u w:val="single"/>
        </w:rPr>
        <w:t>15.10</w:t>
      </w:r>
      <w:r w:rsidR="00AC46A4">
        <w:rPr>
          <w:rFonts w:ascii="Times New Roman" w:hAnsi="Times New Roman" w:cs="Times New Roman"/>
          <w:color w:val="auto"/>
          <w:sz w:val="28"/>
          <w:szCs w:val="28"/>
          <w:u w:val="single"/>
        </w:rPr>
        <w:t>.2019</w:t>
      </w:r>
      <w:r w:rsidR="00AC46A4" w:rsidRPr="00947546">
        <w:rPr>
          <w:rFonts w:ascii="Times New Roman" w:hAnsi="Times New Roman" w:cs="Times New Roman"/>
          <w:color w:val="auto"/>
          <w:sz w:val="28"/>
          <w:szCs w:val="28"/>
          <w:u w:val="single"/>
        </w:rPr>
        <w:t>г</w:t>
      </w:r>
      <w:r w:rsidR="00AC46A4">
        <w:t xml:space="preserve">                               </w:t>
      </w:r>
      <w:r w:rsidR="00AC46A4" w:rsidRPr="00DF2ECE">
        <w:rPr>
          <w:rFonts w:ascii="Times New Roman" w:hAnsi="Times New Roman" w:cs="Times New Roman"/>
          <w:b/>
          <w:sz w:val="56"/>
          <w:szCs w:val="56"/>
        </w:rPr>
        <w:t xml:space="preserve">№ </w:t>
      </w:r>
      <w:r>
        <w:rPr>
          <w:rFonts w:ascii="Times New Roman" w:hAnsi="Times New Roman" w:cs="Times New Roman"/>
          <w:b/>
          <w:sz w:val="56"/>
          <w:szCs w:val="56"/>
        </w:rPr>
        <w:t>17</w:t>
      </w:r>
      <w:r>
        <w:rPr>
          <w:rFonts w:ascii="Times New Roman" w:hAnsi="Times New Roman" w:cs="Times New Roman"/>
          <w:sz w:val="48"/>
          <w:szCs w:val="48"/>
        </w:rPr>
        <w:t>(131</w:t>
      </w:r>
      <w:r w:rsidR="00AC46A4" w:rsidRPr="00DF2ECE">
        <w:rPr>
          <w:rFonts w:ascii="Times New Roman" w:hAnsi="Times New Roman" w:cs="Times New Roman"/>
          <w:sz w:val="48"/>
          <w:szCs w:val="48"/>
        </w:rPr>
        <w:t>)</w:t>
      </w:r>
      <w:r w:rsidR="00AC46A4">
        <w:rPr>
          <w:rFonts w:ascii="Times New Roman" w:hAnsi="Times New Roman" w:cs="Times New Roman"/>
          <w:sz w:val="28"/>
          <w:szCs w:val="28"/>
        </w:rPr>
        <w:t xml:space="preserve">            </w:t>
      </w:r>
      <w:r w:rsidR="00AC46A4" w:rsidRPr="00DF2ECE">
        <w:rPr>
          <w:rFonts w:ascii="Times New Roman" w:hAnsi="Times New Roman" w:cs="Times New Roman"/>
          <w:sz w:val="28"/>
          <w:szCs w:val="28"/>
        </w:rPr>
        <w:t xml:space="preserve">    </w:t>
      </w:r>
      <w:proofErr w:type="spellStart"/>
      <w:r w:rsidR="00AC46A4" w:rsidRPr="00DF2ECE">
        <w:rPr>
          <w:rFonts w:ascii="Times New Roman" w:hAnsi="Times New Roman" w:cs="Times New Roman"/>
          <w:sz w:val="28"/>
          <w:szCs w:val="28"/>
        </w:rPr>
        <w:t>с</w:t>
      </w:r>
      <w:proofErr w:type="gramStart"/>
      <w:r w:rsidR="00AC46A4" w:rsidRPr="00DF2ECE">
        <w:rPr>
          <w:rFonts w:ascii="Times New Roman" w:hAnsi="Times New Roman" w:cs="Times New Roman"/>
          <w:sz w:val="28"/>
          <w:szCs w:val="28"/>
        </w:rPr>
        <w:t>.Ф</w:t>
      </w:r>
      <w:proofErr w:type="gramEnd"/>
      <w:r w:rsidR="00AC46A4" w:rsidRPr="00DF2ECE">
        <w:rPr>
          <w:rFonts w:ascii="Times New Roman" w:hAnsi="Times New Roman" w:cs="Times New Roman"/>
          <w:sz w:val="28"/>
          <w:szCs w:val="28"/>
        </w:rPr>
        <w:t>илипповск</w:t>
      </w:r>
      <w:proofErr w:type="spellEnd"/>
    </w:p>
    <w:p w:rsidR="00AC46A4" w:rsidRDefault="00AC46A4" w:rsidP="00AC46A4"/>
    <w:p w:rsidR="0041112F" w:rsidRDefault="009A1988" w:rsidP="00AC46A4">
      <w:pPr>
        <w:tabs>
          <w:tab w:val="left" w:pos="1260"/>
        </w:tabs>
      </w:pPr>
      <w:r>
        <w:rPr>
          <w:noProof/>
        </w:rPr>
        <w:pict>
          <v:shapetype id="_x0000_t202" coordsize="21600,21600" o:spt="202" path="m,l,21600r21600,l21600,xe">
            <v:stroke joinstyle="miter"/>
            <v:path gradientshapeok="t" o:connecttype="rect"/>
          </v:shapetype>
          <v:shape id="_x0000_s1026" type="#_x0000_t202" style="position:absolute;margin-left:-10.85pt;margin-top:.8pt;width:509.6pt;height:41.1pt;z-index:251658240;mso-wrap-distance-left:2.88pt;mso-wrap-distance-top:2.88pt;mso-wrap-distance-right:2.88pt;mso-wrap-distance-bottom:2.88pt" filled="f" strokeweight="2pt" o:cliptowrap="t">
            <v:stroke dashstyle="1 1" endcap="round"/>
            <v:shadow color="#ccc"/>
            <o:extrusion v:ext="view" backdepth="0" viewpoint="0,0" viewpointorigin="0,0"/>
            <v:textbox style="mso-next-textbox:#_x0000_s1026;mso-column-margin:2mm" inset="2.88pt,2.88pt,2.88pt,2.88pt">
              <w:txbxContent>
                <w:p w:rsidR="00AC46A4" w:rsidRDefault="00AC46A4" w:rsidP="00AC46A4">
                  <w:pPr>
                    <w:spacing w:after="60"/>
                    <w:jc w:val="center"/>
                    <w:rPr>
                      <w:rFonts w:ascii="Times New Roman" w:hAnsi="Times New Roman" w:cs="Times New Roman"/>
                      <w:b/>
                      <w:bCs/>
                    </w:rPr>
                  </w:pPr>
                </w:p>
                <w:p w:rsidR="00AC46A4" w:rsidRDefault="00AC46A4" w:rsidP="0041112F">
                  <w:pPr>
                    <w:spacing w:after="60"/>
                    <w:ind w:left="851"/>
                    <w:jc w:val="center"/>
                    <w:rPr>
                      <w:rFonts w:ascii="Times New Roman" w:hAnsi="Times New Roman" w:cs="Times New Roman"/>
                      <w:b/>
                      <w:bCs/>
                      <w:sz w:val="16"/>
                      <w:szCs w:val="16"/>
                    </w:rPr>
                  </w:pPr>
                  <w:r w:rsidRPr="00E66F3A">
                    <w:rPr>
                      <w:rFonts w:ascii="Times New Roman" w:hAnsi="Times New Roman" w:cs="Times New Roman"/>
                      <w:b/>
                      <w:bCs/>
                    </w:rPr>
                    <w:t xml:space="preserve">ОФИЦИАЛЬНАЯ ИНФОРМАЦИЯ </w:t>
                  </w:r>
                  <w:r w:rsidRPr="00E66F3A">
                    <w:rPr>
                      <w:rFonts w:ascii="Times New Roman" w:hAnsi="Times New Roman" w:cs="Times New Roman"/>
                      <w:b/>
                      <w:bCs/>
                      <w:sz w:val="16"/>
                      <w:szCs w:val="16"/>
                    </w:rPr>
                    <w:t xml:space="preserve">  </w:t>
                  </w:r>
                </w:p>
                <w:p w:rsidR="00AC46A4" w:rsidRPr="00E66F3A" w:rsidRDefault="00AC46A4" w:rsidP="00AC46A4">
                  <w:pPr>
                    <w:spacing w:after="60"/>
                    <w:jc w:val="center"/>
                    <w:rPr>
                      <w:rFonts w:ascii="Times New Roman" w:hAnsi="Times New Roman" w:cs="Times New Roman"/>
                      <w:b/>
                      <w:bCs/>
                      <w:sz w:val="16"/>
                      <w:szCs w:val="16"/>
                    </w:rPr>
                  </w:pPr>
                  <w:r w:rsidRPr="00E66F3A">
                    <w:rPr>
                      <w:rFonts w:ascii="Times New Roman" w:hAnsi="Times New Roman" w:cs="Times New Roman"/>
                      <w:b/>
                      <w:bCs/>
                      <w:sz w:val="16"/>
                      <w:szCs w:val="16"/>
                    </w:rPr>
                    <w:t xml:space="preserve">                                                                   </w:t>
                  </w:r>
                </w:p>
              </w:txbxContent>
            </v:textbox>
          </v:shape>
        </w:pict>
      </w:r>
    </w:p>
    <w:p w:rsidR="0041112F" w:rsidRPr="0041112F" w:rsidRDefault="0041112F" w:rsidP="0041112F"/>
    <w:p w:rsidR="0041112F" w:rsidRPr="0041112F" w:rsidRDefault="0041112F" w:rsidP="0041112F"/>
    <w:p w:rsidR="00526D5E" w:rsidRDefault="00526D5E" w:rsidP="00B26A7B">
      <w:pPr>
        <w:pStyle w:val="aa"/>
      </w:pPr>
    </w:p>
    <w:p w:rsidR="00526D5E" w:rsidRDefault="00526D5E" w:rsidP="0041112F">
      <w:pPr>
        <w:pStyle w:val="aa"/>
        <w:jc w:val="center"/>
      </w:pPr>
    </w:p>
    <w:p w:rsidR="00526D5E" w:rsidRPr="00B26A7B" w:rsidRDefault="00526D5E" w:rsidP="00526D5E">
      <w:pPr>
        <w:pStyle w:val="1"/>
        <w:spacing w:before="0"/>
        <w:jc w:val="center"/>
        <w:rPr>
          <w:rFonts w:ascii="Times New Roman" w:hAnsi="Times New Roman" w:cs="Times New Roman"/>
          <w:b w:val="0"/>
          <w:color w:val="auto"/>
          <w:sz w:val="16"/>
          <w:szCs w:val="16"/>
        </w:rPr>
      </w:pPr>
      <w:r w:rsidRPr="00B26A7B">
        <w:rPr>
          <w:rFonts w:ascii="Times New Roman" w:hAnsi="Times New Roman" w:cs="Times New Roman"/>
          <w:b w:val="0"/>
          <w:color w:val="auto"/>
          <w:sz w:val="16"/>
          <w:szCs w:val="16"/>
        </w:rPr>
        <w:t>РОССИЙСКАЯ ФЕДЕРАЦИЯ</w:t>
      </w:r>
    </w:p>
    <w:p w:rsidR="00526D5E" w:rsidRPr="00B26A7B" w:rsidRDefault="00526D5E" w:rsidP="00526D5E">
      <w:pPr>
        <w:pStyle w:val="1"/>
        <w:spacing w:before="0"/>
        <w:jc w:val="center"/>
        <w:rPr>
          <w:rFonts w:ascii="Times New Roman" w:hAnsi="Times New Roman" w:cs="Times New Roman"/>
          <w:b w:val="0"/>
          <w:color w:val="auto"/>
          <w:sz w:val="16"/>
          <w:szCs w:val="16"/>
        </w:rPr>
      </w:pPr>
      <w:r w:rsidRPr="00B26A7B">
        <w:rPr>
          <w:rFonts w:ascii="Times New Roman" w:hAnsi="Times New Roman" w:cs="Times New Roman"/>
          <w:b w:val="0"/>
          <w:color w:val="auto"/>
          <w:sz w:val="16"/>
          <w:szCs w:val="16"/>
        </w:rPr>
        <w:t>ИРКУТСКАЯ ОБЛАСТЬ</w:t>
      </w:r>
    </w:p>
    <w:p w:rsidR="00526D5E" w:rsidRPr="00B26A7B" w:rsidRDefault="00526D5E" w:rsidP="00526D5E">
      <w:pPr>
        <w:pStyle w:val="1"/>
        <w:spacing w:before="0"/>
        <w:jc w:val="center"/>
        <w:rPr>
          <w:rFonts w:ascii="Times New Roman" w:hAnsi="Times New Roman" w:cs="Times New Roman"/>
          <w:b w:val="0"/>
          <w:color w:val="auto"/>
          <w:sz w:val="16"/>
          <w:szCs w:val="16"/>
        </w:rPr>
      </w:pPr>
      <w:r w:rsidRPr="00B26A7B">
        <w:rPr>
          <w:rFonts w:ascii="Times New Roman" w:hAnsi="Times New Roman" w:cs="Times New Roman"/>
          <w:b w:val="0"/>
          <w:color w:val="auto"/>
          <w:sz w:val="16"/>
          <w:szCs w:val="16"/>
        </w:rPr>
        <w:t>ЗИМИНСКИЙ РАЙОН</w:t>
      </w:r>
    </w:p>
    <w:p w:rsidR="00526D5E" w:rsidRPr="00B26A7B" w:rsidRDefault="00526D5E" w:rsidP="00526D5E">
      <w:pPr>
        <w:pStyle w:val="1"/>
        <w:spacing w:before="0"/>
        <w:jc w:val="center"/>
        <w:rPr>
          <w:rFonts w:ascii="Times New Roman" w:hAnsi="Times New Roman" w:cs="Times New Roman"/>
          <w:b w:val="0"/>
          <w:color w:val="auto"/>
          <w:sz w:val="16"/>
          <w:szCs w:val="16"/>
        </w:rPr>
      </w:pPr>
    </w:p>
    <w:p w:rsidR="00526D5E" w:rsidRPr="00B26A7B" w:rsidRDefault="00526D5E" w:rsidP="00526D5E">
      <w:pPr>
        <w:pStyle w:val="1"/>
        <w:spacing w:before="0"/>
        <w:jc w:val="center"/>
        <w:rPr>
          <w:rFonts w:ascii="Times New Roman" w:hAnsi="Times New Roman" w:cs="Times New Roman"/>
          <w:b w:val="0"/>
          <w:color w:val="auto"/>
          <w:sz w:val="16"/>
          <w:szCs w:val="16"/>
        </w:rPr>
      </w:pPr>
      <w:r w:rsidRPr="00B26A7B">
        <w:rPr>
          <w:rFonts w:ascii="Times New Roman" w:hAnsi="Times New Roman" w:cs="Times New Roman"/>
          <w:b w:val="0"/>
          <w:color w:val="auto"/>
          <w:sz w:val="16"/>
          <w:szCs w:val="16"/>
        </w:rPr>
        <w:t>Администрация</w:t>
      </w:r>
    </w:p>
    <w:p w:rsidR="00526D5E" w:rsidRPr="00B26A7B" w:rsidRDefault="00526D5E" w:rsidP="00526D5E">
      <w:pPr>
        <w:pStyle w:val="1"/>
        <w:spacing w:before="0"/>
        <w:jc w:val="center"/>
        <w:rPr>
          <w:rFonts w:ascii="Times New Roman" w:hAnsi="Times New Roman" w:cs="Times New Roman"/>
          <w:b w:val="0"/>
          <w:color w:val="auto"/>
          <w:sz w:val="16"/>
          <w:szCs w:val="16"/>
        </w:rPr>
      </w:pPr>
      <w:r w:rsidRPr="00B26A7B">
        <w:rPr>
          <w:rFonts w:ascii="Times New Roman" w:hAnsi="Times New Roman" w:cs="Times New Roman"/>
          <w:b w:val="0"/>
          <w:color w:val="auto"/>
          <w:sz w:val="16"/>
          <w:szCs w:val="16"/>
        </w:rPr>
        <w:t>Филипповского муниципального образования</w:t>
      </w:r>
    </w:p>
    <w:p w:rsidR="00526D5E" w:rsidRPr="00B26A7B" w:rsidRDefault="00526D5E" w:rsidP="00526D5E">
      <w:pPr>
        <w:pStyle w:val="1"/>
        <w:spacing w:before="0"/>
        <w:jc w:val="center"/>
        <w:rPr>
          <w:rFonts w:ascii="Times New Roman" w:hAnsi="Times New Roman" w:cs="Times New Roman"/>
          <w:b w:val="0"/>
          <w:color w:val="auto"/>
          <w:sz w:val="16"/>
          <w:szCs w:val="16"/>
        </w:rPr>
      </w:pPr>
    </w:p>
    <w:p w:rsidR="00526D5E" w:rsidRPr="00B26A7B" w:rsidRDefault="00526D5E" w:rsidP="00526D5E">
      <w:pPr>
        <w:pStyle w:val="1"/>
        <w:spacing w:before="0"/>
        <w:jc w:val="center"/>
        <w:rPr>
          <w:rFonts w:ascii="Times New Roman" w:hAnsi="Times New Roman" w:cs="Times New Roman"/>
          <w:b w:val="0"/>
          <w:color w:val="auto"/>
          <w:sz w:val="16"/>
          <w:szCs w:val="16"/>
        </w:rPr>
      </w:pPr>
      <w:proofErr w:type="gramStart"/>
      <w:r w:rsidRPr="00B26A7B">
        <w:rPr>
          <w:rFonts w:ascii="Times New Roman" w:hAnsi="Times New Roman" w:cs="Times New Roman"/>
          <w:b w:val="0"/>
          <w:color w:val="auto"/>
          <w:sz w:val="16"/>
          <w:szCs w:val="16"/>
        </w:rPr>
        <w:t>П</w:t>
      </w:r>
      <w:proofErr w:type="gramEnd"/>
      <w:r w:rsidRPr="00B26A7B">
        <w:rPr>
          <w:rFonts w:ascii="Times New Roman" w:hAnsi="Times New Roman" w:cs="Times New Roman"/>
          <w:b w:val="0"/>
          <w:color w:val="auto"/>
          <w:sz w:val="16"/>
          <w:szCs w:val="16"/>
        </w:rPr>
        <w:t xml:space="preserve"> О  С Т А Н О В Л Е Н И Е</w:t>
      </w:r>
    </w:p>
    <w:p w:rsidR="00526D5E" w:rsidRPr="00B26A7B" w:rsidRDefault="00526D5E" w:rsidP="00526D5E">
      <w:pPr>
        <w:pStyle w:val="1"/>
        <w:spacing w:before="0"/>
        <w:jc w:val="center"/>
        <w:rPr>
          <w:rFonts w:ascii="Times New Roman" w:hAnsi="Times New Roman" w:cs="Times New Roman"/>
          <w:b w:val="0"/>
          <w:color w:val="auto"/>
          <w:sz w:val="16"/>
          <w:szCs w:val="16"/>
        </w:rPr>
      </w:pPr>
    </w:p>
    <w:p w:rsidR="00526D5E" w:rsidRPr="00B26A7B" w:rsidRDefault="00526D5E" w:rsidP="00B26A7B">
      <w:pPr>
        <w:pStyle w:val="1"/>
        <w:spacing w:before="0"/>
        <w:jc w:val="center"/>
        <w:rPr>
          <w:rFonts w:ascii="Times New Roman" w:hAnsi="Times New Roman" w:cs="Times New Roman"/>
          <w:b w:val="0"/>
          <w:color w:val="auto"/>
          <w:sz w:val="16"/>
          <w:szCs w:val="16"/>
        </w:rPr>
      </w:pPr>
      <w:r w:rsidRPr="00B26A7B">
        <w:rPr>
          <w:rFonts w:ascii="Times New Roman" w:hAnsi="Times New Roman" w:cs="Times New Roman"/>
          <w:b w:val="0"/>
          <w:color w:val="auto"/>
          <w:sz w:val="16"/>
          <w:szCs w:val="16"/>
        </w:rPr>
        <w:t xml:space="preserve">14.10.2019 г.        с. </w:t>
      </w:r>
      <w:proofErr w:type="spellStart"/>
      <w:r w:rsidRPr="00B26A7B">
        <w:rPr>
          <w:rFonts w:ascii="Times New Roman" w:hAnsi="Times New Roman" w:cs="Times New Roman"/>
          <w:b w:val="0"/>
          <w:color w:val="auto"/>
          <w:sz w:val="16"/>
          <w:szCs w:val="16"/>
        </w:rPr>
        <w:t>Филипповск</w:t>
      </w:r>
      <w:proofErr w:type="spellEnd"/>
      <w:r w:rsidRPr="00B26A7B">
        <w:rPr>
          <w:rFonts w:ascii="Times New Roman" w:hAnsi="Times New Roman" w:cs="Times New Roman"/>
          <w:b w:val="0"/>
          <w:color w:val="auto"/>
          <w:sz w:val="16"/>
          <w:szCs w:val="16"/>
        </w:rPr>
        <w:t xml:space="preserve">        № 44</w:t>
      </w:r>
    </w:p>
    <w:p w:rsidR="00526D5E" w:rsidRPr="00B26A7B" w:rsidRDefault="00526D5E" w:rsidP="00526D5E">
      <w:pPr>
        <w:pStyle w:val="1"/>
        <w:spacing w:before="0"/>
        <w:jc w:val="center"/>
        <w:rPr>
          <w:rFonts w:ascii="Times New Roman" w:hAnsi="Times New Roman" w:cs="Times New Roman"/>
          <w:sz w:val="16"/>
          <w:szCs w:val="16"/>
        </w:rPr>
      </w:pPr>
    </w:p>
    <w:p w:rsidR="00526D5E" w:rsidRPr="00B26A7B" w:rsidRDefault="00526D5E" w:rsidP="00526D5E">
      <w:pPr>
        <w:spacing w:after="0"/>
        <w:rPr>
          <w:rFonts w:ascii="Times New Roman" w:hAnsi="Times New Roman" w:cs="Times New Roman"/>
          <w:sz w:val="16"/>
          <w:szCs w:val="16"/>
        </w:rPr>
      </w:pPr>
      <w:r w:rsidRPr="00B26A7B">
        <w:rPr>
          <w:rFonts w:ascii="Times New Roman" w:hAnsi="Times New Roman" w:cs="Times New Roman"/>
          <w:sz w:val="16"/>
          <w:szCs w:val="16"/>
        </w:rPr>
        <w:t xml:space="preserve">Об утверждении Порядка </w:t>
      </w:r>
      <w:proofErr w:type="spellStart"/>
      <w:r w:rsidRPr="00B26A7B">
        <w:rPr>
          <w:rFonts w:ascii="Times New Roman" w:hAnsi="Times New Roman" w:cs="Times New Roman"/>
          <w:sz w:val="16"/>
          <w:szCs w:val="16"/>
        </w:rPr>
        <w:t>составления</w:t>
      </w:r>
      <w:proofErr w:type="gramStart"/>
      <w:r w:rsidRPr="00B26A7B">
        <w:rPr>
          <w:rFonts w:ascii="Times New Roman" w:hAnsi="Times New Roman" w:cs="Times New Roman"/>
          <w:sz w:val="16"/>
          <w:szCs w:val="16"/>
        </w:rPr>
        <w:t>,у</w:t>
      </w:r>
      <w:proofErr w:type="gramEnd"/>
      <w:r w:rsidRPr="00B26A7B">
        <w:rPr>
          <w:rFonts w:ascii="Times New Roman" w:hAnsi="Times New Roman" w:cs="Times New Roman"/>
          <w:sz w:val="16"/>
          <w:szCs w:val="16"/>
        </w:rPr>
        <w:t>тверждения</w:t>
      </w:r>
      <w:proofErr w:type="spellEnd"/>
      <w:r w:rsidRPr="00B26A7B">
        <w:rPr>
          <w:rFonts w:ascii="Times New Roman" w:hAnsi="Times New Roman" w:cs="Times New Roman"/>
          <w:sz w:val="16"/>
          <w:szCs w:val="16"/>
        </w:rPr>
        <w:t xml:space="preserve"> и ведения бюджетных смет</w:t>
      </w:r>
      <w:r w:rsidR="00B26A7B">
        <w:rPr>
          <w:rFonts w:ascii="Times New Roman" w:hAnsi="Times New Roman" w:cs="Times New Roman"/>
          <w:sz w:val="16"/>
          <w:szCs w:val="16"/>
        </w:rPr>
        <w:t xml:space="preserve"> </w:t>
      </w:r>
      <w:r w:rsidRPr="00B26A7B">
        <w:rPr>
          <w:rFonts w:ascii="Times New Roman" w:hAnsi="Times New Roman" w:cs="Times New Roman"/>
          <w:sz w:val="16"/>
          <w:szCs w:val="16"/>
        </w:rPr>
        <w:t>администрации Филипповского муниципального</w:t>
      </w:r>
      <w:r w:rsidR="00B26A7B">
        <w:rPr>
          <w:rFonts w:ascii="Times New Roman" w:hAnsi="Times New Roman" w:cs="Times New Roman"/>
          <w:sz w:val="16"/>
          <w:szCs w:val="16"/>
        </w:rPr>
        <w:t xml:space="preserve"> </w:t>
      </w:r>
      <w:r w:rsidRPr="00B26A7B">
        <w:rPr>
          <w:rFonts w:ascii="Times New Roman" w:hAnsi="Times New Roman" w:cs="Times New Roman"/>
          <w:sz w:val="16"/>
          <w:szCs w:val="16"/>
        </w:rPr>
        <w:t xml:space="preserve">образования </w:t>
      </w:r>
      <w:proofErr w:type="spellStart"/>
      <w:r w:rsidRPr="00B26A7B">
        <w:rPr>
          <w:rFonts w:ascii="Times New Roman" w:hAnsi="Times New Roman" w:cs="Times New Roman"/>
          <w:sz w:val="16"/>
          <w:szCs w:val="16"/>
        </w:rPr>
        <w:t>Зиминского</w:t>
      </w:r>
      <w:proofErr w:type="spellEnd"/>
      <w:r w:rsidRPr="00B26A7B">
        <w:rPr>
          <w:rFonts w:ascii="Times New Roman" w:hAnsi="Times New Roman" w:cs="Times New Roman"/>
          <w:sz w:val="16"/>
          <w:szCs w:val="16"/>
        </w:rPr>
        <w:t xml:space="preserve"> района и муниципальных</w:t>
      </w:r>
      <w:r w:rsidR="00B26A7B">
        <w:rPr>
          <w:rFonts w:ascii="Times New Roman" w:hAnsi="Times New Roman" w:cs="Times New Roman"/>
          <w:sz w:val="16"/>
          <w:szCs w:val="16"/>
        </w:rPr>
        <w:t xml:space="preserve"> </w:t>
      </w:r>
      <w:r w:rsidRPr="00B26A7B">
        <w:rPr>
          <w:rFonts w:ascii="Times New Roman" w:hAnsi="Times New Roman" w:cs="Times New Roman"/>
          <w:sz w:val="16"/>
          <w:szCs w:val="16"/>
        </w:rPr>
        <w:t>казенных учреждений, находящихся в её ведении</w:t>
      </w:r>
    </w:p>
    <w:p w:rsidR="00526D5E" w:rsidRPr="00B26A7B" w:rsidRDefault="00526D5E" w:rsidP="00526D5E">
      <w:pPr>
        <w:autoSpaceDE w:val="0"/>
        <w:autoSpaceDN w:val="0"/>
        <w:adjustRightInd w:val="0"/>
        <w:spacing w:after="0"/>
        <w:ind w:firstLine="540"/>
        <w:jc w:val="both"/>
        <w:rPr>
          <w:rFonts w:ascii="Times New Roman" w:hAnsi="Times New Roman" w:cs="Times New Roman"/>
          <w:sz w:val="16"/>
          <w:szCs w:val="16"/>
        </w:rPr>
      </w:pPr>
    </w:p>
    <w:p w:rsidR="00526D5E" w:rsidRPr="00B26A7B" w:rsidRDefault="00526D5E" w:rsidP="00526D5E">
      <w:pPr>
        <w:pStyle w:val="ConsPlusNormal"/>
        <w:ind w:firstLine="540"/>
        <w:jc w:val="both"/>
        <w:rPr>
          <w:rFonts w:ascii="Times New Roman" w:hAnsi="Times New Roman" w:cs="Times New Roman"/>
          <w:sz w:val="16"/>
          <w:szCs w:val="16"/>
        </w:rPr>
      </w:pPr>
      <w:r w:rsidRPr="00B26A7B">
        <w:rPr>
          <w:rFonts w:ascii="Times New Roman" w:hAnsi="Times New Roman" w:cs="Times New Roman"/>
          <w:sz w:val="16"/>
          <w:szCs w:val="16"/>
        </w:rPr>
        <w:t xml:space="preserve">В соответствии со статьями 158, 161, 162, 221 Бюджетного кодекса Российской Федерации, с Общими требованиями к порядку составления, утверждения и ведения бюджетных смет казенных учреждений, утвержденными приказом Министерства финансов Российской Федерации от 14.02.2018 г. № 26н, руководствуясь статьями 23, 46 Устава Филипповского муниципального образования, администрация Филипповского муниципального образования </w:t>
      </w:r>
      <w:proofErr w:type="spellStart"/>
      <w:r w:rsidRPr="00B26A7B">
        <w:rPr>
          <w:rFonts w:ascii="Times New Roman" w:hAnsi="Times New Roman" w:cs="Times New Roman"/>
          <w:sz w:val="16"/>
          <w:szCs w:val="16"/>
        </w:rPr>
        <w:t>Зиминского</w:t>
      </w:r>
      <w:proofErr w:type="spellEnd"/>
      <w:r w:rsidRPr="00B26A7B">
        <w:rPr>
          <w:rFonts w:ascii="Times New Roman" w:hAnsi="Times New Roman" w:cs="Times New Roman"/>
          <w:sz w:val="16"/>
          <w:szCs w:val="16"/>
        </w:rPr>
        <w:t xml:space="preserve"> района</w:t>
      </w:r>
    </w:p>
    <w:p w:rsidR="00526D5E" w:rsidRPr="00B26A7B" w:rsidRDefault="00526D5E" w:rsidP="00526D5E">
      <w:pPr>
        <w:autoSpaceDE w:val="0"/>
        <w:autoSpaceDN w:val="0"/>
        <w:adjustRightInd w:val="0"/>
        <w:spacing w:after="0"/>
        <w:ind w:firstLine="540"/>
        <w:jc w:val="both"/>
        <w:rPr>
          <w:rFonts w:ascii="Times New Roman" w:hAnsi="Times New Roman" w:cs="Times New Roman"/>
          <w:sz w:val="16"/>
          <w:szCs w:val="16"/>
        </w:rPr>
      </w:pPr>
    </w:p>
    <w:p w:rsidR="00526D5E" w:rsidRPr="00B26A7B" w:rsidRDefault="00526D5E" w:rsidP="00B26A7B">
      <w:pPr>
        <w:shd w:val="clear" w:color="auto" w:fill="FFFFFF"/>
        <w:tabs>
          <w:tab w:val="left" w:pos="720"/>
        </w:tabs>
        <w:spacing w:before="19"/>
        <w:jc w:val="center"/>
        <w:outlineLvl w:val="0"/>
        <w:rPr>
          <w:rFonts w:ascii="Times New Roman" w:hAnsi="Times New Roman" w:cs="Times New Roman"/>
          <w:sz w:val="16"/>
          <w:szCs w:val="16"/>
        </w:rPr>
      </w:pPr>
      <w:r w:rsidRPr="00B26A7B">
        <w:rPr>
          <w:rFonts w:ascii="Times New Roman" w:hAnsi="Times New Roman" w:cs="Times New Roman"/>
          <w:sz w:val="16"/>
          <w:szCs w:val="16"/>
        </w:rPr>
        <w:t>ПОСТАНОВЛЯЕТ:</w:t>
      </w:r>
    </w:p>
    <w:p w:rsidR="00526D5E" w:rsidRPr="00B26A7B" w:rsidRDefault="00526D5E" w:rsidP="00526D5E">
      <w:pPr>
        <w:pStyle w:val="ConsPlusNormal"/>
        <w:numPr>
          <w:ilvl w:val="0"/>
          <w:numId w:val="1"/>
        </w:numPr>
        <w:tabs>
          <w:tab w:val="left" w:pos="851"/>
        </w:tabs>
        <w:ind w:left="0" w:firstLine="567"/>
        <w:jc w:val="both"/>
        <w:rPr>
          <w:rFonts w:ascii="Times New Roman" w:hAnsi="Times New Roman" w:cs="Times New Roman"/>
          <w:sz w:val="16"/>
          <w:szCs w:val="16"/>
        </w:rPr>
      </w:pPr>
      <w:r w:rsidRPr="00B26A7B">
        <w:rPr>
          <w:rFonts w:ascii="Times New Roman" w:hAnsi="Times New Roman" w:cs="Times New Roman"/>
          <w:sz w:val="16"/>
          <w:szCs w:val="16"/>
        </w:rPr>
        <w:t xml:space="preserve">Утвердить прилагаемый Порядок составления, утверждения и ведения бюджетных смет администрации Филипповского муниципального образования </w:t>
      </w:r>
      <w:proofErr w:type="spellStart"/>
      <w:r w:rsidRPr="00B26A7B">
        <w:rPr>
          <w:rFonts w:ascii="Times New Roman" w:hAnsi="Times New Roman" w:cs="Times New Roman"/>
          <w:sz w:val="16"/>
          <w:szCs w:val="16"/>
        </w:rPr>
        <w:t>Зиминского</w:t>
      </w:r>
      <w:proofErr w:type="spellEnd"/>
      <w:r w:rsidRPr="00B26A7B">
        <w:rPr>
          <w:rFonts w:ascii="Times New Roman" w:hAnsi="Times New Roman" w:cs="Times New Roman"/>
          <w:sz w:val="16"/>
          <w:szCs w:val="16"/>
        </w:rPr>
        <w:t xml:space="preserve"> района и муниципальных казенных учреждений, находящихся в её ведении.</w:t>
      </w:r>
    </w:p>
    <w:p w:rsidR="00526D5E" w:rsidRPr="00B26A7B" w:rsidRDefault="00526D5E" w:rsidP="00526D5E">
      <w:pPr>
        <w:pStyle w:val="ConsPlusNormal"/>
        <w:numPr>
          <w:ilvl w:val="0"/>
          <w:numId w:val="1"/>
        </w:numPr>
        <w:tabs>
          <w:tab w:val="left" w:pos="851"/>
        </w:tabs>
        <w:ind w:left="0" w:firstLine="567"/>
        <w:jc w:val="both"/>
        <w:rPr>
          <w:rFonts w:ascii="Times New Roman" w:hAnsi="Times New Roman" w:cs="Times New Roman"/>
          <w:sz w:val="16"/>
          <w:szCs w:val="16"/>
        </w:rPr>
      </w:pPr>
      <w:proofErr w:type="gramStart"/>
      <w:r w:rsidRPr="00B26A7B">
        <w:rPr>
          <w:rFonts w:ascii="Times New Roman" w:hAnsi="Times New Roman" w:cs="Times New Roman"/>
          <w:sz w:val="16"/>
          <w:szCs w:val="16"/>
        </w:rPr>
        <w:t xml:space="preserve">Признать утратившим силу постановления администрации Филипповского муниципального образования </w:t>
      </w:r>
      <w:proofErr w:type="spellStart"/>
      <w:r w:rsidRPr="00B26A7B">
        <w:rPr>
          <w:rFonts w:ascii="Times New Roman" w:hAnsi="Times New Roman" w:cs="Times New Roman"/>
          <w:sz w:val="16"/>
          <w:szCs w:val="16"/>
        </w:rPr>
        <w:t>Зиминского</w:t>
      </w:r>
      <w:proofErr w:type="spellEnd"/>
      <w:r w:rsidRPr="00B26A7B">
        <w:rPr>
          <w:rFonts w:ascii="Times New Roman" w:hAnsi="Times New Roman" w:cs="Times New Roman"/>
          <w:sz w:val="16"/>
          <w:szCs w:val="16"/>
        </w:rPr>
        <w:t xml:space="preserve"> района от 21.11.2016 г. № 79 «Об утверждении Порядка составления, утверждения и ведения бюджетных смет администрации Филипповского муниципального образования </w:t>
      </w:r>
      <w:proofErr w:type="spellStart"/>
      <w:r w:rsidRPr="00B26A7B">
        <w:rPr>
          <w:rFonts w:ascii="Times New Roman" w:hAnsi="Times New Roman" w:cs="Times New Roman"/>
          <w:sz w:val="16"/>
          <w:szCs w:val="16"/>
        </w:rPr>
        <w:t>Зиминского</w:t>
      </w:r>
      <w:proofErr w:type="spellEnd"/>
      <w:r w:rsidRPr="00B26A7B">
        <w:rPr>
          <w:rFonts w:ascii="Times New Roman" w:hAnsi="Times New Roman" w:cs="Times New Roman"/>
          <w:sz w:val="16"/>
          <w:szCs w:val="16"/>
        </w:rPr>
        <w:t xml:space="preserve"> района и муниципальных казенных учреждений, находящихся в её ведении», от 22.08.2017 г. № 32 «О внесении изменений в Порядок составления, утверждения и ведения бюджетных смет администрации Филипповского муниципального образования </w:t>
      </w:r>
      <w:proofErr w:type="spellStart"/>
      <w:r w:rsidRPr="00B26A7B">
        <w:rPr>
          <w:rFonts w:ascii="Times New Roman" w:hAnsi="Times New Roman" w:cs="Times New Roman"/>
          <w:sz w:val="16"/>
          <w:szCs w:val="16"/>
        </w:rPr>
        <w:t>Зиминского</w:t>
      </w:r>
      <w:proofErr w:type="spellEnd"/>
      <w:r w:rsidRPr="00B26A7B">
        <w:rPr>
          <w:rFonts w:ascii="Times New Roman" w:hAnsi="Times New Roman" w:cs="Times New Roman"/>
          <w:sz w:val="16"/>
          <w:szCs w:val="16"/>
        </w:rPr>
        <w:t xml:space="preserve"> района и муниципальных</w:t>
      </w:r>
      <w:proofErr w:type="gramEnd"/>
      <w:r w:rsidRPr="00B26A7B">
        <w:rPr>
          <w:rFonts w:ascii="Times New Roman" w:hAnsi="Times New Roman" w:cs="Times New Roman"/>
          <w:sz w:val="16"/>
          <w:szCs w:val="16"/>
        </w:rPr>
        <w:t xml:space="preserve"> казенных учреждений, находящихся в её ведении».</w:t>
      </w:r>
    </w:p>
    <w:p w:rsidR="00526D5E" w:rsidRPr="00B26A7B" w:rsidRDefault="00526D5E" w:rsidP="00526D5E">
      <w:pPr>
        <w:pStyle w:val="ConsPlusNormal"/>
        <w:numPr>
          <w:ilvl w:val="0"/>
          <w:numId w:val="1"/>
        </w:numPr>
        <w:tabs>
          <w:tab w:val="left" w:pos="851"/>
        </w:tabs>
        <w:ind w:left="0" w:firstLine="567"/>
        <w:jc w:val="both"/>
        <w:rPr>
          <w:rFonts w:ascii="Times New Roman" w:hAnsi="Times New Roman" w:cs="Times New Roman"/>
          <w:sz w:val="16"/>
          <w:szCs w:val="16"/>
        </w:rPr>
      </w:pPr>
      <w:r w:rsidRPr="00B26A7B">
        <w:rPr>
          <w:rFonts w:ascii="Times New Roman" w:hAnsi="Times New Roman" w:cs="Times New Roman"/>
          <w:sz w:val="16"/>
          <w:szCs w:val="16"/>
        </w:rPr>
        <w:t>Опубликовать настоящее постановление в периодическом печатном издании Филипповского муниципального образования «Информационный вестник».</w:t>
      </w:r>
    </w:p>
    <w:p w:rsidR="00526D5E" w:rsidRPr="00B26A7B" w:rsidRDefault="00526D5E" w:rsidP="00526D5E">
      <w:pPr>
        <w:pStyle w:val="ConsPlusNormal"/>
        <w:numPr>
          <w:ilvl w:val="0"/>
          <w:numId w:val="1"/>
        </w:numPr>
        <w:tabs>
          <w:tab w:val="left" w:pos="851"/>
        </w:tabs>
        <w:ind w:left="0" w:firstLine="567"/>
        <w:jc w:val="both"/>
        <w:rPr>
          <w:rFonts w:ascii="Times New Roman" w:hAnsi="Times New Roman" w:cs="Times New Roman"/>
          <w:sz w:val="16"/>
          <w:szCs w:val="16"/>
        </w:rPr>
      </w:pPr>
      <w:r w:rsidRPr="00B26A7B">
        <w:rPr>
          <w:rFonts w:ascii="Times New Roman" w:hAnsi="Times New Roman" w:cs="Times New Roman"/>
          <w:sz w:val="16"/>
          <w:szCs w:val="16"/>
        </w:rPr>
        <w:t>Настоящее постановление вступает в силу после дня его официального опубликования.</w:t>
      </w:r>
    </w:p>
    <w:p w:rsidR="00526D5E" w:rsidRPr="00B26A7B" w:rsidRDefault="00526D5E" w:rsidP="00B26A7B">
      <w:pPr>
        <w:autoSpaceDE w:val="0"/>
        <w:autoSpaceDN w:val="0"/>
        <w:adjustRightInd w:val="0"/>
        <w:spacing w:after="0"/>
        <w:jc w:val="both"/>
        <w:rPr>
          <w:rFonts w:ascii="Times New Roman" w:hAnsi="Times New Roman" w:cs="Times New Roman"/>
          <w:sz w:val="16"/>
          <w:szCs w:val="16"/>
        </w:rPr>
      </w:pPr>
    </w:p>
    <w:p w:rsidR="00526D5E" w:rsidRPr="00B26A7B" w:rsidRDefault="00526D5E" w:rsidP="00B26A7B">
      <w:pPr>
        <w:autoSpaceDE w:val="0"/>
        <w:autoSpaceDN w:val="0"/>
        <w:adjustRightInd w:val="0"/>
        <w:spacing w:after="0"/>
        <w:ind w:firstLine="540"/>
        <w:jc w:val="both"/>
        <w:rPr>
          <w:rFonts w:ascii="Times New Roman" w:hAnsi="Times New Roman" w:cs="Times New Roman"/>
          <w:sz w:val="16"/>
          <w:szCs w:val="16"/>
        </w:rPr>
      </w:pPr>
      <w:r w:rsidRPr="00B26A7B">
        <w:rPr>
          <w:rFonts w:ascii="Times New Roman" w:hAnsi="Times New Roman" w:cs="Times New Roman"/>
          <w:sz w:val="16"/>
          <w:szCs w:val="16"/>
        </w:rPr>
        <w:t>Глава Филипповского</w:t>
      </w:r>
      <w:r w:rsidR="00B26A7B">
        <w:rPr>
          <w:rFonts w:ascii="Times New Roman" w:hAnsi="Times New Roman" w:cs="Times New Roman"/>
          <w:sz w:val="16"/>
          <w:szCs w:val="16"/>
        </w:rPr>
        <w:t xml:space="preserve"> </w:t>
      </w:r>
      <w:r w:rsidRPr="00B26A7B">
        <w:rPr>
          <w:rFonts w:ascii="Times New Roman" w:hAnsi="Times New Roman" w:cs="Times New Roman"/>
          <w:sz w:val="16"/>
          <w:szCs w:val="16"/>
        </w:rPr>
        <w:t>муниципального образования</w:t>
      </w:r>
      <w:r w:rsidRPr="00B26A7B">
        <w:rPr>
          <w:rFonts w:ascii="Times New Roman" w:hAnsi="Times New Roman" w:cs="Times New Roman"/>
          <w:sz w:val="16"/>
          <w:szCs w:val="16"/>
        </w:rPr>
        <w:tab/>
      </w:r>
      <w:r w:rsidRPr="00B26A7B">
        <w:rPr>
          <w:rFonts w:ascii="Times New Roman" w:hAnsi="Times New Roman" w:cs="Times New Roman"/>
          <w:sz w:val="16"/>
          <w:szCs w:val="16"/>
        </w:rPr>
        <w:tab/>
      </w:r>
      <w:r w:rsidRPr="00B26A7B">
        <w:rPr>
          <w:rFonts w:ascii="Times New Roman" w:hAnsi="Times New Roman" w:cs="Times New Roman"/>
          <w:sz w:val="16"/>
          <w:szCs w:val="16"/>
        </w:rPr>
        <w:tab/>
      </w:r>
      <w:r w:rsidRPr="00B26A7B">
        <w:rPr>
          <w:rFonts w:ascii="Times New Roman" w:hAnsi="Times New Roman" w:cs="Times New Roman"/>
          <w:sz w:val="16"/>
          <w:szCs w:val="16"/>
        </w:rPr>
        <w:tab/>
      </w:r>
      <w:r w:rsidRPr="00B26A7B">
        <w:rPr>
          <w:rFonts w:ascii="Times New Roman" w:hAnsi="Times New Roman" w:cs="Times New Roman"/>
          <w:sz w:val="16"/>
          <w:szCs w:val="16"/>
        </w:rPr>
        <w:tab/>
        <w:t>А.А. Федосеев</w:t>
      </w:r>
    </w:p>
    <w:p w:rsidR="00526D5E" w:rsidRPr="00B26A7B" w:rsidRDefault="00526D5E" w:rsidP="00526D5E">
      <w:pPr>
        <w:spacing w:after="0"/>
        <w:rPr>
          <w:rFonts w:ascii="Times New Roman" w:hAnsi="Times New Roman" w:cs="Times New Roman"/>
          <w:sz w:val="16"/>
          <w:szCs w:val="16"/>
        </w:rPr>
      </w:pPr>
    </w:p>
    <w:p w:rsidR="00526D5E" w:rsidRPr="00B26A7B" w:rsidRDefault="00526D5E" w:rsidP="00526D5E">
      <w:pPr>
        <w:spacing w:after="0"/>
        <w:jc w:val="right"/>
        <w:rPr>
          <w:rFonts w:ascii="Times New Roman" w:hAnsi="Times New Roman" w:cs="Times New Roman"/>
          <w:sz w:val="16"/>
          <w:szCs w:val="16"/>
        </w:rPr>
      </w:pPr>
      <w:r w:rsidRPr="00B26A7B">
        <w:rPr>
          <w:rFonts w:ascii="Times New Roman" w:hAnsi="Times New Roman" w:cs="Times New Roman"/>
          <w:sz w:val="16"/>
          <w:szCs w:val="16"/>
        </w:rPr>
        <w:t>Утвержден</w:t>
      </w:r>
    </w:p>
    <w:p w:rsidR="00526D5E" w:rsidRPr="00B26A7B" w:rsidRDefault="00526D5E" w:rsidP="00B26A7B">
      <w:pPr>
        <w:spacing w:after="0"/>
        <w:jc w:val="right"/>
        <w:rPr>
          <w:rFonts w:ascii="Times New Roman" w:hAnsi="Times New Roman" w:cs="Times New Roman"/>
          <w:sz w:val="16"/>
          <w:szCs w:val="16"/>
        </w:rPr>
      </w:pPr>
      <w:r w:rsidRPr="00B26A7B">
        <w:rPr>
          <w:rFonts w:ascii="Times New Roman" w:hAnsi="Times New Roman" w:cs="Times New Roman"/>
          <w:sz w:val="16"/>
          <w:szCs w:val="16"/>
        </w:rPr>
        <w:t>постановлением администрации Филипповского</w:t>
      </w:r>
      <w:r w:rsidR="00B26A7B">
        <w:rPr>
          <w:rFonts w:ascii="Times New Roman" w:hAnsi="Times New Roman" w:cs="Times New Roman"/>
          <w:sz w:val="16"/>
          <w:szCs w:val="16"/>
        </w:rPr>
        <w:t xml:space="preserve"> </w:t>
      </w:r>
      <w:r w:rsidRPr="00B26A7B">
        <w:rPr>
          <w:rFonts w:ascii="Times New Roman" w:hAnsi="Times New Roman" w:cs="Times New Roman"/>
          <w:sz w:val="16"/>
          <w:szCs w:val="16"/>
        </w:rPr>
        <w:t xml:space="preserve">муниципального образования </w:t>
      </w:r>
      <w:proofErr w:type="spellStart"/>
      <w:r w:rsidRPr="00B26A7B">
        <w:rPr>
          <w:rFonts w:ascii="Times New Roman" w:hAnsi="Times New Roman" w:cs="Times New Roman"/>
          <w:sz w:val="16"/>
          <w:szCs w:val="16"/>
        </w:rPr>
        <w:t>Зиминского</w:t>
      </w:r>
      <w:proofErr w:type="spellEnd"/>
      <w:r w:rsidRPr="00B26A7B">
        <w:rPr>
          <w:rFonts w:ascii="Times New Roman" w:hAnsi="Times New Roman" w:cs="Times New Roman"/>
          <w:sz w:val="16"/>
          <w:szCs w:val="16"/>
        </w:rPr>
        <w:t xml:space="preserve"> района</w:t>
      </w:r>
    </w:p>
    <w:p w:rsidR="00526D5E" w:rsidRPr="00B26A7B" w:rsidRDefault="00B26A7B" w:rsidP="00526D5E">
      <w:pPr>
        <w:spacing w:after="0"/>
        <w:jc w:val="right"/>
        <w:rPr>
          <w:rFonts w:ascii="Times New Roman" w:hAnsi="Times New Roman" w:cs="Times New Roman"/>
          <w:sz w:val="16"/>
          <w:szCs w:val="16"/>
        </w:rPr>
      </w:pPr>
      <w:r>
        <w:rPr>
          <w:rFonts w:ascii="Times New Roman" w:hAnsi="Times New Roman" w:cs="Times New Roman"/>
          <w:sz w:val="16"/>
          <w:szCs w:val="16"/>
        </w:rPr>
        <w:t>от «14</w:t>
      </w:r>
      <w:r w:rsidR="00526D5E" w:rsidRPr="00B26A7B">
        <w:rPr>
          <w:rFonts w:ascii="Times New Roman" w:hAnsi="Times New Roman" w:cs="Times New Roman"/>
          <w:sz w:val="16"/>
          <w:szCs w:val="16"/>
        </w:rPr>
        <w:t>» октября  2019 г. № 44</w:t>
      </w:r>
    </w:p>
    <w:p w:rsidR="00526D5E" w:rsidRPr="00B26A7B" w:rsidRDefault="00526D5E" w:rsidP="00526D5E">
      <w:pPr>
        <w:spacing w:after="0"/>
        <w:jc w:val="center"/>
        <w:rPr>
          <w:rFonts w:ascii="Times New Roman" w:hAnsi="Times New Roman" w:cs="Times New Roman"/>
          <w:sz w:val="16"/>
          <w:szCs w:val="16"/>
        </w:rPr>
      </w:pPr>
    </w:p>
    <w:p w:rsidR="00526D5E" w:rsidRPr="00B26A7B" w:rsidRDefault="00526D5E" w:rsidP="00526D5E">
      <w:pPr>
        <w:spacing w:after="0"/>
        <w:jc w:val="center"/>
        <w:rPr>
          <w:rFonts w:ascii="Times New Roman" w:hAnsi="Times New Roman" w:cs="Times New Roman"/>
          <w:sz w:val="16"/>
          <w:szCs w:val="16"/>
        </w:rPr>
      </w:pPr>
    </w:p>
    <w:p w:rsidR="00526D5E" w:rsidRPr="00B26A7B" w:rsidRDefault="00526D5E" w:rsidP="00526D5E">
      <w:pPr>
        <w:spacing w:after="0"/>
        <w:jc w:val="center"/>
        <w:rPr>
          <w:rFonts w:ascii="Times New Roman" w:hAnsi="Times New Roman" w:cs="Times New Roman"/>
          <w:sz w:val="16"/>
          <w:szCs w:val="16"/>
        </w:rPr>
      </w:pPr>
      <w:r w:rsidRPr="00B26A7B">
        <w:rPr>
          <w:rFonts w:ascii="Times New Roman" w:hAnsi="Times New Roman" w:cs="Times New Roman"/>
          <w:sz w:val="16"/>
          <w:szCs w:val="16"/>
        </w:rPr>
        <w:t>Порядок</w:t>
      </w:r>
    </w:p>
    <w:p w:rsidR="00526D5E" w:rsidRPr="00B26A7B" w:rsidRDefault="00526D5E" w:rsidP="00526D5E">
      <w:pPr>
        <w:spacing w:after="0"/>
        <w:jc w:val="center"/>
        <w:rPr>
          <w:rFonts w:ascii="Times New Roman" w:hAnsi="Times New Roman" w:cs="Times New Roman"/>
          <w:sz w:val="16"/>
          <w:szCs w:val="16"/>
        </w:rPr>
      </w:pPr>
      <w:r w:rsidRPr="00B26A7B">
        <w:rPr>
          <w:rFonts w:ascii="Times New Roman" w:hAnsi="Times New Roman" w:cs="Times New Roman"/>
          <w:sz w:val="16"/>
          <w:szCs w:val="16"/>
        </w:rPr>
        <w:t xml:space="preserve">составления, утверждения и ведения бюджетных смет администрации Филипповского муниципального образования </w:t>
      </w:r>
      <w:proofErr w:type="spellStart"/>
      <w:r w:rsidRPr="00B26A7B">
        <w:rPr>
          <w:rFonts w:ascii="Times New Roman" w:hAnsi="Times New Roman" w:cs="Times New Roman"/>
          <w:sz w:val="16"/>
          <w:szCs w:val="16"/>
        </w:rPr>
        <w:t>Зиминского</w:t>
      </w:r>
      <w:proofErr w:type="spellEnd"/>
      <w:r w:rsidRPr="00B26A7B">
        <w:rPr>
          <w:rFonts w:ascii="Times New Roman" w:hAnsi="Times New Roman" w:cs="Times New Roman"/>
          <w:sz w:val="16"/>
          <w:szCs w:val="16"/>
        </w:rPr>
        <w:t xml:space="preserve"> района и муниципальных казенных учреждений, находящихся в её ведении</w:t>
      </w:r>
    </w:p>
    <w:p w:rsidR="00526D5E" w:rsidRPr="00B26A7B" w:rsidRDefault="00526D5E" w:rsidP="00526D5E">
      <w:pPr>
        <w:spacing w:after="0"/>
        <w:jc w:val="center"/>
        <w:rPr>
          <w:rFonts w:ascii="Times New Roman" w:hAnsi="Times New Roman" w:cs="Times New Roman"/>
          <w:sz w:val="16"/>
          <w:szCs w:val="16"/>
        </w:rPr>
      </w:pPr>
    </w:p>
    <w:p w:rsidR="00526D5E" w:rsidRPr="00B26A7B" w:rsidRDefault="00526D5E" w:rsidP="00526D5E">
      <w:pPr>
        <w:pStyle w:val="ad"/>
        <w:numPr>
          <w:ilvl w:val="0"/>
          <w:numId w:val="3"/>
        </w:numPr>
        <w:tabs>
          <w:tab w:val="left" w:pos="567"/>
        </w:tabs>
        <w:autoSpaceDE w:val="0"/>
        <w:autoSpaceDN w:val="0"/>
        <w:adjustRightInd w:val="0"/>
        <w:spacing w:after="0" w:line="240" w:lineRule="auto"/>
        <w:jc w:val="center"/>
        <w:rPr>
          <w:rFonts w:ascii="Times New Roman" w:hAnsi="Times New Roman"/>
          <w:sz w:val="16"/>
          <w:szCs w:val="16"/>
        </w:rPr>
      </w:pPr>
      <w:r w:rsidRPr="00B26A7B">
        <w:rPr>
          <w:rFonts w:ascii="Times New Roman" w:hAnsi="Times New Roman"/>
          <w:sz w:val="16"/>
          <w:szCs w:val="16"/>
        </w:rPr>
        <w:t>ОБЩЕЕ ПОЛОЖЕНИЕ</w:t>
      </w:r>
    </w:p>
    <w:p w:rsidR="00526D5E" w:rsidRPr="00B26A7B" w:rsidRDefault="00526D5E" w:rsidP="00526D5E">
      <w:pPr>
        <w:pStyle w:val="ad"/>
        <w:tabs>
          <w:tab w:val="left" w:pos="567"/>
        </w:tabs>
        <w:autoSpaceDE w:val="0"/>
        <w:autoSpaceDN w:val="0"/>
        <w:adjustRightInd w:val="0"/>
        <w:spacing w:after="0" w:line="240" w:lineRule="auto"/>
        <w:ind w:left="1080"/>
        <w:rPr>
          <w:rFonts w:ascii="Times New Roman" w:hAnsi="Times New Roman"/>
          <w:sz w:val="16"/>
          <w:szCs w:val="16"/>
        </w:rPr>
      </w:pPr>
    </w:p>
    <w:p w:rsidR="00526D5E" w:rsidRPr="00B26A7B" w:rsidRDefault="00526D5E" w:rsidP="00526D5E">
      <w:pPr>
        <w:pStyle w:val="ad"/>
        <w:numPr>
          <w:ilvl w:val="1"/>
          <w:numId w:val="2"/>
        </w:numPr>
        <w:tabs>
          <w:tab w:val="left" w:pos="709"/>
          <w:tab w:val="left" w:pos="993"/>
        </w:tabs>
        <w:autoSpaceDE w:val="0"/>
        <w:autoSpaceDN w:val="0"/>
        <w:adjustRightInd w:val="0"/>
        <w:spacing w:after="0" w:line="240" w:lineRule="auto"/>
        <w:ind w:left="0" w:firstLine="567"/>
        <w:jc w:val="both"/>
        <w:rPr>
          <w:rFonts w:ascii="Times New Roman" w:hAnsi="Times New Roman"/>
          <w:sz w:val="16"/>
          <w:szCs w:val="16"/>
        </w:rPr>
      </w:pPr>
      <w:r w:rsidRPr="00B26A7B">
        <w:rPr>
          <w:rFonts w:ascii="Times New Roman" w:hAnsi="Times New Roman"/>
          <w:sz w:val="16"/>
          <w:szCs w:val="16"/>
        </w:rPr>
        <w:t xml:space="preserve">Настоящий Порядок устанавливает правила составления, утверждения и ведения бюджетных смет администрации Филипповского муниципального образования </w:t>
      </w:r>
      <w:proofErr w:type="spellStart"/>
      <w:r w:rsidRPr="00B26A7B">
        <w:rPr>
          <w:rFonts w:ascii="Times New Roman" w:hAnsi="Times New Roman"/>
          <w:sz w:val="16"/>
          <w:szCs w:val="16"/>
        </w:rPr>
        <w:t>Зиминского</w:t>
      </w:r>
      <w:proofErr w:type="spellEnd"/>
      <w:r w:rsidRPr="00B26A7B">
        <w:rPr>
          <w:rFonts w:ascii="Times New Roman" w:hAnsi="Times New Roman"/>
          <w:sz w:val="16"/>
          <w:szCs w:val="16"/>
        </w:rPr>
        <w:t xml:space="preserve"> района и муниципальных казенных учреждений, находящихся в её ведении (далее по тексту настоящего Порядка используются в равной мере для обозначения понятия «Администрация», «учреждение», а при совместном упоминании «получатели бюджетных средств»).</w:t>
      </w:r>
    </w:p>
    <w:p w:rsidR="00526D5E" w:rsidRPr="00B26A7B" w:rsidRDefault="00526D5E" w:rsidP="00526D5E">
      <w:pPr>
        <w:pStyle w:val="ad"/>
        <w:numPr>
          <w:ilvl w:val="1"/>
          <w:numId w:val="2"/>
        </w:numPr>
        <w:tabs>
          <w:tab w:val="left" w:pos="709"/>
          <w:tab w:val="left" w:pos="993"/>
        </w:tabs>
        <w:autoSpaceDE w:val="0"/>
        <w:autoSpaceDN w:val="0"/>
        <w:adjustRightInd w:val="0"/>
        <w:spacing w:after="0" w:line="240" w:lineRule="auto"/>
        <w:ind w:left="0" w:firstLine="567"/>
        <w:jc w:val="both"/>
        <w:rPr>
          <w:rFonts w:ascii="Times New Roman" w:hAnsi="Times New Roman"/>
          <w:sz w:val="16"/>
          <w:szCs w:val="16"/>
        </w:rPr>
      </w:pPr>
      <w:r w:rsidRPr="00B26A7B">
        <w:rPr>
          <w:rFonts w:ascii="Times New Roman" w:hAnsi="Times New Roman"/>
          <w:sz w:val="16"/>
          <w:szCs w:val="16"/>
        </w:rPr>
        <w:t>Бюджетная смета (далее – смета) составляется, утверждается и ведется в соответствии с общими требованиями, установленными Министерством финансов Российской Федерации и настоящим Порядком.</w:t>
      </w:r>
    </w:p>
    <w:p w:rsidR="00526D5E" w:rsidRPr="00B26A7B" w:rsidRDefault="00526D5E" w:rsidP="00526D5E">
      <w:pPr>
        <w:pStyle w:val="ad"/>
        <w:numPr>
          <w:ilvl w:val="1"/>
          <w:numId w:val="2"/>
        </w:numPr>
        <w:tabs>
          <w:tab w:val="left" w:pos="709"/>
          <w:tab w:val="left" w:pos="993"/>
        </w:tabs>
        <w:autoSpaceDE w:val="0"/>
        <w:autoSpaceDN w:val="0"/>
        <w:adjustRightInd w:val="0"/>
        <w:spacing w:after="0" w:line="240" w:lineRule="auto"/>
        <w:ind w:left="0" w:firstLine="567"/>
        <w:jc w:val="both"/>
        <w:rPr>
          <w:rFonts w:ascii="Times New Roman" w:hAnsi="Times New Roman"/>
          <w:sz w:val="16"/>
          <w:szCs w:val="16"/>
        </w:rPr>
      </w:pPr>
      <w:r w:rsidRPr="00B26A7B">
        <w:rPr>
          <w:rFonts w:ascii="Times New Roman" w:hAnsi="Times New Roman"/>
          <w:sz w:val="16"/>
          <w:szCs w:val="16"/>
          <w:lang w:eastAsia="ru-RU"/>
        </w:rPr>
        <w:t>Составление, утверждение и ведение сметы, содержащей сведения, составляющие государственную тайну, осуществляется с соблюдением законодательства Российской Федерации о защите государственной тайны.</w:t>
      </w:r>
    </w:p>
    <w:p w:rsidR="00526D5E" w:rsidRPr="00B26A7B" w:rsidRDefault="00526D5E" w:rsidP="00526D5E">
      <w:pPr>
        <w:pStyle w:val="ad"/>
        <w:numPr>
          <w:ilvl w:val="1"/>
          <w:numId w:val="2"/>
        </w:numPr>
        <w:tabs>
          <w:tab w:val="left" w:pos="709"/>
          <w:tab w:val="left" w:pos="993"/>
        </w:tabs>
        <w:autoSpaceDE w:val="0"/>
        <w:autoSpaceDN w:val="0"/>
        <w:adjustRightInd w:val="0"/>
        <w:spacing w:after="0" w:line="240" w:lineRule="auto"/>
        <w:ind w:left="0" w:firstLine="567"/>
        <w:jc w:val="both"/>
        <w:rPr>
          <w:rFonts w:ascii="Times New Roman" w:hAnsi="Times New Roman"/>
          <w:sz w:val="16"/>
          <w:szCs w:val="16"/>
        </w:rPr>
      </w:pPr>
      <w:r w:rsidRPr="00B26A7B">
        <w:rPr>
          <w:rFonts w:ascii="Times New Roman" w:hAnsi="Times New Roman"/>
          <w:sz w:val="16"/>
          <w:szCs w:val="16"/>
        </w:rPr>
        <w:t>Смета составляется и ведется в рублях Российской Федерации.</w:t>
      </w:r>
    </w:p>
    <w:p w:rsidR="00526D5E" w:rsidRPr="00B26A7B" w:rsidRDefault="00526D5E" w:rsidP="00526D5E">
      <w:pPr>
        <w:pStyle w:val="ad"/>
        <w:tabs>
          <w:tab w:val="left" w:pos="709"/>
          <w:tab w:val="left" w:pos="993"/>
        </w:tabs>
        <w:autoSpaceDE w:val="0"/>
        <w:autoSpaceDN w:val="0"/>
        <w:adjustRightInd w:val="0"/>
        <w:spacing w:after="0" w:line="240" w:lineRule="auto"/>
        <w:ind w:left="0" w:firstLine="567"/>
        <w:jc w:val="both"/>
        <w:rPr>
          <w:rFonts w:ascii="Times New Roman" w:hAnsi="Times New Roman"/>
          <w:sz w:val="16"/>
          <w:szCs w:val="16"/>
        </w:rPr>
      </w:pPr>
    </w:p>
    <w:p w:rsidR="00526D5E" w:rsidRPr="00B26A7B" w:rsidRDefault="00526D5E" w:rsidP="00526D5E">
      <w:pPr>
        <w:pStyle w:val="ad"/>
        <w:numPr>
          <w:ilvl w:val="0"/>
          <w:numId w:val="3"/>
        </w:numPr>
        <w:tabs>
          <w:tab w:val="left" w:pos="709"/>
          <w:tab w:val="left" w:pos="993"/>
        </w:tabs>
        <w:autoSpaceDE w:val="0"/>
        <w:autoSpaceDN w:val="0"/>
        <w:adjustRightInd w:val="0"/>
        <w:spacing w:after="0" w:line="240" w:lineRule="auto"/>
        <w:ind w:left="0" w:firstLine="567"/>
        <w:jc w:val="center"/>
        <w:rPr>
          <w:rFonts w:ascii="Times New Roman" w:hAnsi="Times New Roman"/>
          <w:sz w:val="16"/>
          <w:szCs w:val="16"/>
        </w:rPr>
      </w:pPr>
      <w:r w:rsidRPr="00B26A7B">
        <w:rPr>
          <w:rFonts w:ascii="Times New Roman" w:hAnsi="Times New Roman"/>
          <w:sz w:val="16"/>
          <w:szCs w:val="16"/>
        </w:rPr>
        <w:t>ПОРЯДОК СОСТАВЛЕНИЯ БЮДЖЕТНЫХ СМЕТ</w:t>
      </w:r>
    </w:p>
    <w:p w:rsidR="00526D5E" w:rsidRPr="00B26A7B" w:rsidRDefault="00526D5E" w:rsidP="00526D5E">
      <w:pPr>
        <w:pStyle w:val="ad"/>
        <w:tabs>
          <w:tab w:val="left" w:pos="709"/>
          <w:tab w:val="left" w:pos="993"/>
        </w:tabs>
        <w:autoSpaceDE w:val="0"/>
        <w:autoSpaceDN w:val="0"/>
        <w:adjustRightInd w:val="0"/>
        <w:spacing w:after="0" w:line="240" w:lineRule="auto"/>
        <w:ind w:left="0" w:firstLine="567"/>
        <w:rPr>
          <w:rFonts w:ascii="Times New Roman" w:hAnsi="Times New Roman"/>
          <w:sz w:val="16"/>
          <w:szCs w:val="16"/>
        </w:rPr>
      </w:pPr>
    </w:p>
    <w:p w:rsidR="00526D5E" w:rsidRPr="00B26A7B" w:rsidRDefault="00526D5E" w:rsidP="00526D5E">
      <w:pPr>
        <w:pStyle w:val="ad"/>
        <w:numPr>
          <w:ilvl w:val="1"/>
          <w:numId w:val="2"/>
        </w:numPr>
        <w:tabs>
          <w:tab w:val="left" w:pos="709"/>
          <w:tab w:val="left" w:pos="993"/>
        </w:tabs>
        <w:autoSpaceDE w:val="0"/>
        <w:autoSpaceDN w:val="0"/>
        <w:adjustRightInd w:val="0"/>
        <w:spacing w:after="0" w:line="240" w:lineRule="auto"/>
        <w:ind w:left="0" w:firstLine="567"/>
        <w:jc w:val="both"/>
        <w:rPr>
          <w:rFonts w:ascii="Times New Roman" w:hAnsi="Times New Roman"/>
          <w:sz w:val="16"/>
          <w:szCs w:val="16"/>
          <w:lang w:eastAsia="ru-RU"/>
        </w:rPr>
      </w:pPr>
      <w:proofErr w:type="gramStart"/>
      <w:r w:rsidRPr="00B26A7B">
        <w:rPr>
          <w:rFonts w:ascii="Times New Roman" w:hAnsi="Times New Roman"/>
          <w:sz w:val="16"/>
          <w:szCs w:val="16"/>
          <w:lang w:eastAsia="ru-RU"/>
        </w:rPr>
        <w:t xml:space="preserve">Составлением сметы в целях настоящего Порядка является установление объема и распределения направлений расходов бюджета </w:t>
      </w:r>
      <w:r w:rsidRPr="00B26A7B">
        <w:rPr>
          <w:rFonts w:ascii="Times New Roman" w:hAnsi="Times New Roman"/>
          <w:sz w:val="16"/>
          <w:szCs w:val="16"/>
        </w:rPr>
        <w:t xml:space="preserve">Филипповского </w:t>
      </w:r>
      <w:r w:rsidRPr="00B26A7B">
        <w:rPr>
          <w:rFonts w:ascii="Times New Roman" w:hAnsi="Times New Roman"/>
          <w:sz w:val="16"/>
          <w:szCs w:val="16"/>
          <w:lang w:eastAsia="ru-RU"/>
        </w:rPr>
        <w:t>муниципального образования (далее – местный бюджет) на срок решения о местном бюджете на очередной финансовый год (на очередной финансовый год и плановый период) на основании доведенных до получателей бюджетных средств в установленном законодательством Российской Федерации порядке лимитов бюджетных обязательств на принятие и (или) исполнение бюджетных обязательств</w:t>
      </w:r>
      <w:proofErr w:type="gramEnd"/>
      <w:r w:rsidRPr="00B26A7B">
        <w:rPr>
          <w:rFonts w:ascii="Times New Roman" w:hAnsi="Times New Roman"/>
          <w:sz w:val="16"/>
          <w:szCs w:val="16"/>
          <w:lang w:eastAsia="ru-RU"/>
        </w:rPr>
        <w:t xml:space="preserve"> по обеспечению выполнения функций получателей бюджетных средств, включая бюджетные обязательства по предоставлению бюджетных инвестиций и субсидий юридическим лицам (в том числе субсидии бюджетным и автономным учреждениям), субсидий, субвенций и иных межбюджетных трансфертов (далее - лимиты бюджетных обязательств).</w:t>
      </w:r>
    </w:p>
    <w:p w:rsidR="00526D5E" w:rsidRPr="00B26A7B" w:rsidRDefault="00526D5E" w:rsidP="00526D5E">
      <w:pPr>
        <w:pStyle w:val="ad"/>
        <w:tabs>
          <w:tab w:val="left" w:pos="709"/>
          <w:tab w:val="left" w:pos="993"/>
        </w:tabs>
        <w:autoSpaceDE w:val="0"/>
        <w:autoSpaceDN w:val="0"/>
        <w:adjustRightInd w:val="0"/>
        <w:spacing w:after="0" w:line="240" w:lineRule="auto"/>
        <w:ind w:left="0" w:firstLine="567"/>
        <w:jc w:val="both"/>
        <w:rPr>
          <w:rFonts w:ascii="Times New Roman" w:hAnsi="Times New Roman"/>
          <w:sz w:val="16"/>
          <w:szCs w:val="16"/>
          <w:lang w:eastAsia="ru-RU"/>
        </w:rPr>
      </w:pPr>
      <w:r w:rsidRPr="00B26A7B">
        <w:rPr>
          <w:rFonts w:ascii="Times New Roman" w:hAnsi="Times New Roman"/>
          <w:sz w:val="16"/>
          <w:szCs w:val="16"/>
          <w:lang w:eastAsia="ru-RU"/>
        </w:rPr>
        <w:t xml:space="preserve">В смете </w:t>
      </w:r>
      <w:proofErr w:type="spellStart"/>
      <w:r w:rsidRPr="00B26A7B">
        <w:rPr>
          <w:rFonts w:ascii="Times New Roman" w:hAnsi="Times New Roman"/>
          <w:sz w:val="16"/>
          <w:szCs w:val="16"/>
          <w:lang w:eastAsia="ru-RU"/>
        </w:rPr>
        <w:t>справочно</w:t>
      </w:r>
      <w:proofErr w:type="spellEnd"/>
      <w:r w:rsidRPr="00B26A7B">
        <w:rPr>
          <w:rFonts w:ascii="Times New Roman" w:hAnsi="Times New Roman"/>
          <w:sz w:val="16"/>
          <w:szCs w:val="16"/>
          <w:lang w:eastAsia="ru-RU"/>
        </w:rPr>
        <w:t xml:space="preserve"> указываются объем и распределение направлений расходов на исполнение публичных нормативных обязательств.</w:t>
      </w:r>
    </w:p>
    <w:p w:rsidR="00526D5E" w:rsidRPr="00B26A7B" w:rsidRDefault="00526D5E" w:rsidP="00526D5E">
      <w:pPr>
        <w:pStyle w:val="ad"/>
        <w:numPr>
          <w:ilvl w:val="1"/>
          <w:numId w:val="2"/>
        </w:numPr>
        <w:tabs>
          <w:tab w:val="left" w:pos="709"/>
          <w:tab w:val="left" w:pos="993"/>
        </w:tabs>
        <w:autoSpaceDE w:val="0"/>
        <w:autoSpaceDN w:val="0"/>
        <w:adjustRightInd w:val="0"/>
        <w:spacing w:after="0" w:line="240" w:lineRule="auto"/>
        <w:ind w:left="0" w:firstLine="567"/>
        <w:jc w:val="both"/>
        <w:rPr>
          <w:rFonts w:ascii="Times New Roman" w:hAnsi="Times New Roman"/>
          <w:sz w:val="16"/>
          <w:szCs w:val="16"/>
          <w:lang w:eastAsia="ru-RU"/>
        </w:rPr>
      </w:pPr>
      <w:r w:rsidRPr="00B26A7B">
        <w:rPr>
          <w:rFonts w:ascii="Times New Roman" w:hAnsi="Times New Roman"/>
          <w:sz w:val="16"/>
          <w:szCs w:val="16"/>
          <w:lang w:eastAsia="ru-RU"/>
        </w:rPr>
        <w:t xml:space="preserve">Показатели сметы формируются в разрезе </w:t>
      </w:r>
      <w:proofErr w:type="gramStart"/>
      <w:r w:rsidRPr="00B26A7B">
        <w:rPr>
          <w:rFonts w:ascii="Times New Roman" w:hAnsi="Times New Roman"/>
          <w:sz w:val="16"/>
          <w:szCs w:val="16"/>
          <w:lang w:eastAsia="ru-RU"/>
        </w:rPr>
        <w:t>кодов классификации расходов бюджетов бюджетной классификации Российской Федерации</w:t>
      </w:r>
      <w:proofErr w:type="gramEnd"/>
      <w:r w:rsidRPr="00B26A7B">
        <w:rPr>
          <w:rFonts w:ascii="Times New Roman" w:hAnsi="Times New Roman"/>
          <w:sz w:val="16"/>
          <w:szCs w:val="16"/>
          <w:lang w:eastAsia="ru-RU"/>
        </w:rPr>
        <w:t xml:space="preserve"> с детализацией по кодам подгрупп и (или) элементов видов расходов классификации расходов бюджетов. </w:t>
      </w:r>
    </w:p>
    <w:p w:rsidR="00526D5E" w:rsidRPr="00B26A7B" w:rsidRDefault="00526D5E" w:rsidP="00526D5E">
      <w:pPr>
        <w:autoSpaceDE w:val="0"/>
        <w:autoSpaceDN w:val="0"/>
        <w:adjustRightInd w:val="0"/>
        <w:spacing w:after="0"/>
        <w:ind w:firstLine="567"/>
        <w:jc w:val="both"/>
        <w:rPr>
          <w:rFonts w:ascii="Times New Roman" w:hAnsi="Times New Roman" w:cs="Times New Roman"/>
          <w:sz w:val="16"/>
          <w:szCs w:val="16"/>
        </w:rPr>
      </w:pPr>
      <w:proofErr w:type="gramStart"/>
      <w:r w:rsidRPr="00B26A7B">
        <w:rPr>
          <w:rFonts w:ascii="Times New Roman" w:hAnsi="Times New Roman" w:cs="Times New Roman"/>
          <w:sz w:val="16"/>
          <w:szCs w:val="16"/>
        </w:rPr>
        <w:t>Получатели бюджетных средств вправе дополнительно детализировать показатели сметы в пределах доведенных лимитов бюджетных обязательств по установленным Министерством финансов Российской Федерации кодам статей (подстатей) групп (статей) классификации операций сектора государственного управления (кодам аналитических показателей).</w:t>
      </w:r>
      <w:proofErr w:type="gramEnd"/>
    </w:p>
    <w:p w:rsidR="00526D5E" w:rsidRPr="00B26A7B" w:rsidRDefault="00526D5E" w:rsidP="00526D5E">
      <w:pPr>
        <w:pStyle w:val="ad"/>
        <w:numPr>
          <w:ilvl w:val="1"/>
          <w:numId w:val="2"/>
        </w:numPr>
        <w:tabs>
          <w:tab w:val="left" w:pos="709"/>
          <w:tab w:val="left" w:pos="993"/>
        </w:tabs>
        <w:autoSpaceDE w:val="0"/>
        <w:autoSpaceDN w:val="0"/>
        <w:adjustRightInd w:val="0"/>
        <w:spacing w:after="0" w:line="240" w:lineRule="auto"/>
        <w:ind w:left="0" w:firstLine="567"/>
        <w:jc w:val="both"/>
        <w:rPr>
          <w:rFonts w:ascii="Times New Roman" w:hAnsi="Times New Roman"/>
          <w:sz w:val="16"/>
          <w:szCs w:val="16"/>
        </w:rPr>
      </w:pPr>
      <w:r w:rsidRPr="00B26A7B">
        <w:rPr>
          <w:rFonts w:ascii="Times New Roman" w:hAnsi="Times New Roman"/>
          <w:sz w:val="16"/>
          <w:szCs w:val="16"/>
        </w:rPr>
        <w:t>Смета составляется получателями бюджетных средств на срок решения о местном бюджете на очередной финансовый год (на очередной финансовый год и плановый период) по форме согласно приложению 1 к настоящему Порядку.</w:t>
      </w:r>
    </w:p>
    <w:p w:rsidR="00526D5E" w:rsidRPr="00B26A7B" w:rsidRDefault="00526D5E" w:rsidP="00526D5E">
      <w:pPr>
        <w:pStyle w:val="ad"/>
        <w:numPr>
          <w:ilvl w:val="1"/>
          <w:numId w:val="2"/>
        </w:numPr>
        <w:tabs>
          <w:tab w:val="left" w:pos="709"/>
          <w:tab w:val="left" w:pos="993"/>
        </w:tabs>
        <w:autoSpaceDE w:val="0"/>
        <w:autoSpaceDN w:val="0"/>
        <w:adjustRightInd w:val="0"/>
        <w:spacing w:after="0" w:line="240" w:lineRule="auto"/>
        <w:ind w:left="0" w:firstLine="567"/>
        <w:jc w:val="both"/>
        <w:rPr>
          <w:rFonts w:ascii="Times New Roman" w:hAnsi="Times New Roman"/>
          <w:sz w:val="16"/>
          <w:szCs w:val="16"/>
        </w:rPr>
      </w:pPr>
      <w:r w:rsidRPr="00B26A7B">
        <w:rPr>
          <w:rFonts w:ascii="Times New Roman" w:hAnsi="Times New Roman"/>
          <w:sz w:val="16"/>
          <w:szCs w:val="16"/>
          <w:lang w:eastAsia="ru-RU"/>
        </w:rPr>
        <w:t>Смета составляется на основании обоснований (расчетов) плановых сметных показателей, являющихся неотъемлемой частью сметы.</w:t>
      </w:r>
    </w:p>
    <w:p w:rsidR="00526D5E" w:rsidRPr="00B26A7B" w:rsidRDefault="00526D5E" w:rsidP="00526D5E">
      <w:pPr>
        <w:autoSpaceDE w:val="0"/>
        <w:autoSpaceDN w:val="0"/>
        <w:adjustRightInd w:val="0"/>
        <w:spacing w:after="0"/>
        <w:ind w:firstLine="540"/>
        <w:jc w:val="both"/>
        <w:rPr>
          <w:rFonts w:ascii="Times New Roman" w:hAnsi="Times New Roman" w:cs="Times New Roman"/>
          <w:sz w:val="16"/>
          <w:szCs w:val="16"/>
        </w:rPr>
      </w:pPr>
      <w:r w:rsidRPr="00B26A7B">
        <w:rPr>
          <w:rFonts w:ascii="Times New Roman" w:hAnsi="Times New Roman" w:cs="Times New Roman"/>
          <w:sz w:val="16"/>
          <w:szCs w:val="16"/>
        </w:rPr>
        <w:t>Обоснования (расчеты) плановых сметных показателей составляются в процессе формирования проекта решения о местном бюджете на очередной финансовый год (на очередной финансовый год и плановый период) и утверждаются в соответствии с главой III настоящего Порядка.</w:t>
      </w:r>
    </w:p>
    <w:p w:rsidR="00526D5E" w:rsidRPr="00B26A7B" w:rsidRDefault="00526D5E" w:rsidP="00526D5E">
      <w:pPr>
        <w:autoSpaceDE w:val="0"/>
        <w:autoSpaceDN w:val="0"/>
        <w:adjustRightInd w:val="0"/>
        <w:spacing w:after="0"/>
        <w:ind w:firstLine="540"/>
        <w:jc w:val="both"/>
        <w:rPr>
          <w:rFonts w:ascii="Times New Roman" w:hAnsi="Times New Roman" w:cs="Times New Roman"/>
          <w:sz w:val="16"/>
          <w:szCs w:val="16"/>
        </w:rPr>
      </w:pPr>
      <w:proofErr w:type="gramStart"/>
      <w:r w:rsidRPr="00B26A7B">
        <w:rPr>
          <w:rFonts w:ascii="Times New Roman" w:hAnsi="Times New Roman" w:cs="Times New Roman"/>
          <w:sz w:val="16"/>
          <w:szCs w:val="16"/>
        </w:rPr>
        <w:t>Обоснования (расчеты) плановых сметных показателей формируются (изменяются) при: составлении проекта сметы; составлении сметы; изменении показателей сметы; изменении значений показателей обоснований (расчетов) плановых сметных показателей, не влияющих на показатели сметы.</w:t>
      </w:r>
      <w:proofErr w:type="gramEnd"/>
    </w:p>
    <w:p w:rsidR="00526D5E" w:rsidRPr="00B26A7B" w:rsidRDefault="00526D5E" w:rsidP="00526D5E">
      <w:pPr>
        <w:pStyle w:val="ad"/>
        <w:numPr>
          <w:ilvl w:val="1"/>
          <w:numId w:val="2"/>
        </w:numPr>
        <w:tabs>
          <w:tab w:val="left" w:pos="709"/>
          <w:tab w:val="left" w:pos="993"/>
        </w:tabs>
        <w:autoSpaceDE w:val="0"/>
        <w:autoSpaceDN w:val="0"/>
        <w:adjustRightInd w:val="0"/>
        <w:spacing w:after="0" w:line="240" w:lineRule="auto"/>
        <w:ind w:left="0" w:firstLine="567"/>
        <w:jc w:val="both"/>
        <w:rPr>
          <w:rFonts w:ascii="Times New Roman" w:hAnsi="Times New Roman"/>
          <w:sz w:val="16"/>
          <w:szCs w:val="16"/>
        </w:rPr>
      </w:pPr>
      <w:r w:rsidRPr="00B26A7B">
        <w:rPr>
          <w:rFonts w:ascii="Times New Roman" w:hAnsi="Times New Roman"/>
          <w:sz w:val="16"/>
          <w:szCs w:val="16"/>
        </w:rPr>
        <w:t>Проект сметы формируется получателями бюджетных сре</w:t>
      </w:r>
      <w:proofErr w:type="gramStart"/>
      <w:r w:rsidRPr="00B26A7B">
        <w:rPr>
          <w:rFonts w:ascii="Times New Roman" w:hAnsi="Times New Roman"/>
          <w:sz w:val="16"/>
          <w:szCs w:val="16"/>
        </w:rPr>
        <w:t>дств пр</w:t>
      </w:r>
      <w:proofErr w:type="gramEnd"/>
      <w:r w:rsidRPr="00B26A7B">
        <w:rPr>
          <w:rFonts w:ascii="Times New Roman" w:hAnsi="Times New Roman"/>
          <w:sz w:val="16"/>
          <w:szCs w:val="16"/>
        </w:rPr>
        <w:t xml:space="preserve">и составлении проекта местного бюджета на очередной финансовый год </w:t>
      </w:r>
      <w:r w:rsidRPr="00B26A7B">
        <w:rPr>
          <w:rFonts w:ascii="Times New Roman" w:hAnsi="Times New Roman"/>
          <w:sz w:val="16"/>
          <w:szCs w:val="16"/>
          <w:lang w:eastAsia="ru-RU"/>
        </w:rPr>
        <w:t xml:space="preserve">(на очередной финансовый год и плановый период) по форме </w:t>
      </w:r>
      <w:r w:rsidRPr="00B26A7B">
        <w:rPr>
          <w:rFonts w:ascii="Times New Roman" w:hAnsi="Times New Roman"/>
          <w:sz w:val="16"/>
          <w:szCs w:val="16"/>
        </w:rPr>
        <w:t xml:space="preserve">согласно приложению 1 к настоящему Порядку </w:t>
      </w:r>
      <w:r w:rsidRPr="00B26A7B">
        <w:rPr>
          <w:rFonts w:ascii="Times New Roman" w:hAnsi="Times New Roman"/>
          <w:sz w:val="16"/>
          <w:szCs w:val="16"/>
          <w:lang w:eastAsia="ru-RU"/>
        </w:rPr>
        <w:t>и утверждается одновременно с обоснованиями (расчетами) плановых сметных показателей в соответствии с главой III настоящего Порядка</w:t>
      </w:r>
      <w:r w:rsidRPr="00B26A7B">
        <w:rPr>
          <w:rFonts w:ascii="Times New Roman" w:hAnsi="Times New Roman"/>
          <w:sz w:val="16"/>
          <w:szCs w:val="16"/>
        </w:rPr>
        <w:t>.</w:t>
      </w:r>
    </w:p>
    <w:p w:rsidR="00526D5E" w:rsidRPr="00B26A7B" w:rsidRDefault="00526D5E" w:rsidP="00526D5E">
      <w:pPr>
        <w:pStyle w:val="ad"/>
        <w:tabs>
          <w:tab w:val="left" w:pos="709"/>
          <w:tab w:val="left" w:pos="993"/>
        </w:tabs>
        <w:autoSpaceDE w:val="0"/>
        <w:autoSpaceDN w:val="0"/>
        <w:adjustRightInd w:val="0"/>
        <w:spacing w:after="0" w:line="240" w:lineRule="auto"/>
        <w:jc w:val="both"/>
        <w:rPr>
          <w:rFonts w:ascii="Times New Roman" w:hAnsi="Times New Roman"/>
          <w:sz w:val="16"/>
          <w:szCs w:val="16"/>
        </w:rPr>
      </w:pPr>
    </w:p>
    <w:p w:rsidR="00526D5E" w:rsidRPr="00B26A7B" w:rsidRDefault="00526D5E" w:rsidP="00526D5E">
      <w:pPr>
        <w:pStyle w:val="ad"/>
        <w:numPr>
          <w:ilvl w:val="0"/>
          <w:numId w:val="3"/>
        </w:numPr>
        <w:tabs>
          <w:tab w:val="left" w:pos="709"/>
          <w:tab w:val="left" w:pos="993"/>
        </w:tabs>
        <w:autoSpaceDE w:val="0"/>
        <w:autoSpaceDN w:val="0"/>
        <w:adjustRightInd w:val="0"/>
        <w:spacing w:after="0" w:line="240" w:lineRule="auto"/>
        <w:ind w:left="0" w:firstLine="567"/>
        <w:jc w:val="center"/>
        <w:rPr>
          <w:rFonts w:ascii="Times New Roman" w:hAnsi="Times New Roman"/>
          <w:sz w:val="16"/>
          <w:szCs w:val="16"/>
        </w:rPr>
      </w:pPr>
      <w:r w:rsidRPr="00B26A7B">
        <w:rPr>
          <w:rFonts w:ascii="Times New Roman" w:hAnsi="Times New Roman"/>
          <w:sz w:val="16"/>
          <w:szCs w:val="16"/>
        </w:rPr>
        <w:t>ПОРЯДОК УТВЕРЖДЕНИЯ БЮДЖЕТНЫХ СМЕТ</w:t>
      </w:r>
    </w:p>
    <w:p w:rsidR="00526D5E" w:rsidRPr="00B26A7B" w:rsidRDefault="00526D5E" w:rsidP="00526D5E">
      <w:pPr>
        <w:pStyle w:val="ad"/>
        <w:tabs>
          <w:tab w:val="left" w:pos="709"/>
          <w:tab w:val="left" w:pos="993"/>
        </w:tabs>
        <w:autoSpaceDE w:val="0"/>
        <w:autoSpaceDN w:val="0"/>
        <w:adjustRightInd w:val="0"/>
        <w:spacing w:after="0" w:line="240" w:lineRule="auto"/>
        <w:jc w:val="both"/>
        <w:rPr>
          <w:rFonts w:ascii="Times New Roman" w:hAnsi="Times New Roman"/>
          <w:sz w:val="16"/>
          <w:szCs w:val="16"/>
        </w:rPr>
      </w:pPr>
    </w:p>
    <w:p w:rsidR="00526D5E" w:rsidRPr="00B26A7B" w:rsidRDefault="00526D5E" w:rsidP="00526D5E">
      <w:pPr>
        <w:pStyle w:val="ad"/>
        <w:numPr>
          <w:ilvl w:val="1"/>
          <w:numId w:val="2"/>
        </w:numPr>
        <w:tabs>
          <w:tab w:val="left" w:pos="709"/>
          <w:tab w:val="left" w:pos="993"/>
        </w:tabs>
        <w:autoSpaceDE w:val="0"/>
        <w:autoSpaceDN w:val="0"/>
        <w:adjustRightInd w:val="0"/>
        <w:spacing w:after="0" w:line="240" w:lineRule="auto"/>
        <w:ind w:left="0" w:firstLine="567"/>
        <w:jc w:val="both"/>
        <w:rPr>
          <w:rFonts w:ascii="Times New Roman" w:hAnsi="Times New Roman"/>
          <w:sz w:val="16"/>
          <w:szCs w:val="16"/>
        </w:rPr>
      </w:pPr>
      <w:r w:rsidRPr="00B26A7B">
        <w:rPr>
          <w:rFonts w:ascii="Times New Roman" w:hAnsi="Times New Roman"/>
          <w:sz w:val="16"/>
          <w:szCs w:val="16"/>
        </w:rPr>
        <w:t>Утверждение сметы осуществляется не позднее десяти рабочих дней со дня доведения до получателя бюджетных средств в установленном законодательством Российской Федерации порядке лимитов бюджетных обязательств.</w:t>
      </w:r>
    </w:p>
    <w:p w:rsidR="00526D5E" w:rsidRPr="00B26A7B" w:rsidRDefault="00526D5E" w:rsidP="00526D5E">
      <w:pPr>
        <w:pStyle w:val="ad"/>
        <w:numPr>
          <w:ilvl w:val="1"/>
          <w:numId w:val="2"/>
        </w:numPr>
        <w:tabs>
          <w:tab w:val="left" w:pos="709"/>
          <w:tab w:val="left" w:pos="993"/>
        </w:tabs>
        <w:autoSpaceDE w:val="0"/>
        <w:autoSpaceDN w:val="0"/>
        <w:adjustRightInd w:val="0"/>
        <w:spacing w:after="0" w:line="240" w:lineRule="auto"/>
        <w:ind w:left="0" w:firstLine="567"/>
        <w:jc w:val="both"/>
        <w:rPr>
          <w:rFonts w:ascii="Times New Roman" w:hAnsi="Times New Roman"/>
          <w:sz w:val="16"/>
          <w:szCs w:val="16"/>
          <w:lang w:eastAsia="ru-RU"/>
        </w:rPr>
      </w:pPr>
      <w:proofErr w:type="gramStart"/>
      <w:r w:rsidRPr="00B26A7B">
        <w:rPr>
          <w:rFonts w:ascii="Times New Roman" w:hAnsi="Times New Roman"/>
          <w:sz w:val="16"/>
          <w:szCs w:val="16"/>
        </w:rPr>
        <w:t xml:space="preserve">Утверждение сметы, </w:t>
      </w:r>
      <w:r w:rsidRPr="00B26A7B">
        <w:rPr>
          <w:rFonts w:ascii="Times New Roman" w:hAnsi="Times New Roman"/>
          <w:sz w:val="16"/>
          <w:szCs w:val="16"/>
          <w:lang w:eastAsia="ru-RU"/>
        </w:rPr>
        <w:t xml:space="preserve">содержащей сведения, составляющие государственную тайну, осуществляется не позднее двадцати рабочих дней </w:t>
      </w:r>
      <w:r w:rsidRPr="00B26A7B">
        <w:rPr>
          <w:rFonts w:ascii="Times New Roman" w:hAnsi="Times New Roman"/>
          <w:sz w:val="16"/>
          <w:szCs w:val="16"/>
        </w:rPr>
        <w:t>со дня доведения до получателя бюджетных средств в установленном законодательством Российской Федерации порядке лимитов бюджетных обязательств.</w:t>
      </w:r>
      <w:proofErr w:type="gramEnd"/>
    </w:p>
    <w:p w:rsidR="00526D5E" w:rsidRPr="00B26A7B" w:rsidRDefault="00526D5E" w:rsidP="00526D5E">
      <w:pPr>
        <w:pStyle w:val="ad"/>
        <w:numPr>
          <w:ilvl w:val="1"/>
          <w:numId w:val="2"/>
        </w:numPr>
        <w:tabs>
          <w:tab w:val="left" w:pos="709"/>
          <w:tab w:val="left" w:pos="993"/>
        </w:tabs>
        <w:autoSpaceDE w:val="0"/>
        <w:autoSpaceDN w:val="0"/>
        <w:adjustRightInd w:val="0"/>
        <w:spacing w:after="0" w:line="240" w:lineRule="auto"/>
        <w:ind w:left="0" w:firstLine="567"/>
        <w:jc w:val="both"/>
        <w:rPr>
          <w:rFonts w:ascii="Times New Roman" w:hAnsi="Times New Roman"/>
          <w:sz w:val="16"/>
          <w:szCs w:val="16"/>
        </w:rPr>
      </w:pPr>
      <w:r w:rsidRPr="00B26A7B">
        <w:rPr>
          <w:rFonts w:ascii="Times New Roman" w:hAnsi="Times New Roman"/>
          <w:sz w:val="16"/>
          <w:szCs w:val="16"/>
        </w:rPr>
        <w:t>К представленной на утверждение смете прилагаются обоснования (расчеты) плановых сметных показателей, использованных при формировании сметы, являющихся неотъемлемой частью сметы.</w:t>
      </w:r>
    </w:p>
    <w:p w:rsidR="00526D5E" w:rsidRPr="00B26A7B" w:rsidRDefault="00526D5E" w:rsidP="00526D5E">
      <w:pPr>
        <w:autoSpaceDE w:val="0"/>
        <w:autoSpaceDN w:val="0"/>
        <w:adjustRightInd w:val="0"/>
        <w:spacing w:after="0"/>
        <w:ind w:firstLine="567"/>
        <w:jc w:val="both"/>
        <w:rPr>
          <w:rFonts w:ascii="Times New Roman" w:hAnsi="Times New Roman" w:cs="Times New Roman"/>
          <w:sz w:val="16"/>
          <w:szCs w:val="16"/>
        </w:rPr>
      </w:pPr>
      <w:r w:rsidRPr="00B26A7B">
        <w:rPr>
          <w:rFonts w:ascii="Times New Roman" w:hAnsi="Times New Roman" w:cs="Times New Roman"/>
          <w:sz w:val="16"/>
          <w:szCs w:val="16"/>
        </w:rPr>
        <w:t>Показатели сметы и показатели обоснований (расчетов) плановых сметных показателей должны соответствовать друг другу.</w:t>
      </w:r>
    </w:p>
    <w:p w:rsidR="00526D5E" w:rsidRPr="00B26A7B" w:rsidRDefault="00526D5E" w:rsidP="00526D5E">
      <w:pPr>
        <w:pStyle w:val="ad"/>
        <w:numPr>
          <w:ilvl w:val="1"/>
          <w:numId w:val="2"/>
        </w:numPr>
        <w:tabs>
          <w:tab w:val="left" w:pos="709"/>
          <w:tab w:val="left" w:pos="993"/>
        </w:tabs>
        <w:autoSpaceDE w:val="0"/>
        <w:autoSpaceDN w:val="0"/>
        <w:adjustRightInd w:val="0"/>
        <w:spacing w:after="0" w:line="240" w:lineRule="auto"/>
        <w:ind w:left="0" w:firstLine="567"/>
        <w:jc w:val="both"/>
        <w:rPr>
          <w:rFonts w:ascii="Times New Roman" w:hAnsi="Times New Roman"/>
          <w:sz w:val="16"/>
          <w:szCs w:val="16"/>
        </w:rPr>
      </w:pPr>
      <w:r w:rsidRPr="00B26A7B">
        <w:rPr>
          <w:rFonts w:ascii="Times New Roman" w:hAnsi="Times New Roman"/>
          <w:sz w:val="16"/>
          <w:szCs w:val="16"/>
        </w:rPr>
        <w:t xml:space="preserve">Смета Администрации утверждается главой Филипповского муниципального образования или иным лицом, уполномоченным </w:t>
      </w:r>
      <w:r w:rsidRPr="00B26A7B">
        <w:rPr>
          <w:rFonts w:ascii="Times New Roman" w:hAnsi="Times New Roman"/>
          <w:sz w:val="16"/>
          <w:szCs w:val="16"/>
          <w:lang w:eastAsia="ru-RU"/>
        </w:rPr>
        <w:t>действовать в установленном законодательством Российской Федерации порядке от имени Администрации</w:t>
      </w:r>
      <w:r w:rsidRPr="00B26A7B">
        <w:rPr>
          <w:rFonts w:ascii="Times New Roman" w:hAnsi="Times New Roman"/>
          <w:sz w:val="16"/>
          <w:szCs w:val="16"/>
        </w:rPr>
        <w:t xml:space="preserve"> (далее – глава Администрации).</w:t>
      </w:r>
    </w:p>
    <w:p w:rsidR="00526D5E" w:rsidRPr="00B26A7B" w:rsidRDefault="00526D5E" w:rsidP="00526D5E">
      <w:pPr>
        <w:pStyle w:val="ad"/>
        <w:tabs>
          <w:tab w:val="left" w:pos="709"/>
          <w:tab w:val="left" w:pos="993"/>
        </w:tabs>
        <w:autoSpaceDE w:val="0"/>
        <w:autoSpaceDN w:val="0"/>
        <w:adjustRightInd w:val="0"/>
        <w:spacing w:after="0" w:line="240" w:lineRule="auto"/>
        <w:ind w:left="0" w:firstLine="567"/>
        <w:jc w:val="both"/>
        <w:rPr>
          <w:rFonts w:ascii="Times New Roman" w:hAnsi="Times New Roman"/>
          <w:sz w:val="16"/>
          <w:szCs w:val="16"/>
        </w:rPr>
      </w:pPr>
      <w:r w:rsidRPr="00B26A7B">
        <w:rPr>
          <w:rFonts w:ascii="Times New Roman" w:hAnsi="Times New Roman"/>
          <w:sz w:val="16"/>
          <w:szCs w:val="16"/>
          <w:lang w:eastAsia="ru-RU"/>
        </w:rPr>
        <w:t>Обоснования (расчеты) плановых сметных показателей утверждаются главой Администрации.</w:t>
      </w:r>
    </w:p>
    <w:p w:rsidR="00526D5E" w:rsidRPr="00B26A7B" w:rsidRDefault="00526D5E" w:rsidP="00526D5E">
      <w:pPr>
        <w:pStyle w:val="ad"/>
        <w:numPr>
          <w:ilvl w:val="1"/>
          <w:numId w:val="2"/>
        </w:numPr>
        <w:tabs>
          <w:tab w:val="left" w:pos="709"/>
          <w:tab w:val="left" w:pos="993"/>
        </w:tabs>
        <w:autoSpaceDE w:val="0"/>
        <w:autoSpaceDN w:val="0"/>
        <w:adjustRightInd w:val="0"/>
        <w:spacing w:after="0" w:line="240" w:lineRule="auto"/>
        <w:ind w:left="0" w:firstLine="567"/>
        <w:jc w:val="both"/>
        <w:rPr>
          <w:rFonts w:ascii="Times New Roman" w:hAnsi="Times New Roman"/>
          <w:sz w:val="16"/>
          <w:szCs w:val="16"/>
        </w:rPr>
      </w:pPr>
      <w:r w:rsidRPr="00B26A7B">
        <w:rPr>
          <w:rFonts w:ascii="Times New Roman" w:hAnsi="Times New Roman"/>
          <w:sz w:val="16"/>
          <w:szCs w:val="16"/>
          <w:lang w:eastAsia="ru-RU"/>
        </w:rPr>
        <w:t xml:space="preserve">Смета учреждения согласовывается </w:t>
      </w:r>
      <w:r w:rsidRPr="00B26A7B">
        <w:rPr>
          <w:rFonts w:ascii="Times New Roman" w:hAnsi="Times New Roman"/>
          <w:sz w:val="16"/>
          <w:szCs w:val="16"/>
        </w:rPr>
        <w:t xml:space="preserve">главой Администрации и </w:t>
      </w:r>
      <w:r w:rsidRPr="00B26A7B">
        <w:rPr>
          <w:rFonts w:ascii="Times New Roman" w:hAnsi="Times New Roman"/>
          <w:sz w:val="16"/>
          <w:szCs w:val="16"/>
          <w:lang w:eastAsia="ru-RU"/>
        </w:rPr>
        <w:t>утверждается руководителем учреждения или иным лицом, уполномоченным действовать в установленном законодательством Российской Федерации порядке от имени учреждения (далее - руководитель учреждения).</w:t>
      </w:r>
    </w:p>
    <w:p w:rsidR="00526D5E" w:rsidRPr="00B26A7B" w:rsidRDefault="00526D5E" w:rsidP="00526D5E">
      <w:pPr>
        <w:pStyle w:val="ad"/>
        <w:tabs>
          <w:tab w:val="left" w:pos="709"/>
          <w:tab w:val="left" w:pos="993"/>
        </w:tabs>
        <w:autoSpaceDE w:val="0"/>
        <w:autoSpaceDN w:val="0"/>
        <w:adjustRightInd w:val="0"/>
        <w:spacing w:after="0" w:line="240" w:lineRule="auto"/>
        <w:ind w:left="0" w:firstLine="567"/>
        <w:jc w:val="both"/>
        <w:rPr>
          <w:rFonts w:ascii="Times New Roman" w:hAnsi="Times New Roman"/>
          <w:sz w:val="16"/>
          <w:szCs w:val="16"/>
          <w:lang w:eastAsia="ru-RU"/>
        </w:rPr>
      </w:pPr>
      <w:r w:rsidRPr="00B26A7B">
        <w:rPr>
          <w:rFonts w:ascii="Times New Roman" w:hAnsi="Times New Roman"/>
          <w:sz w:val="16"/>
          <w:szCs w:val="16"/>
          <w:lang w:eastAsia="ru-RU"/>
        </w:rPr>
        <w:t>Согласование сметы оформляется после подписи руководителя учреждения (уполномоченного лица) грифом «Согласовано» с указанием наименования должности согласовавшего смету учреждения должностного лица Администрации, личной подписи, расшифровки подписи и даты согласования.</w:t>
      </w:r>
    </w:p>
    <w:p w:rsidR="00526D5E" w:rsidRPr="00B26A7B" w:rsidRDefault="00526D5E" w:rsidP="00526D5E">
      <w:pPr>
        <w:pStyle w:val="ad"/>
        <w:tabs>
          <w:tab w:val="left" w:pos="709"/>
          <w:tab w:val="left" w:pos="993"/>
        </w:tabs>
        <w:autoSpaceDE w:val="0"/>
        <w:autoSpaceDN w:val="0"/>
        <w:adjustRightInd w:val="0"/>
        <w:spacing w:after="0" w:line="240" w:lineRule="auto"/>
        <w:ind w:left="0" w:firstLine="567"/>
        <w:jc w:val="both"/>
        <w:rPr>
          <w:rFonts w:ascii="Times New Roman" w:hAnsi="Times New Roman"/>
          <w:sz w:val="16"/>
          <w:szCs w:val="16"/>
          <w:lang w:eastAsia="ru-RU"/>
        </w:rPr>
      </w:pPr>
      <w:r w:rsidRPr="00B26A7B">
        <w:rPr>
          <w:rFonts w:ascii="Times New Roman" w:hAnsi="Times New Roman"/>
          <w:sz w:val="16"/>
          <w:szCs w:val="16"/>
          <w:lang w:eastAsia="ru-RU"/>
        </w:rPr>
        <w:t>Обоснования (расчеты) плановых сметных показателей утверждаются руководителем учреждения.</w:t>
      </w:r>
    </w:p>
    <w:p w:rsidR="00526D5E" w:rsidRPr="00B26A7B" w:rsidRDefault="00526D5E" w:rsidP="00526D5E">
      <w:pPr>
        <w:pStyle w:val="ad"/>
        <w:numPr>
          <w:ilvl w:val="1"/>
          <w:numId w:val="2"/>
        </w:numPr>
        <w:tabs>
          <w:tab w:val="left" w:pos="709"/>
          <w:tab w:val="left" w:pos="993"/>
        </w:tabs>
        <w:autoSpaceDE w:val="0"/>
        <w:autoSpaceDN w:val="0"/>
        <w:adjustRightInd w:val="0"/>
        <w:spacing w:after="0" w:line="240" w:lineRule="auto"/>
        <w:ind w:left="0" w:firstLine="567"/>
        <w:jc w:val="both"/>
        <w:rPr>
          <w:rFonts w:ascii="Times New Roman" w:hAnsi="Times New Roman"/>
          <w:sz w:val="16"/>
          <w:szCs w:val="16"/>
        </w:rPr>
      </w:pPr>
      <w:r w:rsidRPr="00B26A7B">
        <w:rPr>
          <w:rFonts w:ascii="Times New Roman" w:hAnsi="Times New Roman"/>
          <w:sz w:val="16"/>
          <w:szCs w:val="16"/>
          <w:lang w:eastAsia="ru-RU"/>
        </w:rPr>
        <w:t>Утвержденная смета учреждения с обоснованиями (расчетами) плановых сметных показателей, использованными при формировании сметы, направляется учреждением в Администрацию не позднее одного рабочего дня после утверждения сметы.</w:t>
      </w:r>
    </w:p>
    <w:p w:rsidR="00526D5E" w:rsidRPr="00B26A7B" w:rsidRDefault="00526D5E" w:rsidP="00526D5E">
      <w:pPr>
        <w:pStyle w:val="ad"/>
        <w:tabs>
          <w:tab w:val="left" w:pos="709"/>
          <w:tab w:val="left" w:pos="993"/>
        </w:tabs>
        <w:autoSpaceDE w:val="0"/>
        <w:autoSpaceDN w:val="0"/>
        <w:adjustRightInd w:val="0"/>
        <w:spacing w:after="0" w:line="240" w:lineRule="auto"/>
        <w:jc w:val="both"/>
        <w:rPr>
          <w:rFonts w:ascii="Times New Roman" w:hAnsi="Times New Roman"/>
          <w:sz w:val="16"/>
          <w:szCs w:val="16"/>
          <w:lang w:eastAsia="ru-RU"/>
        </w:rPr>
      </w:pPr>
    </w:p>
    <w:p w:rsidR="00526D5E" w:rsidRPr="00B26A7B" w:rsidRDefault="00526D5E" w:rsidP="00526D5E">
      <w:pPr>
        <w:pStyle w:val="ad"/>
        <w:numPr>
          <w:ilvl w:val="0"/>
          <w:numId w:val="3"/>
        </w:numPr>
        <w:tabs>
          <w:tab w:val="left" w:pos="709"/>
          <w:tab w:val="left" w:pos="993"/>
        </w:tabs>
        <w:autoSpaceDE w:val="0"/>
        <w:autoSpaceDN w:val="0"/>
        <w:adjustRightInd w:val="0"/>
        <w:spacing w:after="0" w:line="240" w:lineRule="auto"/>
        <w:ind w:left="0" w:firstLine="567"/>
        <w:jc w:val="center"/>
        <w:rPr>
          <w:rFonts w:ascii="Times New Roman" w:hAnsi="Times New Roman"/>
          <w:sz w:val="16"/>
          <w:szCs w:val="16"/>
        </w:rPr>
      </w:pPr>
      <w:r w:rsidRPr="00B26A7B">
        <w:rPr>
          <w:rFonts w:ascii="Times New Roman" w:hAnsi="Times New Roman"/>
          <w:sz w:val="16"/>
          <w:szCs w:val="16"/>
        </w:rPr>
        <w:t>ПОРЯДОК ВЕДЕНИЯ БЮДЖЕТНЫХ СМЕТ</w:t>
      </w:r>
    </w:p>
    <w:p w:rsidR="00526D5E" w:rsidRPr="00B26A7B" w:rsidRDefault="00526D5E" w:rsidP="00526D5E">
      <w:pPr>
        <w:pStyle w:val="ad"/>
        <w:tabs>
          <w:tab w:val="left" w:pos="709"/>
          <w:tab w:val="left" w:pos="993"/>
        </w:tabs>
        <w:autoSpaceDE w:val="0"/>
        <w:autoSpaceDN w:val="0"/>
        <w:adjustRightInd w:val="0"/>
        <w:spacing w:after="0" w:line="240" w:lineRule="auto"/>
        <w:ind w:left="0" w:firstLine="567"/>
        <w:rPr>
          <w:rFonts w:ascii="Times New Roman" w:hAnsi="Times New Roman"/>
          <w:sz w:val="16"/>
          <w:szCs w:val="16"/>
        </w:rPr>
      </w:pPr>
    </w:p>
    <w:p w:rsidR="00526D5E" w:rsidRPr="00B26A7B" w:rsidRDefault="00526D5E" w:rsidP="00526D5E">
      <w:pPr>
        <w:pStyle w:val="ad"/>
        <w:numPr>
          <w:ilvl w:val="1"/>
          <w:numId w:val="2"/>
        </w:numPr>
        <w:tabs>
          <w:tab w:val="left" w:pos="709"/>
          <w:tab w:val="left" w:pos="993"/>
        </w:tabs>
        <w:autoSpaceDE w:val="0"/>
        <w:autoSpaceDN w:val="0"/>
        <w:adjustRightInd w:val="0"/>
        <w:spacing w:after="0" w:line="240" w:lineRule="auto"/>
        <w:ind w:left="0" w:firstLine="567"/>
        <w:jc w:val="both"/>
        <w:rPr>
          <w:rFonts w:ascii="Times New Roman" w:hAnsi="Times New Roman"/>
          <w:sz w:val="16"/>
          <w:szCs w:val="16"/>
        </w:rPr>
      </w:pPr>
      <w:r w:rsidRPr="00B26A7B">
        <w:rPr>
          <w:rFonts w:ascii="Times New Roman" w:hAnsi="Times New Roman"/>
          <w:sz w:val="16"/>
          <w:szCs w:val="16"/>
        </w:rPr>
        <w:t>Ведением сметы является внесение изменений в показатели сметы в пределах доведенных получателю бюджетных средств в установленном законодательством Российской Федерации порядке лимитов бюджетных обязательств.</w:t>
      </w:r>
    </w:p>
    <w:p w:rsidR="00526D5E" w:rsidRPr="00B26A7B" w:rsidRDefault="00526D5E" w:rsidP="00526D5E">
      <w:pPr>
        <w:autoSpaceDE w:val="0"/>
        <w:autoSpaceDN w:val="0"/>
        <w:adjustRightInd w:val="0"/>
        <w:spacing w:after="0"/>
        <w:ind w:firstLine="540"/>
        <w:jc w:val="both"/>
        <w:rPr>
          <w:rFonts w:ascii="Times New Roman" w:hAnsi="Times New Roman" w:cs="Times New Roman"/>
          <w:sz w:val="16"/>
          <w:szCs w:val="16"/>
        </w:rPr>
      </w:pPr>
      <w:r w:rsidRPr="00B26A7B">
        <w:rPr>
          <w:rFonts w:ascii="Times New Roman" w:hAnsi="Times New Roman" w:cs="Times New Roman"/>
          <w:sz w:val="16"/>
          <w:szCs w:val="16"/>
        </w:rPr>
        <w:t>Изменения показателей сметы составляются по форме согласно приложению 2 к настоящему Порядку.</w:t>
      </w:r>
    </w:p>
    <w:p w:rsidR="00526D5E" w:rsidRPr="00B26A7B" w:rsidRDefault="00526D5E" w:rsidP="00526D5E">
      <w:pPr>
        <w:autoSpaceDE w:val="0"/>
        <w:autoSpaceDN w:val="0"/>
        <w:adjustRightInd w:val="0"/>
        <w:spacing w:after="0"/>
        <w:ind w:firstLine="540"/>
        <w:jc w:val="both"/>
        <w:rPr>
          <w:rFonts w:ascii="Times New Roman" w:hAnsi="Times New Roman" w:cs="Times New Roman"/>
          <w:sz w:val="16"/>
          <w:szCs w:val="16"/>
        </w:rPr>
      </w:pPr>
      <w:r w:rsidRPr="00B26A7B">
        <w:rPr>
          <w:rFonts w:ascii="Times New Roman" w:hAnsi="Times New Roman" w:cs="Times New Roman"/>
          <w:sz w:val="16"/>
          <w:szCs w:val="16"/>
        </w:rPr>
        <w:t>Внесение изменений в показатели сметы на текущий финансовый год осуществляется не позднее одного рабочего дня до окончания текущего финансового года.</w:t>
      </w:r>
    </w:p>
    <w:p w:rsidR="00526D5E" w:rsidRPr="00B26A7B" w:rsidRDefault="00526D5E" w:rsidP="00526D5E">
      <w:pPr>
        <w:pStyle w:val="ad"/>
        <w:numPr>
          <w:ilvl w:val="1"/>
          <w:numId w:val="2"/>
        </w:numPr>
        <w:tabs>
          <w:tab w:val="left" w:pos="709"/>
          <w:tab w:val="left" w:pos="993"/>
        </w:tabs>
        <w:autoSpaceDE w:val="0"/>
        <w:autoSpaceDN w:val="0"/>
        <w:adjustRightInd w:val="0"/>
        <w:spacing w:after="0" w:line="240" w:lineRule="auto"/>
        <w:ind w:left="0" w:firstLine="567"/>
        <w:jc w:val="both"/>
        <w:rPr>
          <w:rFonts w:ascii="Times New Roman" w:hAnsi="Times New Roman"/>
          <w:sz w:val="16"/>
          <w:szCs w:val="16"/>
        </w:rPr>
      </w:pPr>
      <w:r w:rsidRPr="00B26A7B">
        <w:rPr>
          <w:rFonts w:ascii="Times New Roman" w:hAnsi="Times New Roman"/>
          <w:sz w:val="16"/>
          <w:szCs w:val="16"/>
        </w:rPr>
        <w:t>Внесение изменений в смету осуществляется путем утверждения изменений показателей - сумм увеличения, отражающихся со знаком «плюс», и (или) уменьшения объемов сметных назначений, отражающихся со знаком «минус»:</w:t>
      </w:r>
    </w:p>
    <w:p w:rsidR="00526D5E" w:rsidRPr="00B26A7B" w:rsidRDefault="00526D5E" w:rsidP="00526D5E">
      <w:pPr>
        <w:pStyle w:val="ConsPlusNormal"/>
        <w:ind w:firstLine="540"/>
        <w:jc w:val="both"/>
        <w:rPr>
          <w:rFonts w:ascii="Times New Roman" w:hAnsi="Times New Roman" w:cs="Times New Roman"/>
          <w:sz w:val="16"/>
          <w:szCs w:val="16"/>
        </w:rPr>
      </w:pPr>
      <w:proofErr w:type="gramStart"/>
      <w:r w:rsidRPr="00B26A7B">
        <w:rPr>
          <w:rFonts w:ascii="Times New Roman" w:hAnsi="Times New Roman" w:cs="Times New Roman"/>
          <w:sz w:val="16"/>
          <w:szCs w:val="16"/>
        </w:rPr>
        <w:t>- изменяющих объемы сметных назначений в случае изменения доведенных получателю бюджетных средств в установленном законодательством Российской Федерации порядке лимитов бюджетных обязательств;</w:t>
      </w:r>
      <w:proofErr w:type="gramEnd"/>
    </w:p>
    <w:p w:rsidR="00526D5E" w:rsidRPr="00B26A7B" w:rsidRDefault="00526D5E" w:rsidP="00526D5E">
      <w:pPr>
        <w:pStyle w:val="ConsPlusNormal"/>
        <w:ind w:firstLine="540"/>
        <w:jc w:val="both"/>
        <w:rPr>
          <w:rFonts w:ascii="Times New Roman" w:hAnsi="Times New Roman" w:cs="Times New Roman"/>
          <w:sz w:val="16"/>
          <w:szCs w:val="16"/>
        </w:rPr>
      </w:pPr>
      <w:r w:rsidRPr="00B26A7B">
        <w:rPr>
          <w:rFonts w:ascii="Times New Roman" w:hAnsi="Times New Roman" w:cs="Times New Roman"/>
          <w:sz w:val="16"/>
          <w:szCs w:val="16"/>
        </w:rPr>
        <w:t>- изменяющих распределение сметных назначений по кодам классификации расходов бюджетов бюджетной классификации Российской Федерации, требующих изменения показателей бюджетной росписи главного распорядителя (распорядителя) бюджетных средств и лимитов бюджетных обязательств;</w:t>
      </w:r>
    </w:p>
    <w:p w:rsidR="00526D5E" w:rsidRPr="00B26A7B" w:rsidRDefault="00526D5E" w:rsidP="00526D5E">
      <w:pPr>
        <w:pStyle w:val="ConsPlusNormal"/>
        <w:ind w:firstLine="540"/>
        <w:jc w:val="both"/>
        <w:rPr>
          <w:rFonts w:ascii="Times New Roman" w:hAnsi="Times New Roman" w:cs="Times New Roman"/>
          <w:sz w:val="16"/>
          <w:szCs w:val="16"/>
        </w:rPr>
      </w:pPr>
      <w:r w:rsidRPr="00B26A7B">
        <w:rPr>
          <w:rFonts w:ascii="Times New Roman" w:hAnsi="Times New Roman" w:cs="Times New Roman"/>
          <w:sz w:val="16"/>
          <w:szCs w:val="16"/>
        </w:rPr>
        <w:t>- изменяющих распределение сметных назначений по кодам классификации расходов бюджетов бюджетной классификации Российской Федерации, не требующих изменения показателей бюджетной росписи главного распорядителя (распорядителя) бюджетных средств и лимитов бюджетных обязательств;</w:t>
      </w:r>
    </w:p>
    <w:p w:rsidR="00526D5E" w:rsidRPr="00B26A7B" w:rsidRDefault="00526D5E" w:rsidP="00526D5E">
      <w:pPr>
        <w:pStyle w:val="ConsPlusNormal"/>
        <w:ind w:firstLine="540"/>
        <w:jc w:val="both"/>
        <w:rPr>
          <w:rFonts w:ascii="Times New Roman" w:hAnsi="Times New Roman" w:cs="Times New Roman"/>
          <w:sz w:val="16"/>
          <w:szCs w:val="16"/>
        </w:rPr>
      </w:pPr>
      <w:r w:rsidRPr="00B26A7B">
        <w:rPr>
          <w:rFonts w:ascii="Times New Roman" w:hAnsi="Times New Roman" w:cs="Times New Roman"/>
          <w:sz w:val="16"/>
          <w:szCs w:val="16"/>
        </w:rPr>
        <w:t>- изменяющих объемы сметных назначений, приводящих к перераспределению их между разделами сметы;</w:t>
      </w:r>
    </w:p>
    <w:p w:rsidR="00526D5E" w:rsidRPr="00B26A7B" w:rsidRDefault="00526D5E" w:rsidP="00526D5E">
      <w:pPr>
        <w:pStyle w:val="ConsPlusNormal"/>
        <w:ind w:firstLine="540"/>
        <w:jc w:val="both"/>
        <w:rPr>
          <w:rFonts w:ascii="Times New Roman" w:hAnsi="Times New Roman" w:cs="Times New Roman"/>
          <w:sz w:val="16"/>
          <w:szCs w:val="16"/>
        </w:rPr>
      </w:pPr>
      <w:r w:rsidRPr="00B26A7B">
        <w:rPr>
          <w:rFonts w:ascii="Times New Roman" w:hAnsi="Times New Roman" w:cs="Times New Roman"/>
          <w:sz w:val="16"/>
          <w:szCs w:val="16"/>
        </w:rPr>
        <w:t>- изменяющих распределение сметных назначений по кодам статей (подстатей) групп (статей) классификации операций сектора государственного управления (кодам аналитических показателей) не требующих изменения показателей бюджетной росписи главного распорядителя (распорядителя) бюджетных средств и утвержденного объема лимитов бюджетных обязательств.</w:t>
      </w:r>
    </w:p>
    <w:p w:rsidR="00526D5E" w:rsidRPr="00B26A7B" w:rsidRDefault="00526D5E" w:rsidP="00526D5E">
      <w:pPr>
        <w:numPr>
          <w:ilvl w:val="1"/>
          <w:numId w:val="2"/>
        </w:numPr>
        <w:tabs>
          <w:tab w:val="left" w:pos="993"/>
        </w:tabs>
        <w:autoSpaceDE w:val="0"/>
        <w:autoSpaceDN w:val="0"/>
        <w:adjustRightInd w:val="0"/>
        <w:spacing w:after="0"/>
        <w:ind w:left="0" w:firstLine="567"/>
        <w:jc w:val="both"/>
        <w:rPr>
          <w:rFonts w:ascii="Times New Roman" w:hAnsi="Times New Roman" w:cs="Times New Roman"/>
          <w:sz w:val="16"/>
          <w:szCs w:val="16"/>
        </w:rPr>
      </w:pPr>
      <w:r w:rsidRPr="00B26A7B">
        <w:rPr>
          <w:rFonts w:ascii="Times New Roman" w:hAnsi="Times New Roman" w:cs="Times New Roman"/>
          <w:sz w:val="16"/>
          <w:szCs w:val="16"/>
        </w:rPr>
        <w:t>Изменения в смету формируются на основании изменений показателей обоснований (расчетов) плановых сметных показателей, сформированных в соответствии с положениями пункта 8 настоящего Порядка.</w:t>
      </w:r>
    </w:p>
    <w:p w:rsidR="00526D5E" w:rsidRPr="00B26A7B" w:rsidRDefault="00526D5E" w:rsidP="00526D5E">
      <w:pPr>
        <w:tabs>
          <w:tab w:val="left" w:pos="993"/>
        </w:tabs>
        <w:autoSpaceDE w:val="0"/>
        <w:autoSpaceDN w:val="0"/>
        <w:adjustRightInd w:val="0"/>
        <w:spacing w:after="0"/>
        <w:ind w:firstLine="567"/>
        <w:jc w:val="both"/>
        <w:rPr>
          <w:rFonts w:ascii="Times New Roman" w:hAnsi="Times New Roman" w:cs="Times New Roman"/>
          <w:sz w:val="16"/>
          <w:szCs w:val="16"/>
        </w:rPr>
      </w:pPr>
      <w:r w:rsidRPr="00B26A7B">
        <w:rPr>
          <w:rFonts w:ascii="Times New Roman" w:hAnsi="Times New Roman" w:cs="Times New Roman"/>
          <w:sz w:val="16"/>
          <w:szCs w:val="16"/>
        </w:rPr>
        <w:t>В случае изменения показателей обоснований (расчетов) плановых сметных показателей, не влияющих на показатели сметы, осуществляется изменение только показателей обоснований (расчетов) плановых сметных показателей.</w:t>
      </w:r>
    </w:p>
    <w:p w:rsidR="00526D5E" w:rsidRPr="00B26A7B" w:rsidRDefault="00526D5E" w:rsidP="00526D5E">
      <w:pPr>
        <w:numPr>
          <w:ilvl w:val="1"/>
          <w:numId w:val="2"/>
        </w:numPr>
        <w:tabs>
          <w:tab w:val="left" w:pos="993"/>
        </w:tabs>
        <w:autoSpaceDE w:val="0"/>
        <w:autoSpaceDN w:val="0"/>
        <w:adjustRightInd w:val="0"/>
        <w:spacing w:after="0"/>
        <w:ind w:left="0" w:firstLine="567"/>
        <w:jc w:val="both"/>
        <w:rPr>
          <w:rFonts w:ascii="Times New Roman" w:hAnsi="Times New Roman" w:cs="Times New Roman"/>
          <w:sz w:val="16"/>
          <w:szCs w:val="16"/>
        </w:rPr>
      </w:pPr>
      <w:proofErr w:type="gramStart"/>
      <w:r w:rsidRPr="00B26A7B">
        <w:rPr>
          <w:rFonts w:ascii="Times New Roman" w:hAnsi="Times New Roman" w:cs="Times New Roman"/>
          <w:sz w:val="16"/>
          <w:szCs w:val="16"/>
        </w:rPr>
        <w:t>Внесение изменений в смету, требующих изменения показателей бюджетной росписи главного распорядителя (распорядителя) бюджетных средств и лимитов бюджетных обязательств, утверждается после внесения в установленном законодательством Российской Федерации порядке изменений в бюджетную роспись главного распорядителя (распорядителя) бюджетных средств и лимиты бюджетных обязательств.</w:t>
      </w:r>
      <w:proofErr w:type="gramEnd"/>
    </w:p>
    <w:p w:rsidR="00526D5E" w:rsidRPr="00B26A7B" w:rsidRDefault="00526D5E" w:rsidP="00526D5E">
      <w:pPr>
        <w:numPr>
          <w:ilvl w:val="1"/>
          <w:numId w:val="2"/>
        </w:numPr>
        <w:tabs>
          <w:tab w:val="left" w:pos="993"/>
        </w:tabs>
        <w:autoSpaceDE w:val="0"/>
        <w:autoSpaceDN w:val="0"/>
        <w:adjustRightInd w:val="0"/>
        <w:spacing w:after="0"/>
        <w:ind w:left="0" w:firstLine="567"/>
        <w:jc w:val="both"/>
        <w:rPr>
          <w:rFonts w:ascii="Times New Roman" w:hAnsi="Times New Roman" w:cs="Times New Roman"/>
          <w:sz w:val="16"/>
          <w:szCs w:val="16"/>
        </w:rPr>
      </w:pPr>
      <w:r w:rsidRPr="00B26A7B">
        <w:rPr>
          <w:rFonts w:ascii="Times New Roman" w:hAnsi="Times New Roman" w:cs="Times New Roman"/>
          <w:sz w:val="16"/>
          <w:szCs w:val="16"/>
        </w:rPr>
        <w:t>Утверждение изменений в показатели сметы и изменений обоснований (расчетов) плановых сметных показателей осуществляется в сроки, предусмотренные пунктами 10, 11 настоящего Порядка, в случаях внесения изменений в смету, установленных абзацами вторым-четвертым пункта 17 настоящего Порядка.</w:t>
      </w:r>
    </w:p>
    <w:p w:rsidR="00526D5E" w:rsidRPr="00B26A7B" w:rsidRDefault="00526D5E" w:rsidP="00526D5E">
      <w:pPr>
        <w:numPr>
          <w:ilvl w:val="1"/>
          <w:numId w:val="2"/>
        </w:numPr>
        <w:tabs>
          <w:tab w:val="left" w:pos="993"/>
        </w:tabs>
        <w:autoSpaceDE w:val="0"/>
        <w:autoSpaceDN w:val="0"/>
        <w:adjustRightInd w:val="0"/>
        <w:spacing w:after="0"/>
        <w:ind w:left="0" w:firstLine="567"/>
        <w:jc w:val="both"/>
        <w:rPr>
          <w:rFonts w:ascii="Times New Roman" w:hAnsi="Times New Roman" w:cs="Times New Roman"/>
          <w:sz w:val="16"/>
          <w:szCs w:val="16"/>
        </w:rPr>
      </w:pPr>
      <w:r w:rsidRPr="00B26A7B">
        <w:rPr>
          <w:rFonts w:ascii="Times New Roman" w:hAnsi="Times New Roman" w:cs="Times New Roman"/>
          <w:sz w:val="16"/>
          <w:szCs w:val="16"/>
        </w:rPr>
        <w:t xml:space="preserve">Изменения в смету с обоснованиями (расчетами) плановых сметных показателей, использованными при ее изменении, или изменение показателей обоснований (расчетов) плановых сметных показателей, не приводящих к изменению сметы, направляются учреждением в </w:t>
      </w:r>
      <w:r w:rsidRPr="00B26A7B">
        <w:rPr>
          <w:rFonts w:ascii="Times New Roman" w:hAnsi="Times New Roman" w:cs="Times New Roman"/>
          <w:sz w:val="16"/>
          <w:szCs w:val="16"/>
        </w:rPr>
        <w:lastRenderedPageBreak/>
        <w:t>Администрацию не позднее одного рабочего дня после утверждения изменений в смету (изменений в показатели обоснований (расчетов) плановых сметных показателей).</w:t>
      </w:r>
    </w:p>
    <w:p w:rsidR="00526D5E" w:rsidRDefault="00526D5E" w:rsidP="00526D5E">
      <w:pPr>
        <w:numPr>
          <w:ilvl w:val="1"/>
          <w:numId w:val="2"/>
        </w:numPr>
        <w:tabs>
          <w:tab w:val="left" w:pos="993"/>
        </w:tabs>
        <w:autoSpaceDE w:val="0"/>
        <w:autoSpaceDN w:val="0"/>
        <w:adjustRightInd w:val="0"/>
        <w:spacing w:after="0"/>
        <w:ind w:left="0" w:firstLine="567"/>
        <w:jc w:val="both"/>
        <w:rPr>
          <w:rFonts w:ascii="Times New Roman" w:hAnsi="Times New Roman" w:cs="Times New Roman"/>
          <w:sz w:val="16"/>
          <w:szCs w:val="16"/>
        </w:rPr>
      </w:pPr>
      <w:proofErr w:type="gramStart"/>
      <w:r w:rsidRPr="00B26A7B">
        <w:rPr>
          <w:rFonts w:ascii="Times New Roman" w:hAnsi="Times New Roman" w:cs="Times New Roman"/>
          <w:sz w:val="16"/>
          <w:szCs w:val="16"/>
        </w:rPr>
        <w:t>Уточненная смета с учетом внесенных изменений показателей сметы с обоснованиями (расчетами) плановых сметных показателей составляется на 31 декабря текущего финансового года по форме согласно приложению 1 к настоящему Порядку, и предоставляется в Администрацию в соответствии с пунктом 15 настоящего Порядка, но не позднее одного рабочего дня до окончания текущего финансового года.</w:t>
      </w:r>
      <w:proofErr w:type="gramEnd"/>
    </w:p>
    <w:p w:rsidR="009D3E4D" w:rsidRDefault="009D3E4D" w:rsidP="009D3E4D">
      <w:pPr>
        <w:tabs>
          <w:tab w:val="left" w:pos="993"/>
        </w:tabs>
        <w:autoSpaceDE w:val="0"/>
        <w:autoSpaceDN w:val="0"/>
        <w:adjustRightInd w:val="0"/>
        <w:spacing w:after="0"/>
        <w:jc w:val="both"/>
        <w:rPr>
          <w:rFonts w:ascii="Times New Roman" w:hAnsi="Times New Roman" w:cs="Times New Roman"/>
          <w:sz w:val="16"/>
          <w:szCs w:val="16"/>
        </w:rPr>
      </w:pPr>
    </w:p>
    <w:p w:rsidR="009D3E4D" w:rsidRPr="009D3E4D" w:rsidRDefault="009D3E4D" w:rsidP="009D3E4D">
      <w:pPr>
        <w:ind w:firstLine="567"/>
        <w:jc w:val="center"/>
        <w:rPr>
          <w:rFonts w:ascii="Times New Roman" w:hAnsi="Times New Roman" w:cs="Times New Roman"/>
          <w:b/>
          <w:sz w:val="16"/>
          <w:szCs w:val="16"/>
        </w:rPr>
      </w:pPr>
      <w:r w:rsidRPr="009D3E4D">
        <w:rPr>
          <w:rFonts w:ascii="Times New Roman" w:hAnsi="Times New Roman" w:cs="Times New Roman"/>
          <w:b/>
          <w:sz w:val="16"/>
          <w:szCs w:val="16"/>
        </w:rPr>
        <w:t>ПРОТОКОЛ  № 3</w:t>
      </w:r>
    </w:p>
    <w:p w:rsidR="009D3E4D" w:rsidRPr="009D3E4D" w:rsidRDefault="009D3E4D" w:rsidP="009D3E4D">
      <w:pPr>
        <w:ind w:firstLine="567"/>
        <w:jc w:val="center"/>
        <w:rPr>
          <w:rFonts w:ascii="Times New Roman" w:hAnsi="Times New Roman" w:cs="Times New Roman"/>
          <w:b/>
          <w:sz w:val="16"/>
          <w:szCs w:val="16"/>
        </w:rPr>
      </w:pPr>
      <w:r w:rsidRPr="009D3E4D">
        <w:rPr>
          <w:rFonts w:ascii="Times New Roman" w:hAnsi="Times New Roman" w:cs="Times New Roman"/>
          <w:b/>
          <w:sz w:val="16"/>
          <w:szCs w:val="16"/>
        </w:rPr>
        <w:t xml:space="preserve">о проведении публичных слушаний </w:t>
      </w:r>
    </w:p>
    <w:p w:rsidR="009D3E4D" w:rsidRPr="009D3E4D" w:rsidRDefault="009D3E4D" w:rsidP="009D3E4D">
      <w:pPr>
        <w:ind w:firstLine="567"/>
        <w:jc w:val="center"/>
        <w:rPr>
          <w:rFonts w:ascii="Times New Roman" w:hAnsi="Times New Roman" w:cs="Times New Roman"/>
          <w:b/>
          <w:sz w:val="16"/>
          <w:szCs w:val="16"/>
        </w:rPr>
      </w:pPr>
    </w:p>
    <w:p w:rsidR="009D3E4D" w:rsidRPr="009D3E4D" w:rsidRDefault="009D3E4D" w:rsidP="009D3E4D">
      <w:pPr>
        <w:ind w:firstLine="567"/>
        <w:jc w:val="center"/>
        <w:rPr>
          <w:rFonts w:ascii="Times New Roman" w:hAnsi="Times New Roman" w:cs="Times New Roman"/>
          <w:b/>
          <w:sz w:val="16"/>
          <w:szCs w:val="16"/>
        </w:rPr>
      </w:pPr>
      <w:r w:rsidRPr="009D3E4D">
        <w:rPr>
          <w:rFonts w:ascii="Times New Roman" w:hAnsi="Times New Roman" w:cs="Times New Roman"/>
          <w:b/>
          <w:sz w:val="16"/>
          <w:szCs w:val="16"/>
        </w:rPr>
        <w:t>по</w:t>
      </w:r>
      <w:r w:rsidRPr="009D3E4D">
        <w:rPr>
          <w:rFonts w:ascii="Times New Roman" w:hAnsi="Times New Roman" w:cs="Times New Roman"/>
          <w:b/>
          <w:bCs/>
          <w:sz w:val="16"/>
          <w:szCs w:val="16"/>
        </w:rPr>
        <w:t xml:space="preserve"> </w:t>
      </w:r>
      <w:r w:rsidRPr="009D3E4D">
        <w:rPr>
          <w:rFonts w:ascii="Times New Roman" w:hAnsi="Times New Roman" w:cs="Times New Roman"/>
          <w:b/>
          <w:sz w:val="16"/>
          <w:szCs w:val="16"/>
        </w:rPr>
        <w:t xml:space="preserve">проекту решения Думы Филипповского муниципального образования </w:t>
      </w:r>
      <w:proofErr w:type="spellStart"/>
      <w:r w:rsidRPr="009D3E4D">
        <w:rPr>
          <w:rFonts w:ascii="Times New Roman" w:hAnsi="Times New Roman" w:cs="Times New Roman"/>
          <w:b/>
          <w:sz w:val="16"/>
          <w:szCs w:val="16"/>
        </w:rPr>
        <w:t>Зиминского</w:t>
      </w:r>
      <w:proofErr w:type="spellEnd"/>
      <w:r w:rsidRPr="009D3E4D">
        <w:rPr>
          <w:rFonts w:ascii="Times New Roman" w:hAnsi="Times New Roman" w:cs="Times New Roman"/>
          <w:b/>
          <w:sz w:val="16"/>
          <w:szCs w:val="16"/>
        </w:rPr>
        <w:t xml:space="preserve"> района </w:t>
      </w:r>
    </w:p>
    <w:p w:rsidR="009D3E4D" w:rsidRPr="009D3E4D" w:rsidRDefault="009D3E4D" w:rsidP="009D3E4D">
      <w:pPr>
        <w:ind w:firstLine="567"/>
        <w:jc w:val="center"/>
        <w:rPr>
          <w:rFonts w:ascii="Times New Roman" w:hAnsi="Times New Roman" w:cs="Times New Roman"/>
          <w:b/>
          <w:sz w:val="16"/>
          <w:szCs w:val="16"/>
        </w:rPr>
      </w:pPr>
      <w:r w:rsidRPr="009D3E4D">
        <w:rPr>
          <w:rFonts w:ascii="Times New Roman" w:hAnsi="Times New Roman" w:cs="Times New Roman"/>
          <w:b/>
          <w:sz w:val="16"/>
          <w:szCs w:val="16"/>
        </w:rPr>
        <w:t>«О внесении изменений и дополнений</w:t>
      </w:r>
    </w:p>
    <w:p w:rsidR="009D3E4D" w:rsidRPr="009D3E4D" w:rsidRDefault="009D3E4D" w:rsidP="009D3E4D">
      <w:pPr>
        <w:ind w:firstLine="567"/>
        <w:jc w:val="center"/>
        <w:rPr>
          <w:rFonts w:ascii="Times New Roman" w:hAnsi="Times New Roman" w:cs="Times New Roman"/>
          <w:b/>
          <w:sz w:val="16"/>
          <w:szCs w:val="16"/>
        </w:rPr>
      </w:pPr>
      <w:r w:rsidRPr="009D3E4D">
        <w:rPr>
          <w:rFonts w:ascii="Times New Roman" w:hAnsi="Times New Roman" w:cs="Times New Roman"/>
          <w:b/>
          <w:sz w:val="16"/>
          <w:szCs w:val="16"/>
        </w:rPr>
        <w:t>в Устав Филипповского муниципального образования»</w:t>
      </w:r>
    </w:p>
    <w:p w:rsidR="009D3E4D" w:rsidRPr="009D3E4D" w:rsidRDefault="009D3E4D" w:rsidP="009D3E4D">
      <w:pPr>
        <w:ind w:firstLine="567"/>
        <w:jc w:val="center"/>
        <w:rPr>
          <w:rFonts w:ascii="Times New Roman" w:hAnsi="Times New Roman" w:cs="Times New Roman"/>
          <w:b/>
          <w:sz w:val="16"/>
          <w:szCs w:val="16"/>
        </w:rPr>
      </w:pPr>
    </w:p>
    <w:p w:rsidR="009D3E4D" w:rsidRPr="009D3E4D" w:rsidRDefault="009D3E4D" w:rsidP="009D3E4D">
      <w:pPr>
        <w:ind w:firstLine="567"/>
        <w:jc w:val="both"/>
        <w:rPr>
          <w:rFonts w:ascii="Times New Roman" w:hAnsi="Times New Roman" w:cs="Times New Roman"/>
          <w:sz w:val="16"/>
          <w:szCs w:val="16"/>
        </w:rPr>
      </w:pPr>
      <w:r w:rsidRPr="009D3E4D">
        <w:rPr>
          <w:rFonts w:ascii="Times New Roman" w:hAnsi="Times New Roman" w:cs="Times New Roman"/>
          <w:sz w:val="16"/>
          <w:szCs w:val="16"/>
        </w:rPr>
        <w:t xml:space="preserve">Публичные слушания назначены решением Думы Филипповского муниципального образования </w:t>
      </w:r>
      <w:proofErr w:type="spellStart"/>
      <w:r w:rsidRPr="009D3E4D">
        <w:rPr>
          <w:rFonts w:ascii="Times New Roman" w:hAnsi="Times New Roman" w:cs="Times New Roman"/>
          <w:sz w:val="16"/>
          <w:szCs w:val="16"/>
        </w:rPr>
        <w:t>Зиминского</w:t>
      </w:r>
      <w:proofErr w:type="spellEnd"/>
      <w:r w:rsidRPr="009D3E4D">
        <w:rPr>
          <w:rFonts w:ascii="Times New Roman" w:hAnsi="Times New Roman" w:cs="Times New Roman"/>
          <w:sz w:val="16"/>
          <w:szCs w:val="16"/>
        </w:rPr>
        <w:t xml:space="preserve"> района от 27.09.2019 года № 84 «О назначении публичных слушаний по внесению изменений и дополнений в Устав  Филипповского муниципального образования».</w:t>
      </w:r>
    </w:p>
    <w:p w:rsidR="009D3E4D" w:rsidRPr="009D3E4D" w:rsidRDefault="009D3E4D" w:rsidP="009D3E4D">
      <w:pPr>
        <w:ind w:firstLine="567"/>
        <w:jc w:val="both"/>
        <w:rPr>
          <w:rFonts w:ascii="Times New Roman" w:hAnsi="Times New Roman" w:cs="Times New Roman"/>
          <w:sz w:val="16"/>
          <w:szCs w:val="16"/>
        </w:rPr>
      </w:pPr>
      <w:r w:rsidRPr="009D3E4D">
        <w:rPr>
          <w:rFonts w:ascii="Times New Roman" w:hAnsi="Times New Roman" w:cs="Times New Roman"/>
          <w:b/>
          <w:sz w:val="16"/>
          <w:szCs w:val="16"/>
        </w:rPr>
        <w:t>Тема публичных слушаний:</w:t>
      </w:r>
      <w:r w:rsidRPr="009D3E4D">
        <w:rPr>
          <w:rFonts w:ascii="Times New Roman" w:hAnsi="Times New Roman" w:cs="Times New Roman"/>
          <w:sz w:val="16"/>
          <w:szCs w:val="16"/>
        </w:rPr>
        <w:t xml:space="preserve"> обсуждение проекта решения Думы Филипповского муниципального образования </w:t>
      </w:r>
      <w:proofErr w:type="spellStart"/>
      <w:r w:rsidRPr="009D3E4D">
        <w:rPr>
          <w:rFonts w:ascii="Times New Roman" w:hAnsi="Times New Roman" w:cs="Times New Roman"/>
          <w:sz w:val="16"/>
          <w:szCs w:val="16"/>
        </w:rPr>
        <w:t>Зиминского</w:t>
      </w:r>
      <w:proofErr w:type="spellEnd"/>
      <w:r w:rsidRPr="009D3E4D">
        <w:rPr>
          <w:rFonts w:ascii="Times New Roman" w:hAnsi="Times New Roman" w:cs="Times New Roman"/>
          <w:sz w:val="16"/>
          <w:szCs w:val="16"/>
        </w:rPr>
        <w:t xml:space="preserve"> района от 27.09.2019 года № 84 «О внесении изменений и дополнений в Устав Филипповского  муниципального образования». </w:t>
      </w:r>
    </w:p>
    <w:p w:rsidR="009D3E4D" w:rsidRPr="009D3E4D" w:rsidRDefault="009D3E4D" w:rsidP="009D3E4D">
      <w:pPr>
        <w:ind w:firstLine="567"/>
        <w:jc w:val="both"/>
        <w:rPr>
          <w:rFonts w:ascii="Times New Roman" w:hAnsi="Times New Roman" w:cs="Times New Roman"/>
          <w:i/>
          <w:sz w:val="16"/>
          <w:szCs w:val="16"/>
          <w:u w:val="single"/>
        </w:rPr>
      </w:pPr>
    </w:p>
    <w:p w:rsidR="009D3E4D" w:rsidRPr="009D3E4D" w:rsidRDefault="009D3E4D" w:rsidP="009D3E4D">
      <w:pPr>
        <w:ind w:firstLine="567"/>
        <w:jc w:val="both"/>
        <w:rPr>
          <w:rFonts w:ascii="Times New Roman" w:hAnsi="Times New Roman" w:cs="Times New Roman"/>
          <w:sz w:val="16"/>
          <w:szCs w:val="16"/>
        </w:rPr>
      </w:pPr>
      <w:r w:rsidRPr="009D3E4D">
        <w:rPr>
          <w:rFonts w:ascii="Times New Roman" w:hAnsi="Times New Roman" w:cs="Times New Roman"/>
          <w:b/>
          <w:sz w:val="16"/>
          <w:szCs w:val="16"/>
        </w:rPr>
        <w:t>Дата проведения:</w:t>
      </w:r>
      <w:r w:rsidRPr="009D3E4D">
        <w:rPr>
          <w:rFonts w:ascii="Times New Roman" w:hAnsi="Times New Roman" w:cs="Times New Roman"/>
          <w:sz w:val="16"/>
          <w:szCs w:val="16"/>
        </w:rPr>
        <w:t xml:space="preserve"> 10.10.2019 года.               </w:t>
      </w:r>
      <w:r w:rsidRPr="009D3E4D">
        <w:rPr>
          <w:rFonts w:ascii="Times New Roman" w:hAnsi="Times New Roman" w:cs="Times New Roman"/>
          <w:b/>
          <w:sz w:val="16"/>
          <w:szCs w:val="16"/>
        </w:rPr>
        <w:t>Количество участников</w:t>
      </w:r>
      <w:r w:rsidRPr="009D3E4D">
        <w:rPr>
          <w:rFonts w:ascii="Times New Roman" w:hAnsi="Times New Roman" w:cs="Times New Roman"/>
          <w:sz w:val="16"/>
          <w:szCs w:val="16"/>
        </w:rPr>
        <w:t>: 19 чел.</w:t>
      </w:r>
    </w:p>
    <w:p w:rsidR="009D3E4D" w:rsidRPr="009D3E4D" w:rsidRDefault="009D3E4D" w:rsidP="009D3E4D">
      <w:pPr>
        <w:ind w:firstLine="567"/>
        <w:jc w:val="both"/>
        <w:rPr>
          <w:rFonts w:ascii="Times New Roman" w:hAnsi="Times New Roman" w:cs="Times New Roman"/>
          <w:sz w:val="16"/>
          <w:szCs w:val="16"/>
        </w:rPr>
      </w:pPr>
      <w:r w:rsidRPr="009D3E4D">
        <w:rPr>
          <w:rFonts w:ascii="Times New Roman" w:hAnsi="Times New Roman" w:cs="Times New Roman"/>
          <w:sz w:val="16"/>
          <w:szCs w:val="16"/>
        </w:rPr>
        <w:t xml:space="preserve">В результате </w:t>
      </w:r>
      <w:proofErr w:type="gramStart"/>
      <w:r w:rsidRPr="009D3E4D">
        <w:rPr>
          <w:rFonts w:ascii="Times New Roman" w:hAnsi="Times New Roman" w:cs="Times New Roman"/>
          <w:sz w:val="16"/>
          <w:szCs w:val="16"/>
        </w:rPr>
        <w:t>обсуждения проекта решения Думы Филипповского муниципального образования</w:t>
      </w:r>
      <w:proofErr w:type="gramEnd"/>
      <w:r w:rsidRPr="009D3E4D">
        <w:rPr>
          <w:rFonts w:ascii="Times New Roman" w:hAnsi="Times New Roman" w:cs="Times New Roman"/>
          <w:sz w:val="16"/>
          <w:szCs w:val="16"/>
        </w:rPr>
        <w:t xml:space="preserve"> </w:t>
      </w:r>
      <w:proofErr w:type="spellStart"/>
      <w:r w:rsidRPr="009D3E4D">
        <w:rPr>
          <w:rFonts w:ascii="Times New Roman" w:hAnsi="Times New Roman" w:cs="Times New Roman"/>
          <w:sz w:val="16"/>
          <w:szCs w:val="16"/>
        </w:rPr>
        <w:t>Зиминского</w:t>
      </w:r>
      <w:proofErr w:type="spellEnd"/>
      <w:r w:rsidRPr="009D3E4D">
        <w:rPr>
          <w:rFonts w:ascii="Times New Roman" w:hAnsi="Times New Roman" w:cs="Times New Roman"/>
          <w:sz w:val="16"/>
          <w:szCs w:val="16"/>
        </w:rPr>
        <w:t xml:space="preserve"> района «О внесении изменений и дополнений в Устав Филипповского муниципального  образования»,  принято решение:</w:t>
      </w:r>
    </w:p>
    <w:p w:rsidR="009D3E4D" w:rsidRPr="009D3E4D" w:rsidRDefault="009D3E4D" w:rsidP="009D3E4D">
      <w:pPr>
        <w:ind w:firstLine="567"/>
        <w:jc w:val="both"/>
        <w:rPr>
          <w:rFonts w:ascii="Times New Roman" w:hAnsi="Times New Roman" w:cs="Times New Roman"/>
          <w:i/>
          <w:sz w:val="16"/>
          <w:szCs w:val="16"/>
        </w:rPr>
      </w:pPr>
      <w:r w:rsidRPr="009D3E4D">
        <w:rPr>
          <w:rFonts w:ascii="Times New Roman" w:hAnsi="Times New Roman" w:cs="Times New Roman"/>
          <w:sz w:val="16"/>
          <w:szCs w:val="16"/>
        </w:rPr>
        <w:t xml:space="preserve">1. Одобрить проект решения Думы Филипповского муниципального образования </w:t>
      </w:r>
      <w:proofErr w:type="spellStart"/>
      <w:r w:rsidRPr="009D3E4D">
        <w:rPr>
          <w:rFonts w:ascii="Times New Roman" w:hAnsi="Times New Roman" w:cs="Times New Roman"/>
          <w:sz w:val="16"/>
          <w:szCs w:val="16"/>
        </w:rPr>
        <w:t>Зиминского</w:t>
      </w:r>
      <w:proofErr w:type="spellEnd"/>
      <w:r w:rsidRPr="009D3E4D">
        <w:rPr>
          <w:rFonts w:ascii="Times New Roman" w:hAnsi="Times New Roman" w:cs="Times New Roman"/>
          <w:sz w:val="16"/>
          <w:szCs w:val="16"/>
        </w:rPr>
        <w:t xml:space="preserve"> района «О внесении изменений и дополнений в Устав Филипповского муниципального образования».</w:t>
      </w:r>
      <w:r w:rsidRPr="009D3E4D">
        <w:rPr>
          <w:rFonts w:ascii="Times New Roman" w:hAnsi="Times New Roman" w:cs="Times New Roman"/>
          <w:i/>
          <w:sz w:val="16"/>
          <w:szCs w:val="16"/>
        </w:rPr>
        <w:t xml:space="preserve"> </w:t>
      </w:r>
    </w:p>
    <w:p w:rsidR="009D3E4D" w:rsidRPr="009D3E4D" w:rsidRDefault="009D3E4D" w:rsidP="009D3E4D">
      <w:pPr>
        <w:ind w:firstLine="567"/>
        <w:jc w:val="both"/>
        <w:rPr>
          <w:rFonts w:ascii="Times New Roman" w:hAnsi="Times New Roman" w:cs="Times New Roman"/>
          <w:sz w:val="16"/>
          <w:szCs w:val="16"/>
        </w:rPr>
      </w:pPr>
      <w:r w:rsidRPr="009D3E4D">
        <w:rPr>
          <w:rFonts w:ascii="Times New Roman" w:hAnsi="Times New Roman" w:cs="Times New Roman"/>
          <w:sz w:val="16"/>
          <w:szCs w:val="16"/>
        </w:rPr>
        <w:t>2.</w:t>
      </w:r>
      <w:r w:rsidRPr="009D3E4D">
        <w:rPr>
          <w:rFonts w:ascii="Times New Roman" w:hAnsi="Times New Roman" w:cs="Times New Roman"/>
          <w:i/>
          <w:sz w:val="16"/>
          <w:szCs w:val="16"/>
        </w:rPr>
        <w:t xml:space="preserve"> </w:t>
      </w:r>
      <w:r w:rsidRPr="009D3E4D">
        <w:rPr>
          <w:rFonts w:ascii="Times New Roman" w:hAnsi="Times New Roman" w:cs="Times New Roman"/>
          <w:sz w:val="16"/>
          <w:szCs w:val="16"/>
        </w:rPr>
        <w:t xml:space="preserve">Рекомендовать депутатам Думы Филипповского муниципального образования </w:t>
      </w:r>
      <w:proofErr w:type="spellStart"/>
      <w:r w:rsidRPr="009D3E4D">
        <w:rPr>
          <w:rFonts w:ascii="Times New Roman" w:hAnsi="Times New Roman" w:cs="Times New Roman"/>
          <w:sz w:val="16"/>
          <w:szCs w:val="16"/>
        </w:rPr>
        <w:t>Зиминского</w:t>
      </w:r>
      <w:proofErr w:type="spellEnd"/>
      <w:r w:rsidRPr="009D3E4D">
        <w:rPr>
          <w:rFonts w:ascii="Times New Roman" w:hAnsi="Times New Roman" w:cs="Times New Roman"/>
          <w:sz w:val="16"/>
          <w:szCs w:val="16"/>
        </w:rPr>
        <w:t xml:space="preserve"> района принять проект решения Думы Филипповского муниципального образования </w:t>
      </w:r>
      <w:proofErr w:type="spellStart"/>
      <w:r w:rsidRPr="009D3E4D">
        <w:rPr>
          <w:rFonts w:ascii="Times New Roman" w:hAnsi="Times New Roman" w:cs="Times New Roman"/>
          <w:sz w:val="16"/>
          <w:szCs w:val="16"/>
        </w:rPr>
        <w:t>Зиминского</w:t>
      </w:r>
      <w:proofErr w:type="spellEnd"/>
      <w:r w:rsidRPr="009D3E4D">
        <w:rPr>
          <w:rFonts w:ascii="Times New Roman" w:hAnsi="Times New Roman" w:cs="Times New Roman"/>
          <w:sz w:val="16"/>
          <w:szCs w:val="16"/>
        </w:rPr>
        <w:t xml:space="preserve"> района  «О внесении изменений и дополнений в Устав Филипповского муниципального образования»</w:t>
      </w:r>
      <w:r w:rsidRPr="009D3E4D">
        <w:rPr>
          <w:rFonts w:ascii="Times New Roman" w:hAnsi="Times New Roman" w:cs="Times New Roman"/>
          <w:i/>
          <w:sz w:val="16"/>
          <w:szCs w:val="16"/>
        </w:rPr>
        <w:t>.</w:t>
      </w:r>
    </w:p>
    <w:p w:rsidR="009D3E4D" w:rsidRPr="009D3E4D" w:rsidRDefault="009D3E4D" w:rsidP="009D3E4D">
      <w:pPr>
        <w:jc w:val="both"/>
        <w:rPr>
          <w:rFonts w:ascii="Times New Roman" w:hAnsi="Times New Roman" w:cs="Times New Roman"/>
          <w:sz w:val="16"/>
          <w:szCs w:val="16"/>
        </w:rPr>
      </w:pPr>
    </w:p>
    <w:p w:rsidR="009D3E4D" w:rsidRPr="009D3E4D" w:rsidRDefault="009D3E4D" w:rsidP="009D3E4D">
      <w:pPr>
        <w:ind w:firstLine="567"/>
        <w:rPr>
          <w:rFonts w:ascii="Times New Roman" w:hAnsi="Times New Roman" w:cs="Times New Roman"/>
          <w:sz w:val="16"/>
          <w:szCs w:val="16"/>
        </w:rPr>
      </w:pPr>
      <w:r w:rsidRPr="009D3E4D">
        <w:rPr>
          <w:rFonts w:ascii="Times New Roman" w:hAnsi="Times New Roman" w:cs="Times New Roman"/>
          <w:sz w:val="16"/>
          <w:szCs w:val="16"/>
        </w:rPr>
        <w:t xml:space="preserve">Председатель                                    </w:t>
      </w:r>
      <w:r w:rsidRPr="009D3E4D">
        <w:rPr>
          <w:rFonts w:ascii="Times New Roman" w:hAnsi="Times New Roman" w:cs="Times New Roman"/>
          <w:i/>
          <w:sz w:val="16"/>
          <w:szCs w:val="16"/>
        </w:rPr>
        <w:t>__________</w:t>
      </w:r>
      <w:r w:rsidRPr="009D3E4D">
        <w:rPr>
          <w:rFonts w:ascii="Times New Roman" w:hAnsi="Times New Roman" w:cs="Times New Roman"/>
          <w:sz w:val="16"/>
          <w:szCs w:val="16"/>
        </w:rPr>
        <w:t xml:space="preserve">                   А.А. Федосеев </w:t>
      </w:r>
    </w:p>
    <w:p w:rsidR="009D3E4D" w:rsidRPr="009D3E4D" w:rsidRDefault="009D3E4D" w:rsidP="009D3E4D">
      <w:pPr>
        <w:rPr>
          <w:rFonts w:ascii="Times New Roman" w:hAnsi="Times New Roman" w:cs="Times New Roman"/>
          <w:sz w:val="16"/>
          <w:szCs w:val="16"/>
        </w:rPr>
      </w:pPr>
    </w:p>
    <w:p w:rsidR="009D3E4D" w:rsidRPr="009D3E4D" w:rsidRDefault="009D3E4D" w:rsidP="009D3E4D">
      <w:pPr>
        <w:ind w:firstLine="567"/>
        <w:rPr>
          <w:sz w:val="28"/>
          <w:szCs w:val="28"/>
        </w:rPr>
      </w:pPr>
      <w:r w:rsidRPr="009D3E4D">
        <w:rPr>
          <w:rFonts w:ascii="Times New Roman" w:hAnsi="Times New Roman" w:cs="Times New Roman"/>
          <w:sz w:val="16"/>
          <w:szCs w:val="16"/>
        </w:rPr>
        <w:t xml:space="preserve">Секретарь                                          </w:t>
      </w:r>
      <w:r w:rsidRPr="009D3E4D">
        <w:rPr>
          <w:rFonts w:ascii="Times New Roman" w:hAnsi="Times New Roman" w:cs="Times New Roman"/>
          <w:i/>
          <w:sz w:val="16"/>
          <w:szCs w:val="16"/>
        </w:rPr>
        <w:t>__________</w:t>
      </w:r>
      <w:r w:rsidRPr="009D3E4D">
        <w:rPr>
          <w:rFonts w:ascii="Times New Roman" w:hAnsi="Times New Roman" w:cs="Times New Roman"/>
          <w:sz w:val="16"/>
          <w:szCs w:val="16"/>
        </w:rPr>
        <w:t xml:space="preserve">                   С.Ф.Соболева</w:t>
      </w:r>
    </w:p>
    <w:p w:rsidR="009D3E4D" w:rsidRDefault="009D3E4D" w:rsidP="009D3E4D">
      <w:pPr>
        <w:tabs>
          <w:tab w:val="left" w:pos="993"/>
        </w:tabs>
        <w:autoSpaceDE w:val="0"/>
        <w:autoSpaceDN w:val="0"/>
        <w:adjustRightInd w:val="0"/>
        <w:spacing w:after="0"/>
        <w:jc w:val="both"/>
        <w:rPr>
          <w:rFonts w:ascii="Times New Roman" w:hAnsi="Times New Roman" w:cs="Times New Roman"/>
          <w:sz w:val="16"/>
          <w:szCs w:val="16"/>
        </w:rPr>
      </w:pPr>
    </w:p>
    <w:p w:rsidR="004B3867" w:rsidRPr="004B3867" w:rsidRDefault="004B3867" w:rsidP="004B3867">
      <w:pPr>
        <w:jc w:val="center"/>
        <w:outlineLvl w:val="0"/>
        <w:rPr>
          <w:rFonts w:ascii="Times New Roman" w:hAnsi="Times New Roman" w:cs="Times New Roman"/>
          <w:bCs/>
          <w:color w:val="auto"/>
          <w:kern w:val="36"/>
          <w:sz w:val="16"/>
          <w:szCs w:val="16"/>
        </w:rPr>
      </w:pPr>
      <w:r w:rsidRPr="004B3867">
        <w:rPr>
          <w:rFonts w:ascii="Times New Roman" w:hAnsi="Times New Roman" w:cs="Times New Roman"/>
          <w:bCs/>
          <w:color w:val="auto"/>
          <w:kern w:val="36"/>
          <w:sz w:val="16"/>
          <w:szCs w:val="16"/>
        </w:rPr>
        <w:t>РОССИЙСКАЯ ФЕДЕРАЦИЯ</w:t>
      </w:r>
    </w:p>
    <w:p w:rsidR="004B3867" w:rsidRPr="004B3867" w:rsidRDefault="004B3867" w:rsidP="004B3867">
      <w:pPr>
        <w:jc w:val="center"/>
        <w:outlineLvl w:val="0"/>
        <w:rPr>
          <w:rFonts w:ascii="Times New Roman" w:hAnsi="Times New Roman" w:cs="Times New Roman"/>
          <w:bCs/>
          <w:color w:val="auto"/>
          <w:kern w:val="36"/>
          <w:sz w:val="16"/>
          <w:szCs w:val="16"/>
        </w:rPr>
      </w:pPr>
      <w:r w:rsidRPr="004B3867">
        <w:rPr>
          <w:rFonts w:ascii="Times New Roman" w:hAnsi="Times New Roman" w:cs="Times New Roman"/>
          <w:bCs/>
          <w:color w:val="auto"/>
          <w:kern w:val="36"/>
          <w:sz w:val="16"/>
          <w:szCs w:val="16"/>
        </w:rPr>
        <w:t>ИРКУТСКАЯ ОБЛАСТЬ</w:t>
      </w:r>
    </w:p>
    <w:p w:rsidR="004B3867" w:rsidRPr="004B3867" w:rsidRDefault="004B3867" w:rsidP="004B3867">
      <w:pPr>
        <w:jc w:val="center"/>
        <w:outlineLvl w:val="0"/>
        <w:rPr>
          <w:rFonts w:ascii="Times New Roman" w:hAnsi="Times New Roman" w:cs="Times New Roman"/>
          <w:bCs/>
          <w:color w:val="auto"/>
          <w:kern w:val="36"/>
          <w:sz w:val="16"/>
          <w:szCs w:val="16"/>
        </w:rPr>
      </w:pPr>
      <w:r w:rsidRPr="004B3867">
        <w:rPr>
          <w:rFonts w:ascii="Times New Roman" w:hAnsi="Times New Roman" w:cs="Times New Roman"/>
          <w:bCs/>
          <w:color w:val="auto"/>
          <w:kern w:val="36"/>
          <w:sz w:val="16"/>
          <w:szCs w:val="16"/>
        </w:rPr>
        <w:t>ЗИМИНСКИЙ РАЙОН</w:t>
      </w:r>
    </w:p>
    <w:p w:rsidR="004B3867" w:rsidRPr="004B3867" w:rsidRDefault="004B3867" w:rsidP="004B3867">
      <w:pPr>
        <w:jc w:val="center"/>
        <w:outlineLvl w:val="0"/>
        <w:rPr>
          <w:rFonts w:ascii="Times New Roman" w:hAnsi="Times New Roman" w:cs="Times New Roman"/>
          <w:bCs/>
          <w:color w:val="auto"/>
          <w:kern w:val="36"/>
          <w:sz w:val="16"/>
          <w:szCs w:val="16"/>
        </w:rPr>
      </w:pPr>
      <w:r w:rsidRPr="004B3867">
        <w:rPr>
          <w:rFonts w:ascii="Times New Roman" w:hAnsi="Times New Roman" w:cs="Times New Roman"/>
          <w:bCs/>
          <w:color w:val="auto"/>
          <w:kern w:val="36"/>
          <w:sz w:val="16"/>
          <w:szCs w:val="16"/>
        </w:rPr>
        <w:t>Администрация</w:t>
      </w:r>
    </w:p>
    <w:p w:rsidR="004B3867" w:rsidRPr="004B3867" w:rsidRDefault="004B3867" w:rsidP="004B3867">
      <w:pPr>
        <w:jc w:val="center"/>
        <w:outlineLvl w:val="0"/>
        <w:rPr>
          <w:rFonts w:ascii="Times New Roman" w:hAnsi="Times New Roman" w:cs="Times New Roman"/>
          <w:bCs/>
          <w:color w:val="auto"/>
          <w:kern w:val="36"/>
          <w:sz w:val="16"/>
          <w:szCs w:val="16"/>
        </w:rPr>
      </w:pPr>
      <w:r w:rsidRPr="004B3867">
        <w:rPr>
          <w:rFonts w:ascii="Times New Roman" w:hAnsi="Times New Roman" w:cs="Times New Roman"/>
          <w:bCs/>
          <w:color w:val="auto"/>
          <w:kern w:val="36"/>
          <w:sz w:val="16"/>
          <w:szCs w:val="16"/>
        </w:rPr>
        <w:t>Филипповского муниципального образования</w:t>
      </w:r>
    </w:p>
    <w:p w:rsidR="004B3867" w:rsidRPr="004B3867" w:rsidRDefault="004B3867" w:rsidP="004B3867">
      <w:pPr>
        <w:pStyle w:val="ae"/>
        <w:jc w:val="center"/>
        <w:rPr>
          <w:rFonts w:ascii="Times New Roman" w:hAnsi="Times New Roman" w:cs="Times New Roman"/>
          <w:b/>
          <w:sz w:val="16"/>
          <w:szCs w:val="16"/>
        </w:rPr>
      </w:pPr>
      <w:proofErr w:type="gramStart"/>
      <w:r w:rsidRPr="004B3867">
        <w:rPr>
          <w:rFonts w:ascii="Times New Roman" w:hAnsi="Times New Roman" w:cs="Times New Roman"/>
          <w:b/>
          <w:sz w:val="16"/>
          <w:szCs w:val="16"/>
        </w:rPr>
        <w:t>П</w:t>
      </w:r>
      <w:proofErr w:type="gramEnd"/>
      <w:r w:rsidRPr="004B3867">
        <w:rPr>
          <w:rFonts w:ascii="Times New Roman" w:hAnsi="Times New Roman" w:cs="Times New Roman"/>
          <w:b/>
          <w:sz w:val="16"/>
          <w:szCs w:val="16"/>
        </w:rPr>
        <w:t xml:space="preserve"> О С Т А Н О В Л Е Н И Е</w:t>
      </w:r>
    </w:p>
    <w:p w:rsidR="004B3867" w:rsidRPr="004B3867" w:rsidRDefault="004B3867" w:rsidP="004B3867">
      <w:pPr>
        <w:outlineLvl w:val="0"/>
        <w:rPr>
          <w:rFonts w:ascii="Times New Roman" w:hAnsi="Times New Roman" w:cs="Times New Roman"/>
          <w:b/>
          <w:bCs/>
          <w:color w:val="auto"/>
          <w:kern w:val="36"/>
          <w:sz w:val="16"/>
          <w:szCs w:val="16"/>
        </w:rPr>
      </w:pPr>
    </w:p>
    <w:p w:rsidR="004B3867" w:rsidRPr="004B3867" w:rsidRDefault="004B3867" w:rsidP="004B3867">
      <w:pPr>
        <w:outlineLvl w:val="0"/>
        <w:rPr>
          <w:rFonts w:ascii="Times New Roman" w:hAnsi="Times New Roman" w:cs="Times New Roman"/>
          <w:bCs/>
          <w:color w:val="auto"/>
          <w:kern w:val="36"/>
          <w:sz w:val="16"/>
          <w:szCs w:val="16"/>
        </w:rPr>
      </w:pPr>
      <w:r w:rsidRPr="004B3867">
        <w:rPr>
          <w:rFonts w:ascii="Times New Roman" w:hAnsi="Times New Roman" w:cs="Times New Roman"/>
          <w:bCs/>
          <w:color w:val="auto"/>
          <w:kern w:val="36"/>
          <w:sz w:val="16"/>
          <w:szCs w:val="16"/>
        </w:rPr>
        <w:t xml:space="preserve">«14» октября 2019 г.                                с. </w:t>
      </w:r>
      <w:proofErr w:type="spellStart"/>
      <w:r w:rsidRPr="004B3867">
        <w:rPr>
          <w:rFonts w:ascii="Times New Roman" w:hAnsi="Times New Roman" w:cs="Times New Roman"/>
          <w:bCs/>
          <w:color w:val="auto"/>
          <w:kern w:val="36"/>
          <w:sz w:val="16"/>
          <w:szCs w:val="16"/>
        </w:rPr>
        <w:t>Филипповск</w:t>
      </w:r>
      <w:proofErr w:type="spellEnd"/>
      <w:r w:rsidRPr="004B3867">
        <w:rPr>
          <w:rFonts w:ascii="Times New Roman" w:hAnsi="Times New Roman" w:cs="Times New Roman"/>
          <w:bCs/>
          <w:color w:val="auto"/>
          <w:kern w:val="36"/>
          <w:sz w:val="16"/>
          <w:szCs w:val="16"/>
        </w:rPr>
        <w:t xml:space="preserve">                                        № 45</w:t>
      </w:r>
    </w:p>
    <w:p w:rsidR="004B3867" w:rsidRPr="004B3867" w:rsidRDefault="004B3867" w:rsidP="004B3867">
      <w:pPr>
        <w:pStyle w:val="ae"/>
        <w:jc w:val="left"/>
        <w:rPr>
          <w:rFonts w:ascii="Times New Roman" w:hAnsi="Times New Roman" w:cs="Times New Roman"/>
          <w:sz w:val="16"/>
          <w:szCs w:val="16"/>
        </w:rPr>
      </w:pPr>
      <w:r w:rsidRPr="004B3867">
        <w:rPr>
          <w:rFonts w:ascii="Times New Roman" w:hAnsi="Times New Roman" w:cs="Times New Roman"/>
          <w:sz w:val="16"/>
          <w:szCs w:val="16"/>
        </w:rPr>
        <w:t>Об утверждении Основных направлений</w:t>
      </w:r>
      <w:r>
        <w:rPr>
          <w:rFonts w:ascii="Times New Roman" w:hAnsi="Times New Roman" w:cs="Times New Roman"/>
          <w:sz w:val="16"/>
          <w:szCs w:val="16"/>
        </w:rPr>
        <w:t xml:space="preserve"> </w:t>
      </w:r>
      <w:r w:rsidRPr="004B3867">
        <w:rPr>
          <w:rFonts w:ascii="Times New Roman" w:hAnsi="Times New Roman" w:cs="Times New Roman"/>
          <w:sz w:val="16"/>
          <w:szCs w:val="16"/>
        </w:rPr>
        <w:t>бюджетной политики и Основных направлений</w:t>
      </w:r>
      <w:r>
        <w:rPr>
          <w:rFonts w:ascii="Times New Roman" w:hAnsi="Times New Roman" w:cs="Times New Roman"/>
          <w:sz w:val="16"/>
          <w:szCs w:val="16"/>
        </w:rPr>
        <w:t xml:space="preserve"> </w:t>
      </w:r>
      <w:r w:rsidRPr="004B3867">
        <w:rPr>
          <w:rFonts w:ascii="Times New Roman" w:hAnsi="Times New Roman" w:cs="Times New Roman"/>
          <w:sz w:val="16"/>
          <w:szCs w:val="16"/>
        </w:rPr>
        <w:t>налоговой политики Филипповского</w:t>
      </w:r>
      <w:r>
        <w:rPr>
          <w:rFonts w:ascii="Times New Roman" w:hAnsi="Times New Roman" w:cs="Times New Roman"/>
          <w:sz w:val="16"/>
          <w:szCs w:val="16"/>
        </w:rPr>
        <w:t xml:space="preserve"> </w:t>
      </w:r>
      <w:r w:rsidRPr="004B3867">
        <w:rPr>
          <w:rFonts w:ascii="Times New Roman" w:hAnsi="Times New Roman" w:cs="Times New Roman"/>
          <w:sz w:val="16"/>
          <w:szCs w:val="16"/>
        </w:rPr>
        <w:t>муниципального образования на 2020 год</w:t>
      </w:r>
      <w:r>
        <w:rPr>
          <w:rFonts w:ascii="Times New Roman" w:hAnsi="Times New Roman" w:cs="Times New Roman"/>
          <w:sz w:val="16"/>
          <w:szCs w:val="16"/>
        </w:rPr>
        <w:t xml:space="preserve"> </w:t>
      </w:r>
      <w:r w:rsidRPr="004B3867">
        <w:rPr>
          <w:rFonts w:ascii="Times New Roman" w:hAnsi="Times New Roman" w:cs="Times New Roman"/>
          <w:sz w:val="16"/>
          <w:szCs w:val="16"/>
        </w:rPr>
        <w:t>и на  плановый период 2021 и 2022 годов</w:t>
      </w:r>
    </w:p>
    <w:p w:rsidR="004B3867" w:rsidRPr="004B3867" w:rsidRDefault="004B3867" w:rsidP="004B3867">
      <w:pPr>
        <w:pStyle w:val="ae"/>
        <w:ind w:firstLine="720"/>
        <w:jc w:val="left"/>
        <w:rPr>
          <w:rFonts w:ascii="Times New Roman" w:hAnsi="Times New Roman" w:cs="Times New Roman"/>
          <w:sz w:val="16"/>
          <w:szCs w:val="16"/>
        </w:rPr>
      </w:pPr>
      <w:r w:rsidRPr="004B3867">
        <w:rPr>
          <w:rFonts w:ascii="Times New Roman" w:hAnsi="Times New Roman" w:cs="Times New Roman"/>
          <w:sz w:val="16"/>
          <w:szCs w:val="16"/>
        </w:rPr>
        <w:t xml:space="preserve"> </w:t>
      </w:r>
    </w:p>
    <w:p w:rsidR="004B3867" w:rsidRPr="004B3867" w:rsidRDefault="004B3867" w:rsidP="004B3867">
      <w:pPr>
        <w:pStyle w:val="a3"/>
        <w:tabs>
          <w:tab w:val="left" w:pos="0"/>
          <w:tab w:val="right" w:pos="9639"/>
        </w:tabs>
        <w:ind w:firstLine="737"/>
        <w:jc w:val="both"/>
        <w:rPr>
          <w:rFonts w:ascii="Times New Roman" w:hAnsi="Times New Roman" w:cs="Times New Roman"/>
          <w:color w:val="auto"/>
          <w:sz w:val="16"/>
          <w:szCs w:val="16"/>
        </w:rPr>
      </w:pPr>
      <w:r w:rsidRPr="004B3867">
        <w:rPr>
          <w:rFonts w:ascii="Times New Roman" w:hAnsi="Times New Roman" w:cs="Times New Roman"/>
          <w:sz w:val="16"/>
          <w:szCs w:val="16"/>
        </w:rPr>
        <w:t>В соответствии со ст. ст. 172, 184.2 Бюджетного Кодекса Российской Федерации, Положением о бюджетном процессе в Филипповском муниципальном образовании, утвержденным решением Думы Филипповского муниципального образования от 26.05.2016 г. № 115</w:t>
      </w:r>
      <w:r w:rsidRPr="004B3867">
        <w:rPr>
          <w:rFonts w:ascii="Times New Roman" w:hAnsi="Times New Roman" w:cs="Times New Roman"/>
          <w:color w:val="auto"/>
          <w:sz w:val="16"/>
          <w:szCs w:val="16"/>
        </w:rPr>
        <w:t>,</w:t>
      </w:r>
      <w:r w:rsidRPr="004B3867">
        <w:rPr>
          <w:rFonts w:ascii="Times New Roman" w:hAnsi="Times New Roman" w:cs="Times New Roman"/>
          <w:color w:val="FF0000"/>
          <w:sz w:val="16"/>
          <w:szCs w:val="16"/>
        </w:rPr>
        <w:t xml:space="preserve"> </w:t>
      </w:r>
      <w:r w:rsidRPr="004B3867">
        <w:rPr>
          <w:rFonts w:ascii="Times New Roman" w:hAnsi="Times New Roman" w:cs="Times New Roman"/>
          <w:color w:val="auto"/>
          <w:sz w:val="16"/>
          <w:szCs w:val="16"/>
        </w:rPr>
        <w:t>руководствуясь Уставом Филипповского муниципального образования,  администрация Филипповского муниципального образования</w:t>
      </w:r>
    </w:p>
    <w:p w:rsidR="004B3867" w:rsidRPr="004B3867" w:rsidRDefault="004B3867" w:rsidP="004B3867">
      <w:pPr>
        <w:pStyle w:val="ae"/>
        <w:ind w:firstLine="720"/>
        <w:rPr>
          <w:rFonts w:ascii="Times New Roman" w:hAnsi="Times New Roman" w:cs="Times New Roman"/>
          <w:sz w:val="16"/>
          <w:szCs w:val="16"/>
          <w:lang/>
        </w:rPr>
      </w:pPr>
    </w:p>
    <w:p w:rsidR="004B3867" w:rsidRPr="004B3867" w:rsidRDefault="004B3867" w:rsidP="004B3867">
      <w:pPr>
        <w:pStyle w:val="ae"/>
        <w:jc w:val="center"/>
        <w:rPr>
          <w:rFonts w:ascii="Times New Roman" w:hAnsi="Times New Roman" w:cs="Times New Roman"/>
          <w:sz w:val="16"/>
          <w:szCs w:val="16"/>
        </w:rPr>
      </w:pPr>
      <w:r w:rsidRPr="004B3867">
        <w:rPr>
          <w:rFonts w:ascii="Times New Roman" w:hAnsi="Times New Roman" w:cs="Times New Roman"/>
          <w:sz w:val="16"/>
          <w:szCs w:val="16"/>
        </w:rPr>
        <w:t>ПОСТАНОВЛЯЕТ:</w:t>
      </w:r>
    </w:p>
    <w:p w:rsidR="004B3867" w:rsidRPr="004B3867" w:rsidRDefault="004B3867" w:rsidP="004B3867">
      <w:pPr>
        <w:pStyle w:val="ae"/>
        <w:ind w:firstLine="720"/>
        <w:rPr>
          <w:rFonts w:ascii="Times New Roman" w:hAnsi="Times New Roman" w:cs="Times New Roman"/>
          <w:sz w:val="16"/>
          <w:szCs w:val="16"/>
        </w:rPr>
      </w:pPr>
    </w:p>
    <w:p w:rsidR="004B3867" w:rsidRPr="004B3867" w:rsidRDefault="004B3867" w:rsidP="004B3867">
      <w:pPr>
        <w:numPr>
          <w:ilvl w:val="0"/>
          <w:numId w:val="4"/>
        </w:numPr>
        <w:tabs>
          <w:tab w:val="left" w:pos="851"/>
        </w:tabs>
        <w:spacing w:after="0"/>
        <w:ind w:left="0" w:firstLine="567"/>
        <w:jc w:val="both"/>
        <w:rPr>
          <w:rFonts w:ascii="Times New Roman" w:hAnsi="Times New Roman" w:cs="Times New Roman"/>
          <w:sz w:val="16"/>
          <w:szCs w:val="16"/>
        </w:rPr>
      </w:pPr>
      <w:bookmarkStart w:id="0" w:name="sub_1"/>
      <w:r w:rsidRPr="004B3867">
        <w:rPr>
          <w:rFonts w:ascii="Times New Roman" w:hAnsi="Times New Roman" w:cs="Times New Roman"/>
          <w:sz w:val="16"/>
          <w:szCs w:val="16"/>
        </w:rPr>
        <w:t xml:space="preserve">Утвердить Основные направления бюджетной политики </w:t>
      </w:r>
      <w:r w:rsidRPr="004B3867">
        <w:rPr>
          <w:rFonts w:ascii="Times New Roman" w:hAnsi="Times New Roman" w:cs="Times New Roman"/>
          <w:color w:val="auto"/>
          <w:sz w:val="16"/>
          <w:szCs w:val="16"/>
        </w:rPr>
        <w:t>Филипповского</w:t>
      </w:r>
      <w:r w:rsidRPr="004B3867">
        <w:rPr>
          <w:rFonts w:ascii="Times New Roman" w:hAnsi="Times New Roman" w:cs="Times New Roman"/>
          <w:sz w:val="16"/>
          <w:szCs w:val="16"/>
        </w:rPr>
        <w:t xml:space="preserve"> муниципального образования на 2020 год и на плановый период 2021 и 2022 годов согласно приложению 1.</w:t>
      </w:r>
    </w:p>
    <w:p w:rsidR="004B3867" w:rsidRPr="004B3867" w:rsidRDefault="004B3867" w:rsidP="004B3867">
      <w:pPr>
        <w:numPr>
          <w:ilvl w:val="0"/>
          <w:numId w:val="4"/>
        </w:numPr>
        <w:tabs>
          <w:tab w:val="left" w:pos="851"/>
        </w:tabs>
        <w:spacing w:after="0"/>
        <w:ind w:left="0" w:firstLine="567"/>
        <w:jc w:val="both"/>
        <w:rPr>
          <w:rFonts w:ascii="Times New Roman" w:hAnsi="Times New Roman" w:cs="Times New Roman"/>
          <w:sz w:val="16"/>
          <w:szCs w:val="16"/>
        </w:rPr>
      </w:pPr>
      <w:r w:rsidRPr="004B3867">
        <w:rPr>
          <w:rFonts w:ascii="Times New Roman" w:hAnsi="Times New Roman" w:cs="Times New Roman"/>
          <w:sz w:val="16"/>
          <w:szCs w:val="16"/>
        </w:rPr>
        <w:t xml:space="preserve">Утвердить Основные направления налоговой политики </w:t>
      </w:r>
      <w:r w:rsidRPr="004B3867">
        <w:rPr>
          <w:rFonts w:ascii="Times New Roman" w:hAnsi="Times New Roman" w:cs="Times New Roman"/>
          <w:color w:val="auto"/>
          <w:sz w:val="16"/>
          <w:szCs w:val="16"/>
        </w:rPr>
        <w:t>Филипповского</w:t>
      </w:r>
      <w:r w:rsidRPr="004B3867">
        <w:rPr>
          <w:rFonts w:ascii="Times New Roman" w:hAnsi="Times New Roman" w:cs="Times New Roman"/>
          <w:sz w:val="16"/>
          <w:szCs w:val="16"/>
        </w:rPr>
        <w:t xml:space="preserve"> муниципального образования на 2020 год и на плановый период 2021 и 2022 годов согласно приложению 2.</w:t>
      </w:r>
    </w:p>
    <w:p w:rsidR="004B3867" w:rsidRPr="004B3867" w:rsidRDefault="004B3867" w:rsidP="004B3867">
      <w:pPr>
        <w:tabs>
          <w:tab w:val="left" w:pos="851"/>
        </w:tabs>
        <w:ind w:firstLine="567"/>
        <w:jc w:val="both"/>
        <w:rPr>
          <w:rFonts w:ascii="Times New Roman" w:hAnsi="Times New Roman" w:cs="Times New Roman"/>
          <w:sz w:val="16"/>
          <w:szCs w:val="16"/>
        </w:rPr>
      </w:pPr>
      <w:bookmarkStart w:id="1" w:name="sub_2"/>
      <w:bookmarkEnd w:id="0"/>
      <w:r w:rsidRPr="004B3867">
        <w:rPr>
          <w:rFonts w:ascii="Times New Roman" w:hAnsi="Times New Roman" w:cs="Times New Roman"/>
          <w:sz w:val="16"/>
          <w:szCs w:val="16"/>
        </w:rPr>
        <w:t>3. Настоящее постановление подлежит официальному опубликованию в периодическом печатном издании Филипповского муниципального образования «Информационный вестник».</w:t>
      </w:r>
      <w:bookmarkEnd w:id="1"/>
    </w:p>
    <w:p w:rsidR="004B3867" w:rsidRPr="004B3867" w:rsidRDefault="004B3867" w:rsidP="004B3867">
      <w:pPr>
        <w:rPr>
          <w:rFonts w:ascii="Times New Roman" w:hAnsi="Times New Roman" w:cs="Times New Roman"/>
          <w:sz w:val="16"/>
          <w:szCs w:val="16"/>
        </w:rPr>
      </w:pPr>
      <w:r w:rsidRPr="004B3867">
        <w:rPr>
          <w:rFonts w:ascii="Times New Roman" w:hAnsi="Times New Roman" w:cs="Times New Roman"/>
          <w:sz w:val="16"/>
          <w:szCs w:val="16"/>
        </w:rPr>
        <w:t>Глава Филипповского</w:t>
      </w:r>
      <w:r>
        <w:rPr>
          <w:rFonts w:ascii="Times New Roman" w:hAnsi="Times New Roman" w:cs="Times New Roman"/>
          <w:sz w:val="16"/>
          <w:szCs w:val="16"/>
        </w:rPr>
        <w:t xml:space="preserve"> </w:t>
      </w:r>
      <w:r w:rsidRPr="004B3867">
        <w:rPr>
          <w:rFonts w:ascii="Times New Roman" w:hAnsi="Times New Roman" w:cs="Times New Roman"/>
          <w:sz w:val="16"/>
          <w:szCs w:val="16"/>
        </w:rPr>
        <w:t>муниципального образования                                                                               А.А. Федосеев</w:t>
      </w:r>
    </w:p>
    <w:p w:rsidR="004B3867" w:rsidRPr="004B3867" w:rsidRDefault="004B3867" w:rsidP="004B3867">
      <w:pPr>
        <w:pStyle w:val="ae"/>
        <w:ind w:firstLine="709"/>
        <w:jc w:val="center"/>
        <w:rPr>
          <w:rFonts w:ascii="Times New Roman" w:hAnsi="Times New Roman" w:cs="Times New Roman"/>
          <w:b/>
          <w:spacing w:val="-2"/>
          <w:sz w:val="16"/>
          <w:szCs w:val="16"/>
        </w:rPr>
      </w:pPr>
      <w:r w:rsidRPr="004B3867">
        <w:rPr>
          <w:rFonts w:ascii="Times New Roman" w:hAnsi="Times New Roman" w:cs="Times New Roman"/>
          <w:b/>
          <w:spacing w:val="-2"/>
          <w:sz w:val="16"/>
          <w:szCs w:val="16"/>
        </w:rPr>
        <w:t xml:space="preserve"> </w:t>
      </w:r>
    </w:p>
    <w:p w:rsidR="004B3867" w:rsidRPr="004B3867" w:rsidRDefault="004B3867" w:rsidP="004B3867">
      <w:pPr>
        <w:pStyle w:val="ae"/>
        <w:ind w:firstLine="709"/>
        <w:jc w:val="right"/>
        <w:rPr>
          <w:rFonts w:ascii="Times New Roman" w:hAnsi="Times New Roman" w:cs="Times New Roman"/>
          <w:spacing w:val="-2"/>
          <w:sz w:val="16"/>
          <w:szCs w:val="16"/>
        </w:rPr>
      </w:pPr>
    </w:p>
    <w:p w:rsidR="004B3867" w:rsidRPr="004B3867" w:rsidRDefault="004B3867" w:rsidP="004B3867">
      <w:pPr>
        <w:pStyle w:val="ae"/>
        <w:ind w:firstLine="709"/>
        <w:jc w:val="right"/>
        <w:rPr>
          <w:rFonts w:ascii="Times New Roman" w:hAnsi="Times New Roman" w:cs="Times New Roman"/>
          <w:spacing w:val="-2"/>
          <w:sz w:val="16"/>
          <w:szCs w:val="16"/>
        </w:rPr>
      </w:pPr>
      <w:r w:rsidRPr="004B3867">
        <w:rPr>
          <w:rFonts w:ascii="Times New Roman" w:hAnsi="Times New Roman" w:cs="Times New Roman"/>
          <w:spacing w:val="-2"/>
          <w:sz w:val="16"/>
          <w:szCs w:val="16"/>
        </w:rPr>
        <w:t>Приложение 1</w:t>
      </w:r>
    </w:p>
    <w:p w:rsidR="004B3867" w:rsidRPr="004B3867" w:rsidRDefault="004B3867" w:rsidP="004B3867">
      <w:pPr>
        <w:pStyle w:val="ae"/>
        <w:ind w:firstLine="709"/>
        <w:jc w:val="right"/>
        <w:rPr>
          <w:rFonts w:ascii="Times New Roman" w:hAnsi="Times New Roman" w:cs="Times New Roman"/>
          <w:spacing w:val="-2"/>
          <w:sz w:val="16"/>
          <w:szCs w:val="16"/>
        </w:rPr>
      </w:pPr>
      <w:r w:rsidRPr="004B3867">
        <w:rPr>
          <w:rFonts w:ascii="Times New Roman" w:hAnsi="Times New Roman" w:cs="Times New Roman"/>
          <w:spacing w:val="-2"/>
          <w:sz w:val="16"/>
          <w:szCs w:val="16"/>
        </w:rPr>
        <w:t>к постановлению  администрации</w:t>
      </w:r>
      <w:r>
        <w:rPr>
          <w:rFonts w:ascii="Times New Roman" w:hAnsi="Times New Roman" w:cs="Times New Roman"/>
          <w:spacing w:val="-2"/>
          <w:sz w:val="16"/>
          <w:szCs w:val="16"/>
        </w:rPr>
        <w:t xml:space="preserve"> </w:t>
      </w:r>
      <w:r w:rsidRPr="004B3867">
        <w:rPr>
          <w:rFonts w:ascii="Times New Roman" w:hAnsi="Times New Roman" w:cs="Times New Roman"/>
          <w:spacing w:val="-2"/>
          <w:sz w:val="16"/>
          <w:szCs w:val="16"/>
        </w:rPr>
        <w:t>Филипповского муниципального образования</w:t>
      </w:r>
      <w:r>
        <w:rPr>
          <w:rFonts w:ascii="Times New Roman" w:hAnsi="Times New Roman" w:cs="Times New Roman"/>
          <w:spacing w:val="-2"/>
          <w:sz w:val="16"/>
          <w:szCs w:val="16"/>
        </w:rPr>
        <w:t xml:space="preserve"> </w:t>
      </w:r>
      <w:r w:rsidRPr="004B3867">
        <w:rPr>
          <w:rFonts w:ascii="Times New Roman" w:hAnsi="Times New Roman" w:cs="Times New Roman"/>
          <w:spacing w:val="-2"/>
          <w:sz w:val="16"/>
          <w:szCs w:val="16"/>
        </w:rPr>
        <w:t>от «14» октября  2019 г. № 45</w:t>
      </w:r>
    </w:p>
    <w:p w:rsidR="004B3867" w:rsidRPr="004B3867" w:rsidRDefault="004B3867" w:rsidP="004B3867">
      <w:pPr>
        <w:pStyle w:val="ae"/>
        <w:ind w:firstLine="709"/>
        <w:jc w:val="center"/>
        <w:rPr>
          <w:rFonts w:ascii="Times New Roman" w:hAnsi="Times New Roman" w:cs="Times New Roman"/>
          <w:spacing w:val="-2"/>
          <w:sz w:val="16"/>
          <w:szCs w:val="16"/>
        </w:rPr>
      </w:pPr>
    </w:p>
    <w:p w:rsidR="004B3867" w:rsidRPr="004B3867" w:rsidRDefault="004B3867" w:rsidP="004B3867">
      <w:pPr>
        <w:pStyle w:val="ae"/>
        <w:ind w:firstLine="709"/>
        <w:jc w:val="center"/>
        <w:rPr>
          <w:rFonts w:ascii="Times New Roman" w:hAnsi="Times New Roman" w:cs="Times New Roman"/>
          <w:spacing w:val="-2"/>
          <w:sz w:val="16"/>
          <w:szCs w:val="16"/>
        </w:rPr>
      </w:pPr>
    </w:p>
    <w:p w:rsidR="004B3867" w:rsidRPr="004B3867" w:rsidRDefault="004B3867" w:rsidP="004B3867">
      <w:pPr>
        <w:pStyle w:val="ae"/>
        <w:ind w:firstLine="709"/>
        <w:jc w:val="center"/>
        <w:rPr>
          <w:rFonts w:ascii="Times New Roman" w:hAnsi="Times New Roman" w:cs="Times New Roman"/>
          <w:b/>
          <w:spacing w:val="-2"/>
          <w:sz w:val="16"/>
          <w:szCs w:val="16"/>
        </w:rPr>
      </w:pPr>
      <w:r w:rsidRPr="004B3867">
        <w:rPr>
          <w:rFonts w:ascii="Times New Roman" w:hAnsi="Times New Roman" w:cs="Times New Roman"/>
          <w:b/>
          <w:spacing w:val="-2"/>
          <w:sz w:val="16"/>
          <w:szCs w:val="16"/>
        </w:rPr>
        <w:t>Основные направления бюджетной политики</w:t>
      </w:r>
    </w:p>
    <w:p w:rsidR="004B3867" w:rsidRPr="004B3867" w:rsidRDefault="004B3867" w:rsidP="004B3867">
      <w:pPr>
        <w:pStyle w:val="ae"/>
        <w:ind w:firstLine="709"/>
        <w:jc w:val="center"/>
        <w:rPr>
          <w:rFonts w:ascii="Times New Roman" w:hAnsi="Times New Roman" w:cs="Times New Roman"/>
          <w:b/>
          <w:spacing w:val="-2"/>
          <w:sz w:val="16"/>
          <w:szCs w:val="16"/>
        </w:rPr>
      </w:pPr>
      <w:r w:rsidRPr="004B3867">
        <w:rPr>
          <w:rFonts w:ascii="Times New Roman" w:hAnsi="Times New Roman" w:cs="Times New Roman"/>
          <w:b/>
          <w:spacing w:val="-2"/>
          <w:sz w:val="16"/>
          <w:szCs w:val="16"/>
        </w:rPr>
        <w:t>Филипповского муниципального образования</w:t>
      </w:r>
      <w:r>
        <w:rPr>
          <w:rFonts w:ascii="Times New Roman" w:hAnsi="Times New Roman" w:cs="Times New Roman"/>
          <w:b/>
          <w:spacing w:val="-2"/>
          <w:sz w:val="16"/>
          <w:szCs w:val="16"/>
        </w:rPr>
        <w:t xml:space="preserve"> </w:t>
      </w:r>
      <w:r w:rsidRPr="004B3867">
        <w:rPr>
          <w:rFonts w:ascii="Times New Roman" w:hAnsi="Times New Roman" w:cs="Times New Roman"/>
          <w:b/>
          <w:sz w:val="16"/>
          <w:szCs w:val="16"/>
        </w:rPr>
        <w:t>на 2020 год и на плановый период 2021 и 2022 годов</w:t>
      </w:r>
    </w:p>
    <w:p w:rsidR="004B3867" w:rsidRPr="004B3867" w:rsidRDefault="004B3867" w:rsidP="004B3867">
      <w:pPr>
        <w:pStyle w:val="ae"/>
        <w:ind w:firstLine="720"/>
        <w:rPr>
          <w:rFonts w:ascii="Times New Roman" w:hAnsi="Times New Roman" w:cs="Times New Roman"/>
          <w:sz w:val="16"/>
          <w:szCs w:val="16"/>
        </w:rPr>
      </w:pPr>
    </w:p>
    <w:p w:rsidR="004B3867" w:rsidRPr="004B3867" w:rsidRDefault="004B3867" w:rsidP="004B3867">
      <w:pPr>
        <w:ind w:firstLine="567"/>
        <w:jc w:val="both"/>
        <w:rPr>
          <w:rFonts w:ascii="Times New Roman" w:hAnsi="Times New Roman" w:cs="Times New Roman"/>
          <w:sz w:val="16"/>
          <w:szCs w:val="16"/>
        </w:rPr>
      </w:pPr>
      <w:r w:rsidRPr="004B3867">
        <w:rPr>
          <w:rFonts w:ascii="Times New Roman" w:hAnsi="Times New Roman" w:cs="Times New Roman"/>
          <w:sz w:val="16"/>
          <w:szCs w:val="16"/>
        </w:rPr>
        <w:lastRenderedPageBreak/>
        <w:t>Основные направления бюджетной политики Филипповского муниципального образования на 2020 год и на плановый период 2021 и 2022 годов (далее – бюджетная политика) подготовлены в соответствии с бюджетным законодательством Российской Федерации в целях составления проекта бюджета Филипповского муниципального образования на 2020 год и плановый период 2021 и 2022 годов (далее – местный бюджет).</w:t>
      </w:r>
    </w:p>
    <w:p w:rsidR="004B3867" w:rsidRPr="004B3867" w:rsidRDefault="004B3867" w:rsidP="004B3867">
      <w:pPr>
        <w:autoSpaceDE w:val="0"/>
        <w:autoSpaceDN w:val="0"/>
        <w:adjustRightInd w:val="0"/>
        <w:ind w:firstLine="567"/>
        <w:jc w:val="both"/>
        <w:rPr>
          <w:rFonts w:ascii="Times New Roman" w:hAnsi="Times New Roman" w:cs="Times New Roman"/>
          <w:color w:val="auto"/>
          <w:sz w:val="16"/>
          <w:szCs w:val="16"/>
        </w:rPr>
      </w:pPr>
      <w:r w:rsidRPr="004B3867">
        <w:rPr>
          <w:rFonts w:ascii="Times New Roman" w:hAnsi="Times New Roman" w:cs="Times New Roman"/>
          <w:color w:val="auto"/>
          <w:sz w:val="16"/>
          <w:szCs w:val="16"/>
        </w:rPr>
        <w:t>Бюджетная политика реализуется на основе бюджетных принципов, установленных Бюджетным кодексом Российской Федерации (далее – Бюджетный кодекс).</w:t>
      </w:r>
    </w:p>
    <w:p w:rsidR="004B3867" w:rsidRPr="004B3867" w:rsidRDefault="004B3867" w:rsidP="004B3867">
      <w:pPr>
        <w:pStyle w:val="ConsPlusNormal"/>
        <w:ind w:firstLine="540"/>
        <w:jc w:val="both"/>
        <w:rPr>
          <w:rFonts w:ascii="Times New Roman" w:hAnsi="Times New Roman" w:cs="Times New Roman"/>
          <w:sz w:val="16"/>
          <w:szCs w:val="16"/>
        </w:rPr>
      </w:pPr>
      <w:r w:rsidRPr="004B3867">
        <w:rPr>
          <w:rFonts w:ascii="Times New Roman" w:hAnsi="Times New Roman" w:cs="Times New Roman"/>
          <w:sz w:val="16"/>
          <w:szCs w:val="16"/>
        </w:rPr>
        <w:t>Бюджетная политика в период 2020-2022 годов сохраняет преемственность задач, определенных в 2018 году и актуализированных с учетом сложившейся экономической ситуации, и изменений, внесенных в действующее бюджетное законодательство Российской Федерации.</w:t>
      </w:r>
    </w:p>
    <w:p w:rsidR="004B3867" w:rsidRPr="004B3867" w:rsidRDefault="004B3867" w:rsidP="004B3867">
      <w:pPr>
        <w:autoSpaceDE w:val="0"/>
        <w:autoSpaceDN w:val="0"/>
        <w:adjustRightInd w:val="0"/>
        <w:ind w:firstLine="567"/>
        <w:jc w:val="both"/>
        <w:rPr>
          <w:rFonts w:ascii="Times New Roman" w:hAnsi="Times New Roman" w:cs="Times New Roman"/>
          <w:color w:val="auto"/>
          <w:sz w:val="16"/>
          <w:szCs w:val="16"/>
        </w:rPr>
      </w:pPr>
      <w:r w:rsidRPr="004B3867">
        <w:rPr>
          <w:rFonts w:ascii="Times New Roman" w:hAnsi="Times New Roman" w:cs="Times New Roman"/>
          <w:sz w:val="16"/>
          <w:szCs w:val="16"/>
        </w:rPr>
        <w:t xml:space="preserve">Бюджетная политика в 2020 году и плановом периоде должна соответствовать критериям последовательности, реалистичности, эффективности и </w:t>
      </w:r>
      <w:proofErr w:type="spellStart"/>
      <w:r w:rsidRPr="004B3867">
        <w:rPr>
          <w:rFonts w:ascii="Times New Roman" w:hAnsi="Times New Roman" w:cs="Times New Roman"/>
          <w:sz w:val="16"/>
          <w:szCs w:val="16"/>
        </w:rPr>
        <w:t>адресности</w:t>
      </w:r>
      <w:proofErr w:type="spellEnd"/>
      <w:r w:rsidRPr="004B3867">
        <w:rPr>
          <w:rFonts w:ascii="Times New Roman" w:hAnsi="Times New Roman" w:cs="Times New Roman"/>
          <w:sz w:val="16"/>
          <w:szCs w:val="16"/>
        </w:rPr>
        <w:t>.</w:t>
      </w:r>
    </w:p>
    <w:p w:rsidR="004B3867" w:rsidRPr="004B3867" w:rsidRDefault="004B3867" w:rsidP="004B3867">
      <w:pPr>
        <w:autoSpaceDE w:val="0"/>
        <w:autoSpaceDN w:val="0"/>
        <w:adjustRightInd w:val="0"/>
        <w:ind w:firstLine="540"/>
        <w:jc w:val="both"/>
        <w:rPr>
          <w:rFonts w:ascii="Times New Roman" w:hAnsi="Times New Roman" w:cs="Times New Roman"/>
          <w:color w:val="auto"/>
          <w:sz w:val="16"/>
          <w:szCs w:val="16"/>
        </w:rPr>
      </w:pPr>
      <w:r w:rsidRPr="004B3867">
        <w:rPr>
          <w:rFonts w:ascii="Times New Roman" w:hAnsi="Times New Roman" w:cs="Times New Roman"/>
          <w:sz w:val="16"/>
          <w:szCs w:val="16"/>
        </w:rPr>
        <w:t xml:space="preserve">Основной целью бюджетной политики </w:t>
      </w:r>
      <w:r w:rsidRPr="004B3867">
        <w:rPr>
          <w:rFonts w:ascii="Times New Roman" w:hAnsi="Times New Roman" w:cs="Times New Roman"/>
          <w:color w:val="auto"/>
          <w:sz w:val="16"/>
          <w:szCs w:val="16"/>
        </w:rPr>
        <w:t xml:space="preserve">в период 2020 - 2022 годов </w:t>
      </w:r>
      <w:r w:rsidRPr="004B3867">
        <w:rPr>
          <w:rFonts w:ascii="Times New Roman" w:hAnsi="Times New Roman" w:cs="Times New Roman"/>
          <w:sz w:val="16"/>
          <w:szCs w:val="16"/>
        </w:rPr>
        <w:t>является организация качественного управления муниципальными финансами для обеспечения сбалансированности и устойчивости местного бюджета</w:t>
      </w:r>
      <w:r w:rsidRPr="004B3867">
        <w:rPr>
          <w:rFonts w:ascii="Times New Roman" w:hAnsi="Times New Roman" w:cs="Times New Roman"/>
          <w:color w:val="auto"/>
          <w:sz w:val="16"/>
          <w:szCs w:val="16"/>
        </w:rPr>
        <w:t>, безусловного исполнения действующих и принимаемых обязательств наиболее эффективным способом. Данная цель будет достигаться через решение следующих задач.</w:t>
      </w:r>
    </w:p>
    <w:p w:rsidR="004B3867" w:rsidRPr="004B3867" w:rsidRDefault="004B3867" w:rsidP="004B3867">
      <w:pPr>
        <w:numPr>
          <w:ilvl w:val="0"/>
          <w:numId w:val="5"/>
        </w:numPr>
        <w:tabs>
          <w:tab w:val="left" w:pos="851"/>
        </w:tabs>
        <w:autoSpaceDE w:val="0"/>
        <w:autoSpaceDN w:val="0"/>
        <w:adjustRightInd w:val="0"/>
        <w:spacing w:after="0"/>
        <w:ind w:left="0" w:firstLine="567"/>
        <w:jc w:val="both"/>
        <w:outlineLvl w:val="0"/>
        <w:rPr>
          <w:rFonts w:ascii="Times New Roman" w:hAnsi="Times New Roman" w:cs="Times New Roman"/>
          <w:color w:val="auto"/>
          <w:sz w:val="16"/>
          <w:szCs w:val="16"/>
        </w:rPr>
      </w:pPr>
      <w:r w:rsidRPr="004B3867">
        <w:rPr>
          <w:rFonts w:ascii="Times New Roman" w:hAnsi="Times New Roman" w:cs="Times New Roman"/>
          <w:color w:val="auto"/>
          <w:sz w:val="16"/>
          <w:szCs w:val="16"/>
        </w:rPr>
        <w:t>Совершенствование нормативно-правового регулирования бюджетного процесса в Филипповском муниципальном образовании.</w:t>
      </w:r>
    </w:p>
    <w:p w:rsidR="004B3867" w:rsidRPr="004B3867" w:rsidRDefault="004B3867" w:rsidP="004B3867">
      <w:pPr>
        <w:tabs>
          <w:tab w:val="left" w:pos="851"/>
        </w:tabs>
        <w:autoSpaceDE w:val="0"/>
        <w:autoSpaceDN w:val="0"/>
        <w:adjustRightInd w:val="0"/>
        <w:ind w:firstLine="567"/>
        <w:jc w:val="both"/>
        <w:outlineLvl w:val="0"/>
        <w:rPr>
          <w:rFonts w:ascii="Times New Roman" w:hAnsi="Times New Roman" w:cs="Times New Roman"/>
          <w:color w:val="auto"/>
          <w:sz w:val="16"/>
          <w:szCs w:val="16"/>
        </w:rPr>
      </w:pPr>
      <w:r w:rsidRPr="004B3867">
        <w:rPr>
          <w:rFonts w:ascii="Times New Roman" w:hAnsi="Times New Roman" w:cs="Times New Roman"/>
          <w:sz w:val="16"/>
          <w:szCs w:val="16"/>
        </w:rPr>
        <w:t>Для решения данной задачи необходимо на постоянной основе осуществлять регулярный мониторинг, анализ нормативно-правовой базы муниципального образования на предмет соответствия её федеральному и региональному законодательству и контроль над её пополнением и изменением в соответствии с целями и задачами, которые ставятся в ходе бюджетного процесса.</w:t>
      </w:r>
    </w:p>
    <w:p w:rsidR="004B3867" w:rsidRPr="004B3867" w:rsidRDefault="004B3867" w:rsidP="004B3867">
      <w:pPr>
        <w:tabs>
          <w:tab w:val="left" w:pos="851"/>
        </w:tabs>
        <w:autoSpaceDE w:val="0"/>
        <w:autoSpaceDN w:val="0"/>
        <w:adjustRightInd w:val="0"/>
        <w:ind w:firstLine="567"/>
        <w:jc w:val="both"/>
        <w:outlineLvl w:val="0"/>
        <w:rPr>
          <w:rFonts w:ascii="Times New Roman" w:hAnsi="Times New Roman" w:cs="Times New Roman"/>
          <w:color w:val="auto"/>
          <w:sz w:val="16"/>
          <w:szCs w:val="16"/>
        </w:rPr>
      </w:pPr>
      <w:r w:rsidRPr="004B3867">
        <w:rPr>
          <w:rFonts w:ascii="Times New Roman" w:hAnsi="Times New Roman" w:cs="Times New Roman"/>
          <w:color w:val="auto"/>
          <w:sz w:val="16"/>
          <w:szCs w:val="16"/>
        </w:rPr>
        <w:t xml:space="preserve">Результатом решения данной задачи является своевременная разработка и утверждение проектов муниципальных нормативно-правовых актов, регулирующих бюджетный процесс в Филипповском муниципальном образовании, в соответствии с требованиями бюджетного законодательства Российской Федерации. </w:t>
      </w:r>
    </w:p>
    <w:p w:rsidR="004B3867" w:rsidRPr="004B3867" w:rsidRDefault="004B3867" w:rsidP="004B3867">
      <w:pPr>
        <w:numPr>
          <w:ilvl w:val="0"/>
          <w:numId w:val="5"/>
        </w:numPr>
        <w:tabs>
          <w:tab w:val="left" w:pos="851"/>
        </w:tabs>
        <w:autoSpaceDE w:val="0"/>
        <w:autoSpaceDN w:val="0"/>
        <w:adjustRightInd w:val="0"/>
        <w:spacing w:after="0"/>
        <w:ind w:left="0" w:firstLine="567"/>
        <w:jc w:val="both"/>
        <w:outlineLvl w:val="0"/>
        <w:rPr>
          <w:rFonts w:ascii="Times New Roman" w:hAnsi="Times New Roman" w:cs="Times New Roman"/>
          <w:color w:val="auto"/>
          <w:sz w:val="16"/>
          <w:szCs w:val="16"/>
        </w:rPr>
      </w:pPr>
      <w:r w:rsidRPr="004B3867">
        <w:rPr>
          <w:rFonts w:ascii="Times New Roman" w:hAnsi="Times New Roman" w:cs="Times New Roman"/>
          <w:color w:val="auto"/>
          <w:sz w:val="16"/>
          <w:szCs w:val="16"/>
        </w:rPr>
        <w:t>Повышение качества муниципальных программ и расширение их использования в бюджетном планировании.</w:t>
      </w:r>
    </w:p>
    <w:p w:rsidR="004B3867" w:rsidRPr="004B3867" w:rsidRDefault="004B3867" w:rsidP="004B3867">
      <w:pPr>
        <w:tabs>
          <w:tab w:val="left" w:pos="851"/>
        </w:tabs>
        <w:autoSpaceDE w:val="0"/>
        <w:autoSpaceDN w:val="0"/>
        <w:adjustRightInd w:val="0"/>
        <w:ind w:firstLine="567"/>
        <w:jc w:val="both"/>
        <w:outlineLvl w:val="0"/>
        <w:rPr>
          <w:rFonts w:ascii="Times New Roman" w:hAnsi="Times New Roman" w:cs="Times New Roman"/>
          <w:color w:val="auto"/>
          <w:sz w:val="16"/>
          <w:szCs w:val="16"/>
        </w:rPr>
      </w:pPr>
      <w:proofErr w:type="gramStart"/>
      <w:r w:rsidRPr="004B3867">
        <w:rPr>
          <w:rFonts w:ascii="Times New Roman" w:hAnsi="Times New Roman" w:cs="Times New Roman"/>
          <w:color w:val="auto"/>
          <w:sz w:val="16"/>
          <w:szCs w:val="16"/>
        </w:rPr>
        <w:t>В плановом периоде необходимо реализовать принцип формирования местного бюджета на основе муниципальных программ, что обеспечит взаимосвязь процесса исполнения местного бюджета с достижением поставленных целей и запланированных результатов социально-экономического развития муниципального образования, повысит обоснованность бюджетных ассигнований на этапе их формирования, ответственность и самостоятельность главных распорядителей бюджетных средств и, в конечном счете, повысит эффективность бюджетных расходов.</w:t>
      </w:r>
      <w:proofErr w:type="gramEnd"/>
    </w:p>
    <w:p w:rsidR="004B3867" w:rsidRPr="004B3867" w:rsidRDefault="004B3867" w:rsidP="004B3867">
      <w:pPr>
        <w:ind w:firstLine="708"/>
        <w:jc w:val="both"/>
        <w:rPr>
          <w:rFonts w:ascii="Times New Roman" w:hAnsi="Times New Roman" w:cs="Times New Roman"/>
          <w:color w:val="auto"/>
          <w:sz w:val="16"/>
          <w:szCs w:val="16"/>
        </w:rPr>
      </w:pPr>
      <w:r w:rsidRPr="004B3867">
        <w:rPr>
          <w:rFonts w:ascii="Times New Roman" w:hAnsi="Times New Roman" w:cs="Times New Roman"/>
          <w:sz w:val="16"/>
          <w:szCs w:val="16"/>
        </w:rPr>
        <w:t>В ходе нового бюджетного процесса на</w:t>
      </w:r>
      <w:r w:rsidRPr="004B3867">
        <w:rPr>
          <w:rFonts w:ascii="Times New Roman" w:hAnsi="Times New Roman" w:cs="Times New Roman"/>
          <w:color w:val="auto"/>
          <w:sz w:val="16"/>
          <w:szCs w:val="16"/>
        </w:rPr>
        <w:t xml:space="preserve"> плановый период</w:t>
      </w:r>
      <w:r w:rsidRPr="004B3867">
        <w:rPr>
          <w:rFonts w:ascii="Times New Roman" w:hAnsi="Times New Roman" w:cs="Times New Roman"/>
          <w:sz w:val="16"/>
          <w:szCs w:val="16"/>
        </w:rPr>
        <w:t xml:space="preserve"> необходимо чётко определить предельные возможности с точки зрения финансового обеспечения муниципальных программ. И, исходя из этих возможностей, также чётко определить те цели деятельности исполнительной власти муниципального образования, на которые достаточно финансов, достаточно мер регулирования, которые имеются в качестве инструментария главных распорядителей, главных администраторов средств местного бюджета. </w:t>
      </w:r>
    </w:p>
    <w:p w:rsidR="004B3867" w:rsidRPr="004B3867" w:rsidRDefault="004B3867" w:rsidP="004B3867">
      <w:pPr>
        <w:numPr>
          <w:ilvl w:val="0"/>
          <w:numId w:val="5"/>
        </w:numPr>
        <w:tabs>
          <w:tab w:val="left" w:pos="851"/>
        </w:tabs>
        <w:autoSpaceDE w:val="0"/>
        <w:autoSpaceDN w:val="0"/>
        <w:adjustRightInd w:val="0"/>
        <w:spacing w:after="0"/>
        <w:ind w:left="0" w:firstLine="567"/>
        <w:jc w:val="both"/>
        <w:rPr>
          <w:rFonts w:ascii="Times New Roman" w:hAnsi="Times New Roman" w:cs="Times New Roman"/>
          <w:color w:val="auto"/>
          <w:sz w:val="16"/>
          <w:szCs w:val="16"/>
        </w:rPr>
      </w:pPr>
      <w:r w:rsidRPr="004B3867">
        <w:rPr>
          <w:rFonts w:ascii="Times New Roman" w:hAnsi="Times New Roman" w:cs="Times New Roman"/>
          <w:color w:val="auto"/>
          <w:sz w:val="16"/>
          <w:szCs w:val="16"/>
        </w:rPr>
        <w:t>Обеспечение эффективности и результативности вложения бюджетных средств.</w:t>
      </w:r>
    </w:p>
    <w:p w:rsidR="004B3867" w:rsidRPr="004B3867" w:rsidRDefault="004B3867" w:rsidP="004B3867">
      <w:pPr>
        <w:autoSpaceDE w:val="0"/>
        <w:autoSpaceDN w:val="0"/>
        <w:adjustRightInd w:val="0"/>
        <w:ind w:firstLine="567"/>
        <w:jc w:val="both"/>
        <w:rPr>
          <w:rFonts w:ascii="Times New Roman" w:hAnsi="Times New Roman" w:cs="Times New Roman"/>
          <w:color w:val="auto"/>
          <w:sz w:val="16"/>
          <w:szCs w:val="16"/>
        </w:rPr>
      </w:pPr>
      <w:r w:rsidRPr="004B3867">
        <w:rPr>
          <w:rFonts w:ascii="Times New Roman" w:hAnsi="Times New Roman" w:cs="Times New Roman"/>
          <w:color w:val="auto"/>
          <w:sz w:val="16"/>
          <w:szCs w:val="16"/>
        </w:rPr>
        <w:t>В рамках решения данной задачи будет продолжена работа по созданию стимулов для более рационального и экономного использования средств местного бюджета.</w:t>
      </w:r>
    </w:p>
    <w:p w:rsidR="004B3867" w:rsidRPr="004B3867" w:rsidRDefault="004B3867" w:rsidP="004B3867">
      <w:pPr>
        <w:autoSpaceDE w:val="0"/>
        <w:autoSpaceDN w:val="0"/>
        <w:adjustRightInd w:val="0"/>
        <w:ind w:firstLine="567"/>
        <w:jc w:val="both"/>
        <w:rPr>
          <w:rFonts w:ascii="Times New Roman" w:hAnsi="Times New Roman" w:cs="Times New Roman"/>
          <w:sz w:val="16"/>
          <w:szCs w:val="16"/>
        </w:rPr>
      </w:pPr>
      <w:r w:rsidRPr="004B3867">
        <w:rPr>
          <w:rFonts w:ascii="Times New Roman" w:hAnsi="Times New Roman" w:cs="Times New Roman"/>
          <w:color w:val="auto"/>
          <w:sz w:val="16"/>
          <w:szCs w:val="16"/>
        </w:rPr>
        <w:t>В целях оптимизации административных расходов местного бюджета е</w:t>
      </w:r>
      <w:r w:rsidRPr="004B3867">
        <w:rPr>
          <w:rFonts w:ascii="Times New Roman" w:hAnsi="Times New Roman" w:cs="Times New Roman"/>
          <w:sz w:val="16"/>
          <w:szCs w:val="16"/>
        </w:rPr>
        <w:t xml:space="preserve">жегодно с 2006 года администрацией муниципального образования на уровень муниципального района передаются полномочия в части непосредственного составления проекта бюджета поселения, организации исполнения бюджета, составления отчетов об его исполнении. Исполнение переданных полномочий делегировано Финансовому управлению </w:t>
      </w:r>
      <w:proofErr w:type="spellStart"/>
      <w:r w:rsidRPr="004B3867">
        <w:rPr>
          <w:rFonts w:ascii="Times New Roman" w:hAnsi="Times New Roman" w:cs="Times New Roman"/>
          <w:sz w:val="16"/>
          <w:szCs w:val="16"/>
        </w:rPr>
        <w:t>Зиминского</w:t>
      </w:r>
      <w:proofErr w:type="spellEnd"/>
      <w:r w:rsidRPr="004B3867">
        <w:rPr>
          <w:rFonts w:ascii="Times New Roman" w:hAnsi="Times New Roman" w:cs="Times New Roman"/>
          <w:sz w:val="16"/>
          <w:szCs w:val="16"/>
        </w:rPr>
        <w:t xml:space="preserve"> районного муниципального образования. Передача части полномочий на уровень муниципального района позволяет не только оптимизировать расходы местного бюджета, но и обеспечить качественное исполнение данных полномочий. </w:t>
      </w:r>
    </w:p>
    <w:p w:rsidR="004B3867" w:rsidRPr="004B3867" w:rsidRDefault="004B3867" w:rsidP="004B3867">
      <w:pPr>
        <w:autoSpaceDE w:val="0"/>
        <w:autoSpaceDN w:val="0"/>
        <w:adjustRightInd w:val="0"/>
        <w:ind w:firstLine="567"/>
        <w:jc w:val="both"/>
        <w:rPr>
          <w:rFonts w:ascii="Times New Roman" w:hAnsi="Times New Roman" w:cs="Times New Roman"/>
          <w:color w:val="auto"/>
          <w:sz w:val="16"/>
          <w:szCs w:val="16"/>
        </w:rPr>
      </w:pPr>
      <w:r w:rsidRPr="004B3867">
        <w:rPr>
          <w:rFonts w:ascii="Times New Roman" w:hAnsi="Times New Roman" w:cs="Times New Roman"/>
          <w:color w:val="auto"/>
          <w:sz w:val="16"/>
          <w:szCs w:val="16"/>
        </w:rPr>
        <w:t xml:space="preserve">Кроме того, учет финансово-хозяйственной деятельности муниципальных учреждений поселения осуществляет </w:t>
      </w:r>
      <w:r w:rsidRPr="004B3867">
        <w:rPr>
          <w:rFonts w:ascii="Times New Roman" w:eastAsia="Calibri" w:hAnsi="Times New Roman" w:cs="Times New Roman"/>
          <w:sz w:val="16"/>
          <w:szCs w:val="16"/>
          <w:lang w:eastAsia="en-US"/>
        </w:rPr>
        <w:t xml:space="preserve">МКУ «Централизованная бухгалтерия общеобразовательных учреждений </w:t>
      </w:r>
      <w:proofErr w:type="spellStart"/>
      <w:r w:rsidRPr="004B3867">
        <w:rPr>
          <w:rFonts w:ascii="Times New Roman" w:eastAsia="Calibri" w:hAnsi="Times New Roman" w:cs="Times New Roman"/>
          <w:sz w:val="16"/>
          <w:szCs w:val="16"/>
          <w:lang w:eastAsia="en-US"/>
        </w:rPr>
        <w:t>Зиминского</w:t>
      </w:r>
      <w:proofErr w:type="spellEnd"/>
      <w:r w:rsidRPr="004B3867">
        <w:rPr>
          <w:rFonts w:ascii="Times New Roman" w:eastAsia="Calibri" w:hAnsi="Times New Roman" w:cs="Times New Roman"/>
          <w:sz w:val="16"/>
          <w:szCs w:val="16"/>
          <w:lang w:eastAsia="en-US"/>
        </w:rPr>
        <w:t xml:space="preserve"> района» в соответствии с ежегодно заключаемыми договорами о бухгалтерском обслуживании. Организация централизованного бухгалтерского учета позволяет осуществлять качественный учет финансовой деятельности муниципальных учреждений при минимальных затратах местного бюджета. </w:t>
      </w:r>
    </w:p>
    <w:p w:rsidR="004B3867" w:rsidRPr="004B3867" w:rsidRDefault="004B3867" w:rsidP="004B3867">
      <w:pPr>
        <w:autoSpaceDE w:val="0"/>
        <w:autoSpaceDN w:val="0"/>
        <w:adjustRightInd w:val="0"/>
        <w:ind w:firstLine="567"/>
        <w:jc w:val="both"/>
        <w:rPr>
          <w:rFonts w:ascii="Times New Roman" w:hAnsi="Times New Roman" w:cs="Times New Roman"/>
          <w:color w:val="auto"/>
          <w:sz w:val="16"/>
          <w:szCs w:val="16"/>
        </w:rPr>
      </w:pPr>
      <w:r w:rsidRPr="004B3867">
        <w:rPr>
          <w:rFonts w:ascii="Times New Roman" w:hAnsi="Times New Roman" w:cs="Times New Roman"/>
          <w:color w:val="auto"/>
          <w:sz w:val="16"/>
          <w:szCs w:val="16"/>
        </w:rPr>
        <w:t>Также органами местного самоуправления муниципального образования будет продолжена работа по оптимизации и перераспределению бюджетных ассигнований в пользу более эффективных и приоритетных расходных обязательств с учетом полученных результатов по реализации программных мероприятий.</w:t>
      </w:r>
    </w:p>
    <w:p w:rsidR="004B3867" w:rsidRPr="004B3867" w:rsidRDefault="004B3867" w:rsidP="004B3867">
      <w:pPr>
        <w:pStyle w:val="ConsPlusNormal"/>
        <w:ind w:firstLine="540"/>
        <w:jc w:val="both"/>
        <w:rPr>
          <w:rFonts w:ascii="Times New Roman" w:hAnsi="Times New Roman" w:cs="Times New Roman"/>
          <w:sz w:val="16"/>
          <w:szCs w:val="16"/>
        </w:rPr>
      </w:pPr>
      <w:r w:rsidRPr="004B3867">
        <w:rPr>
          <w:rFonts w:ascii="Times New Roman" w:hAnsi="Times New Roman" w:cs="Times New Roman"/>
          <w:sz w:val="16"/>
          <w:szCs w:val="16"/>
        </w:rPr>
        <w:t>Применение принципа нормирования в сфере закупок согласно требованиям Федерального закона от 05.04.2013 г. № 44-ФЗ «О контрактной системе в сфере закупок товаров, работ, услуг для обеспечения государственных и муниципальных нужд», а также интеграция закупочного и бюджетного процессов также будут способствовать повышению эффективности, результативности использования бюджетных средств.</w:t>
      </w:r>
    </w:p>
    <w:p w:rsidR="004B3867" w:rsidRPr="004B3867" w:rsidRDefault="004B3867" w:rsidP="004B3867">
      <w:pPr>
        <w:autoSpaceDE w:val="0"/>
        <w:autoSpaceDN w:val="0"/>
        <w:adjustRightInd w:val="0"/>
        <w:ind w:firstLine="540"/>
        <w:jc w:val="both"/>
        <w:rPr>
          <w:rFonts w:ascii="Times New Roman" w:hAnsi="Times New Roman" w:cs="Times New Roman"/>
          <w:color w:val="auto"/>
          <w:sz w:val="16"/>
          <w:szCs w:val="16"/>
        </w:rPr>
      </w:pPr>
      <w:proofErr w:type="gramStart"/>
      <w:r w:rsidRPr="004B3867">
        <w:rPr>
          <w:rFonts w:ascii="Times New Roman" w:hAnsi="Times New Roman" w:cs="Times New Roman"/>
          <w:color w:val="auto"/>
          <w:sz w:val="16"/>
          <w:szCs w:val="16"/>
        </w:rPr>
        <w:t>При</w:t>
      </w:r>
      <w:proofErr w:type="gramEnd"/>
      <w:r w:rsidRPr="004B3867">
        <w:rPr>
          <w:rFonts w:ascii="Times New Roman" w:hAnsi="Times New Roman" w:cs="Times New Roman"/>
          <w:color w:val="auto"/>
          <w:sz w:val="16"/>
          <w:szCs w:val="16"/>
        </w:rPr>
        <w:t xml:space="preserve"> формирование местного бюджета на 2020 – 2022 годы объемы бюджетных ассигнований должны определятся исходя из необходимости безусловного исполнения действующих расходных обязательств. Принятие решений по увеличению бюджетных ассигнований на исполнение действующих и (или) по установлению новых расходных обязательств должно производиться на основе сравнительной оценки их эффективности только в пределах финансовых ресурсов местного бюджета.</w:t>
      </w:r>
    </w:p>
    <w:p w:rsidR="004B3867" w:rsidRPr="004B3867" w:rsidRDefault="004B3867" w:rsidP="004B3867">
      <w:pPr>
        <w:pStyle w:val="ConsPlusNormal"/>
        <w:ind w:firstLine="540"/>
        <w:jc w:val="both"/>
        <w:rPr>
          <w:rFonts w:ascii="Times New Roman" w:hAnsi="Times New Roman" w:cs="Times New Roman"/>
          <w:sz w:val="16"/>
          <w:szCs w:val="16"/>
        </w:rPr>
      </w:pPr>
      <w:r w:rsidRPr="004B3867">
        <w:rPr>
          <w:rFonts w:ascii="Times New Roman" w:hAnsi="Times New Roman" w:cs="Times New Roman"/>
          <w:sz w:val="16"/>
          <w:szCs w:val="16"/>
        </w:rPr>
        <w:t>При формировании объема и структуры расходов местного бюджета в 2020 - 2022 годах необходимо учитывать следующие задачи:</w:t>
      </w:r>
    </w:p>
    <w:p w:rsidR="004B3867" w:rsidRPr="004B3867" w:rsidRDefault="004B3867" w:rsidP="004B3867">
      <w:pPr>
        <w:pStyle w:val="ConsPlusNormal"/>
        <w:ind w:firstLine="540"/>
        <w:jc w:val="both"/>
        <w:rPr>
          <w:rFonts w:ascii="Times New Roman" w:hAnsi="Times New Roman" w:cs="Times New Roman"/>
          <w:sz w:val="16"/>
          <w:szCs w:val="16"/>
        </w:rPr>
      </w:pPr>
      <w:r w:rsidRPr="004B3867">
        <w:rPr>
          <w:rFonts w:ascii="Times New Roman" w:hAnsi="Times New Roman" w:cs="Times New Roman"/>
          <w:sz w:val="16"/>
          <w:szCs w:val="16"/>
        </w:rPr>
        <w:t>- сохранение уровня заработной платы отдельным категориям работников в соответствии с решениями, установленными Указами Президента Российской Федерации от 7 мая 2012 года;</w:t>
      </w:r>
    </w:p>
    <w:p w:rsidR="004B3867" w:rsidRPr="004B3867" w:rsidRDefault="004B3867" w:rsidP="004B3867">
      <w:pPr>
        <w:autoSpaceDE w:val="0"/>
        <w:autoSpaceDN w:val="0"/>
        <w:adjustRightInd w:val="0"/>
        <w:ind w:firstLine="540"/>
        <w:jc w:val="both"/>
        <w:rPr>
          <w:rFonts w:ascii="Times New Roman" w:hAnsi="Times New Roman" w:cs="Times New Roman"/>
          <w:color w:val="auto"/>
          <w:sz w:val="16"/>
          <w:szCs w:val="16"/>
        </w:rPr>
      </w:pPr>
      <w:r w:rsidRPr="004B3867">
        <w:rPr>
          <w:rFonts w:ascii="Times New Roman" w:hAnsi="Times New Roman" w:cs="Times New Roman"/>
          <w:color w:val="auto"/>
          <w:sz w:val="16"/>
          <w:szCs w:val="16"/>
        </w:rPr>
        <w:t xml:space="preserve">- обеспечение работникам муниципальных учреждений уровня заработной платы не ниже установленного минимального </w:t>
      </w:r>
      <w:proofErr w:type="gramStart"/>
      <w:r w:rsidRPr="004B3867">
        <w:rPr>
          <w:rFonts w:ascii="Times New Roman" w:hAnsi="Times New Roman" w:cs="Times New Roman"/>
          <w:color w:val="auto"/>
          <w:sz w:val="16"/>
          <w:szCs w:val="16"/>
        </w:rPr>
        <w:t>размера оплаты труда</w:t>
      </w:r>
      <w:proofErr w:type="gramEnd"/>
      <w:r w:rsidRPr="004B3867">
        <w:rPr>
          <w:rFonts w:ascii="Times New Roman" w:hAnsi="Times New Roman" w:cs="Times New Roman"/>
          <w:color w:val="auto"/>
          <w:sz w:val="16"/>
          <w:szCs w:val="16"/>
        </w:rPr>
        <w:t>;</w:t>
      </w:r>
    </w:p>
    <w:p w:rsidR="004B3867" w:rsidRPr="004B3867" w:rsidRDefault="004B3867" w:rsidP="004B3867">
      <w:pPr>
        <w:pStyle w:val="ConsPlusNormal"/>
        <w:ind w:firstLine="540"/>
        <w:jc w:val="both"/>
        <w:rPr>
          <w:rFonts w:ascii="Times New Roman" w:hAnsi="Times New Roman" w:cs="Times New Roman"/>
          <w:sz w:val="16"/>
          <w:szCs w:val="16"/>
        </w:rPr>
      </w:pPr>
      <w:r w:rsidRPr="004B3867">
        <w:rPr>
          <w:rFonts w:ascii="Times New Roman" w:hAnsi="Times New Roman" w:cs="Times New Roman"/>
          <w:sz w:val="16"/>
          <w:szCs w:val="16"/>
        </w:rPr>
        <w:t xml:space="preserve">- </w:t>
      </w:r>
      <w:r w:rsidRPr="004B3867">
        <w:rPr>
          <w:rFonts w:ascii="Times New Roman" w:hAnsi="Times New Roman" w:cs="Times New Roman"/>
          <w:color w:val="000000"/>
          <w:sz w:val="16"/>
          <w:szCs w:val="16"/>
        </w:rPr>
        <w:t>соблюдение установленных Правительством Иркутской области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w:t>
      </w:r>
      <w:r w:rsidRPr="004B3867">
        <w:rPr>
          <w:rFonts w:ascii="Times New Roman" w:hAnsi="Times New Roman" w:cs="Times New Roman"/>
          <w:sz w:val="16"/>
          <w:szCs w:val="16"/>
        </w:rPr>
        <w:t>.</w:t>
      </w:r>
    </w:p>
    <w:p w:rsidR="004B3867" w:rsidRPr="004B3867" w:rsidRDefault="004B3867" w:rsidP="004B3867">
      <w:pPr>
        <w:autoSpaceDE w:val="0"/>
        <w:autoSpaceDN w:val="0"/>
        <w:adjustRightInd w:val="0"/>
        <w:ind w:firstLine="540"/>
        <w:jc w:val="both"/>
        <w:rPr>
          <w:rFonts w:ascii="Times New Roman" w:hAnsi="Times New Roman" w:cs="Times New Roman"/>
          <w:sz w:val="16"/>
          <w:szCs w:val="16"/>
        </w:rPr>
      </w:pPr>
      <w:r w:rsidRPr="004B3867">
        <w:rPr>
          <w:rFonts w:ascii="Times New Roman" w:hAnsi="Times New Roman" w:cs="Times New Roman"/>
          <w:sz w:val="16"/>
          <w:szCs w:val="16"/>
        </w:rPr>
        <w:t>Важная роль в обеспечении устойчивости местного бюджета отводится снижению рисков неисполнения первоочередных и социально значимых обязательств.</w:t>
      </w:r>
    </w:p>
    <w:p w:rsidR="004B3867" w:rsidRPr="004B3867" w:rsidRDefault="004B3867" w:rsidP="004B3867">
      <w:pPr>
        <w:pStyle w:val="ConsPlusNormal"/>
        <w:ind w:firstLine="540"/>
        <w:jc w:val="both"/>
        <w:rPr>
          <w:rFonts w:ascii="Times New Roman" w:hAnsi="Times New Roman" w:cs="Times New Roman"/>
          <w:sz w:val="16"/>
          <w:szCs w:val="16"/>
        </w:rPr>
      </w:pPr>
      <w:r w:rsidRPr="004B3867">
        <w:rPr>
          <w:rFonts w:ascii="Times New Roman" w:hAnsi="Times New Roman" w:cs="Times New Roman"/>
          <w:sz w:val="16"/>
          <w:szCs w:val="16"/>
        </w:rPr>
        <w:t xml:space="preserve">При формировании местного бюджета на 2020 – 2022 годы остаются неизменными приоритеты бюджетных расходов на сферу культуры, физическую культуру и спорт, дорожное хозяйство, жилищно-коммунальное хозяйство, социальную политику. </w:t>
      </w:r>
    </w:p>
    <w:p w:rsidR="004B3867" w:rsidRPr="004B3867" w:rsidRDefault="004B3867" w:rsidP="004B3867">
      <w:pPr>
        <w:autoSpaceDE w:val="0"/>
        <w:autoSpaceDN w:val="0"/>
        <w:adjustRightInd w:val="0"/>
        <w:ind w:firstLine="540"/>
        <w:jc w:val="both"/>
        <w:rPr>
          <w:rFonts w:ascii="Times New Roman" w:hAnsi="Times New Roman" w:cs="Times New Roman"/>
          <w:color w:val="auto"/>
          <w:sz w:val="16"/>
          <w:szCs w:val="16"/>
        </w:rPr>
      </w:pPr>
      <w:r w:rsidRPr="004B3867">
        <w:rPr>
          <w:rFonts w:ascii="Times New Roman" w:hAnsi="Times New Roman" w:cs="Times New Roman"/>
          <w:color w:val="auto"/>
          <w:sz w:val="16"/>
          <w:szCs w:val="16"/>
        </w:rPr>
        <w:t>Первоочередными бюджетными расходами на 2020 – 2022 годы определяются:</w:t>
      </w:r>
    </w:p>
    <w:p w:rsidR="004B3867" w:rsidRPr="004B3867" w:rsidRDefault="004B3867" w:rsidP="004B3867">
      <w:pPr>
        <w:autoSpaceDE w:val="0"/>
        <w:autoSpaceDN w:val="0"/>
        <w:adjustRightInd w:val="0"/>
        <w:ind w:firstLine="540"/>
        <w:jc w:val="both"/>
        <w:rPr>
          <w:rFonts w:ascii="Times New Roman" w:hAnsi="Times New Roman" w:cs="Times New Roman"/>
          <w:color w:val="auto"/>
          <w:sz w:val="16"/>
          <w:szCs w:val="16"/>
        </w:rPr>
      </w:pPr>
      <w:r w:rsidRPr="004B3867">
        <w:rPr>
          <w:rFonts w:ascii="Times New Roman" w:hAnsi="Times New Roman" w:cs="Times New Roman"/>
          <w:color w:val="auto"/>
          <w:sz w:val="16"/>
          <w:szCs w:val="16"/>
        </w:rPr>
        <w:t>- выплата заработной платы с начислениями на нее;</w:t>
      </w:r>
    </w:p>
    <w:p w:rsidR="004B3867" w:rsidRPr="004B3867" w:rsidRDefault="004B3867" w:rsidP="004B3867">
      <w:pPr>
        <w:autoSpaceDE w:val="0"/>
        <w:autoSpaceDN w:val="0"/>
        <w:adjustRightInd w:val="0"/>
        <w:ind w:firstLine="540"/>
        <w:jc w:val="both"/>
        <w:rPr>
          <w:rFonts w:ascii="Times New Roman" w:hAnsi="Times New Roman" w:cs="Times New Roman"/>
          <w:color w:val="auto"/>
          <w:sz w:val="16"/>
          <w:szCs w:val="16"/>
        </w:rPr>
      </w:pPr>
      <w:r w:rsidRPr="004B3867">
        <w:rPr>
          <w:rFonts w:ascii="Times New Roman" w:hAnsi="Times New Roman" w:cs="Times New Roman"/>
          <w:color w:val="auto"/>
          <w:sz w:val="16"/>
          <w:szCs w:val="16"/>
        </w:rPr>
        <w:t>- уплата налогов и обязательных платежей;</w:t>
      </w:r>
    </w:p>
    <w:p w:rsidR="004B3867" w:rsidRPr="004B3867" w:rsidRDefault="004B3867" w:rsidP="004B3867">
      <w:pPr>
        <w:autoSpaceDE w:val="0"/>
        <w:autoSpaceDN w:val="0"/>
        <w:adjustRightInd w:val="0"/>
        <w:ind w:firstLine="540"/>
        <w:jc w:val="both"/>
        <w:rPr>
          <w:rFonts w:ascii="Times New Roman" w:hAnsi="Times New Roman" w:cs="Times New Roman"/>
          <w:color w:val="auto"/>
          <w:sz w:val="16"/>
          <w:szCs w:val="16"/>
        </w:rPr>
      </w:pPr>
      <w:r w:rsidRPr="004B3867">
        <w:rPr>
          <w:rFonts w:ascii="Times New Roman" w:hAnsi="Times New Roman" w:cs="Times New Roman"/>
          <w:color w:val="auto"/>
          <w:sz w:val="16"/>
          <w:szCs w:val="16"/>
        </w:rPr>
        <w:t>- оплата расходов за услуги коммунального комплекса;</w:t>
      </w:r>
    </w:p>
    <w:p w:rsidR="004B3867" w:rsidRPr="004B3867" w:rsidRDefault="004B3867" w:rsidP="004B3867">
      <w:pPr>
        <w:autoSpaceDE w:val="0"/>
        <w:autoSpaceDN w:val="0"/>
        <w:adjustRightInd w:val="0"/>
        <w:ind w:firstLine="540"/>
        <w:jc w:val="both"/>
        <w:rPr>
          <w:rFonts w:ascii="Times New Roman" w:hAnsi="Times New Roman" w:cs="Times New Roman"/>
          <w:color w:val="auto"/>
          <w:sz w:val="16"/>
          <w:szCs w:val="16"/>
        </w:rPr>
      </w:pPr>
      <w:r w:rsidRPr="004B3867">
        <w:rPr>
          <w:rFonts w:ascii="Times New Roman" w:hAnsi="Times New Roman" w:cs="Times New Roman"/>
          <w:color w:val="auto"/>
          <w:sz w:val="16"/>
          <w:szCs w:val="16"/>
        </w:rPr>
        <w:t>- обеспечение социальных гарантий и социальной защиты граждан, в отношении которых существуют расходные обязательства Филипповского муниципального образования;</w:t>
      </w:r>
    </w:p>
    <w:p w:rsidR="004B3867" w:rsidRPr="004B3867" w:rsidRDefault="004B3867" w:rsidP="004B3867">
      <w:pPr>
        <w:autoSpaceDE w:val="0"/>
        <w:autoSpaceDN w:val="0"/>
        <w:adjustRightInd w:val="0"/>
        <w:ind w:firstLine="540"/>
        <w:jc w:val="both"/>
        <w:rPr>
          <w:rFonts w:ascii="Times New Roman" w:hAnsi="Times New Roman" w:cs="Times New Roman"/>
          <w:color w:val="auto"/>
          <w:sz w:val="16"/>
          <w:szCs w:val="16"/>
        </w:rPr>
      </w:pPr>
      <w:r w:rsidRPr="004B3867">
        <w:rPr>
          <w:rFonts w:ascii="Times New Roman" w:hAnsi="Times New Roman" w:cs="Times New Roman"/>
          <w:color w:val="auto"/>
          <w:sz w:val="16"/>
          <w:szCs w:val="16"/>
        </w:rPr>
        <w:t xml:space="preserve">- </w:t>
      </w:r>
      <w:r w:rsidRPr="004B3867">
        <w:rPr>
          <w:rFonts w:ascii="Times New Roman" w:hAnsi="Times New Roman" w:cs="Times New Roman"/>
          <w:sz w:val="16"/>
          <w:szCs w:val="16"/>
        </w:rPr>
        <w:t>обеспечение деятельности муниципальных учреждений</w:t>
      </w:r>
      <w:r w:rsidRPr="004B3867">
        <w:rPr>
          <w:rFonts w:ascii="Times New Roman" w:hAnsi="Times New Roman" w:cs="Times New Roman"/>
          <w:color w:val="auto"/>
          <w:sz w:val="16"/>
          <w:szCs w:val="16"/>
        </w:rPr>
        <w:t>;</w:t>
      </w:r>
    </w:p>
    <w:p w:rsidR="004B3867" w:rsidRPr="004B3867" w:rsidRDefault="004B3867" w:rsidP="004B3867">
      <w:pPr>
        <w:pStyle w:val="ConsPlusNormal"/>
        <w:ind w:firstLine="540"/>
        <w:jc w:val="both"/>
        <w:rPr>
          <w:rFonts w:ascii="Times New Roman" w:hAnsi="Times New Roman" w:cs="Times New Roman"/>
          <w:sz w:val="16"/>
          <w:szCs w:val="16"/>
        </w:rPr>
      </w:pPr>
      <w:r w:rsidRPr="004B3867">
        <w:rPr>
          <w:rFonts w:ascii="Times New Roman" w:hAnsi="Times New Roman" w:cs="Times New Roman"/>
          <w:sz w:val="16"/>
          <w:szCs w:val="16"/>
        </w:rPr>
        <w:lastRenderedPageBreak/>
        <w:t>- исполнение обязатель</w:t>
      </w:r>
      <w:proofErr w:type="gramStart"/>
      <w:r w:rsidRPr="004B3867">
        <w:rPr>
          <w:rFonts w:ascii="Times New Roman" w:hAnsi="Times New Roman" w:cs="Times New Roman"/>
          <w:sz w:val="16"/>
          <w:szCs w:val="16"/>
        </w:rPr>
        <w:t>ств в сф</w:t>
      </w:r>
      <w:proofErr w:type="gramEnd"/>
      <w:r w:rsidRPr="004B3867">
        <w:rPr>
          <w:rFonts w:ascii="Times New Roman" w:hAnsi="Times New Roman" w:cs="Times New Roman"/>
          <w:sz w:val="16"/>
          <w:szCs w:val="16"/>
        </w:rPr>
        <w:t>ере дорожного хозяйства.</w:t>
      </w:r>
    </w:p>
    <w:p w:rsidR="004B3867" w:rsidRPr="004B3867" w:rsidRDefault="004B3867" w:rsidP="004B3867">
      <w:pPr>
        <w:numPr>
          <w:ilvl w:val="0"/>
          <w:numId w:val="5"/>
        </w:numPr>
        <w:tabs>
          <w:tab w:val="left" w:pos="851"/>
        </w:tabs>
        <w:autoSpaceDE w:val="0"/>
        <w:autoSpaceDN w:val="0"/>
        <w:adjustRightInd w:val="0"/>
        <w:spacing w:after="0"/>
        <w:ind w:left="0" w:firstLine="567"/>
        <w:jc w:val="both"/>
        <w:rPr>
          <w:rFonts w:ascii="Times New Roman" w:hAnsi="Times New Roman" w:cs="Times New Roman"/>
          <w:color w:val="auto"/>
          <w:sz w:val="16"/>
          <w:szCs w:val="16"/>
        </w:rPr>
      </w:pPr>
      <w:r w:rsidRPr="004B3867">
        <w:rPr>
          <w:rFonts w:ascii="Times New Roman" w:hAnsi="Times New Roman" w:cs="Times New Roman"/>
          <w:color w:val="auto"/>
          <w:sz w:val="16"/>
          <w:szCs w:val="16"/>
        </w:rPr>
        <w:t>Участие в государственных программах.</w:t>
      </w:r>
    </w:p>
    <w:p w:rsidR="004B3867" w:rsidRPr="004B3867" w:rsidRDefault="004B3867" w:rsidP="004B3867">
      <w:pPr>
        <w:tabs>
          <w:tab w:val="left" w:pos="851"/>
        </w:tabs>
        <w:autoSpaceDE w:val="0"/>
        <w:autoSpaceDN w:val="0"/>
        <w:adjustRightInd w:val="0"/>
        <w:ind w:firstLine="567"/>
        <w:jc w:val="both"/>
        <w:rPr>
          <w:rFonts w:ascii="Times New Roman" w:hAnsi="Times New Roman" w:cs="Times New Roman"/>
          <w:color w:val="auto"/>
          <w:sz w:val="16"/>
          <w:szCs w:val="16"/>
        </w:rPr>
      </w:pPr>
      <w:r w:rsidRPr="004B3867">
        <w:rPr>
          <w:rFonts w:ascii="Times New Roman" w:hAnsi="Times New Roman" w:cs="Times New Roman"/>
          <w:color w:val="auto"/>
          <w:sz w:val="16"/>
          <w:szCs w:val="16"/>
        </w:rPr>
        <w:t>В целях привлечения дополнительных финансовых ресурсов на исполнение расходных обязательств муниципального образования необходимо обеспечить активное участие Филипповского муниципального образования в государственных программах Иркутской области.</w:t>
      </w:r>
    </w:p>
    <w:p w:rsidR="004B3867" w:rsidRPr="004B3867" w:rsidRDefault="004B3867" w:rsidP="004B3867">
      <w:pPr>
        <w:ind w:firstLine="709"/>
        <w:jc w:val="both"/>
        <w:rPr>
          <w:rFonts w:ascii="Times New Roman" w:hAnsi="Times New Roman" w:cs="Times New Roman"/>
          <w:sz w:val="16"/>
          <w:szCs w:val="16"/>
        </w:rPr>
      </w:pPr>
      <w:r w:rsidRPr="004B3867">
        <w:rPr>
          <w:rFonts w:ascii="Times New Roman" w:hAnsi="Times New Roman" w:cs="Times New Roman"/>
          <w:sz w:val="16"/>
          <w:szCs w:val="16"/>
        </w:rPr>
        <w:t>Принятые решения об участии в государственных программах Иркутской области должны быть детально просчитаны, запрашиваемые бюджетные ресурсы – иметь реальную потребность и высокую эффективность их использования, а дополнительная нагрузка на местный бюджет – минимальной.</w:t>
      </w:r>
    </w:p>
    <w:p w:rsidR="004B3867" w:rsidRPr="004B3867" w:rsidRDefault="004B3867" w:rsidP="004B3867">
      <w:pPr>
        <w:numPr>
          <w:ilvl w:val="0"/>
          <w:numId w:val="5"/>
        </w:numPr>
        <w:tabs>
          <w:tab w:val="left" w:pos="851"/>
        </w:tabs>
        <w:autoSpaceDE w:val="0"/>
        <w:autoSpaceDN w:val="0"/>
        <w:adjustRightInd w:val="0"/>
        <w:spacing w:after="0"/>
        <w:ind w:left="0" w:firstLine="567"/>
        <w:jc w:val="both"/>
        <w:rPr>
          <w:rFonts w:ascii="Times New Roman" w:hAnsi="Times New Roman" w:cs="Times New Roman"/>
          <w:color w:val="auto"/>
          <w:sz w:val="16"/>
          <w:szCs w:val="16"/>
        </w:rPr>
      </w:pPr>
      <w:r w:rsidRPr="004B3867">
        <w:rPr>
          <w:rFonts w:ascii="Times New Roman" w:hAnsi="Times New Roman" w:cs="Times New Roman"/>
          <w:color w:val="auto"/>
          <w:sz w:val="16"/>
          <w:szCs w:val="16"/>
        </w:rPr>
        <w:t>Обеспечение прозрачности и открытости управления муниципальными финансами.</w:t>
      </w:r>
    </w:p>
    <w:p w:rsidR="004B3867" w:rsidRPr="004B3867" w:rsidRDefault="004B3867" w:rsidP="004B3867">
      <w:pPr>
        <w:tabs>
          <w:tab w:val="left" w:pos="851"/>
        </w:tabs>
        <w:autoSpaceDE w:val="0"/>
        <w:autoSpaceDN w:val="0"/>
        <w:adjustRightInd w:val="0"/>
        <w:ind w:firstLine="567"/>
        <w:jc w:val="both"/>
        <w:rPr>
          <w:rFonts w:ascii="Times New Roman" w:hAnsi="Times New Roman" w:cs="Times New Roman"/>
          <w:color w:val="auto"/>
          <w:sz w:val="16"/>
          <w:szCs w:val="16"/>
        </w:rPr>
      </w:pPr>
      <w:r w:rsidRPr="004B3867">
        <w:rPr>
          <w:rFonts w:ascii="Times New Roman" w:hAnsi="Times New Roman" w:cs="Times New Roman"/>
          <w:color w:val="auto"/>
          <w:sz w:val="16"/>
          <w:szCs w:val="16"/>
        </w:rPr>
        <w:t>В рамках данного направления планируется повысить объем и регулярность обновления общедоступной информации о муниципальных финансах на WEB-портале органов местного самоуправления муниципального образования, обеспечить публичность информации о плановых и фактических результатах деятельности организаций муниципального сектора и докладов об основных направлениях деятельности субъектов бюджетного планирования муниципального образования.</w:t>
      </w:r>
    </w:p>
    <w:p w:rsidR="004B3867" w:rsidRPr="004B3867" w:rsidRDefault="004B3867" w:rsidP="004B3867">
      <w:pPr>
        <w:tabs>
          <w:tab w:val="left" w:pos="851"/>
        </w:tabs>
        <w:autoSpaceDE w:val="0"/>
        <w:autoSpaceDN w:val="0"/>
        <w:adjustRightInd w:val="0"/>
        <w:ind w:firstLine="567"/>
        <w:jc w:val="both"/>
        <w:rPr>
          <w:rFonts w:ascii="Times New Roman" w:hAnsi="Times New Roman" w:cs="Times New Roman"/>
          <w:color w:val="auto"/>
          <w:sz w:val="16"/>
          <w:szCs w:val="16"/>
        </w:rPr>
      </w:pPr>
      <w:r w:rsidRPr="004B3867">
        <w:rPr>
          <w:rFonts w:ascii="Times New Roman" w:hAnsi="Times New Roman" w:cs="Times New Roman"/>
          <w:color w:val="auto"/>
          <w:sz w:val="16"/>
          <w:szCs w:val="16"/>
        </w:rPr>
        <w:t>Обеспечение полного и доступного информирования населения муниципального образования о местном бюджете и отчетах о его исполнении, повышения открытости и прозрачности информации об управлении бюджетными средствами муниципального образования должно найти отражение на официальном сайте администрации муниципального образования.</w:t>
      </w:r>
    </w:p>
    <w:p w:rsidR="004B3867" w:rsidRPr="004B3867" w:rsidRDefault="004B3867" w:rsidP="004B3867">
      <w:pPr>
        <w:numPr>
          <w:ilvl w:val="0"/>
          <w:numId w:val="5"/>
        </w:numPr>
        <w:tabs>
          <w:tab w:val="left" w:pos="851"/>
          <w:tab w:val="left" w:pos="993"/>
        </w:tabs>
        <w:autoSpaceDE w:val="0"/>
        <w:autoSpaceDN w:val="0"/>
        <w:adjustRightInd w:val="0"/>
        <w:spacing w:after="0"/>
        <w:ind w:left="0" w:firstLine="567"/>
        <w:jc w:val="both"/>
        <w:rPr>
          <w:rFonts w:ascii="Times New Roman" w:hAnsi="Times New Roman" w:cs="Times New Roman"/>
          <w:color w:val="auto"/>
          <w:sz w:val="16"/>
          <w:szCs w:val="16"/>
        </w:rPr>
      </w:pPr>
      <w:r w:rsidRPr="004B3867">
        <w:rPr>
          <w:rFonts w:ascii="Times New Roman" w:hAnsi="Times New Roman" w:cs="Times New Roman"/>
          <w:color w:val="auto"/>
          <w:sz w:val="16"/>
          <w:szCs w:val="16"/>
        </w:rPr>
        <w:t>Обеспечение сбалансированности бюджета и эффективное управление муниципальным долгом.</w:t>
      </w:r>
    </w:p>
    <w:p w:rsidR="004B3867" w:rsidRPr="004B3867" w:rsidRDefault="004B3867" w:rsidP="004B3867">
      <w:pPr>
        <w:pStyle w:val="ConsPlusNormal"/>
        <w:ind w:firstLine="567"/>
        <w:jc w:val="both"/>
        <w:rPr>
          <w:rFonts w:ascii="Times New Roman" w:hAnsi="Times New Roman" w:cs="Times New Roman"/>
          <w:sz w:val="16"/>
          <w:szCs w:val="16"/>
        </w:rPr>
      </w:pPr>
      <w:r w:rsidRPr="004B3867">
        <w:rPr>
          <w:rFonts w:ascii="Times New Roman" w:hAnsi="Times New Roman" w:cs="Times New Roman"/>
          <w:sz w:val="16"/>
          <w:szCs w:val="16"/>
        </w:rPr>
        <w:t>В рамках решения задачи необходимо обеспечить объем дефицита средств местного бюджета и объем муниципального долга в пределах, установленных бюджетным законодательством Российской Федерации.</w:t>
      </w:r>
    </w:p>
    <w:p w:rsidR="004B3867" w:rsidRPr="004B3867" w:rsidRDefault="004B3867" w:rsidP="004B3867">
      <w:pPr>
        <w:pStyle w:val="ConsPlusNormal"/>
        <w:ind w:firstLine="540"/>
        <w:jc w:val="both"/>
        <w:rPr>
          <w:rFonts w:ascii="Times New Roman" w:hAnsi="Times New Roman" w:cs="Times New Roman"/>
          <w:sz w:val="16"/>
          <w:szCs w:val="16"/>
        </w:rPr>
      </w:pPr>
      <w:r w:rsidRPr="004B3867">
        <w:rPr>
          <w:rFonts w:ascii="Times New Roman" w:hAnsi="Times New Roman" w:cs="Times New Roman"/>
          <w:sz w:val="16"/>
          <w:szCs w:val="16"/>
        </w:rPr>
        <w:t>В целях снижения дефицита бюджета необходимо осуществлять мероприятия, направленные на увеличение собственных доходов местного бюджета, дополнительные поступления по доходам направлять в первую очередь на снижение бюджетного дефицита.</w:t>
      </w:r>
    </w:p>
    <w:p w:rsidR="004B3867" w:rsidRPr="004B3867" w:rsidRDefault="004B3867" w:rsidP="004B3867">
      <w:pPr>
        <w:pStyle w:val="ConsPlusNormal"/>
        <w:ind w:firstLine="540"/>
        <w:jc w:val="both"/>
        <w:rPr>
          <w:rFonts w:ascii="Times New Roman" w:hAnsi="Times New Roman" w:cs="Times New Roman"/>
          <w:sz w:val="16"/>
          <w:szCs w:val="16"/>
        </w:rPr>
      </w:pPr>
      <w:r w:rsidRPr="004B3867">
        <w:rPr>
          <w:rFonts w:ascii="Times New Roman" w:hAnsi="Times New Roman" w:cs="Times New Roman"/>
          <w:sz w:val="16"/>
          <w:szCs w:val="16"/>
        </w:rPr>
        <w:t xml:space="preserve">В плановом периоде необходимо сохранять дефицит местного бюджета на минимальном </w:t>
      </w:r>
      <w:proofErr w:type="gramStart"/>
      <w:r w:rsidRPr="004B3867">
        <w:rPr>
          <w:rFonts w:ascii="Times New Roman" w:hAnsi="Times New Roman" w:cs="Times New Roman"/>
          <w:sz w:val="16"/>
          <w:szCs w:val="16"/>
        </w:rPr>
        <w:t>уровне</w:t>
      </w:r>
      <w:proofErr w:type="gramEnd"/>
      <w:r w:rsidRPr="004B3867">
        <w:rPr>
          <w:rFonts w:ascii="Times New Roman" w:hAnsi="Times New Roman" w:cs="Times New Roman"/>
          <w:sz w:val="16"/>
          <w:szCs w:val="16"/>
        </w:rPr>
        <w:t xml:space="preserve"> не превышающем 7,5%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а также предусматривать реальные источники его покрытия.</w:t>
      </w:r>
    </w:p>
    <w:p w:rsidR="004B3867" w:rsidRPr="004B3867" w:rsidRDefault="004B3867" w:rsidP="004B3867">
      <w:pPr>
        <w:ind w:firstLine="709"/>
        <w:jc w:val="both"/>
        <w:rPr>
          <w:rFonts w:ascii="Times New Roman" w:hAnsi="Times New Roman" w:cs="Times New Roman"/>
          <w:color w:val="auto"/>
          <w:sz w:val="16"/>
          <w:szCs w:val="16"/>
        </w:rPr>
      </w:pPr>
      <w:r w:rsidRPr="004B3867">
        <w:rPr>
          <w:rFonts w:ascii="Times New Roman" w:hAnsi="Times New Roman" w:cs="Times New Roman"/>
          <w:sz w:val="16"/>
          <w:szCs w:val="16"/>
        </w:rPr>
        <w:t>Д</w:t>
      </w:r>
      <w:r w:rsidRPr="004B3867">
        <w:rPr>
          <w:rFonts w:ascii="Times New Roman" w:hAnsi="Times New Roman" w:cs="Times New Roman"/>
          <w:color w:val="auto"/>
          <w:sz w:val="16"/>
          <w:szCs w:val="16"/>
        </w:rPr>
        <w:t>олговая политика в 2020 – 2022 годах будет направлена на решение ключевых задач по поддержанию умеренной долговой нагрузки, своевременному исполнению долговых обязательств.</w:t>
      </w:r>
    </w:p>
    <w:p w:rsidR="004B3867" w:rsidRPr="004B3867" w:rsidRDefault="004B3867" w:rsidP="004B3867">
      <w:pPr>
        <w:numPr>
          <w:ilvl w:val="0"/>
          <w:numId w:val="5"/>
        </w:numPr>
        <w:tabs>
          <w:tab w:val="left" w:pos="993"/>
        </w:tabs>
        <w:spacing w:after="0"/>
        <w:ind w:left="0" w:firstLine="567"/>
        <w:jc w:val="both"/>
        <w:rPr>
          <w:rFonts w:ascii="Times New Roman" w:hAnsi="Times New Roman" w:cs="Times New Roman"/>
          <w:sz w:val="16"/>
          <w:szCs w:val="16"/>
        </w:rPr>
      </w:pPr>
      <w:r w:rsidRPr="004B3867">
        <w:rPr>
          <w:rFonts w:ascii="Times New Roman" w:hAnsi="Times New Roman" w:cs="Times New Roman"/>
          <w:sz w:val="16"/>
          <w:szCs w:val="16"/>
        </w:rPr>
        <w:t>Развитие внутреннего финансового контроля.</w:t>
      </w:r>
    </w:p>
    <w:p w:rsidR="004B3867" w:rsidRPr="004B3867" w:rsidRDefault="004B3867" w:rsidP="004B3867">
      <w:pPr>
        <w:pStyle w:val="ConsPlusNormal"/>
        <w:ind w:firstLine="540"/>
        <w:jc w:val="both"/>
        <w:rPr>
          <w:rFonts w:ascii="Times New Roman" w:hAnsi="Times New Roman" w:cs="Times New Roman"/>
          <w:sz w:val="16"/>
          <w:szCs w:val="16"/>
        </w:rPr>
      </w:pPr>
      <w:r w:rsidRPr="004B3867">
        <w:rPr>
          <w:rFonts w:ascii="Times New Roman" w:hAnsi="Times New Roman" w:cs="Times New Roman"/>
          <w:sz w:val="16"/>
          <w:szCs w:val="16"/>
        </w:rPr>
        <w:t>Развитие внутреннего муниципального финансового контроля и системы внутреннего финансового контроля и внутреннего финансового аудита главных администраторов средств местного бюджета также будет способствовать повышению эффективности использования финансовых ресурсов муниципального образования.</w:t>
      </w:r>
    </w:p>
    <w:p w:rsidR="004B3867" w:rsidRPr="004B3867" w:rsidRDefault="004B3867" w:rsidP="004B3867">
      <w:pPr>
        <w:pStyle w:val="ConsPlusNormal"/>
        <w:ind w:firstLine="540"/>
        <w:jc w:val="both"/>
        <w:rPr>
          <w:rFonts w:ascii="Times New Roman" w:hAnsi="Times New Roman" w:cs="Times New Roman"/>
          <w:sz w:val="16"/>
          <w:szCs w:val="16"/>
        </w:rPr>
      </w:pPr>
      <w:r w:rsidRPr="004B3867">
        <w:rPr>
          <w:rFonts w:ascii="Times New Roman" w:hAnsi="Times New Roman" w:cs="Times New Roman"/>
          <w:sz w:val="16"/>
          <w:szCs w:val="16"/>
        </w:rPr>
        <w:t>Внутренний муниципальный финансовый контроль должен превратиться в постоянный процесс контроля, осуществляемый руководителями и должностными лицами главных распорядителей бюджетных средств, главных администраторов доходов бюджета в ходе исполнения функций и полномочий (оказания услуг), направленный на предоставление разумных гарантий:</w:t>
      </w:r>
    </w:p>
    <w:p w:rsidR="004B3867" w:rsidRPr="004B3867" w:rsidRDefault="004B3867" w:rsidP="004B3867">
      <w:pPr>
        <w:pStyle w:val="ConsPlusNormal"/>
        <w:ind w:firstLine="540"/>
        <w:jc w:val="both"/>
        <w:rPr>
          <w:rFonts w:ascii="Times New Roman" w:hAnsi="Times New Roman" w:cs="Times New Roman"/>
          <w:sz w:val="16"/>
          <w:szCs w:val="16"/>
        </w:rPr>
      </w:pPr>
      <w:r w:rsidRPr="004B3867">
        <w:rPr>
          <w:rFonts w:ascii="Times New Roman" w:hAnsi="Times New Roman" w:cs="Times New Roman"/>
          <w:sz w:val="16"/>
          <w:szCs w:val="16"/>
        </w:rPr>
        <w:t>- соблюдения и качественного исполнения законодательных и иных нормативных правовых актов, административных и внутренних регламентов (стандартов);</w:t>
      </w:r>
    </w:p>
    <w:p w:rsidR="004B3867" w:rsidRPr="004B3867" w:rsidRDefault="004B3867" w:rsidP="004B3867">
      <w:pPr>
        <w:pStyle w:val="ConsPlusNormal"/>
        <w:ind w:firstLine="540"/>
        <w:jc w:val="both"/>
        <w:rPr>
          <w:rFonts w:ascii="Times New Roman" w:hAnsi="Times New Roman" w:cs="Times New Roman"/>
          <w:sz w:val="16"/>
          <w:szCs w:val="16"/>
        </w:rPr>
      </w:pPr>
      <w:r w:rsidRPr="004B3867">
        <w:rPr>
          <w:rFonts w:ascii="Times New Roman" w:hAnsi="Times New Roman" w:cs="Times New Roman"/>
          <w:sz w:val="16"/>
          <w:szCs w:val="16"/>
        </w:rPr>
        <w:t>- формирования и представления полной и достоверной финансовой (бухгалтерской) и иной отчетности;</w:t>
      </w:r>
    </w:p>
    <w:p w:rsidR="004B3867" w:rsidRPr="004B3867" w:rsidRDefault="004B3867" w:rsidP="004B3867">
      <w:pPr>
        <w:pStyle w:val="ConsPlusNormal"/>
        <w:ind w:firstLine="540"/>
        <w:jc w:val="both"/>
        <w:rPr>
          <w:rFonts w:ascii="Times New Roman" w:hAnsi="Times New Roman" w:cs="Times New Roman"/>
          <w:sz w:val="16"/>
          <w:szCs w:val="16"/>
        </w:rPr>
      </w:pPr>
      <w:r w:rsidRPr="004B3867">
        <w:rPr>
          <w:rFonts w:ascii="Times New Roman" w:hAnsi="Times New Roman" w:cs="Times New Roman"/>
          <w:sz w:val="16"/>
          <w:szCs w:val="16"/>
        </w:rPr>
        <w:t>- сохранности имущества, находящегося в оперативном управлении, эффективности его использования;</w:t>
      </w:r>
    </w:p>
    <w:p w:rsidR="004B3867" w:rsidRPr="004B3867" w:rsidRDefault="004B3867" w:rsidP="004B3867">
      <w:pPr>
        <w:pStyle w:val="ConsPlusNormal"/>
        <w:ind w:firstLine="540"/>
        <w:jc w:val="both"/>
        <w:rPr>
          <w:rFonts w:ascii="Times New Roman" w:hAnsi="Times New Roman" w:cs="Times New Roman"/>
          <w:sz w:val="16"/>
          <w:szCs w:val="16"/>
        </w:rPr>
      </w:pPr>
      <w:r w:rsidRPr="004B3867">
        <w:rPr>
          <w:rFonts w:ascii="Times New Roman" w:hAnsi="Times New Roman" w:cs="Times New Roman"/>
          <w:sz w:val="16"/>
          <w:szCs w:val="16"/>
        </w:rPr>
        <w:t>- соблюдения принципа эффективности деятельности.</w:t>
      </w:r>
    </w:p>
    <w:p w:rsidR="004B3867" w:rsidRPr="004B3867" w:rsidRDefault="004B3867" w:rsidP="004B3867">
      <w:pPr>
        <w:pStyle w:val="ae"/>
        <w:rPr>
          <w:rFonts w:ascii="Times New Roman" w:hAnsi="Times New Roman" w:cs="Times New Roman"/>
          <w:spacing w:val="-2"/>
          <w:sz w:val="16"/>
          <w:szCs w:val="16"/>
        </w:rPr>
      </w:pPr>
    </w:p>
    <w:p w:rsidR="004B3867" w:rsidRPr="004B3867" w:rsidRDefault="004B3867" w:rsidP="004B3867">
      <w:pPr>
        <w:pStyle w:val="ae"/>
        <w:ind w:firstLine="709"/>
        <w:jc w:val="right"/>
        <w:rPr>
          <w:rFonts w:ascii="Times New Roman" w:hAnsi="Times New Roman" w:cs="Times New Roman"/>
          <w:spacing w:val="-2"/>
          <w:sz w:val="16"/>
          <w:szCs w:val="16"/>
        </w:rPr>
      </w:pPr>
      <w:r w:rsidRPr="004B3867">
        <w:rPr>
          <w:rFonts w:ascii="Times New Roman" w:hAnsi="Times New Roman" w:cs="Times New Roman"/>
          <w:spacing w:val="-2"/>
          <w:sz w:val="16"/>
          <w:szCs w:val="16"/>
        </w:rPr>
        <w:t>Приложение 2</w:t>
      </w:r>
    </w:p>
    <w:p w:rsidR="004B3867" w:rsidRPr="004B3867" w:rsidRDefault="004B3867" w:rsidP="004B3867">
      <w:pPr>
        <w:pStyle w:val="ae"/>
        <w:ind w:firstLine="709"/>
        <w:jc w:val="right"/>
        <w:rPr>
          <w:rFonts w:ascii="Times New Roman" w:hAnsi="Times New Roman" w:cs="Times New Roman"/>
          <w:spacing w:val="-2"/>
          <w:sz w:val="16"/>
          <w:szCs w:val="16"/>
        </w:rPr>
      </w:pPr>
      <w:r w:rsidRPr="004B3867">
        <w:rPr>
          <w:rFonts w:ascii="Times New Roman" w:hAnsi="Times New Roman" w:cs="Times New Roman"/>
          <w:spacing w:val="-2"/>
          <w:sz w:val="16"/>
          <w:szCs w:val="16"/>
        </w:rPr>
        <w:t>к постановлению  администрации</w:t>
      </w:r>
      <w:r>
        <w:rPr>
          <w:rFonts w:ascii="Times New Roman" w:hAnsi="Times New Roman" w:cs="Times New Roman"/>
          <w:spacing w:val="-2"/>
          <w:sz w:val="16"/>
          <w:szCs w:val="16"/>
        </w:rPr>
        <w:t xml:space="preserve"> </w:t>
      </w:r>
      <w:r w:rsidRPr="004B3867">
        <w:rPr>
          <w:rFonts w:ascii="Times New Roman" w:hAnsi="Times New Roman" w:cs="Times New Roman"/>
          <w:spacing w:val="-2"/>
          <w:sz w:val="16"/>
          <w:szCs w:val="16"/>
        </w:rPr>
        <w:t>Филипповского муниципального образования</w:t>
      </w:r>
      <w:r>
        <w:rPr>
          <w:rFonts w:ascii="Times New Roman" w:hAnsi="Times New Roman" w:cs="Times New Roman"/>
          <w:spacing w:val="-2"/>
          <w:sz w:val="16"/>
          <w:szCs w:val="16"/>
        </w:rPr>
        <w:t xml:space="preserve"> </w:t>
      </w:r>
      <w:r w:rsidRPr="004B3867">
        <w:rPr>
          <w:rFonts w:ascii="Times New Roman" w:hAnsi="Times New Roman" w:cs="Times New Roman"/>
          <w:spacing w:val="-2"/>
          <w:sz w:val="16"/>
          <w:szCs w:val="16"/>
        </w:rPr>
        <w:t>от «14» октября  2019 г. № 45</w:t>
      </w:r>
    </w:p>
    <w:p w:rsidR="004B3867" w:rsidRPr="004B3867" w:rsidRDefault="004B3867" w:rsidP="004B3867">
      <w:pPr>
        <w:pStyle w:val="ae"/>
        <w:ind w:firstLine="709"/>
        <w:jc w:val="center"/>
        <w:rPr>
          <w:rFonts w:ascii="Times New Roman" w:hAnsi="Times New Roman" w:cs="Times New Roman"/>
          <w:spacing w:val="-2"/>
          <w:sz w:val="16"/>
          <w:szCs w:val="16"/>
        </w:rPr>
      </w:pPr>
    </w:p>
    <w:p w:rsidR="004B3867" w:rsidRPr="004B3867" w:rsidRDefault="004B3867" w:rsidP="004B3867">
      <w:pPr>
        <w:pStyle w:val="ae"/>
        <w:jc w:val="center"/>
        <w:rPr>
          <w:rFonts w:ascii="Times New Roman" w:hAnsi="Times New Roman" w:cs="Times New Roman"/>
          <w:spacing w:val="-2"/>
          <w:sz w:val="16"/>
          <w:szCs w:val="16"/>
        </w:rPr>
      </w:pPr>
    </w:p>
    <w:p w:rsidR="004B3867" w:rsidRPr="004B3867" w:rsidRDefault="004B3867" w:rsidP="004B3867">
      <w:pPr>
        <w:pStyle w:val="ae"/>
        <w:ind w:firstLine="709"/>
        <w:jc w:val="center"/>
        <w:rPr>
          <w:rFonts w:ascii="Times New Roman" w:hAnsi="Times New Roman" w:cs="Times New Roman"/>
          <w:b/>
          <w:spacing w:val="-2"/>
          <w:sz w:val="16"/>
          <w:szCs w:val="16"/>
        </w:rPr>
      </w:pPr>
      <w:r w:rsidRPr="004B3867">
        <w:rPr>
          <w:rFonts w:ascii="Times New Roman" w:hAnsi="Times New Roman" w:cs="Times New Roman"/>
          <w:b/>
          <w:spacing w:val="-2"/>
          <w:sz w:val="16"/>
          <w:szCs w:val="16"/>
        </w:rPr>
        <w:t>Основные направления налоговой политики</w:t>
      </w:r>
    </w:p>
    <w:p w:rsidR="004B3867" w:rsidRPr="004B3867" w:rsidRDefault="004B3867" w:rsidP="004B3867">
      <w:pPr>
        <w:pStyle w:val="ae"/>
        <w:ind w:firstLine="709"/>
        <w:jc w:val="center"/>
        <w:rPr>
          <w:rFonts w:ascii="Times New Roman" w:hAnsi="Times New Roman" w:cs="Times New Roman"/>
          <w:b/>
          <w:spacing w:val="-2"/>
          <w:sz w:val="16"/>
          <w:szCs w:val="16"/>
        </w:rPr>
      </w:pPr>
      <w:r w:rsidRPr="004B3867">
        <w:rPr>
          <w:rFonts w:ascii="Times New Roman" w:hAnsi="Times New Roman" w:cs="Times New Roman"/>
          <w:b/>
          <w:spacing w:val="-2"/>
          <w:sz w:val="16"/>
          <w:szCs w:val="16"/>
        </w:rPr>
        <w:t>Филипповского муниципального образования</w:t>
      </w:r>
      <w:r>
        <w:rPr>
          <w:rFonts w:ascii="Times New Roman" w:hAnsi="Times New Roman" w:cs="Times New Roman"/>
          <w:b/>
          <w:spacing w:val="-2"/>
          <w:sz w:val="16"/>
          <w:szCs w:val="16"/>
        </w:rPr>
        <w:t xml:space="preserve"> </w:t>
      </w:r>
      <w:r w:rsidRPr="004B3867">
        <w:rPr>
          <w:rFonts w:ascii="Times New Roman" w:hAnsi="Times New Roman" w:cs="Times New Roman"/>
          <w:b/>
          <w:sz w:val="16"/>
          <w:szCs w:val="16"/>
        </w:rPr>
        <w:t>на 2020 год и на плановый период 2021 и 2022 годов</w:t>
      </w:r>
    </w:p>
    <w:p w:rsidR="004B3867" w:rsidRPr="004B3867" w:rsidRDefault="004B3867" w:rsidP="004B3867">
      <w:pPr>
        <w:pStyle w:val="ae"/>
        <w:ind w:firstLine="567"/>
        <w:rPr>
          <w:rFonts w:ascii="Times New Roman" w:hAnsi="Times New Roman" w:cs="Times New Roman"/>
          <w:sz w:val="16"/>
          <w:szCs w:val="16"/>
        </w:rPr>
      </w:pPr>
    </w:p>
    <w:p w:rsidR="004B3867" w:rsidRPr="004B3867" w:rsidRDefault="004B3867" w:rsidP="004B3867">
      <w:pPr>
        <w:autoSpaceDE w:val="0"/>
        <w:autoSpaceDN w:val="0"/>
        <w:adjustRightInd w:val="0"/>
        <w:ind w:firstLine="567"/>
        <w:jc w:val="both"/>
        <w:rPr>
          <w:rFonts w:ascii="Times New Roman" w:hAnsi="Times New Roman" w:cs="Times New Roman"/>
          <w:color w:val="auto"/>
          <w:sz w:val="16"/>
          <w:szCs w:val="16"/>
        </w:rPr>
      </w:pPr>
      <w:r w:rsidRPr="004B3867">
        <w:rPr>
          <w:rFonts w:ascii="Times New Roman" w:hAnsi="Times New Roman" w:cs="Times New Roman"/>
          <w:sz w:val="16"/>
          <w:szCs w:val="16"/>
        </w:rPr>
        <w:t xml:space="preserve">Основные направления налоговой политики Филипповского муниципального образования на 2020 год и на плановый период 2021 и 2022 годов (далее – налоговая политика) </w:t>
      </w:r>
      <w:r w:rsidRPr="004B3867">
        <w:rPr>
          <w:rFonts w:ascii="Times New Roman" w:hAnsi="Times New Roman" w:cs="Times New Roman"/>
          <w:color w:val="auto"/>
          <w:sz w:val="16"/>
          <w:szCs w:val="16"/>
        </w:rPr>
        <w:t xml:space="preserve">подготовлены с целью составления </w:t>
      </w:r>
      <w:r w:rsidRPr="004B3867">
        <w:rPr>
          <w:rFonts w:ascii="Times New Roman" w:hAnsi="Times New Roman" w:cs="Times New Roman"/>
          <w:sz w:val="16"/>
          <w:szCs w:val="16"/>
        </w:rPr>
        <w:t xml:space="preserve">проекта бюджета Филипповского муниципального образования на 2020 год и плановый период 2021 и 2022 годов (далее – местный бюджет). </w:t>
      </w:r>
    </w:p>
    <w:p w:rsidR="004B3867" w:rsidRPr="004B3867" w:rsidRDefault="004B3867" w:rsidP="004B3867">
      <w:pPr>
        <w:autoSpaceDE w:val="0"/>
        <w:autoSpaceDN w:val="0"/>
        <w:adjustRightInd w:val="0"/>
        <w:ind w:firstLine="567"/>
        <w:jc w:val="both"/>
        <w:rPr>
          <w:rFonts w:ascii="Times New Roman" w:hAnsi="Times New Roman" w:cs="Times New Roman"/>
          <w:sz w:val="16"/>
          <w:szCs w:val="16"/>
        </w:rPr>
      </w:pPr>
      <w:proofErr w:type="gramStart"/>
      <w:r w:rsidRPr="004B3867">
        <w:rPr>
          <w:rFonts w:ascii="Times New Roman" w:hAnsi="Times New Roman" w:cs="Times New Roman"/>
          <w:sz w:val="16"/>
          <w:szCs w:val="16"/>
        </w:rPr>
        <w:t xml:space="preserve">Налоговая политика </w:t>
      </w:r>
      <w:r w:rsidRPr="004B3867">
        <w:rPr>
          <w:rFonts w:ascii="Times New Roman" w:hAnsi="Times New Roman" w:cs="Times New Roman"/>
          <w:color w:val="auto"/>
          <w:sz w:val="16"/>
          <w:szCs w:val="16"/>
        </w:rPr>
        <w:t>Филипповского муниципального образования на 2020 год и плановый период 2020 - 2021 годов</w:t>
      </w:r>
      <w:r w:rsidRPr="004B3867">
        <w:rPr>
          <w:rFonts w:ascii="Times New Roman" w:hAnsi="Times New Roman" w:cs="Times New Roman"/>
          <w:sz w:val="16"/>
          <w:szCs w:val="16"/>
        </w:rPr>
        <w:t xml:space="preserve"> будет направлена на укрепление и развитие собственного налогового потенциала, повышение собираемости налогов и сборов, и выстраиваться с учётом изменений налогового и бюджетного законодательства Российской Федерации и Иркутской области, которые окажут влияние на формирование доходной части бюджета муниципального образования.</w:t>
      </w:r>
      <w:proofErr w:type="gramEnd"/>
    </w:p>
    <w:p w:rsidR="004B3867" w:rsidRPr="004B3867" w:rsidRDefault="004B3867" w:rsidP="004B3867">
      <w:pPr>
        <w:pStyle w:val="ConsPlusNormal"/>
        <w:ind w:firstLine="540"/>
        <w:jc w:val="both"/>
        <w:rPr>
          <w:rFonts w:ascii="Times New Roman" w:hAnsi="Times New Roman" w:cs="Times New Roman"/>
          <w:sz w:val="16"/>
          <w:szCs w:val="16"/>
        </w:rPr>
      </w:pPr>
      <w:r w:rsidRPr="004B3867">
        <w:rPr>
          <w:rFonts w:ascii="Times New Roman" w:hAnsi="Times New Roman" w:cs="Times New Roman"/>
          <w:sz w:val="16"/>
          <w:szCs w:val="16"/>
        </w:rPr>
        <w:t>Основной целью налоговой политики на 2020 год и на плановый период 2021 и 2022 годов остается обеспечение сбалансированности и устойчивости местного бюджета с учетом текущей экономической ситуации.</w:t>
      </w:r>
    </w:p>
    <w:p w:rsidR="004B3867" w:rsidRPr="004B3867" w:rsidRDefault="004B3867" w:rsidP="004B3867">
      <w:pPr>
        <w:pStyle w:val="ConsPlusNormal"/>
        <w:ind w:firstLine="540"/>
        <w:jc w:val="both"/>
        <w:rPr>
          <w:rFonts w:ascii="Times New Roman" w:hAnsi="Times New Roman" w:cs="Times New Roman"/>
          <w:sz w:val="16"/>
          <w:szCs w:val="16"/>
        </w:rPr>
      </w:pPr>
      <w:r w:rsidRPr="004B3867">
        <w:rPr>
          <w:rFonts w:ascii="Times New Roman" w:hAnsi="Times New Roman" w:cs="Times New Roman"/>
          <w:sz w:val="16"/>
          <w:szCs w:val="16"/>
        </w:rPr>
        <w:t>Налоговая политика Филипповского муниципального образования реализуется посредством:</w:t>
      </w:r>
    </w:p>
    <w:p w:rsidR="004B3867" w:rsidRPr="004B3867" w:rsidRDefault="004B3867" w:rsidP="004B3867">
      <w:pPr>
        <w:pStyle w:val="ConsPlusNormal"/>
        <w:ind w:firstLine="540"/>
        <w:jc w:val="both"/>
        <w:rPr>
          <w:rFonts w:ascii="Times New Roman" w:hAnsi="Times New Roman" w:cs="Times New Roman"/>
          <w:sz w:val="16"/>
          <w:szCs w:val="16"/>
        </w:rPr>
      </w:pPr>
      <w:r w:rsidRPr="004B3867">
        <w:rPr>
          <w:rFonts w:ascii="Times New Roman" w:hAnsi="Times New Roman" w:cs="Times New Roman"/>
          <w:sz w:val="16"/>
          <w:szCs w:val="16"/>
        </w:rPr>
        <w:t>- установления ставок и предоставления льгот по налогу на имущество физических лиц;</w:t>
      </w:r>
    </w:p>
    <w:p w:rsidR="004B3867" w:rsidRPr="004B3867" w:rsidRDefault="004B3867" w:rsidP="004B3867">
      <w:pPr>
        <w:pStyle w:val="ConsPlusNormal"/>
        <w:ind w:firstLine="540"/>
        <w:jc w:val="both"/>
        <w:rPr>
          <w:rFonts w:ascii="Times New Roman" w:hAnsi="Times New Roman" w:cs="Times New Roman"/>
          <w:sz w:val="16"/>
          <w:szCs w:val="16"/>
        </w:rPr>
      </w:pPr>
      <w:r w:rsidRPr="004B3867">
        <w:rPr>
          <w:rFonts w:ascii="Times New Roman" w:hAnsi="Times New Roman" w:cs="Times New Roman"/>
          <w:sz w:val="16"/>
          <w:szCs w:val="16"/>
        </w:rPr>
        <w:t>- установления ставок земельного налога, определения порядка, сроков уплаты и предоставления льгот по земельному налогу;</w:t>
      </w:r>
    </w:p>
    <w:p w:rsidR="004B3867" w:rsidRPr="004B3867" w:rsidRDefault="004B3867" w:rsidP="004B3867">
      <w:pPr>
        <w:pStyle w:val="ConsPlusNormal"/>
        <w:ind w:firstLine="540"/>
        <w:jc w:val="both"/>
        <w:rPr>
          <w:rFonts w:ascii="Times New Roman" w:hAnsi="Times New Roman" w:cs="Times New Roman"/>
          <w:sz w:val="16"/>
          <w:szCs w:val="16"/>
        </w:rPr>
      </w:pPr>
      <w:r w:rsidRPr="004B3867">
        <w:rPr>
          <w:rFonts w:ascii="Times New Roman" w:hAnsi="Times New Roman" w:cs="Times New Roman"/>
          <w:sz w:val="16"/>
          <w:szCs w:val="16"/>
        </w:rPr>
        <w:t>- проведение ежегодной оценки социальной и бюджетной эффективности предоставленных льгот по местным налогам, проведение анализа «налоговых расходов» по местным налогам и принятие решений о целесообразности внесения изменений в муниципальные правовые акты, устанавливающие налоги на территории Филипповского муниципального образования;</w:t>
      </w:r>
    </w:p>
    <w:p w:rsidR="004B3867" w:rsidRPr="004B3867" w:rsidRDefault="004B3867" w:rsidP="004B3867">
      <w:pPr>
        <w:pStyle w:val="ConsPlusNormal"/>
        <w:ind w:firstLine="540"/>
        <w:jc w:val="both"/>
        <w:rPr>
          <w:rFonts w:ascii="Times New Roman" w:hAnsi="Times New Roman" w:cs="Times New Roman"/>
          <w:sz w:val="16"/>
          <w:szCs w:val="16"/>
        </w:rPr>
      </w:pPr>
      <w:r w:rsidRPr="004B3867">
        <w:rPr>
          <w:rFonts w:ascii="Times New Roman" w:hAnsi="Times New Roman" w:cs="Times New Roman"/>
          <w:sz w:val="16"/>
          <w:szCs w:val="16"/>
        </w:rPr>
        <w:t>- осуществления комплекса мер по укреплению налоговой дисциплины налогоплательщиков;</w:t>
      </w:r>
    </w:p>
    <w:p w:rsidR="004B3867" w:rsidRPr="004B3867" w:rsidRDefault="004B3867" w:rsidP="004B3867">
      <w:pPr>
        <w:pStyle w:val="ConsPlusNormal"/>
        <w:ind w:firstLine="540"/>
        <w:jc w:val="both"/>
        <w:rPr>
          <w:rFonts w:ascii="Times New Roman" w:hAnsi="Times New Roman" w:cs="Times New Roman"/>
          <w:sz w:val="16"/>
          <w:szCs w:val="16"/>
        </w:rPr>
      </w:pPr>
      <w:r w:rsidRPr="004B3867">
        <w:rPr>
          <w:rFonts w:ascii="Times New Roman" w:hAnsi="Times New Roman" w:cs="Times New Roman"/>
          <w:sz w:val="16"/>
          <w:szCs w:val="16"/>
        </w:rPr>
        <w:t>- развитие межведомственного взаимодействия по легализации заработной платы, снижению недоимки по налоговым платежам, обеспечению полноты учета имущества и земельных участков, оформленных в собственность;</w:t>
      </w:r>
    </w:p>
    <w:p w:rsidR="004B3867" w:rsidRPr="004B3867" w:rsidRDefault="004B3867" w:rsidP="004B3867">
      <w:pPr>
        <w:pStyle w:val="ConsPlusNormal"/>
        <w:ind w:firstLine="540"/>
        <w:jc w:val="both"/>
        <w:rPr>
          <w:rFonts w:ascii="Times New Roman" w:hAnsi="Times New Roman" w:cs="Times New Roman"/>
          <w:sz w:val="16"/>
          <w:szCs w:val="16"/>
        </w:rPr>
      </w:pPr>
      <w:r w:rsidRPr="004B3867">
        <w:rPr>
          <w:rFonts w:ascii="Times New Roman" w:hAnsi="Times New Roman" w:cs="Times New Roman"/>
          <w:sz w:val="16"/>
          <w:szCs w:val="16"/>
        </w:rPr>
        <w:t>- проведение разъяснительной и агитационной работы о необходимости оформления в собственность земельных участков.</w:t>
      </w:r>
    </w:p>
    <w:p w:rsidR="004B3867" w:rsidRPr="004B3867" w:rsidRDefault="004B3867" w:rsidP="004B3867">
      <w:pPr>
        <w:pStyle w:val="ConsPlusNormal"/>
        <w:ind w:firstLine="540"/>
        <w:jc w:val="both"/>
        <w:rPr>
          <w:rFonts w:ascii="Times New Roman" w:hAnsi="Times New Roman" w:cs="Times New Roman"/>
          <w:sz w:val="16"/>
          <w:szCs w:val="16"/>
        </w:rPr>
      </w:pPr>
      <w:r w:rsidRPr="004B3867">
        <w:rPr>
          <w:rFonts w:ascii="Times New Roman" w:hAnsi="Times New Roman" w:cs="Times New Roman"/>
          <w:sz w:val="16"/>
          <w:szCs w:val="16"/>
        </w:rPr>
        <w:t>Для обеспечения преемственности ранее поставленных целей и задач, направленных на сохранение и развитие налоговой базы на территории муниципального образования, и изыскания дополнительных источников поступлений в местный бюджет будет продолжена работа по следующим направлениям:</w:t>
      </w:r>
    </w:p>
    <w:p w:rsidR="004B3867" w:rsidRPr="004B3867" w:rsidRDefault="004B3867" w:rsidP="004B3867">
      <w:pPr>
        <w:autoSpaceDE w:val="0"/>
        <w:autoSpaceDN w:val="0"/>
        <w:adjustRightInd w:val="0"/>
        <w:ind w:firstLine="567"/>
        <w:jc w:val="both"/>
        <w:rPr>
          <w:rFonts w:ascii="Times New Roman" w:hAnsi="Times New Roman" w:cs="Times New Roman"/>
          <w:color w:val="auto"/>
          <w:sz w:val="16"/>
          <w:szCs w:val="16"/>
        </w:rPr>
      </w:pPr>
      <w:r w:rsidRPr="004B3867">
        <w:rPr>
          <w:rFonts w:ascii="Times New Roman" w:hAnsi="Times New Roman" w:cs="Times New Roman"/>
          <w:color w:val="auto"/>
          <w:sz w:val="16"/>
          <w:szCs w:val="16"/>
        </w:rPr>
        <w:t>1. Обеспечение качественного администрирования налоговых и неналоговых доходов.</w:t>
      </w:r>
    </w:p>
    <w:p w:rsidR="004B3867" w:rsidRPr="004B3867" w:rsidRDefault="004B3867" w:rsidP="004B3867">
      <w:pPr>
        <w:autoSpaceDE w:val="0"/>
        <w:autoSpaceDN w:val="0"/>
        <w:adjustRightInd w:val="0"/>
        <w:ind w:firstLine="567"/>
        <w:jc w:val="both"/>
        <w:rPr>
          <w:rFonts w:ascii="Times New Roman" w:hAnsi="Times New Roman" w:cs="Times New Roman"/>
          <w:color w:val="auto"/>
          <w:sz w:val="16"/>
          <w:szCs w:val="16"/>
        </w:rPr>
      </w:pPr>
      <w:r w:rsidRPr="004B3867">
        <w:rPr>
          <w:rFonts w:ascii="Times New Roman" w:hAnsi="Times New Roman" w:cs="Times New Roman"/>
          <w:color w:val="auto"/>
          <w:sz w:val="16"/>
          <w:szCs w:val="16"/>
        </w:rPr>
        <w:t>Для этого будут реализованы следующие меры:</w:t>
      </w:r>
    </w:p>
    <w:p w:rsidR="004B3867" w:rsidRPr="004B3867" w:rsidRDefault="004B3867" w:rsidP="004B3867">
      <w:pPr>
        <w:autoSpaceDE w:val="0"/>
        <w:autoSpaceDN w:val="0"/>
        <w:adjustRightInd w:val="0"/>
        <w:ind w:firstLine="567"/>
        <w:jc w:val="both"/>
        <w:rPr>
          <w:rFonts w:ascii="Times New Roman" w:hAnsi="Times New Roman" w:cs="Times New Roman"/>
          <w:color w:val="auto"/>
          <w:sz w:val="16"/>
          <w:szCs w:val="16"/>
        </w:rPr>
      </w:pPr>
      <w:r w:rsidRPr="004B3867">
        <w:rPr>
          <w:rFonts w:ascii="Times New Roman" w:hAnsi="Times New Roman" w:cs="Times New Roman"/>
          <w:color w:val="auto"/>
          <w:sz w:val="16"/>
          <w:szCs w:val="16"/>
        </w:rPr>
        <w:t>- повышение качества планирование доходов местного бюджета главными администраторами доходов бюджета;</w:t>
      </w:r>
    </w:p>
    <w:p w:rsidR="004B3867" w:rsidRPr="004B3867" w:rsidRDefault="004B3867" w:rsidP="004B3867">
      <w:pPr>
        <w:autoSpaceDE w:val="0"/>
        <w:autoSpaceDN w:val="0"/>
        <w:adjustRightInd w:val="0"/>
        <w:ind w:firstLine="567"/>
        <w:jc w:val="both"/>
        <w:rPr>
          <w:rFonts w:ascii="Times New Roman" w:hAnsi="Times New Roman" w:cs="Times New Roman"/>
          <w:color w:val="auto"/>
          <w:sz w:val="16"/>
          <w:szCs w:val="16"/>
        </w:rPr>
      </w:pPr>
      <w:r w:rsidRPr="004B3867">
        <w:rPr>
          <w:rFonts w:ascii="Times New Roman" w:hAnsi="Times New Roman" w:cs="Times New Roman"/>
          <w:color w:val="auto"/>
          <w:sz w:val="16"/>
          <w:szCs w:val="16"/>
        </w:rPr>
        <w:t>- усиление контроля главными администраторами доходов бюджета за выполнение плановых показателей доходов в местный бюджет;</w:t>
      </w:r>
    </w:p>
    <w:p w:rsidR="004B3867" w:rsidRPr="004B3867" w:rsidRDefault="004B3867" w:rsidP="004B3867">
      <w:pPr>
        <w:autoSpaceDE w:val="0"/>
        <w:autoSpaceDN w:val="0"/>
        <w:adjustRightInd w:val="0"/>
        <w:ind w:firstLine="567"/>
        <w:jc w:val="both"/>
        <w:rPr>
          <w:rFonts w:ascii="Times New Roman" w:hAnsi="Times New Roman" w:cs="Times New Roman"/>
          <w:color w:val="auto"/>
          <w:sz w:val="16"/>
          <w:szCs w:val="16"/>
        </w:rPr>
      </w:pPr>
      <w:r w:rsidRPr="004B3867">
        <w:rPr>
          <w:rFonts w:ascii="Times New Roman" w:hAnsi="Times New Roman" w:cs="Times New Roman"/>
          <w:color w:val="auto"/>
          <w:sz w:val="16"/>
          <w:szCs w:val="16"/>
        </w:rPr>
        <w:t>- проведение целенаправленной и эффективной работы с федеральными, областными и местными администраторами доходов бюджета с целью выявления скрытых резервов, повышения уровня собираемости доходов, сокращения недоимки, усиления налоговой дисциплины.</w:t>
      </w:r>
    </w:p>
    <w:p w:rsidR="004B3867" w:rsidRPr="004B3867" w:rsidRDefault="004B3867" w:rsidP="004B3867">
      <w:pPr>
        <w:autoSpaceDE w:val="0"/>
        <w:autoSpaceDN w:val="0"/>
        <w:adjustRightInd w:val="0"/>
        <w:ind w:firstLine="567"/>
        <w:jc w:val="both"/>
        <w:rPr>
          <w:rFonts w:ascii="Times New Roman" w:hAnsi="Times New Roman" w:cs="Times New Roman"/>
          <w:b/>
          <w:bCs/>
          <w:color w:val="auto"/>
          <w:sz w:val="16"/>
          <w:szCs w:val="16"/>
        </w:rPr>
      </w:pPr>
      <w:r w:rsidRPr="004B3867">
        <w:rPr>
          <w:rFonts w:ascii="Times New Roman" w:hAnsi="Times New Roman" w:cs="Times New Roman"/>
          <w:color w:val="auto"/>
          <w:sz w:val="16"/>
          <w:szCs w:val="16"/>
        </w:rPr>
        <w:t>2. Развитие доходного потенциала муниципального образования.</w:t>
      </w:r>
    </w:p>
    <w:p w:rsidR="004B3867" w:rsidRPr="004B3867" w:rsidRDefault="004B3867" w:rsidP="004B3867">
      <w:pPr>
        <w:autoSpaceDE w:val="0"/>
        <w:autoSpaceDN w:val="0"/>
        <w:adjustRightInd w:val="0"/>
        <w:ind w:firstLine="567"/>
        <w:jc w:val="both"/>
        <w:rPr>
          <w:rFonts w:ascii="Times New Roman" w:hAnsi="Times New Roman" w:cs="Times New Roman"/>
          <w:color w:val="auto"/>
          <w:sz w:val="16"/>
          <w:szCs w:val="16"/>
        </w:rPr>
      </w:pPr>
      <w:r w:rsidRPr="004B3867">
        <w:rPr>
          <w:rFonts w:ascii="Times New Roman" w:hAnsi="Times New Roman" w:cs="Times New Roman"/>
          <w:color w:val="auto"/>
          <w:sz w:val="16"/>
          <w:szCs w:val="16"/>
        </w:rPr>
        <w:lastRenderedPageBreak/>
        <w:t xml:space="preserve">В этом направлении продолжится работа </w:t>
      </w:r>
      <w:proofErr w:type="gramStart"/>
      <w:r w:rsidRPr="004B3867">
        <w:rPr>
          <w:rFonts w:ascii="Times New Roman" w:hAnsi="Times New Roman" w:cs="Times New Roman"/>
          <w:color w:val="auto"/>
          <w:sz w:val="16"/>
          <w:szCs w:val="16"/>
        </w:rPr>
        <w:t>по</w:t>
      </w:r>
      <w:proofErr w:type="gramEnd"/>
      <w:r w:rsidRPr="004B3867">
        <w:rPr>
          <w:rFonts w:ascii="Times New Roman" w:hAnsi="Times New Roman" w:cs="Times New Roman"/>
          <w:color w:val="auto"/>
          <w:sz w:val="16"/>
          <w:szCs w:val="16"/>
        </w:rPr>
        <w:t>:</w:t>
      </w:r>
    </w:p>
    <w:p w:rsidR="004B3867" w:rsidRPr="004B3867" w:rsidRDefault="004B3867" w:rsidP="004B3867">
      <w:pPr>
        <w:ind w:firstLine="567"/>
        <w:jc w:val="both"/>
        <w:rPr>
          <w:rFonts w:ascii="Times New Roman" w:hAnsi="Times New Roman" w:cs="Times New Roman"/>
          <w:color w:val="auto"/>
          <w:sz w:val="16"/>
          <w:szCs w:val="16"/>
        </w:rPr>
      </w:pPr>
      <w:r w:rsidRPr="004B3867">
        <w:rPr>
          <w:rFonts w:ascii="Times New Roman" w:hAnsi="Times New Roman" w:cs="Times New Roman"/>
          <w:color w:val="auto"/>
          <w:sz w:val="16"/>
          <w:szCs w:val="16"/>
        </w:rPr>
        <w:t>- осуществлению мониторинга платежей в местный бюджет в разрезе доходных источников;</w:t>
      </w:r>
    </w:p>
    <w:p w:rsidR="004B3867" w:rsidRPr="004B3867" w:rsidRDefault="004B3867" w:rsidP="004B3867">
      <w:pPr>
        <w:ind w:firstLine="567"/>
        <w:jc w:val="both"/>
        <w:rPr>
          <w:rFonts w:ascii="Times New Roman" w:hAnsi="Times New Roman" w:cs="Times New Roman"/>
          <w:color w:val="auto"/>
          <w:sz w:val="16"/>
          <w:szCs w:val="16"/>
        </w:rPr>
      </w:pPr>
      <w:r w:rsidRPr="004B3867">
        <w:rPr>
          <w:rFonts w:ascii="Times New Roman" w:hAnsi="Times New Roman" w:cs="Times New Roman"/>
          <w:color w:val="auto"/>
          <w:sz w:val="16"/>
          <w:szCs w:val="16"/>
        </w:rPr>
        <w:t>- проведению комплекса мероприятий, направленных на снижение недоимки по платежам в бюджет;</w:t>
      </w:r>
    </w:p>
    <w:p w:rsidR="004B3867" w:rsidRPr="004B3867" w:rsidRDefault="004B3867" w:rsidP="004B3867">
      <w:pPr>
        <w:ind w:firstLine="567"/>
        <w:jc w:val="both"/>
        <w:rPr>
          <w:rFonts w:ascii="Times New Roman" w:hAnsi="Times New Roman" w:cs="Times New Roman"/>
          <w:color w:val="auto"/>
          <w:sz w:val="16"/>
          <w:szCs w:val="16"/>
        </w:rPr>
      </w:pPr>
      <w:r w:rsidRPr="004B3867">
        <w:rPr>
          <w:rFonts w:ascii="Times New Roman" w:hAnsi="Times New Roman" w:cs="Times New Roman"/>
          <w:color w:val="auto"/>
          <w:sz w:val="16"/>
          <w:szCs w:val="16"/>
        </w:rPr>
        <w:t>- проведению работы по мобилизации дополнительных доходов в местный бюджет;</w:t>
      </w:r>
    </w:p>
    <w:p w:rsidR="004B3867" w:rsidRPr="004B3867" w:rsidRDefault="004B3867" w:rsidP="004B3867">
      <w:pPr>
        <w:ind w:firstLine="567"/>
        <w:jc w:val="both"/>
        <w:rPr>
          <w:rFonts w:ascii="Times New Roman" w:hAnsi="Times New Roman" w:cs="Times New Roman"/>
          <w:color w:val="auto"/>
          <w:sz w:val="16"/>
          <w:szCs w:val="16"/>
        </w:rPr>
      </w:pPr>
      <w:r w:rsidRPr="004B3867">
        <w:rPr>
          <w:rFonts w:ascii="Times New Roman" w:hAnsi="Times New Roman" w:cs="Times New Roman"/>
          <w:color w:val="auto"/>
          <w:sz w:val="16"/>
          <w:szCs w:val="16"/>
        </w:rPr>
        <w:t xml:space="preserve">- проведение мероприятий по повышению налоговой грамотности населения </w:t>
      </w:r>
      <w:proofErr w:type="spellStart"/>
      <w:r w:rsidRPr="004B3867">
        <w:rPr>
          <w:rFonts w:ascii="Times New Roman" w:hAnsi="Times New Roman" w:cs="Times New Roman"/>
          <w:color w:val="auto"/>
          <w:sz w:val="16"/>
          <w:szCs w:val="16"/>
        </w:rPr>
        <w:t>Зиминского</w:t>
      </w:r>
      <w:proofErr w:type="spellEnd"/>
      <w:r w:rsidRPr="004B3867">
        <w:rPr>
          <w:rFonts w:ascii="Times New Roman" w:hAnsi="Times New Roman" w:cs="Times New Roman"/>
          <w:color w:val="auto"/>
          <w:sz w:val="16"/>
          <w:szCs w:val="16"/>
        </w:rPr>
        <w:t xml:space="preserve"> района;</w:t>
      </w:r>
    </w:p>
    <w:p w:rsidR="004B3867" w:rsidRPr="004B3867" w:rsidRDefault="004B3867" w:rsidP="004B3867">
      <w:pPr>
        <w:ind w:firstLine="567"/>
        <w:jc w:val="both"/>
        <w:rPr>
          <w:rFonts w:ascii="Times New Roman" w:hAnsi="Times New Roman" w:cs="Times New Roman"/>
          <w:color w:val="auto"/>
          <w:sz w:val="16"/>
          <w:szCs w:val="16"/>
        </w:rPr>
      </w:pPr>
      <w:r w:rsidRPr="004B3867">
        <w:rPr>
          <w:rFonts w:ascii="Times New Roman" w:hAnsi="Times New Roman" w:cs="Times New Roman"/>
          <w:color w:val="auto"/>
          <w:sz w:val="16"/>
          <w:szCs w:val="16"/>
        </w:rPr>
        <w:t>- проведению совместно с территориальными органами федеральных и региональных органов исполнительной власти мероприятий по легализации налогооблагаемой базы и обеспечения поступлений в консолидированный бюджет, борьбе с «теневыми оборотами» в экономике, выявлению и пресечению нелегальной выплаты заработной платы работающего населения.</w:t>
      </w:r>
    </w:p>
    <w:p w:rsidR="004B3867" w:rsidRPr="004B3867" w:rsidRDefault="004B3867" w:rsidP="004B3867">
      <w:pPr>
        <w:ind w:firstLine="567"/>
        <w:jc w:val="both"/>
        <w:rPr>
          <w:rFonts w:ascii="Times New Roman" w:hAnsi="Times New Roman" w:cs="Times New Roman"/>
          <w:color w:val="auto"/>
          <w:sz w:val="16"/>
          <w:szCs w:val="16"/>
        </w:rPr>
      </w:pPr>
      <w:r w:rsidRPr="004B3867">
        <w:rPr>
          <w:rFonts w:ascii="Times New Roman" w:hAnsi="Times New Roman" w:cs="Times New Roman"/>
          <w:color w:val="auto"/>
          <w:sz w:val="16"/>
          <w:szCs w:val="16"/>
        </w:rPr>
        <w:t>3. Эффективное управление муниципальной собственностью.</w:t>
      </w:r>
    </w:p>
    <w:p w:rsidR="004B3867" w:rsidRPr="004B3867" w:rsidRDefault="004B3867" w:rsidP="004B3867">
      <w:pPr>
        <w:ind w:firstLine="567"/>
        <w:jc w:val="both"/>
        <w:rPr>
          <w:rFonts w:ascii="Times New Roman" w:hAnsi="Times New Roman" w:cs="Times New Roman"/>
          <w:color w:val="auto"/>
          <w:sz w:val="16"/>
          <w:szCs w:val="16"/>
        </w:rPr>
      </w:pPr>
      <w:r w:rsidRPr="004B3867">
        <w:rPr>
          <w:rFonts w:ascii="Times New Roman" w:hAnsi="Times New Roman" w:cs="Times New Roman"/>
          <w:color w:val="auto"/>
          <w:sz w:val="16"/>
          <w:szCs w:val="16"/>
        </w:rPr>
        <w:t xml:space="preserve">С целью получения дополнительных доходов потребуется принятие мер, направленных на эффективное управление и распоряжение в сфере имущественных отношений на территории муниципального образования, включая работу </w:t>
      </w:r>
      <w:proofErr w:type="gramStart"/>
      <w:r w:rsidRPr="004B3867">
        <w:rPr>
          <w:rFonts w:ascii="Times New Roman" w:hAnsi="Times New Roman" w:cs="Times New Roman"/>
          <w:color w:val="auto"/>
          <w:sz w:val="16"/>
          <w:szCs w:val="16"/>
        </w:rPr>
        <w:t>по</w:t>
      </w:r>
      <w:proofErr w:type="gramEnd"/>
      <w:r w:rsidRPr="004B3867">
        <w:rPr>
          <w:rFonts w:ascii="Times New Roman" w:hAnsi="Times New Roman" w:cs="Times New Roman"/>
          <w:color w:val="auto"/>
          <w:sz w:val="16"/>
          <w:szCs w:val="16"/>
        </w:rPr>
        <w:t>:</w:t>
      </w:r>
    </w:p>
    <w:p w:rsidR="004B3867" w:rsidRPr="004B3867" w:rsidRDefault="004B3867" w:rsidP="004B3867">
      <w:pPr>
        <w:ind w:firstLine="567"/>
        <w:jc w:val="both"/>
        <w:rPr>
          <w:rFonts w:ascii="Times New Roman" w:hAnsi="Times New Roman" w:cs="Times New Roman"/>
          <w:color w:val="auto"/>
          <w:sz w:val="16"/>
          <w:szCs w:val="16"/>
        </w:rPr>
      </w:pPr>
      <w:r w:rsidRPr="004B3867">
        <w:rPr>
          <w:rFonts w:ascii="Times New Roman" w:hAnsi="Times New Roman" w:cs="Times New Roman"/>
          <w:color w:val="auto"/>
          <w:sz w:val="16"/>
          <w:szCs w:val="16"/>
        </w:rPr>
        <w:t xml:space="preserve">- обеспечению эффективности использования муниципального имущества, находящегося в собственности муниципального образования, посредством повышения качества </w:t>
      </w:r>
      <w:proofErr w:type="gramStart"/>
      <w:r w:rsidRPr="004B3867">
        <w:rPr>
          <w:rFonts w:ascii="Times New Roman" w:hAnsi="Times New Roman" w:cs="Times New Roman"/>
          <w:color w:val="auto"/>
          <w:sz w:val="16"/>
          <w:szCs w:val="16"/>
        </w:rPr>
        <w:t>контроля за</w:t>
      </w:r>
      <w:proofErr w:type="gramEnd"/>
      <w:r w:rsidRPr="004B3867">
        <w:rPr>
          <w:rFonts w:ascii="Times New Roman" w:hAnsi="Times New Roman" w:cs="Times New Roman"/>
          <w:color w:val="auto"/>
          <w:sz w:val="16"/>
          <w:szCs w:val="16"/>
        </w:rPr>
        <w:t xml:space="preserve"> его использованием, выявления неиспользуемого имущества и принятия мер, направленных на его реализацию или передачу в аренду;</w:t>
      </w:r>
    </w:p>
    <w:p w:rsidR="004B3867" w:rsidRPr="004B3867" w:rsidRDefault="004B3867" w:rsidP="004B3867">
      <w:pPr>
        <w:ind w:firstLine="567"/>
        <w:jc w:val="both"/>
        <w:rPr>
          <w:rFonts w:ascii="Times New Roman" w:hAnsi="Times New Roman" w:cs="Times New Roman"/>
          <w:color w:val="auto"/>
          <w:sz w:val="16"/>
          <w:szCs w:val="16"/>
        </w:rPr>
      </w:pPr>
      <w:r w:rsidRPr="004B3867">
        <w:rPr>
          <w:rFonts w:ascii="Times New Roman" w:hAnsi="Times New Roman" w:cs="Times New Roman"/>
          <w:color w:val="auto"/>
          <w:sz w:val="16"/>
          <w:szCs w:val="16"/>
        </w:rPr>
        <w:t xml:space="preserve">- осуществлению </w:t>
      </w:r>
      <w:proofErr w:type="gramStart"/>
      <w:r w:rsidRPr="004B3867">
        <w:rPr>
          <w:rFonts w:ascii="Times New Roman" w:hAnsi="Times New Roman" w:cs="Times New Roman"/>
          <w:color w:val="auto"/>
          <w:sz w:val="16"/>
          <w:szCs w:val="16"/>
        </w:rPr>
        <w:t>контроля за</w:t>
      </w:r>
      <w:proofErr w:type="gramEnd"/>
      <w:r w:rsidRPr="004B3867">
        <w:rPr>
          <w:rFonts w:ascii="Times New Roman" w:hAnsi="Times New Roman" w:cs="Times New Roman"/>
          <w:color w:val="auto"/>
          <w:sz w:val="16"/>
          <w:szCs w:val="16"/>
        </w:rPr>
        <w:t xml:space="preserve"> поступлением средств от использования муниципальной собственности;</w:t>
      </w:r>
    </w:p>
    <w:p w:rsidR="004B3867" w:rsidRPr="004B3867" w:rsidRDefault="004B3867" w:rsidP="004B3867">
      <w:pPr>
        <w:ind w:firstLine="567"/>
        <w:jc w:val="both"/>
        <w:rPr>
          <w:rFonts w:ascii="Times New Roman" w:hAnsi="Times New Roman" w:cs="Times New Roman"/>
          <w:color w:val="auto"/>
          <w:sz w:val="16"/>
          <w:szCs w:val="16"/>
        </w:rPr>
      </w:pPr>
      <w:r w:rsidRPr="004B3867">
        <w:rPr>
          <w:rFonts w:ascii="Times New Roman" w:hAnsi="Times New Roman" w:cs="Times New Roman"/>
          <w:color w:val="auto"/>
          <w:sz w:val="16"/>
          <w:szCs w:val="16"/>
        </w:rPr>
        <w:t xml:space="preserve">- проведению </w:t>
      </w:r>
      <w:proofErr w:type="spellStart"/>
      <w:r w:rsidRPr="004B3867">
        <w:rPr>
          <w:rFonts w:ascii="Times New Roman" w:hAnsi="Times New Roman" w:cs="Times New Roman"/>
          <w:color w:val="auto"/>
          <w:sz w:val="16"/>
          <w:szCs w:val="16"/>
        </w:rPr>
        <w:t>претензионно-исковой</w:t>
      </w:r>
      <w:proofErr w:type="spellEnd"/>
      <w:r w:rsidRPr="004B3867">
        <w:rPr>
          <w:rFonts w:ascii="Times New Roman" w:hAnsi="Times New Roman" w:cs="Times New Roman"/>
          <w:color w:val="auto"/>
          <w:sz w:val="16"/>
          <w:szCs w:val="16"/>
        </w:rPr>
        <w:t xml:space="preserve"> работы по взысканию задолженности по неналоговым доходам местного бюджета и предъявлению претензий за несвоевременное и некачественное исполнение договоров и муниципальных контрактов на оказание услуг или выполнение работ для муниципальных нужд.</w:t>
      </w:r>
    </w:p>
    <w:p w:rsidR="004B3867" w:rsidRPr="004B3867" w:rsidRDefault="004B3867" w:rsidP="004B3867">
      <w:pPr>
        <w:autoSpaceDE w:val="0"/>
        <w:autoSpaceDN w:val="0"/>
        <w:adjustRightInd w:val="0"/>
        <w:ind w:firstLine="567"/>
        <w:jc w:val="both"/>
        <w:rPr>
          <w:rFonts w:ascii="Times New Roman" w:hAnsi="Times New Roman" w:cs="Times New Roman"/>
          <w:color w:val="auto"/>
          <w:sz w:val="16"/>
          <w:szCs w:val="16"/>
        </w:rPr>
      </w:pPr>
      <w:r w:rsidRPr="004B3867">
        <w:rPr>
          <w:rFonts w:ascii="Times New Roman" w:hAnsi="Times New Roman" w:cs="Times New Roman"/>
          <w:sz w:val="16"/>
          <w:szCs w:val="16"/>
        </w:rPr>
        <w:t>При разработке проекта местного бюджета на 2020 – 2022 годы необходимо учитывать положения, обозначенные в Основных направлениях налоговой политики Российской Федерации и Основных направлениях налоговой политики Иркутской области на соответствующий период</w:t>
      </w:r>
      <w:r w:rsidRPr="004B3867">
        <w:rPr>
          <w:rFonts w:ascii="Times New Roman" w:hAnsi="Times New Roman" w:cs="Times New Roman"/>
          <w:color w:val="auto"/>
          <w:sz w:val="16"/>
          <w:szCs w:val="16"/>
        </w:rPr>
        <w:t>, а также планируемые изменения бюджетного и налогового законодательства.</w:t>
      </w:r>
    </w:p>
    <w:p w:rsidR="009D3E4D" w:rsidRPr="00B26A7B" w:rsidRDefault="009D3E4D" w:rsidP="009D3E4D">
      <w:pPr>
        <w:tabs>
          <w:tab w:val="left" w:pos="993"/>
        </w:tabs>
        <w:autoSpaceDE w:val="0"/>
        <w:autoSpaceDN w:val="0"/>
        <w:adjustRightInd w:val="0"/>
        <w:spacing w:after="0"/>
        <w:jc w:val="both"/>
        <w:rPr>
          <w:rFonts w:ascii="Times New Roman" w:hAnsi="Times New Roman" w:cs="Times New Roman"/>
          <w:sz w:val="16"/>
          <w:szCs w:val="16"/>
        </w:rPr>
      </w:pPr>
    </w:p>
    <w:p w:rsidR="00526D5E" w:rsidRPr="00B26A7B" w:rsidRDefault="00526D5E" w:rsidP="00526D5E">
      <w:pPr>
        <w:tabs>
          <w:tab w:val="left" w:pos="993"/>
        </w:tabs>
        <w:autoSpaceDE w:val="0"/>
        <w:autoSpaceDN w:val="0"/>
        <w:adjustRightInd w:val="0"/>
        <w:spacing w:after="0"/>
        <w:jc w:val="both"/>
        <w:rPr>
          <w:rFonts w:ascii="Times New Roman" w:hAnsi="Times New Roman" w:cs="Times New Roman"/>
          <w:sz w:val="16"/>
          <w:szCs w:val="16"/>
        </w:rPr>
      </w:pPr>
    </w:p>
    <w:p w:rsidR="00526D5E" w:rsidRPr="00AA28C9" w:rsidRDefault="00B26A7B" w:rsidP="00526D5E">
      <w:pPr>
        <w:tabs>
          <w:tab w:val="left" w:pos="993"/>
        </w:tabs>
        <w:autoSpaceDE w:val="0"/>
        <w:autoSpaceDN w:val="0"/>
        <w:adjustRightInd w:val="0"/>
        <w:spacing w:after="0"/>
        <w:jc w:val="both"/>
        <w:rPr>
          <w:rFonts w:ascii="Times New Roman" w:hAnsi="Times New Roman"/>
          <w:sz w:val="24"/>
          <w:szCs w:val="24"/>
        </w:rPr>
      </w:pPr>
      <w:r w:rsidRPr="00B26A7B">
        <w:rPr>
          <w:rFonts w:ascii="Times New Roman" w:hAnsi="Times New Roman"/>
          <w:noProof/>
          <w:sz w:val="24"/>
          <w:szCs w:val="24"/>
        </w:rPr>
        <w:drawing>
          <wp:inline distT="0" distB="0" distL="0" distR="0">
            <wp:extent cx="1743075" cy="619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3075" cy="619125"/>
                    </a:xfrm>
                    <a:prstGeom prst="rect">
                      <a:avLst/>
                    </a:prstGeom>
                    <a:noFill/>
                    <a:ln>
                      <a:noFill/>
                    </a:ln>
                  </pic:spPr>
                </pic:pic>
              </a:graphicData>
            </a:graphic>
          </wp:inline>
        </w:drawing>
      </w:r>
    </w:p>
    <w:p w:rsidR="00B26A7B" w:rsidRPr="00B26A7B" w:rsidRDefault="00B26A7B" w:rsidP="00B26A7B">
      <w:pPr>
        <w:spacing w:line="360" w:lineRule="auto"/>
        <w:ind w:firstLine="567"/>
        <w:jc w:val="center"/>
        <w:rPr>
          <w:rFonts w:ascii="Times New Roman" w:hAnsi="Times New Roman" w:cs="Times New Roman"/>
          <w:b/>
          <w:sz w:val="16"/>
          <w:szCs w:val="16"/>
        </w:rPr>
      </w:pPr>
      <w:r w:rsidRPr="00B26A7B">
        <w:rPr>
          <w:rFonts w:ascii="Times New Roman" w:hAnsi="Times New Roman" w:cs="Times New Roman"/>
          <w:b/>
          <w:sz w:val="16"/>
          <w:szCs w:val="16"/>
        </w:rPr>
        <w:t xml:space="preserve">Кадастровая палата разъяснила действие закона о запрете размещения </w:t>
      </w:r>
      <w:proofErr w:type="spellStart"/>
      <w:r w:rsidRPr="00B26A7B">
        <w:rPr>
          <w:rFonts w:ascii="Times New Roman" w:hAnsi="Times New Roman" w:cs="Times New Roman"/>
          <w:b/>
          <w:sz w:val="16"/>
          <w:szCs w:val="16"/>
        </w:rPr>
        <w:t>хостелов</w:t>
      </w:r>
      <w:proofErr w:type="spellEnd"/>
      <w:r w:rsidRPr="00B26A7B">
        <w:rPr>
          <w:rFonts w:ascii="Times New Roman" w:hAnsi="Times New Roman" w:cs="Times New Roman"/>
          <w:b/>
          <w:sz w:val="16"/>
          <w:szCs w:val="16"/>
        </w:rPr>
        <w:t xml:space="preserve"> в квартирах</w:t>
      </w:r>
    </w:p>
    <w:p w:rsidR="00B26A7B" w:rsidRPr="00B26A7B" w:rsidRDefault="00B26A7B" w:rsidP="00B26A7B">
      <w:pPr>
        <w:spacing w:line="360" w:lineRule="auto"/>
        <w:rPr>
          <w:rFonts w:ascii="Times New Roman" w:hAnsi="Times New Roman" w:cs="Times New Roman"/>
          <w:i/>
          <w:sz w:val="16"/>
          <w:szCs w:val="16"/>
        </w:rPr>
      </w:pPr>
      <w:r w:rsidRPr="00B26A7B">
        <w:rPr>
          <w:rFonts w:ascii="Times New Roman" w:hAnsi="Times New Roman" w:cs="Times New Roman"/>
          <w:i/>
          <w:sz w:val="16"/>
          <w:szCs w:val="16"/>
        </w:rPr>
        <w:t xml:space="preserve">С 1 октября в России в жилом фонде нельзя будет размещать </w:t>
      </w:r>
      <w:proofErr w:type="spellStart"/>
      <w:r w:rsidRPr="00B26A7B">
        <w:rPr>
          <w:rFonts w:ascii="Times New Roman" w:hAnsi="Times New Roman" w:cs="Times New Roman"/>
          <w:i/>
          <w:sz w:val="16"/>
          <w:szCs w:val="16"/>
        </w:rPr>
        <w:t>хостелы</w:t>
      </w:r>
      <w:proofErr w:type="spellEnd"/>
      <w:r w:rsidRPr="00B26A7B">
        <w:rPr>
          <w:rFonts w:ascii="Times New Roman" w:hAnsi="Times New Roman" w:cs="Times New Roman"/>
          <w:i/>
          <w:sz w:val="16"/>
          <w:szCs w:val="16"/>
        </w:rPr>
        <w:t xml:space="preserve"> </w:t>
      </w:r>
    </w:p>
    <w:p w:rsidR="00B26A7B" w:rsidRPr="00B26A7B" w:rsidRDefault="00B26A7B" w:rsidP="00B26A7B">
      <w:pPr>
        <w:spacing w:line="360" w:lineRule="auto"/>
        <w:ind w:firstLine="567"/>
        <w:jc w:val="both"/>
        <w:rPr>
          <w:rFonts w:ascii="Times New Roman" w:hAnsi="Times New Roman" w:cs="Times New Roman"/>
          <w:b/>
          <w:sz w:val="16"/>
          <w:szCs w:val="16"/>
        </w:rPr>
      </w:pPr>
      <w:r w:rsidRPr="00B26A7B">
        <w:rPr>
          <w:rFonts w:ascii="Times New Roman" w:hAnsi="Times New Roman" w:cs="Times New Roman"/>
          <w:b/>
          <w:sz w:val="16"/>
          <w:szCs w:val="16"/>
        </w:rPr>
        <w:t xml:space="preserve">1 октября вступает в силу закон №59-ФЗ от 15.04.2019, который вносит изменения в Жилищный кодекс РФ, де факто запрещающие размещение гостиниц в жилых домах. Поправки направлены на обеспечение прав жильцов многоквартирных домов и борьбу с «проблемными» </w:t>
      </w:r>
      <w:proofErr w:type="spellStart"/>
      <w:r w:rsidRPr="00B26A7B">
        <w:rPr>
          <w:rFonts w:ascii="Times New Roman" w:hAnsi="Times New Roman" w:cs="Times New Roman"/>
          <w:b/>
          <w:sz w:val="16"/>
          <w:szCs w:val="16"/>
        </w:rPr>
        <w:t>хостелами</w:t>
      </w:r>
      <w:proofErr w:type="spellEnd"/>
      <w:r w:rsidRPr="00B26A7B">
        <w:rPr>
          <w:rFonts w:ascii="Times New Roman" w:hAnsi="Times New Roman" w:cs="Times New Roman"/>
          <w:b/>
          <w:sz w:val="16"/>
          <w:szCs w:val="16"/>
        </w:rPr>
        <w:t xml:space="preserve">. Эксперты Федеральной кадастровой палаты разъяснили действие нового закона и рассказали, как проверить назначение помещения. </w:t>
      </w:r>
    </w:p>
    <w:p w:rsidR="00B26A7B" w:rsidRPr="00B26A7B" w:rsidRDefault="00B26A7B" w:rsidP="00B26A7B">
      <w:pPr>
        <w:spacing w:line="360" w:lineRule="auto"/>
        <w:ind w:firstLine="567"/>
        <w:jc w:val="both"/>
        <w:rPr>
          <w:rFonts w:ascii="Times New Roman" w:hAnsi="Times New Roman" w:cs="Times New Roman"/>
          <w:sz w:val="16"/>
          <w:szCs w:val="16"/>
        </w:rPr>
      </w:pPr>
      <w:r w:rsidRPr="00B26A7B">
        <w:rPr>
          <w:rFonts w:ascii="Times New Roman" w:hAnsi="Times New Roman" w:cs="Times New Roman"/>
          <w:sz w:val="16"/>
          <w:szCs w:val="16"/>
        </w:rPr>
        <w:t xml:space="preserve">Новый закон вносит изменения в Жилищный кодекс РФ, которые запрещают использование жилых помещений (квартир и частных домов) для размещения гостиниц и предоставления гражданам гостиничных услуг. Проблемными часто становились </w:t>
      </w:r>
      <w:proofErr w:type="spellStart"/>
      <w:r w:rsidRPr="00B26A7B">
        <w:rPr>
          <w:rFonts w:ascii="Times New Roman" w:hAnsi="Times New Roman" w:cs="Times New Roman"/>
          <w:sz w:val="16"/>
          <w:szCs w:val="16"/>
        </w:rPr>
        <w:t>хостелы</w:t>
      </w:r>
      <w:proofErr w:type="spellEnd"/>
      <w:r w:rsidRPr="00B26A7B">
        <w:rPr>
          <w:rFonts w:ascii="Times New Roman" w:hAnsi="Times New Roman" w:cs="Times New Roman"/>
          <w:sz w:val="16"/>
          <w:szCs w:val="16"/>
        </w:rPr>
        <w:t xml:space="preserve"> в многоквартирных домах, в которых не соблюдались требования по ограничению шума, чистоте и т.п. Жильцам других квартир, недовольных таким соседством, приходилось добиваться закрытия </w:t>
      </w:r>
      <w:proofErr w:type="spellStart"/>
      <w:r w:rsidRPr="00B26A7B">
        <w:rPr>
          <w:rFonts w:ascii="Times New Roman" w:hAnsi="Times New Roman" w:cs="Times New Roman"/>
          <w:sz w:val="16"/>
          <w:szCs w:val="16"/>
        </w:rPr>
        <w:t>хостела</w:t>
      </w:r>
      <w:proofErr w:type="spellEnd"/>
      <w:r w:rsidRPr="00B26A7B">
        <w:rPr>
          <w:rFonts w:ascii="Times New Roman" w:hAnsi="Times New Roman" w:cs="Times New Roman"/>
          <w:sz w:val="16"/>
          <w:szCs w:val="16"/>
        </w:rPr>
        <w:t xml:space="preserve"> через суд.</w:t>
      </w:r>
    </w:p>
    <w:p w:rsidR="00B26A7B" w:rsidRPr="00B26A7B" w:rsidRDefault="00B26A7B" w:rsidP="00B26A7B">
      <w:pPr>
        <w:spacing w:line="360" w:lineRule="auto"/>
        <w:ind w:firstLine="567"/>
        <w:jc w:val="both"/>
        <w:rPr>
          <w:rFonts w:ascii="Times New Roman" w:hAnsi="Times New Roman" w:cs="Times New Roman"/>
          <w:sz w:val="16"/>
          <w:szCs w:val="16"/>
        </w:rPr>
      </w:pPr>
      <w:r w:rsidRPr="00B26A7B">
        <w:rPr>
          <w:rFonts w:ascii="Times New Roman" w:hAnsi="Times New Roman" w:cs="Times New Roman"/>
          <w:sz w:val="16"/>
          <w:szCs w:val="16"/>
        </w:rPr>
        <w:t xml:space="preserve">Ранее отсутствовало законодательное ограничение на оказание гостиничных услуг в жилых помещениях многоквартирных домов, отмечает </w:t>
      </w:r>
      <w:r w:rsidRPr="00B26A7B">
        <w:rPr>
          <w:rFonts w:ascii="Times New Roman" w:hAnsi="Times New Roman" w:cs="Times New Roman"/>
          <w:b/>
          <w:sz w:val="16"/>
          <w:szCs w:val="16"/>
        </w:rPr>
        <w:t xml:space="preserve">эксперт Федеральной кадастровой палаты Надежда </w:t>
      </w:r>
      <w:proofErr w:type="spellStart"/>
      <w:r w:rsidRPr="00B26A7B">
        <w:rPr>
          <w:rFonts w:ascii="Times New Roman" w:hAnsi="Times New Roman" w:cs="Times New Roman"/>
          <w:b/>
          <w:sz w:val="16"/>
          <w:szCs w:val="16"/>
        </w:rPr>
        <w:t>Лещенко</w:t>
      </w:r>
      <w:proofErr w:type="spellEnd"/>
      <w:r w:rsidRPr="00B26A7B">
        <w:rPr>
          <w:rFonts w:ascii="Times New Roman" w:hAnsi="Times New Roman" w:cs="Times New Roman"/>
          <w:sz w:val="16"/>
          <w:szCs w:val="16"/>
        </w:rPr>
        <w:t xml:space="preserve">. Поэтому квартиры </w:t>
      </w:r>
      <w:proofErr w:type="gramStart"/>
      <w:r w:rsidRPr="00B26A7B">
        <w:rPr>
          <w:rFonts w:ascii="Times New Roman" w:hAnsi="Times New Roman" w:cs="Times New Roman"/>
          <w:sz w:val="16"/>
          <w:szCs w:val="16"/>
        </w:rPr>
        <w:t>использовались</w:t>
      </w:r>
      <w:proofErr w:type="gramEnd"/>
      <w:r w:rsidRPr="00B26A7B">
        <w:rPr>
          <w:rFonts w:ascii="Times New Roman" w:hAnsi="Times New Roman" w:cs="Times New Roman"/>
          <w:sz w:val="16"/>
          <w:szCs w:val="16"/>
        </w:rPr>
        <w:t xml:space="preserve"> в том числе и для размещения </w:t>
      </w:r>
      <w:proofErr w:type="spellStart"/>
      <w:r w:rsidRPr="00B26A7B">
        <w:rPr>
          <w:rFonts w:ascii="Times New Roman" w:hAnsi="Times New Roman" w:cs="Times New Roman"/>
          <w:sz w:val="16"/>
          <w:szCs w:val="16"/>
        </w:rPr>
        <w:t>хостелов</w:t>
      </w:r>
      <w:proofErr w:type="spellEnd"/>
      <w:r w:rsidRPr="00B26A7B">
        <w:rPr>
          <w:rFonts w:ascii="Times New Roman" w:hAnsi="Times New Roman" w:cs="Times New Roman"/>
          <w:sz w:val="16"/>
          <w:szCs w:val="16"/>
        </w:rPr>
        <w:t xml:space="preserve"> – небольших гостиниц, похожих на общежития. </w:t>
      </w:r>
    </w:p>
    <w:p w:rsidR="00B26A7B" w:rsidRPr="00B26A7B" w:rsidRDefault="00B26A7B" w:rsidP="00B26A7B">
      <w:pPr>
        <w:spacing w:line="360" w:lineRule="auto"/>
        <w:ind w:firstLine="567"/>
        <w:jc w:val="both"/>
        <w:rPr>
          <w:rFonts w:ascii="Times New Roman" w:hAnsi="Times New Roman" w:cs="Times New Roman"/>
          <w:sz w:val="16"/>
          <w:szCs w:val="16"/>
        </w:rPr>
      </w:pPr>
      <w:r w:rsidRPr="00B26A7B">
        <w:rPr>
          <w:rFonts w:ascii="Times New Roman" w:hAnsi="Times New Roman" w:cs="Times New Roman"/>
          <w:sz w:val="16"/>
          <w:szCs w:val="16"/>
        </w:rPr>
        <w:t xml:space="preserve">Данный закон не запрещает </w:t>
      </w:r>
      <w:proofErr w:type="spellStart"/>
      <w:r w:rsidRPr="00B26A7B">
        <w:rPr>
          <w:rFonts w:ascii="Times New Roman" w:hAnsi="Times New Roman" w:cs="Times New Roman"/>
          <w:sz w:val="16"/>
          <w:szCs w:val="16"/>
        </w:rPr>
        <w:t>хостелы</w:t>
      </w:r>
      <w:proofErr w:type="spellEnd"/>
      <w:r w:rsidRPr="00B26A7B">
        <w:rPr>
          <w:rFonts w:ascii="Times New Roman" w:hAnsi="Times New Roman" w:cs="Times New Roman"/>
          <w:sz w:val="16"/>
          <w:szCs w:val="16"/>
        </w:rPr>
        <w:t xml:space="preserve"> как вид гостиниц вообще. Он ограничивает их расположение: теперь они могут находиться только в помещениях нежилого назначения. С 1 октября </w:t>
      </w:r>
      <w:proofErr w:type="spellStart"/>
      <w:r w:rsidRPr="00B26A7B">
        <w:rPr>
          <w:rFonts w:ascii="Times New Roman" w:hAnsi="Times New Roman" w:cs="Times New Roman"/>
          <w:sz w:val="16"/>
          <w:szCs w:val="16"/>
        </w:rPr>
        <w:t>хостелы</w:t>
      </w:r>
      <w:proofErr w:type="spellEnd"/>
      <w:r w:rsidRPr="00B26A7B">
        <w:rPr>
          <w:rFonts w:ascii="Times New Roman" w:hAnsi="Times New Roman" w:cs="Times New Roman"/>
          <w:sz w:val="16"/>
          <w:szCs w:val="16"/>
        </w:rPr>
        <w:t xml:space="preserve"> должны иметь отдельный вход и быть оборудованы звукоизоляцией, сигнализацией, сейфами, соответствовать требованиям пожарной безопасности. </w:t>
      </w:r>
      <w:proofErr w:type="spellStart"/>
      <w:r w:rsidRPr="00B26A7B">
        <w:rPr>
          <w:rFonts w:ascii="Times New Roman" w:hAnsi="Times New Roman" w:cs="Times New Roman"/>
          <w:sz w:val="16"/>
          <w:szCs w:val="16"/>
        </w:rPr>
        <w:t>Хостелы</w:t>
      </w:r>
      <w:proofErr w:type="spellEnd"/>
      <w:r w:rsidRPr="00B26A7B">
        <w:rPr>
          <w:rFonts w:ascii="Times New Roman" w:hAnsi="Times New Roman" w:cs="Times New Roman"/>
          <w:sz w:val="16"/>
          <w:szCs w:val="16"/>
        </w:rPr>
        <w:t xml:space="preserve"> должны размещаться на первых этажах. Расположение выше допустимо, если под ними только аналогичные нежилые помещения.</w:t>
      </w:r>
    </w:p>
    <w:p w:rsidR="00B26A7B" w:rsidRPr="00B26A7B" w:rsidRDefault="00B26A7B" w:rsidP="00B26A7B">
      <w:pPr>
        <w:spacing w:line="360" w:lineRule="auto"/>
        <w:ind w:firstLine="567"/>
        <w:jc w:val="both"/>
        <w:rPr>
          <w:rFonts w:ascii="Times New Roman" w:hAnsi="Times New Roman" w:cs="Times New Roman"/>
          <w:sz w:val="16"/>
          <w:szCs w:val="16"/>
        </w:rPr>
      </w:pPr>
      <w:r w:rsidRPr="00B26A7B">
        <w:rPr>
          <w:rFonts w:ascii="Times New Roman" w:hAnsi="Times New Roman" w:cs="Times New Roman"/>
          <w:sz w:val="16"/>
          <w:szCs w:val="16"/>
        </w:rPr>
        <w:t>«</w:t>
      </w:r>
      <w:r w:rsidRPr="00B26A7B">
        <w:rPr>
          <w:rFonts w:ascii="Times New Roman" w:hAnsi="Times New Roman" w:cs="Times New Roman"/>
          <w:i/>
          <w:sz w:val="16"/>
          <w:szCs w:val="16"/>
        </w:rPr>
        <w:t>Если у кого-то из жильцов возникло подозрение, что в квартире по соседству располагается гостиница, перед направлением жалоб в надзорный орган лучше уточнить, действительно ли при ее организации были допущены нарушения. Чтобы уточнить статус помещения, нужно заказать выписку из единого реестра недвижимости (ЕГРН) об общих характеристиках этого объекта</w:t>
      </w:r>
      <w:r w:rsidRPr="00B26A7B">
        <w:rPr>
          <w:rFonts w:ascii="Times New Roman" w:hAnsi="Times New Roman" w:cs="Times New Roman"/>
          <w:sz w:val="16"/>
          <w:szCs w:val="16"/>
        </w:rPr>
        <w:t xml:space="preserve">», – говорит </w:t>
      </w:r>
      <w:r w:rsidRPr="00B26A7B">
        <w:rPr>
          <w:rFonts w:ascii="Times New Roman" w:hAnsi="Times New Roman" w:cs="Times New Roman"/>
          <w:b/>
          <w:sz w:val="16"/>
          <w:szCs w:val="16"/>
        </w:rPr>
        <w:t xml:space="preserve">Надежда </w:t>
      </w:r>
      <w:proofErr w:type="spellStart"/>
      <w:r w:rsidRPr="00B26A7B">
        <w:rPr>
          <w:rFonts w:ascii="Times New Roman" w:hAnsi="Times New Roman" w:cs="Times New Roman"/>
          <w:b/>
          <w:sz w:val="16"/>
          <w:szCs w:val="16"/>
        </w:rPr>
        <w:t>Лещенко</w:t>
      </w:r>
      <w:proofErr w:type="spellEnd"/>
      <w:r w:rsidRPr="00B26A7B">
        <w:rPr>
          <w:rFonts w:ascii="Times New Roman" w:hAnsi="Times New Roman" w:cs="Times New Roman"/>
          <w:b/>
          <w:sz w:val="16"/>
          <w:szCs w:val="16"/>
        </w:rPr>
        <w:t>.</w:t>
      </w:r>
      <w:r w:rsidRPr="00B26A7B">
        <w:rPr>
          <w:rFonts w:ascii="Times New Roman" w:hAnsi="Times New Roman" w:cs="Times New Roman"/>
          <w:sz w:val="16"/>
          <w:szCs w:val="16"/>
        </w:rPr>
        <w:t xml:space="preserve"> </w:t>
      </w:r>
      <w:bookmarkStart w:id="2" w:name="_GoBack"/>
      <w:bookmarkEnd w:id="2"/>
    </w:p>
    <w:p w:rsidR="00B26A7B" w:rsidRPr="00B26A7B" w:rsidRDefault="00B26A7B" w:rsidP="00B26A7B">
      <w:pPr>
        <w:spacing w:line="360" w:lineRule="auto"/>
        <w:ind w:firstLine="567"/>
        <w:jc w:val="both"/>
        <w:rPr>
          <w:rFonts w:ascii="Times New Roman" w:hAnsi="Times New Roman" w:cs="Times New Roman"/>
          <w:sz w:val="16"/>
          <w:szCs w:val="16"/>
        </w:rPr>
      </w:pPr>
      <w:r w:rsidRPr="00B26A7B">
        <w:rPr>
          <w:rFonts w:ascii="Times New Roman" w:hAnsi="Times New Roman" w:cs="Times New Roman"/>
          <w:sz w:val="16"/>
          <w:szCs w:val="16"/>
        </w:rPr>
        <w:t xml:space="preserve">Чтобы </w:t>
      </w:r>
      <w:proofErr w:type="spellStart"/>
      <w:r w:rsidRPr="00B26A7B">
        <w:rPr>
          <w:rFonts w:ascii="Times New Roman" w:hAnsi="Times New Roman" w:cs="Times New Roman"/>
          <w:sz w:val="16"/>
          <w:szCs w:val="16"/>
        </w:rPr>
        <w:t>хостел</w:t>
      </w:r>
      <w:proofErr w:type="spellEnd"/>
      <w:r w:rsidRPr="00B26A7B">
        <w:rPr>
          <w:rFonts w:ascii="Times New Roman" w:hAnsi="Times New Roman" w:cs="Times New Roman"/>
          <w:sz w:val="16"/>
          <w:szCs w:val="16"/>
        </w:rPr>
        <w:t xml:space="preserve"> продолжил работу после 1 октября, занимаемое им помещение должно быть переведено из жилого фонда </w:t>
      </w:r>
      <w:proofErr w:type="gramStart"/>
      <w:r w:rsidRPr="00B26A7B">
        <w:rPr>
          <w:rFonts w:ascii="Times New Roman" w:hAnsi="Times New Roman" w:cs="Times New Roman"/>
          <w:sz w:val="16"/>
          <w:szCs w:val="16"/>
        </w:rPr>
        <w:t>в</w:t>
      </w:r>
      <w:proofErr w:type="gramEnd"/>
      <w:r w:rsidRPr="00B26A7B">
        <w:rPr>
          <w:rFonts w:ascii="Times New Roman" w:hAnsi="Times New Roman" w:cs="Times New Roman"/>
          <w:sz w:val="16"/>
          <w:szCs w:val="16"/>
        </w:rPr>
        <w:t xml:space="preserve"> нежилой. Перевести квартиру в нежилое помещение для последующего размещения </w:t>
      </w:r>
      <w:proofErr w:type="spellStart"/>
      <w:r w:rsidRPr="00B26A7B">
        <w:rPr>
          <w:rFonts w:ascii="Times New Roman" w:hAnsi="Times New Roman" w:cs="Times New Roman"/>
          <w:sz w:val="16"/>
          <w:szCs w:val="16"/>
        </w:rPr>
        <w:t>хостела</w:t>
      </w:r>
      <w:proofErr w:type="spellEnd"/>
      <w:r w:rsidRPr="00B26A7B">
        <w:rPr>
          <w:rFonts w:ascii="Times New Roman" w:hAnsi="Times New Roman" w:cs="Times New Roman"/>
          <w:sz w:val="16"/>
          <w:szCs w:val="16"/>
        </w:rPr>
        <w:t xml:space="preserve"> возможно при соблюдении необходимых требований: помещение должно находиться на первом этаже (или выше, но при условии, что под ним все помещения – нежилые); иметь отдельный вход или возможность его сделать, а в помещении никто фактически не должен проживать. </w:t>
      </w:r>
    </w:p>
    <w:p w:rsidR="00B26A7B" w:rsidRPr="00B26A7B" w:rsidRDefault="00B26A7B" w:rsidP="00B26A7B">
      <w:pPr>
        <w:spacing w:line="360" w:lineRule="auto"/>
        <w:ind w:firstLine="567"/>
        <w:jc w:val="both"/>
        <w:rPr>
          <w:rFonts w:ascii="Times New Roman" w:hAnsi="Times New Roman" w:cs="Times New Roman"/>
          <w:sz w:val="16"/>
          <w:szCs w:val="16"/>
        </w:rPr>
      </w:pPr>
      <w:r w:rsidRPr="00B26A7B">
        <w:rPr>
          <w:rFonts w:ascii="Times New Roman" w:hAnsi="Times New Roman" w:cs="Times New Roman"/>
          <w:sz w:val="16"/>
          <w:szCs w:val="16"/>
        </w:rPr>
        <w:t xml:space="preserve">Стоит отметить, что в этом году правила перевода в нежилой фонд существенно ужесточились. Согласно Федеральному закону № 116-ФЗ «О внесении изменений в Жилищный кодекс Российской Федерации», прежде чем обращаться в уполномоченный орган с заявлением о переводе жилого </w:t>
      </w:r>
      <w:r w:rsidRPr="00B26A7B">
        <w:rPr>
          <w:rFonts w:ascii="Times New Roman" w:hAnsi="Times New Roman" w:cs="Times New Roman"/>
          <w:sz w:val="16"/>
          <w:szCs w:val="16"/>
        </w:rPr>
        <w:lastRenderedPageBreak/>
        <w:t xml:space="preserve">помещения в </w:t>
      </w:r>
      <w:proofErr w:type="gramStart"/>
      <w:r w:rsidRPr="00B26A7B">
        <w:rPr>
          <w:rFonts w:ascii="Times New Roman" w:hAnsi="Times New Roman" w:cs="Times New Roman"/>
          <w:sz w:val="16"/>
          <w:szCs w:val="16"/>
        </w:rPr>
        <w:t>нежилое</w:t>
      </w:r>
      <w:proofErr w:type="gramEnd"/>
      <w:r w:rsidRPr="00B26A7B">
        <w:rPr>
          <w:rFonts w:ascii="Times New Roman" w:hAnsi="Times New Roman" w:cs="Times New Roman"/>
          <w:sz w:val="16"/>
          <w:szCs w:val="16"/>
        </w:rPr>
        <w:t>, собственник должен заручиться письменным согласием каждого владельца примыкающих к его квартире помещений, а также большинством голосов владельцев жилых и нежилых помещений, расположенных в подъезде.</w:t>
      </w:r>
    </w:p>
    <w:p w:rsidR="00B26A7B" w:rsidRPr="00B26A7B" w:rsidRDefault="00B26A7B" w:rsidP="00B26A7B">
      <w:pPr>
        <w:spacing w:line="360" w:lineRule="auto"/>
        <w:ind w:firstLine="567"/>
        <w:jc w:val="both"/>
        <w:rPr>
          <w:rFonts w:ascii="Times New Roman" w:hAnsi="Times New Roman" w:cs="Times New Roman"/>
          <w:b/>
          <w:sz w:val="16"/>
          <w:szCs w:val="16"/>
        </w:rPr>
      </w:pPr>
      <w:r w:rsidRPr="00B26A7B">
        <w:rPr>
          <w:rFonts w:ascii="Times New Roman" w:hAnsi="Times New Roman" w:cs="Times New Roman"/>
          <w:sz w:val="16"/>
          <w:szCs w:val="16"/>
        </w:rPr>
        <w:t>Закон не имеет обратного действия, но наделяет жильцов правом решать, будет ли открыто очередное коммерческое помещение в их доме. «</w:t>
      </w:r>
      <w:r w:rsidRPr="00B26A7B">
        <w:rPr>
          <w:rFonts w:ascii="Times New Roman" w:hAnsi="Times New Roman" w:cs="Times New Roman"/>
          <w:i/>
          <w:sz w:val="16"/>
          <w:szCs w:val="16"/>
        </w:rPr>
        <w:t>Нововведения, прежде всего, направлены на защиту тех собственников, которые фактически покупали квартиры, соседствующие с «жилыми» первыми этажами, но через время столкнулись с потенциальной возможностью соседствовать с офисом</w:t>
      </w:r>
      <w:r w:rsidRPr="00B26A7B">
        <w:rPr>
          <w:rFonts w:ascii="Times New Roman" w:hAnsi="Times New Roman" w:cs="Times New Roman"/>
          <w:sz w:val="16"/>
          <w:szCs w:val="16"/>
        </w:rPr>
        <w:t xml:space="preserve">», – отмечает </w:t>
      </w:r>
      <w:r w:rsidRPr="00B26A7B">
        <w:rPr>
          <w:rFonts w:ascii="Times New Roman" w:hAnsi="Times New Roman" w:cs="Times New Roman"/>
          <w:b/>
          <w:sz w:val="16"/>
          <w:szCs w:val="16"/>
        </w:rPr>
        <w:t xml:space="preserve">эксперт Федеральной кадастровой палаты Надежда </w:t>
      </w:r>
      <w:proofErr w:type="spellStart"/>
      <w:r w:rsidRPr="00B26A7B">
        <w:rPr>
          <w:rFonts w:ascii="Times New Roman" w:hAnsi="Times New Roman" w:cs="Times New Roman"/>
          <w:b/>
          <w:sz w:val="16"/>
          <w:szCs w:val="16"/>
        </w:rPr>
        <w:t>Лещенко</w:t>
      </w:r>
      <w:proofErr w:type="spellEnd"/>
      <w:r w:rsidRPr="00B26A7B">
        <w:rPr>
          <w:rFonts w:ascii="Times New Roman" w:hAnsi="Times New Roman" w:cs="Times New Roman"/>
          <w:b/>
          <w:sz w:val="16"/>
          <w:szCs w:val="16"/>
        </w:rPr>
        <w:t xml:space="preserve">. </w:t>
      </w:r>
    </w:p>
    <w:p w:rsidR="00B26A7B" w:rsidRPr="00B26A7B" w:rsidRDefault="00B26A7B" w:rsidP="00B26A7B">
      <w:pPr>
        <w:spacing w:line="360" w:lineRule="auto"/>
        <w:ind w:firstLine="567"/>
        <w:jc w:val="both"/>
        <w:rPr>
          <w:rFonts w:ascii="Times New Roman" w:hAnsi="Times New Roman" w:cs="Times New Roman"/>
          <w:sz w:val="16"/>
          <w:szCs w:val="16"/>
        </w:rPr>
      </w:pPr>
      <w:r w:rsidRPr="00B26A7B">
        <w:rPr>
          <w:rFonts w:ascii="Times New Roman" w:hAnsi="Times New Roman" w:cs="Times New Roman"/>
          <w:sz w:val="16"/>
          <w:szCs w:val="16"/>
        </w:rPr>
        <w:t xml:space="preserve">Отдельно отметим, что запрет на размещение </w:t>
      </w:r>
      <w:proofErr w:type="spellStart"/>
      <w:r w:rsidRPr="00B26A7B">
        <w:rPr>
          <w:rFonts w:ascii="Times New Roman" w:hAnsi="Times New Roman" w:cs="Times New Roman"/>
          <w:sz w:val="16"/>
          <w:szCs w:val="16"/>
        </w:rPr>
        <w:t>хостелов</w:t>
      </w:r>
      <w:proofErr w:type="spellEnd"/>
      <w:r w:rsidRPr="00B26A7B">
        <w:rPr>
          <w:rFonts w:ascii="Times New Roman" w:hAnsi="Times New Roman" w:cs="Times New Roman"/>
          <w:sz w:val="16"/>
          <w:szCs w:val="16"/>
        </w:rPr>
        <w:t xml:space="preserve"> в жилых домах не подразумевает ликвидации права собственника квартиры или домика </w:t>
      </w:r>
      <w:proofErr w:type="gramStart"/>
      <w:r w:rsidRPr="00B26A7B">
        <w:rPr>
          <w:rFonts w:ascii="Times New Roman" w:hAnsi="Times New Roman" w:cs="Times New Roman"/>
          <w:sz w:val="16"/>
          <w:szCs w:val="16"/>
        </w:rPr>
        <w:t>сдать его в наем</w:t>
      </w:r>
      <w:proofErr w:type="gramEnd"/>
      <w:r w:rsidRPr="00B26A7B">
        <w:rPr>
          <w:rFonts w:ascii="Times New Roman" w:hAnsi="Times New Roman" w:cs="Times New Roman"/>
          <w:sz w:val="16"/>
          <w:szCs w:val="16"/>
        </w:rPr>
        <w:t xml:space="preserve">. Заключив с жильцом договор найма, правообладатель может сдать жилое помещение на любой срок. </w:t>
      </w:r>
    </w:p>
    <w:p w:rsidR="00B26A7B" w:rsidRPr="00B26A7B" w:rsidRDefault="00B26A7B" w:rsidP="00B26A7B">
      <w:pPr>
        <w:spacing w:line="360" w:lineRule="auto"/>
        <w:ind w:firstLine="567"/>
        <w:jc w:val="both"/>
        <w:rPr>
          <w:rFonts w:ascii="Times New Roman" w:hAnsi="Times New Roman" w:cs="Times New Roman"/>
          <w:sz w:val="16"/>
          <w:szCs w:val="16"/>
        </w:rPr>
      </w:pPr>
      <w:r w:rsidRPr="00B26A7B">
        <w:rPr>
          <w:rFonts w:ascii="Times New Roman" w:hAnsi="Times New Roman" w:cs="Times New Roman"/>
          <w:sz w:val="16"/>
          <w:szCs w:val="16"/>
        </w:rPr>
        <w:t xml:space="preserve">Ранее в марте Всероссийский центр изучения общественного мнения (ВЦИОМ) </w:t>
      </w:r>
      <w:hyperlink r:id="rId9" w:history="1">
        <w:r w:rsidRPr="00B26A7B">
          <w:rPr>
            <w:rStyle w:val="ac"/>
            <w:rFonts w:ascii="Times New Roman" w:hAnsi="Times New Roman" w:cs="Times New Roman"/>
            <w:sz w:val="16"/>
            <w:szCs w:val="16"/>
            <w:lang w:val="ru-RU"/>
          </w:rPr>
          <w:t>опубликовал</w:t>
        </w:r>
      </w:hyperlink>
      <w:r w:rsidRPr="00B26A7B">
        <w:rPr>
          <w:rFonts w:ascii="Times New Roman" w:hAnsi="Times New Roman" w:cs="Times New Roman"/>
          <w:sz w:val="16"/>
          <w:szCs w:val="16"/>
        </w:rPr>
        <w:t xml:space="preserve"> данные исследования о том, как россияне оценивают законопроект о запрете размещения </w:t>
      </w:r>
      <w:proofErr w:type="spellStart"/>
      <w:r w:rsidRPr="00B26A7B">
        <w:rPr>
          <w:rFonts w:ascii="Times New Roman" w:hAnsi="Times New Roman" w:cs="Times New Roman"/>
          <w:sz w:val="16"/>
          <w:szCs w:val="16"/>
        </w:rPr>
        <w:t>хостелов</w:t>
      </w:r>
      <w:proofErr w:type="spellEnd"/>
      <w:r w:rsidRPr="00B26A7B">
        <w:rPr>
          <w:rFonts w:ascii="Times New Roman" w:hAnsi="Times New Roman" w:cs="Times New Roman"/>
          <w:sz w:val="16"/>
          <w:szCs w:val="16"/>
        </w:rPr>
        <w:t xml:space="preserve"> на жилых этажах многоквартирных домов. Как показали опросы, большинство россиян (70%) уверены, что </w:t>
      </w:r>
      <w:proofErr w:type="spellStart"/>
      <w:r w:rsidRPr="00B26A7B">
        <w:rPr>
          <w:rFonts w:ascii="Times New Roman" w:hAnsi="Times New Roman" w:cs="Times New Roman"/>
          <w:sz w:val="16"/>
          <w:szCs w:val="16"/>
        </w:rPr>
        <w:t>хостелы</w:t>
      </w:r>
      <w:proofErr w:type="spellEnd"/>
      <w:r w:rsidRPr="00B26A7B">
        <w:rPr>
          <w:rFonts w:ascii="Times New Roman" w:hAnsi="Times New Roman" w:cs="Times New Roman"/>
          <w:sz w:val="16"/>
          <w:szCs w:val="16"/>
        </w:rPr>
        <w:t xml:space="preserve"> в многоквартирных домах создают неудобства для других жителей. </w:t>
      </w:r>
    </w:p>
    <w:p w:rsidR="00B26A7B" w:rsidRPr="00B26A7B" w:rsidRDefault="00B26A7B" w:rsidP="00B26A7B">
      <w:pPr>
        <w:spacing w:line="360" w:lineRule="auto"/>
        <w:ind w:firstLine="567"/>
        <w:jc w:val="both"/>
        <w:rPr>
          <w:rFonts w:ascii="Times New Roman" w:hAnsi="Times New Roman" w:cs="Times New Roman"/>
          <w:sz w:val="16"/>
          <w:szCs w:val="16"/>
        </w:rPr>
      </w:pPr>
      <w:r w:rsidRPr="00B26A7B">
        <w:rPr>
          <w:rFonts w:ascii="Times New Roman" w:hAnsi="Times New Roman" w:cs="Times New Roman"/>
          <w:sz w:val="16"/>
          <w:szCs w:val="16"/>
        </w:rPr>
        <w:t xml:space="preserve">По данным столичного управления </w:t>
      </w:r>
      <w:proofErr w:type="spellStart"/>
      <w:r w:rsidRPr="00B26A7B">
        <w:rPr>
          <w:rFonts w:ascii="Times New Roman" w:hAnsi="Times New Roman" w:cs="Times New Roman"/>
          <w:sz w:val="16"/>
          <w:szCs w:val="16"/>
        </w:rPr>
        <w:t>Роспотребнадзора</w:t>
      </w:r>
      <w:proofErr w:type="spellEnd"/>
      <w:r w:rsidRPr="00B26A7B">
        <w:rPr>
          <w:rFonts w:ascii="Times New Roman" w:hAnsi="Times New Roman" w:cs="Times New Roman"/>
          <w:sz w:val="16"/>
          <w:szCs w:val="16"/>
        </w:rPr>
        <w:t xml:space="preserve">, с 2013 по 2016 год в Москве отмечался </w:t>
      </w:r>
      <w:hyperlink r:id="rId10" w:history="1">
        <w:r w:rsidRPr="00B26A7B">
          <w:rPr>
            <w:rStyle w:val="ac"/>
            <w:rFonts w:ascii="Times New Roman" w:hAnsi="Times New Roman" w:cs="Times New Roman"/>
            <w:sz w:val="16"/>
            <w:szCs w:val="16"/>
            <w:lang w:val="ru-RU"/>
          </w:rPr>
          <w:t>значительный рост</w:t>
        </w:r>
      </w:hyperlink>
      <w:r w:rsidRPr="00B26A7B">
        <w:rPr>
          <w:rFonts w:ascii="Times New Roman" w:hAnsi="Times New Roman" w:cs="Times New Roman"/>
          <w:sz w:val="16"/>
          <w:szCs w:val="16"/>
        </w:rPr>
        <w:t xml:space="preserve"> поступающих обращений граждан по вопросу размещения </w:t>
      </w:r>
      <w:proofErr w:type="spellStart"/>
      <w:r w:rsidRPr="00B26A7B">
        <w:rPr>
          <w:rFonts w:ascii="Times New Roman" w:hAnsi="Times New Roman" w:cs="Times New Roman"/>
          <w:sz w:val="16"/>
          <w:szCs w:val="16"/>
        </w:rPr>
        <w:t>хостелов</w:t>
      </w:r>
      <w:proofErr w:type="spellEnd"/>
      <w:r w:rsidRPr="00B26A7B">
        <w:rPr>
          <w:rFonts w:ascii="Times New Roman" w:hAnsi="Times New Roman" w:cs="Times New Roman"/>
          <w:sz w:val="16"/>
          <w:szCs w:val="16"/>
        </w:rPr>
        <w:t xml:space="preserve"> в жилых домах. Основным предметом жалоб являлось отсутствие отдельного входа в </w:t>
      </w:r>
      <w:proofErr w:type="spellStart"/>
      <w:r w:rsidRPr="00B26A7B">
        <w:rPr>
          <w:rFonts w:ascii="Times New Roman" w:hAnsi="Times New Roman" w:cs="Times New Roman"/>
          <w:sz w:val="16"/>
          <w:szCs w:val="16"/>
        </w:rPr>
        <w:t>хостел</w:t>
      </w:r>
      <w:proofErr w:type="spellEnd"/>
      <w:r w:rsidRPr="00B26A7B">
        <w:rPr>
          <w:rFonts w:ascii="Times New Roman" w:hAnsi="Times New Roman" w:cs="Times New Roman"/>
          <w:sz w:val="16"/>
          <w:szCs w:val="16"/>
        </w:rPr>
        <w:t xml:space="preserve"> и, как следствие, беспокойство жителей дома из-за постоянной </w:t>
      </w:r>
      <w:proofErr w:type="gramStart"/>
      <w:r w:rsidRPr="00B26A7B">
        <w:rPr>
          <w:rFonts w:ascii="Times New Roman" w:hAnsi="Times New Roman" w:cs="Times New Roman"/>
          <w:sz w:val="16"/>
          <w:szCs w:val="16"/>
        </w:rPr>
        <w:t>смены</w:t>
      </w:r>
      <w:proofErr w:type="gramEnd"/>
      <w:r w:rsidRPr="00B26A7B">
        <w:rPr>
          <w:rFonts w:ascii="Times New Roman" w:hAnsi="Times New Roman" w:cs="Times New Roman"/>
          <w:sz w:val="16"/>
          <w:szCs w:val="16"/>
        </w:rPr>
        <w:t xml:space="preserve"> проживающих и многочисленных нарушений общественного порядка.</w:t>
      </w:r>
    </w:p>
    <w:p w:rsidR="00B26A7B" w:rsidRPr="00B26A7B" w:rsidRDefault="00B26A7B" w:rsidP="00B26A7B">
      <w:pPr>
        <w:spacing w:after="100" w:afterAutospacing="1" w:line="360" w:lineRule="auto"/>
        <w:ind w:firstLine="567"/>
        <w:jc w:val="center"/>
        <w:rPr>
          <w:rFonts w:ascii="Times New Roman" w:hAnsi="Times New Roman" w:cs="Times New Roman"/>
          <w:sz w:val="16"/>
          <w:szCs w:val="16"/>
        </w:rPr>
      </w:pPr>
      <w:r w:rsidRPr="00B26A7B">
        <w:rPr>
          <w:rFonts w:ascii="Times New Roman" w:hAnsi="Times New Roman" w:cs="Times New Roman"/>
          <w:sz w:val="16"/>
          <w:szCs w:val="16"/>
        </w:rPr>
        <w:t xml:space="preserve">Эксперты рассказали, какие коммерческие объекты могут находиться в многоквартирном доме </w:t>
      </w:r>
    </w:p>
    <w:p w:rsidR="00B26A7B" w:rsidRPr="00B26A7B" w:rsidRDefault="00B26A7B" w:rsidP="00B26A7B">
      <w:pPr>
        <w:spacing w:after="100" w:afterAutospacing="1" w:line="360" w:lineRule="auto"/>
        <w:jc w:val="both"/>
        <w:rPr>
          <w:rFonts w:ascii="Times New Roman" w:hAnsi="Times New Roman" w:cs="Times New Roman"/>
          <w:b/>
          <w:sz w:val="16"/>
          <w:szCs w:val="16"/>
        </w:rPr>
      </w:pPr>
      <w:r w:rsidRPr="00B26A7B">
        <w:rPr>
          <w:rFonts w:ascii="Times New Roman" w:hAnsi="Times New Roman" w:cs="Times New Roman"/>
          <w:b/>
          <w:sz w:val="16"/>
          <w:szCs w:val="16"/>
        </w:rPr>
        <w:t xml:space="preserve">Не так давно в России вступили </w:t>
      </w:r>
      <w:hyperlink r:id="rId11" w:history="1">
        <w:r w:rsidRPr="00B26A7B">
          <w:rPr>
            <w:rStyle w:val="ac"/>
            <w:rFonts w:ascii="Times New Roman" w:hAnsi="Times New Roman" w:cs="Times New Roman"/>
            <w:b/>
            <w:sz w:val="16"/>
            <w:szCs w:val="16"/>
            <w:lang w:val="ru-RU"/>
          </w:rPr>
          <w:t>в силу</w:t>
        </w:r>
      </w:hyperlink>
      <w:r w:rsidRPr="00B26A7B">
        <w:rPr>
          <w:rFonts w:ascii="Times New Roman" w:hAnsi="Times New Roman" w:cs="Times New Roman"/>
          <w:b/>
          <w:sz w:val="16"/>
          <w:szCs w:val="16"/>
        </w:rPr>
        <w:t xml:space="preserve"> изменения в Жилищном кодексе РФ, касающиеся размещения коммерческих объектов в жилых домах. В большинстве </w:t>
      </w:r>
      <w:proofErr w:type="gramStart"/>
      <w:r w:rsidRPr="00B26A7B">
        <w:rPr>
          <w:rFonts w:ascii="Times New Roman" w:hAnsi="Times New Roman" w:cs="Times New Roman"/>
          <w:b/>
          <w:sz w:val="16"/>
          <w:szCs w:val="16"/>
        </w:rPr>
        <w:t>жилых</w:t>
      </w:r>
      <w:proofErr w:type="gramEnd"/>
      <w:r w:rsidRPr="00B26A7B">
        <w:rPr>
          <w:rFonts w:ascii="Times New Roman" w:hAnsi="Times New Roman" w:cs="Times New Roman"/>
          <w:b/>
          <w:sz w:val="16"/>
          <w:szCs w:val="16"/>
        </w:rPr>
        <w:t xml:space="preserve"> </w:t>
      </w:r>
      <w:proofErr w:type="spellStart"/>
      <w:r w:rsidRPr="00B26A7B">
        <w:rPr>
          <w:rFonts w:ascii="Times New Roman" w:hAnsi="Times New Roman" w:cs="Times New Roman"/>
          <w:b/>
          <w:sz w:val="16"/>
          <w:szCs w:val="16"/>
        </w:rPr>
        <w:t>многоэтажек</w:t>
      </w:r>
      <w:proofErr w:type="spellEnd"/>
      <w:r w:rsidRPr="00B26A7B">
        <w:rPr>
          <w:rFonts w:ascii="Times New Roman" w:hAnsi="Times New Roman" w:cs="Times New Roman"/>
          <w:b/>
          <w:sz w:val="16"/>
          <w:szCs w:val="16"/>
        </w:rPr>
        <w:t xml:space="preserve"> квартиры соседствуют с офисами, магазинами, аптеками и другими коммерческими объектами. Закон разрешает организовывать бизнес в специально оборудованных нежилых помещениях многоквартирного дома и даже использовать для профессиональных и предпринимательских целей собственную квартиру. Эксперты Федеральной кадастровой палаты </w:t>
      </w:r>
      <w:proofErr w:type="spellStart"/>
      <w:r w:rsidRPr="00B26A7B">
        <w:rPr>
          <w:rFonts w:ascii="Times New Roman" w:hAnsi="Times New Roman" w:cs="Times New Roman"/>
          <w:b/>
          <w:sz w:val="16"/>
          <w:szCs w:val="16"/>
        </w:rPr>
        <w:t>Росреестра</w:t>
      </w:r>
      <w:proofErr w:type="spellEnd"/>
      <w:r w:rsidRPr="00B26A7B">
        <w:rPr>
          <w:rFonts w:ascii="Times New Roman" w:hAnsi="Times New Roman" w:cs="Times New Roman"/>
          <w:b/>
          <w:sz w:val="16"/>
          <w:szCs w:val="16"/>
        </w:rPr>
        <w:t xml:space="preserve"> разъяснили, какие виды коммерческой деятельности можно вести в многоэтажном жилом доме. </w:t>
      </w:r>
    </w:p>
    <w:p w:rsidR="00B26A7B" w:rsidRPr="00B26A7B" w:rsidRDefault="00B26A7B" w:rsidP="00B26A7B">
      <w:pPr>
        <w:spacing w:after="100" w:afterAutospacing="1" w:line="360" w:lineRule="auto"/>
        <w:ind w:firstLine="567"/>
        <w:jc w:val="both"/>
        <w:rPr>
          <w:rFonts w:ascii="Times New Roman" w:hAnsi="Times New Roman" w:cs="Times New Roman"/>
          <w:sz w:val="16"/>
          <w:szCs w:val="16"/>
        </w:rPr>
      </w:pPr>
      <w:r w:rsidRPr="00B26A7B">
        <w:rPr>
          <w:rFonts w:ascii="Times New Roman" w:hAnsi="Times New Roman" w:cs="Times New Roman"/>
          <w:sz w:val="16"/>
          <w:szCs w:val="16"/>
        </w:rPr>
        <w:t xml:space="preserve">Многоквартирный дом – это здание, большая часть которого отведена под жилые помещения. Во многих домах старой застройки квартиры на первых этажах давно переведены собственниками в разряд нежилых, переоборудованы и функционируют как торговые точки и предприятия сферы услуг. В современных новостройках первые этажи изначально проектируются застройщиками как нежилые – для размещения различных объектов коммерции. Помещения оснащены отдельными входами, витринами, подключены к инженерным системам. </w:t>
      </w:r>
      <w:proofErr w:type="gramStart"/>
      <w:r w:rsidRPr="00B26A7B">
        <w:rPr>
          <w:rFonts w:ascii="Times New Roman" w:hAnsi="Times New Roman" w:cs="Times New Roman"/>
          <w:sz w:val="16"/>
          <w:szCs w:val="16"/>
        </w:rPr>
        <w:t xml:space="preserve">Закон позволяет гражданам менять назначение помещения с жилого на нежилое и обратно и устанавливает определенные стандарты для эксплуатации помещения в зависимости от выбранного назначения. </w:t>
      </w:r>
      <w:proofErr w:type="gramEnd"/>
    </w:p>
    <w:p w:rsidR="00B26A7B" w:rsidRPr="00B26A7B" w:rsidRDefault="00B26A7B" w:rsidP="00B26A7B">
      <w:pPr>
        <w:spacing w:after="100" w:afterAutospacing="1" w:line="360" w:lineRule="auto"/>
        <w:ind w:firstLine="567"/>
        <w:jc w:val="center"/>
        <w:rPr>
          <w:rFonts w:ascii="Times New Roman" w:hAnsi="Times New Roman" w:cs="Times New Roman"/>
          <w:b/>
          <w:sz w:val="16"/>
          <w:szCs w:val="16"/>
        </w:rPr>
      </w:pPr>
      <w:r w:rsidRPr="00B26A7B">
        <w:rPr>
          <w:rFonts w:ascii="Times New Roman" w:hAnsi="Times New Roman" w:cs="Times New Roman"/>
          <w:b/>
          <w:sz w:val="16"/>
          <w:szCs w:val="16"/>
        </w:rPr>
        <w:t>Жилые помещения</w:t>
      </w:r>
    </w:p>
    <w:p w:rsidR="00B26A7B" w:rsidRPr="00B26A7B" w:rsidRDefault="00B26A7B" w:rsidP="00B26A7B">
      <w:pPr>
        <w:spacing w:after="100" w:afterAutospacing="1" w:line="360" w:lineRule="auto"/>
        <w:ind w:firstLine="567"/>
        <w:jc w:val="both"/>
        <w:rPr>
          <w:rFonts w:ascii="Times New Roman" w:hAnsi="Times New Roman" w:cs="Times New Roman"/>
          <w:sz w:val="16"/>
          <w:szCs w:val="16"/>
        </w:rPr>
      </w:pPr>
      <w:r w:rsidRPr="00B26A7B">
        <w:rPr>
          <w:rFonts w:ascii="Times New Roman" w:hAnsi="Times New Roman" w:cs="Times New Roman"/>
          <w:sz w:val="16"/>
          <w:szCs w:val="16"/>
        </w:rPr>
        <w:t xml:space="preserve">Российское законодательство допускает использование жилых помещений не только по прямому назначению – для проживания, но также для ведения бизнеса. </w:t>
      </w:r>
    </w:p>
    <w:p w:rsidR="00B26A7B" w:rsidRPr="00B26A7B" w:rsidRDefault="00B26A7B" w:rsidP="00B26A7B">
      <w:pPr>
        <w:spacing w:after="100" w:afterAutospacing="1" w:line="360" w:lineRule="auto"/>
        <w:ind w:firstLine="567"/>
        <w:jc w:val="both"/>
        <w:rPr>
          <w:rFonts w:ascii="Times New Roman" w:hAnsi="Times New Roman" w:cs="Times New Roman"/>
          <w:sz w:val="16"/>
          <w:szCs w:val="16"/>
        </w:rPr>
      </w:pPr>
      <w:r w:rsidRPr="00B26A7B">
        <w:rPr>
          <w:rFonts w:ascii="Times New Roman" w:hAnsi="Times New Roman" w:cs="Times New Roman"/>
          <w:sz w:val="16"/>
          <w:szCs w:val="16"/>
        </w:rPr>
        <w:t>Так, согласно статье 17 Жилищного кодекса, профессиональную или индивидуальную предпринимательскую деятельность в жилом помещении могут вести законно проживающие в нем граждане, при условии, что будут соблюдены права других жильцов, а также требования, которым должно отвечать жилое помещение. Другими словами, работа предпринимателя не должна доставлять неудо</w:t>
      </w:r>
      <w:proofErr w:type="gramStart"/>
      <w:r w:rsidRPr="00B26A7B">
        <w:rPr>
          <w:rFonts w:ascii="Times New Roman" w:hAnsi="Times New Roman" w:cs="Times New Roman"/>
          <w:sz w:val="16"/>
          <w:szCs w:val="16"/>
        </w:rPr>
        <w:t>бств др</w:t>
      </w:r>
      <w:proofErr w:type="gramEnd"/>
      <w:r w:rsidRPr="00B26A7B">
        <w:rPr>
          <w:rFonts w:ascii="Times New Roman" w:hAnsi="Times New Roman" w:cs="Times New Roman"/>
          <w:sz w:val="16"/>
          <w:szCs w:val="16"/>
        </w:rPr>
        <w:t xml:space="preserve">угим жильцам квартиры, а также соседям по дому, приводить к нарушению санитарных норм и правил техники безопасности при эксплуатации жилого помещения, наносить ущерб инженерному оборудованию или конструкции здания. Вести бизнес в домашних условиях имеют право физические лица, зарегистрировавшиеся как индивидуальные предприниматели или </w:t>
      </w:r>
      <w:proofErr w:type="spellStart"/>
      <w:r w:rsidRPr="00B26A7B">
        <w:rPr>
          <w:rFonts w:ascii="Times New Roman" w:hAnsi="Times New Roman" w:cs="Times New Roman"/>
          <w:sz w:val="16"/>
          <w:szCs w:val="16"/>
        </w:rPr>
        <w:t>самозанятые</w:t>
      </w:r>
      <w:proofErr w:type="spellEnd"/>
      <w:r w:rsidRPr="00B26A7B">
        <w:rPr>
          <w:rFonts w:ascii="Times New Roman" w:hAnsi="Times New Roman" w:cs="Times New Roman"/>
          <w:sz w:val="16"/>
          <w:szCs w:val="16"/>
        </w:rPr>
        <w:t xml:space="preserve">. Часто дом и </w:t>
      </w:r>
      <w:proofErr w:type="gramStart"/>
      <w:r w:rsidRPr="00B26A7B">
        <w:rPr>
          <w:rFonts w:ascii="Times New Roman" w:hAnsi="Times New Roman" w:cs="Times New Roman"/>
          <w:sz w:val="16"/>
          <w:szCs w:val="16"/>
        </w:rPr>
        <w:t>работу</w:t>
      </w:r>
      <w:proofErr w:type="gramEnd"/>
      <w:r w:rsidRPr="00B26A7B">
        <w:rPr>
          <w:rFonts w:ascii="Times New Roman" w:hAnsi="Times New Roman" w:cs="Times New Roman"/>
          <w:sz w:val="16"/>
          <w:szCs w:val="16"/>
        </w:rPr>
        <w:t xml:space="preserve"> таким образом совмещают репетиторы, переводчики, юристы, бухгалтеры, программисты, </w:t>
      </w:r>
      <w:proofErr w:type="spellStart"/>
      <w:r w:rsidRPr="00B26A7B">
        <w:rPr>
          <w:rFonts w:ascii="Times New Roman" w:hAnsi="Times New Roman" w:cs="Times New Roman"/>
          <w:sz w:val="16"/>
          <w:szCs w:val="16"/>
        </w:rPr>
        <w:t>веб-дизайнеры</w:t>
      </w:r>
      <w:proofErr w:type="spellEnd"/>
      <w:r w:rsidRPr="00B26A7B">
        <w:rPr>
          <w:rFonts w:ascii="Times New Roman" w:hAnsi="Times New Roman" w:cs="Times New Roman"/>
          <w:sz w:val="16"/>
          <w:szCs w:val="16"/>
        </w:rPr>
        <w:t xml:space="preserve">, портные и т.д. Кроме того, в некоторых квартирах жилых домов всё еще действуют малые средства размещения: мини-гостиницы и </w:t>
      </w:r>
      <w:proofErr w:type="spellStart"/>
      <w:r w:rsidRPr="00B26A7B">
        <w:rPr>
          <w:rFonts w:ascii="Times New Roman" w:hAnsi="Times New Roman" w:cs="Times New Roman"/>
          <w:sz w:val="16"/>
          <w:szCs w:val="16"/>
        </w:rPr>
        <w:t>хостелы</w:t>
      </w:r>
      <w:proofErr w:type="spellEnd"/>
      <w:r w:rsidRPr="00B26A7B">
        <w:rPr>
          <w:rFonts w:ascii="Times New Roman" w:hAnsi="Times New Roman" w:cs="Times New Roman"/>
          <w:sz w:val="16"/>
          <w:szCs w:val="16"/>
        </w:rPr>
        <w:t xml:space="preserve">. </w:t>
      </w:r>
    </w:p>
    <w:p w:rsidR="00B26A7B" w:rsidRPr="00B26A7B" w:rsidRDefault="00B26A7B" w:rsidP="00B26A7B">
      <w:pPr>
        <w:spacing w:after="100" w:afterAutospacing="1" w:line="360" w:lineRule="auto"/>
        <w:ind w:firstLine="567"/>
        <w:jc w:val="both"/>
        <w:rPr>
          <w:rFonts w:ascii="Times New Roman" w:hAnsi="Times New Roman" w:cs="Times New Roman"/>
          <w:b/>
          <w:color w:val="202736"/>
          <w:sz w:val="16"/>
          <w:szCs w:val="16"/>
        </w:rPr>
      </w:pPr>
      <w:r w:rsidRPr="00B26A7B">
        <w:rPr>
          <w:rFonts w:ascii="Times New Roman" w:hAnsi="Times New Roman" w:cs="Times New Roman"/>
          <w:i/>
          <w:sz w:val="16"/>
          <w:szCs w:val="16"/>
        </w:rPr>
        <w:t xml:space="preserve">«Возможность оказывать гостиничные услуги в жилых помещениях многоквартирных домов прекратится с момента вступления в силу </w:t>
      </w:r>
      <w:hyperlink r:id="rId12" w:anchor="04005186505250913" w:history="1">
        <w:r w:rsidRPr="00B26A7B">
          <w:rPr>
            <w:rStyle w:val="ac"/>
            <w:rFonts w:ascii="Times New Roman" w:hAnsi="Times New Roman" w:cs="Times New Roman"/>
            <w:i/>
            <w:sz w:val="16"/>
            <w:szCs w:val="16"/>
            <w:lang w:val="ru-RU"/>
          </w:rPr>
          <w:t>поправки</w:t>
        </w:r>
      </w:hyperlink>
      <w:r w:rsidRPr="00B26A7B">
        <w:rPr>
          <w:rFonts w:ascii="Times New Roman" w:hAnsi="Times New Roman" w:cs="Times New Roman"/>
          <w:i/>
          <w:sz w:val="16"/>
          <w:szCs w:val="16"/>
        </w:rPr>
        <w:t xml:space="preserve"> в Жилищный кодекс, согласно которой «</w:t>
      </w:r>
      <w:r w:rsidRPr="00B26A7B">
        <w:rPr>
          <w:rFonts w:ascii="Times New Roman" w:hAnsi="Times New Roman" w:cs="Times New Roman"/>
          <w:i/>
          <w:color w:val="202736"/>
          <w:sz w:val="16"/>
          <w:szCs w:val="16"/>
        </w:rPr>
        <w:t>жилое помещение в многоквартирном доме не может использоваться для предоставления гостиничных услуг». Таким образом, с 1 октября мини-предприятия гостиничного бизнеса можно будет организовывать только в нежилом фонде»,</w:t>
      </w:r>
      <w:r w:rsidRPr="00B26A7B">
        <w:rPr>
          <w:rFonts w:ascii="Times New Roman" w:hAnsi="Times New Roman" w:cs="Times New Roman"/>
          <w:color w:val="202736"/>
          <w:sz w:val="16"/>
          <w:szCs w:val="16"/>
        </w:rPr>
        <w:t xml:space="preserve"> - говорит </w:t>
      </w:r>
      <w:r w:rsidRPr="00B26A7B">
        <w:rPr>
          <w:rFonts w:ascii="Times New Roman" w:hAnsi="Times New Roman" w:cs="Times New Roman"/>
          <w:b/>
          <w:color w:val="202736"/>
          <w:sz w:val="16"/>
          <w:szCs w:val="16"/>
        </w:rPr>
        <w:t xml:space="preserve">эксперт Федеральной кадастровой палаты Надежда </w:t>
      </w:r>
      <w:proofErr w:type="spellStart"/>
      <w:r w:rsidRPr="00B26A7B">
        <w:rPr>
          <w:rFonts w:ascii="Times New Roman" w:hAnsi="Times New Roman" w:cs="Times New Roman"/>
          <w:b/>
          <w:color w:val="202736"/>
          <w:sz w:val="16"/>
          <w:szCs w:val="16"/>
        </w:rPr>
        <w:t>Лещенко</w:t>
      </w:r>
      <w:proofErr w:type="spellEnd"/>
      <w:r w:rsidRPr="00B26A7B">
        <w:rPr>
          <w:rFonts w:ascii="Times New Roman" w:hAnsi="Times New Roman" w:cs="Times New Roman"/>
          <w:b/>
          <w:color w:val="202736"/>
          <w:sz w:val="16"/>
          <w:szCs w:val="16"/>
        </w:rPr>
        <w:t xml:space="preserve">. </w:t>
      </w:r>
    </w:p>
    <w:p w:rsidR="00B26A7B" w:rsidRPr="00B26A7B" w:rsidRDefault="00B26A7B" w:rsidP="00B26A7B">
      <w:pPr>
        <w:spacing w:after="100" w:afterAutospacing="1" w:line="360" w:lineRule="auto"/>
        <w:ind w:firstLine="567"/>
        <w:jc w:val="both"/>
        <w:rPr>
          <w:rFonts w:ascii="Times New Roman" w:hAnsi="Times New Roman" w:cs="Times New Roman"/>
          <w:color w:val="FF0000"/>
          <w:sz w:val="16"/>
          <w:szCs w:val="16"/>
        </w:rPr>
      </w:pPr>
      <w:r w:rsidRPr="00B26A7B">
        <w:rPr>
          <w:rFonts w:ascii="Times New Roman" w:hAnsi="Times New Roman" w:cs="Times New Roman"/>
          <w:sz w:val="16"/>
          <w:szCs w:val="16"/>
        </w:rPr>
        <w:t>Действующие законодательство также не препятствует организации в квартире небольшого частного производства, например, по изготовлению тортов, фасовке и упаковке товаров, мыловарению. Но рассчитывать на большие объемы выработки не получится: Жилищный кодекс запрещает размещать в жилых помещениях промышленные производства. Таким образом, возможность использования приборов или станков, нарушающих допустимые уровни шума или вибрации и потребляющих большое количество электроэнергии, автоматически исключаются.</w:t>
      </w:r>
      <w:r w:rsidRPr="00B26A7B">
        <w:rPr>
          <w:rFonts w:ascii="Times New Roman" w:hAnsi="Times New Roman" w:cs="Times New Roman"/>
          <w:color w:val="FF0000"/>
          <w:sz w:val="16"/>
          <w:szCs w:val="16"/>
        </w:rPr>
        <w:t xml:space="preserve"> </w:t>
      </w:r>
    </w:p>
    <w:p w:rsidR="00B26A7B" w:rsidRPr="00B26A7B" w:rsidRDefault="00B26A7B" w:rsidP="00B26A7B">
      <w:pPr>
        <w:spacing w:after="100" w:afterAutospacing="1" w:line="360" w:lineRule="auto"/>
        <w:ind w:firstLine="567"/>
        <w:jc w:val="both"/>
        <w:rPr>
          <w:rFonts w:ascii="Times New Roman" w:hAnsi="Times New Roman" w:cs="Times New Roman"/>
          <w:sz w:val="16"/>
          <w:szCs w:val="16"/>
        </w:rPr>
      </w:pPr>
      <w:r w:rsidRPr="00B26A7B">
        <w:rPr>
          <w:rFonts w:ascii="Times New Roman" w:hAnsi="Times New Roman" w:cs="Times New Roman"/>
          <w:sz w:val="16"/>
          <w:szCs w:val="16"/>
        </w:rPr>
        <w:lastRenderedPageBreak/>
        <w:t xml:space="preserve">Другой запрет Жилищного кодекса распространяется на ведение в жилых помещениях миссионерской деятельности, за исключением случаев, предусмотренных статьей 16 Федерального закона № 125-ФЗ «О свободе совести и о религиозных объединениях». </w:t>
      </w:r>
    </w:p>
    <w:p w:rsidR="00B26A7B" w:rsidRPr="00B26A7B" w:rsidRDefault="00B26A7B" w:rsidP="00B26A7B">
      <w:pPr>
        <w:spacing w:after="100" w:afterAutospacing="1" w:line="360" w:lineRule="auto"/>
        <w:ind w:firstLine="567"/>
        <w:jc w:val="both"/>
        <w:rPr>
          <w:rFonts w:ascii="Times New Roman" w:hAnsi="Times New Roman" w:cs="Times New Roman"/>
          <w:sz w:val="16"/>
          <w:szCs w:val="16"/>
        </w:rPr>
      </w:pPr>
      <w:r w:rsidRPr="00B26A7B">
        <w:rPr>
          <w:rFonts w:ascii="Times New Roman" w:hAnsi="Times New Roman" w:cs="Times New Roman"/>
          <w:sz w:val="16"/>
          <w:szCs w:val="16"/>
        </w:rPr>
        <w:t xml:space="preserve">При желании масштабировать бизнес, организовать в многоквартирном доме полноценный офис, бюро, ателье, магазин, кафе-кондитерскую – с вывеской, отдельным входом и штатом сотрудников – предпринимателю придется перебазироваться из квартиры в помещение с назначением «нежилое». </w:t>
      </w:r>
    </w:p>
    <w:p w:rsidR="00B26A7B" w:rsidRPr="00B26A7B" w:rsidRDefault="00B26A7B" w:rsidP="00B26A7B">
      <w:pPr>
        <w:spacing w:after="100" w:afterAutospacing="1" w:line="360" w:lineRule="auto"/>
        <w:ind w:firstLine="567"/>
        <w:jc w:val="center"/>
        <w:rPr>
          <w:rFonts w:ascii="Times New Roman" w:hAnsi="Times New Roman" w:cs="Times New Roman"/>
          <w:b/>
          <w:sz w:val="16"/>
          <w:szCs w:val="16"/>
        </w:rPr>
      </w:pPr>
      <w:r w:rsidRPr="00B26A7B">
        <w:rPr>
          <w:rFonts w:ascii="Times New Roman" w:hAnsi="Times New Roman" w:cs="Times New Roman"/>
          <w:b/>
          <w:sz w:val="16"/>
          <w:szCs w:val="16"/>
        </w:rPr>
        <w:t>Нежилые помещения</w:t>
      </w:r>
    </w:p>
    <w:p w:rsidR="00B26A7B" w:rsidRPr="00B26A7B" w:rsidRDefault="00B26A7B" w:rsidP="00B26A7B">
      <w:pPr>
        <w:spacing w:after="100" w:afterAutospacing="1" w:line="360" w:lineRule="auto"/>
        <w:ind w:firstLine="567"/>
        <w:jc w:val="both"/>
        <w:rPr>
          <w:rFonts w:ascii="Times New Roman" w:hAnsi="Times New Roman" w:cs="Times New Roman"/>
          <w:sz w:val="16"/>
          <w:szCs w:val="16"/>
        </w:rPr>
      </w:pPr>
      <w:r w:rsidRPr="00B26A7B">
        <w:rPr>
          <w:rFonts w:ascii="Times New Roman" w:hAnsi="Times New Roman" w:cs="Times New Roman"/>
          <w:sz w:val="16"/>
          <w:szCs w:val="16"/>
        </w:rPr>
        <w:t>Нежилые помещения в многоквартирном доме предназначены только для ведения коммерческой, административной, общественной и другой деятельности и не могут использоваться для временного или постоянного проживания граждан. Как правило, в них располагаются магазины, аптеки, салоны красоты, офисы, медицинские учреждения, детские сады, предприятия коммунально-бытовой сферы и т.д.</w:t>
      </w:r>
    </w:p>
    <w:p w:rsidR="00B26A7B" w:rsidRPr="00B26A7B" w:rsidRDefault="00B26A7B" w:rsidP="00B26A7B">
      <w:pPr>
        <w:spacing w:after="100" w:afterAutospacing="1" w:line="360" w:lineRule="auto"/>
        <w:ind w:firstLine="567"/>
        <w:jc w:val="both"/>
        <w:rPr>
          <w:rFonts w:ascii="Times New Roman" w:hAnsi="Times New Roman" w:cs="Times New Roman"/>
          <w:sz w:val="16"/>
          <w:szCs w:val="16"/>
        </w:rPr>
      </w:pPr>
      <w:r w:rsidRPr="00B26A7B">
        <w:rPr>
          <w:rFonts w:ascii="Times New Roman" w:hAnsi="Times New Roman" w:cs="Times New Roman"/>
          <w:sz w:val="16"/>
          <w:szCs w:val="16"/>
        </w:rPr>
        <w:t xml:space="preserve">Деятельность в нежилом помещении строго ограничена противопожарными, санитарными и градостроительными нормами и не должна приводить к загрязнению воздуха и территории жилой застройки, превышению допустимого уровня шума, создавать угрозу жизни или здоровью жильцов дома. В частности, закон запрещает размещать в жилых домах магазины по продаже москательно-химических товаров, взрывоопасных веществ и материалов, синтетических ковровых изделий, автозапчастей, шин, автомобильных масел. </w:t>
      </w:r>
    </w:p>
    <w:p w:rsidR="00B26A7B" w:rsidRPr="00B26A7B" w:rsidRDefault="00B26A7B" w:rsidP="00B26A7B">
      <w:pPr>
        <w:spacing w:after="100" w:afterAutospacing="1" w:line="360" w:lineRule="auto"/>
        <w:ind w:firstLine="567"/>
        <w:jc w:val="both"/>
        <w:rPr>
          <w:rFonts w:ascii="Times New Roman" w:hAnsi="Times New Roman" w:cs="Times New Roman"/>
          <w:sz w:val="16"/>
          <w:szCs w:val="16"/>
        </w:rPr>
      </w:pPr>
      <w:r w:rsidRPr="00B26A7B">
        <w:rPr>
          <w:rFonts w:ascii="Times New Roman" w:hAnsi="Times New Roman" w:cs="Times New Roman"/>
          <w:sz w:val="16"/>
          <w:szCs w:val="16"/>
        </w:rPr>
        <w:t>Под запрет также попадают заведения, работающие после 23 часов, учреждения и магазины ритуальных услуг, склады любого назначения, специализированные рыбные магазины, бани и сауны, прачечные и химчистки, общественные туалеты.</w:t>
      </w:r>
    </w:p>
    <w:p w:rsidR="00B26A7B" w:rsidRPr="00B26A7B" w:rsidRDefault="00B26A7B" w:rsidP="00B26A7B">
      <w:pPr>
        <w:spacing w:after="100" w:afterAutospacing="1" w:line="360" w:lineRule="auto"/>
        <w:ind w:firstLine="567"/>
        <w:jc w:val="both"/>
        <w:rPr>
          <w:rFonts w:ascii="Times New Roman" w:hAnsi="Times New Roman" w:cs="Times New Roman"/>
          <w:sz w:val="16"/>
          <w:szCs w:val="16"/>
        </w:rPr>
      </w:pPr>
      <w:r w:rsidRPr="00B26A7B">
        <w:rPr>
          <w:rFonts w:ascii="Times New Roman" w:hAnsi="Times New Roman" w:cs="Times New Roman"/>
          <w:sz w:val="16"/>
          <w:szCs w:val="16"/>
        </w:rPr>
        <w:t xml:space="preserve">В многоквартирных домах нежилые помещения зачастую располагаются на первых и цокольных этажах. Не запрещено размещать их и выше, но в таком случае находящиеся непосредственно под ними объекты недвижимости тоже должны быть нежилыми. По закону, каждый нежилой объект необходимо оснастить отдельным входом, поэтому владельцы квартир на этажах выше первого редко пользуются правом сменить назначение помещения на «нежилое»: практика показывает, что посещаемость коммерческого объекта во многом зависит от его доступности. </w:t>
      </w:r>
    </w:p>
    <w:p w:rsidR="00B26A7B" w:rsidRPr="00B26A7B" w:rsidRDefault="00B26A7B" w:rsidP="00B26A7B">
      <w:pPr>
        <w:spacing w:after="100" w:afterAutospacing="1" w:line="360" w:lineRule="auto"/>
        <w:ind w:firstLine="567"/>
        <w:jc w:val="both"/>
        <w:rPr>
          <w:rFonts w:ascii="Times New Roman" w:hAnsi="Times New Roman" w:cs="Times New Roman"/>
          <w:sz w:val="16"/>
          <w:szCs w:val="16"/>
        </w:rPr>
      </w:pPr>
      <w:r w:rsidRPr="00B26A7B">
        <w:rPr>
          <w:rFonts w:ascii="Times New Roman" w:hAnsi="Times New Roman" w:cs="Times New Roman"/>
          <w:sz w:val="16"/>
          <w:szCs w:val="16"/>
        </w:rPr>
        <w:t xml:space="preserve">В большинстве случаев в нежилой фонд переводят свои квартиры жильцы первых этажей в типовых </w:t>
      </w:r>
      <w:proofErr w:type="spellStart"/>
      <w:r w:rsidRPr="00B26A7B">
        <w:rPr>
          <w:rFonts w:ascii="Times New Roman" w:hAnsi="Times New Roman" w:cs="Times New Roman"/>
          <w:sz w:val="16"/>
          <w:szCs w:val="16"/>
        </w:rPr>
        <w:t>многоэтажках</w:t>
      </w:r>
      <w:proofErr w:type="spellEnd"/>
      <w:r w:rsidRPr="00B26A7B">
        <w:rPr>
          <w:rFonts w:ascii="Times New Roman" w:hAnsi="Times New Roman" w:cs="Times New Roman"/>
          <w:sz w:val="16"/>
          <w:szCs w:val="16"/>
        </w:rPr>
        <w:t xml:space="preserve">, проекты которых не предполагали устройства специальных помещений для ведения бизнеса. Правда, с недавнего времени эта процедура сильно усложнилась. </w:t>
      </w:r>
      <w:proofErr w:type="gramStart"/>
      <w:r w:rsidRPr="00B26A7B">
        <w:rPr>
          <w:rFonts w:ascii="Times New Roman" w:hAnsi="Times New Roman" w:cs="Times New Roman"/>
          <w:sz w:val="16"/>
          <w:szCs w:val="16"/>
        </w:rPr>
        <w:t xml:space="preserve">Согласно Федеральному закону № 116-ФЗ «О внесении изменений в Жилищный кодекс Российской Федерации», прежде чем обращаться в уполномоченный орган с заявлением о переводе жилого помещения в нежилое, собственник должен заручиться письменным согласием каждого владельца примыкающих к его квартире помещений, а также большинством голосов владельцев жилых и нежилых помещений, расположенных в доме и подъезде. </w:t>
      </w:r>
      <w:proofErr w:type="gramEnd"/>
    </w:p>
    <w:p w:rsidR="0041112F" w:rsidRPr="0041112F" w:rsidRDefault="00B26A7B" w:rsidP="009D3E4D">
      <w:pPr>
        <w:pStyle w:val="a9"/>
        <w:shd w:val="clear" w:color="auto" w:fill="FFFFFF"/>
        <w:spacing w:before="0" w:beforeAutospacing="0" w:line="360" w:lineRule="auto"/>
        <w:ind w:firstLine="709"/>
        <w:jc w:val="both"/>
        <w:rPr>
          <w:sz w:val="16"/>
          <w:szCs w:val="16"/>
        </w:rPr>
      </w:pPr>
      <w:r w:rsidRPr="00B26A7B">
        <w:rPr>
          <w:color w:val="32292F"/>
          <w:sz w:val="16"/>
          <w:szCs w:val="16"/>
        </w:rPr>
        <w:t>Закон не имеет обратного действия, но наделяет жильцов правом решать, будет ли открыто очередное коммерческое помещение в их доме.</w:t>
      </w:r>
      <w:r w:rsidRPr="00B26A7B">
        <w:rPr>
          <w:i/>
          <w:color w:val="32292F"/>
          <w:sz w:val="16"/>
          <w:szCs w:val="16"/>
        </w:rPr>
        <w:t xml:space="preserve"> «Нововведения, прежде всего, направлены на защиту тех собственников, которые фактически покупали квартиры, соседствующие с «жилыми» первыми этажами, но через время столкнулись с потенциальной возможностью соседствовать с офисом»,</w:t>
      </w:r>
      <w:r w:rsidRPr="00B26A7B">
        <w:rPr>
          <w:color w:val="32292F"/>
          <w:sz w:val="16"/>
          <w:szCs w:val="16"/>
        </w:rPr>
        <w:t xml:space="preserve"> - говорит эксперт</w:t>
      </w:r>
    </w:p>
    <w:tbl>
      <w:tblPr>
        <w:tblpPr w:leftFromText="180" w:rightFromText="180" w:vertAnchor="text" w:horzAnchor="margin" w:tblpY="2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7"/>
        <w:gridCol w:w="1911"/>
        <w:gridCol w:w="2850"/>
        <w:gridCol w:w="1785"/>
        <w:gridCol w:w="1879"/>
      </w:tblGrid>
      <w:tr w:rsidR="003D2DFC" w:rsidRPr="00FE0FCF" w:rsidTr="00DA5CB0">
        <w:tc>
          <w:tcPr>
            <w:tcW w:w="2376" w:type="dxa"/>
          </w:tcPr>
          <w:p w:rsidR="003D2DFC" w:rsidRPr="00FE0FCF" w:rsidRDefault="003D2DFC" w:rsidP="00DA5CB0">
            <w:pPr>
              <w:pStyle w:val="aa"/>
              <w:jc w:val="center"/>
              <w:rPr>
                <w:rFonts w:ascii="Times New Roman" w:hAnsi="Times New Roman"/>
                <w:sz w:val="16"/>
                <w:szCs w:val="16"/>
              </w:rPr>
            </w:pPr>
            <w:r w:rsidRPr="00FE0FCF">
              <w:rPr>
                <w:rFonts w:ascii="Times New Roman" w:hAnsi="Times New Roman"/>
                <w:sz w:val="16"/>
                <w:szCs w:val="16"/>
              </w:rPr>
              <w:t>Учредитель:</w:t>
            </w:r>
          </w:p>
          <w:p w:rsidR="003D2DFC" w:rsidRPr="00FE0FCF" w:rsidRDefault="003D2DFC" w:rsidP="00DA5CB0">
            <w:pPr>
              <w:pStyle w:val="aa"/>
              <w:jc w:val="center"/>
              <w:rPr>
                <w:rFonts w:ascii="Times New Roman" w:hAnsi="Times New Roman"/>
                <w:sz w:val="16"/>
                <w:szCs w:val="16"/>
              </w:rPr>
            </w:pPr>
            <w:r w:rsidRPr="00FE0FCF">
              <w:rPr>
                <w:rFonts w:ascii="Times New Roman" w:hAnsi="Times New Roman"/>
                <w:sz w:val="16"/>
                <w:szCs w:val="16"/>
              </w:rPr>
              <w:t>Администрация Филипповского муниципального образования</w:t>
            </w:r>
          </w:p>
          <w:p w:rsidR="003D2DFC" w:rsidRPr="00FE0FCF" w:rsidRDefault="003D2DFC" w:rsidP="00DA5CB0">
            <w:pPr>
              <w:pStyle w:val="aa"/>
              <w:jc w:val="center"/>
              <w:rPr>
                <w:rFonts w:ascii="Times New Roman" w:hAnsi="Times New Roman"/>
                <w:sz w:val="16"/>
                <w:szCs w:val="16"/>
              </w:rPr>
            </w:pPr>
            <w:r w:rsidRPr="00FE0FCF">
              <w:rPr>
                <w:rFonts w:ascii="Times New Roman" w:hAnsi="Times New Roman"/>
                <w:sz w:val="16"/>
                <w:szCs w:val="16"/>
              </w:rPr>
              <w:t>Дума Филипповского муниципального образования</w:t>
            </w:r>
          </w:p>
          <w:p w:rsidR="003D2DFC" w:rsidRPr="00FE0FCF" w:rsidRDefault="003D2DFC" w:rsidP="00DA5CB0">
            <w:pPr>
              <w:pStyle w:val="aa"/>
              <w:jc w:val="center"/>
              <w:rPr>
                <w:rFonts w:ascii="Times New Roman" w:hAnsi="Times New Roman"/>
                <w:sz w:val="16"/>
                <w:szCs w:val="16"/>
              </w:rPr>
            </w:pPr>
          </w:p>
        </w:tc>
        <w:tc>
          <w:tcPr>
            <w:tcW w:w="1985" w:type="dxa"/>
          </w:tcPr>
          <w:p w:rsidR="003D2DFC" w:rsidRPr="00FE0FCF" w:rsidRDefault="003D2DFC" w:rsidP="00DA5CB0">
            <w:pPr>
              <w:pStyle w:val="aa"/>
              <w:jc w:val="center"/>
              <w:rPr>
                <w:rFonts w:ascii="Times New Roman" w:hAnsi="Times New Roman"/>
                <w:sz w:val="16"/>
                <w:szCs w:val="16"/>
              </w:rPr>
            </w:pPr>
            <w:r w:rsidRPr="00FE0FCF">
              <w:rPr>
                <w:rFonts w:ascii="Times New Roman" w:hAnsi="Times New Roman"/>
                <w:sz w:val="16"/>
                <w:szCs w:val="16"/>
              </w:rPr>
              <w:t>Главный редактор:</w:t>
            </w:r>
          </w:p>
          <w:p w:rsidR="003D2DFC" w:rsidRPr="00FE0FCF" w:rsidRDefault="003D2DFC" w:rsidP="00DA5CB0">
            <w:pPr>
              <w:pStyle w:val="aa"/>
              <w:jc w:val="center"/>
              <w:rPr>
                <w:rFonts w:ascii="Times New Roman" w:hAnsi="Times New Roman"/>
                <w:sz w:val="16"/>
                <w:szCs w:val="16"/>
              </w:rPr>
            </w:pPr>
          </w:p>
          <w:p w:rsidR="003D2DFC" w:rsidRPr="00FE0FCF" w:rsidRDefault="003D2DFC" w:rsidP="00DA5CB0">
            <w:pPr>
              <w:pStyle w:val="aa"/>
              <w:jc w:val="center"/>
              <w:rPr>
                <w:rFonts w:ascii="Times New Roman" w:hAnsi="Times New Roman"/>
                <w:sz w:val="16"/>
                <w:szCs w:val="16"/>
              </w:rPr>
            </w:pPr>
            <w:r w:rsidRPr="00FE0FCF">
              <w:rPr>
                <w:rFonts w:ascii="Times New Roman" w:hAnsi="Times New Roman"/>
                <w:sz w:val="16"/>
                <w:szCs w:val="16"/>
              </w:rPr>
              <w:t>Глава Филипповского муниципального образования А.А.Федосеев</w:t>
            </w:r>
          </w:p>
          <w:p w:rsidR="003D2DFC" w:rsidRPr="00FE0FCF" w:rsidRDefault="003D2DFC" w:rsidP="00DA5CB0">
            <w:pPr>
              <w:pStyle w:val="aa"/>
              <w:jc w:val="center"/>
              <w:rPr>
                <w:rFonts w:ascii="Times New Roman" w:hAnsi="Times New Roman"/>
                <w:sz w:val="16"/>
                <w:szCs w:val="16"/>
              </w:rPr>
            </w:pPr>
          </w:p>
        </w:tc>
        <w:tc>
          <w:tcPr>
            <w:tcW w:w="2977" w:type="dxa"/>
          </w:tcPr>
          <w:p w:rsidR="003D2DFC" w:rsidRPr="00FE0FCF" w:rsidRDefault="003D2DFC" w:rsidP="00DA5CB0">
            <w:pPr>
              <w:pStyle w:val="aa"/>
              <w:jc w:val="center"/>
              <w:rPr>
                <w:rFonts w:ascii="Times New Roman" w:hAnsi="Times New Roman"/>
                <w:sz w:val="16"/>
                <w:szCs w:val="16"/>
              </w:rPr>
            </w:pPr>
            <w:r w:rsidRPr="00FE0FCF">
              <w:rPr>
                <w:rFonts w:ascii="Times New Roman" w:hAnsi="Times New Roman"/>
                <w:sz w:val="16"/>
                <w:szCs w:val="16"/>
              </w:rPr>
              <w:t>Адрес издателя и редакции:</w:t>
            </w:r>
          </w:p>
          <w:p w:rsidR="003D2DFC" w:rsidRPr="00FE0FCF" w:rsidRDefault="003D2DFC" w:rsidP="00DA5CB0">
            <w:pPr>
              <w:pStyle w:val="aa"/>
              <w:jc w:val="center"/>
              <w:rPr>
                <w:rFonts w:ascii="Times New Roman" w:hAnsi="Times New Roman"/>
                <w:sz w:val="16"/>
                <w:szCs w:val="16"/>
              </w:rPr>
            </w:pPr>
          </w:p>
          <w:p w:rsidR="003D2DFC" w:rsidRPr="00FE0FCF" w:rsidRDefault="003D2DFC" w:rsidP="00DA5CB0">
            <w:pPr>
              <w:pStyle w:val="aa"/>
              <w:jc w:val="center"/>
              <w:rPr>
                <w:rFonts w:ascii="Times New Roman" w:hAnsi="Times New Roman"/>
                <w:sz w:val="16"/>
                <w:szCs w:val="16"/>
              </w:rPr>
            </w:pPr>
            <w:r w:rsidRPr="00FE0FCF">
              <w:rPr>
                <w:rFonts w:ascii="Times New Roman" w:hAnsi="Times New Roman"/>
                <w:sz w:val="16"/>
                <w:szCs w:val="16"/>
              </w:rPr>
              <w:t xml:space="preserve">665352,Иркутская область, </w:t>
            </w:r>
            <w:proofErr w:type="spellStart"/>
            <w:r w:rsidRPr="00FE0FCF">
              <w:rPr>
                <w:rFonts w:ascii="Times New Roman" w:hAnsi="Times New Roman"/>
                <w:sz w:val="16"/>
                <w:szCs w:val="16"/>
              </w:rPr>
              <w:t>Зиминский</w:t>
            </w:r>
            <w:proofErr w:type="spellEnd"/>
            <w:r w:rsidRPr="00FE0FCF">
              <w:rPr>
                <w:rFonts w:ascii="Times New Roman" w:hAnsi="Times New Roman"/>
                <w:sz w:val="16"/>
                <w:szCs w:val="16"/>
              </w:rPr>
              <w:t xml:space="preserve"> район, </w:t>
            </w:r>
            <w:proofErr w:type="spellStart"/>
            <w:r w:rsidRPr="00FE0FCF">
              <w:rPr>
                <w:rFonts w:ascii="Times New Roman" w:hAnsi="Times New Roman"/>
                <w:sz w:val="16"/>
                <w:szCs w:val="16"/>
              </w:rPr>
              <w:t>с</w:t>
            </w:r>
            <w:proofErr w:type="gramStart"/>
            <w:r w:rsidRPr="00FE0FCF">
              <w:rPr>
                <w:rFonts w:ascii="Times New Roman" w:hAnsi="Times New Roman"/>
                <w:sz w:val="16"/>
                <w:szCs w:val="16"/>
              </w:rPr>
              <w:t>.Ф</w:t>
            </w:r>
            <w:proofErr w:type="gramEnd"/>
            <w:r w:rsidRPr="00FE0FCF">
              <w:rPr>
                <w:rFonts w:ascii="Times New Roman" w:hAnsi="Times New Roman"/>
                <w:sz w:val="16"/>
                <w:szCs w:val="16"/>
              </w:rPr>
              <w:t>илипповск</w:t>
            </w:r>
            <w:proofErr w:type="spellEnd"/>
            <w:r w:rsidRPr="00FE0FCF">
              <w:rPr>
                <w:rFonts w:ascii="Times New Roman" w:hAnsi="Times New Roman"/>
                <w:sz w:val="16"/>
                <w:szCs w:val="16"/>
              </w:rPr>
              <w:t xml:space="preserve">, </w:t>
            </w:r>
            <w:proofErr w:type="spellStart"/>
            <w:r w:rsidRPr="00FE0FCF">
              <w:rPr>
                <w:rFonts w:ascii="Times New Roman" w:hAnsi="Times New Roman"/>
                <w:sz w:val="16"/>
                <w:szCs w:val="16"/>
              </w:rPr>
              <w:t>ул.Новокшонова</w:t>
            </w:r>
            <w:proofErr w:type="spellEnd"/>
            <w:r w:rsidRPr="00FE0FCF">
              <w:rPr>
                <w:rFonts w:ascii="Times New Roman" w:hAnsi="Times New Roman"/>
                <w:sz w:val="16"/>
                <w:szCs w:val="16"/>
              </w:rPr>
              <w:t>, 30-2</w:t>
            </w:r>
          </w:p>
          <w:p w:rsidR="003D2DFC" w:rsidRPr="00FE0FCF" w:rsidRDefault="003D2DFC" w:rsidP="00DA5CB0">
            <w:pPr>
              <w:pStyle w:val="aa"/>
              <w:jc w:val="center"/>
              <w:rPr>
                <w:rFonts w:ascii="Times New Roman" w:hAnsi="Times New Roman"/>
                <w:sz w:val="16"/>
                <w:szCs w:val="16"/>
              </w:rPr>
            </w:pPr>
            <w:r>
              <w:rPr>
                <w:rFonts w:ascii="Times New Roman" w:hAnsi="Times New Roman"/>
                <w:sz w:val="16"/>
                <w:szCs w:val="16"/>
              </w:rPr>
              <w:t>Тел,/факс:8(395)5425216</w:t>
            </w:r>
          </w:p>
          <w:p w:rsidR="003D2DFC" w:rsidRPr="00FE0FCF" w:rsidRDefault="003D2DFC" w:rsidP="00DA5CB0">
            <w:pPr>
              <w:pStyle w:val="aa"/>
              <w:jc w:val="center"/>
              <w:rPr>
                <w:rFonts w:ascii="Times New Roman" w:hAnsi="Times New Roman"/>
                <w:sz w:val="16"/>
                <w:szCs w:val="16"/>
              </w:rPr>
            </w:pPr>
            <w:r w:rsidRPr="00FE0FCF">
              <w:rPr>
                <w:rFonts w:ascii="Times New Roman" w:hAnsi="Times New Roman"/>
                <w:sz w:val="16"/>
                <w:szCs w:val="16"/>
                <w:lang w:val="en-US"/>
              </w:rPr>
              <w:t>E</w:t>
            </w:r>
            <w:r w:rsidRPr="00FE0FCF">
              <w:rPr>
                <w:rFonts w:ascii="Times New Roman" w:hAnsi="Times New Roman"/>
                <w:sz w:val="16"/>
                <w:szCs w:val="16"/>
              </w:rPr>
              <w:t>-</w:t>
            </w:r>
            <w:r w:rsidRPr="00FE0FCF">
              <w:rPr>
                <w:rFonts w:ascii="Times New Roman" w:hAnsi="Times New Roman"/>
                <w:sz w:val="16"/>
                <w:szCs w:val="16"/>
                <w:lang w:val="en-US"/>
              </w:rPr>
              <w:t>mail</w:t>
            </w:r>
            <w:r w:rsidRPr="00FE0FCF">
              <w:rPr>
                <w:rFonts w:ascii="Times New Roman" w:hAnsi="Times New Roman"/>
                <w:sz w:val="16"/>
                <w:szCs w:val="16"/>
              </w:rPr>
              <w:t>^</w:t>
            </w:r>
            <w:proofErr w:type="spellStart"/>
            <w:r w:rsidRPr="00FE0FCF">
              <w:rPr>
                <w:rFonts w:ascii="Times New Roman" w:hAnsi="Times New Roman"/>
                <w:sz w:val="16"/>
                <w:szCs w:val="16"/>
                <w:lang w:val="en-US"/>
              </w:rPr>
              <w:t>admfilmo</w:t>
            </w:r>
            <w:proofErr w:type="spellEnd"/>
            <w:r w:rsidRPr="00FE0FCF">
              <w:rPr>
                <w:rFonts w:ascii="Times New Roman" w:hAnsi="Times New Roman"/>
                <w:sz w:val="16"/>
                <w:szCs w:val="16"/>
              </w:rPr>
              <w:t>@</w:t>
            </w:r>
            <w:r w:rsidRPr="00FE0FCF">
              <w:rPr>
                <w:rFonts w:ascii="Times New Roman" w:hAnsi="Times New Roman"/>
                <w:sz w:val="16"/>
                <w:szCs w:val="16"/>
                <w:lang w:val="en-US"/>
              </w:rPr>
              <w:t>mail</w:t>
            </w:r>
            <w:r w:rsidRPr="00FE0FCF">
              <w:rPr>
                <w:rFonts w:ascii="Times New Roman" w:hAnsi="Times New Roman"/>
                <w:sz w:val="16"/>
                <w:szCs w:val="16"/>
              </w:rPr>
              <w:t>.</w:t>
            </w:r>
            <w:proofErr w:type="spellStart"/>
            <w:r w:rsidRPr="00FE0FCF">
              <w:rPr>
                <w:rFonts w:ascii="Times New Roman" w:hAnsi="Times New Roman"/>
                <w:sz w:val="16"/>
                <w:szCs w:val="16"/>
                <w:lang w:val="en-US"/>
              </w:rPr>
              <w:t>ru</w:t>
            </w:r>
            <w:proofErr w:type="spellEnd"/>
          </w:p>
        </w:tc>
        <w:tc>
          <w:tcPr>
            <w:tcW w:w="1842" w:type="dxa"/>
          </w:tcPr>
          <w:p w:rsidR="003D2DFC" w:rsidRPr="00FE0FCF" w:rsidRDefault="003D2DFC" w:rsidP="00DA5CB0">
            <w:pPr>
              <w:pStyle w:val="aa"/>
              <w:jc w:val="center"/>
              <w:rPr>
                <w:rFonts w:ascii="Times New Roman" w:hAnsi="Times New Roman"/>
                <w:sz w:val="16"/>
                <w:szCs w:val="16"/>
              </w:rPr>
            </w:pPr>
          </w:p>
          <w:p w:rsidR="003D2DFC" w:rsidRPr="00FE0FCF" w:rsidRDefault="003D2DFC" w:rsidP="00DA5CB0">
            <w:pPr>
              <w:pStyle w:val="aa"/>
              <w:jc w:val="center"/>
              <w:rPr>
                <w:rFonts w:ascii="Times New Roman" w:hAnsi="Times New Roman"/>
                <w:sz w:val="16"/>
                <w:szCs w:val="16"/>
              </w:rPr>
            </w:pPr>
            <w:r w:rsidRPr="00FE0FCF">
              <w:rPr>
                <w:rFonts w:ascii="Times New Roman" w:hAnsi="Times New Roman"/>
                <w:sz w:val="16"/>
                <w:szCs w:val="16"/>
              </w:rPr>
              <w:t>Отпечатано на оборудовании администрации Филипповского муниципального образования</w:t>
            </w:r>
          </w:p>
          <w:p w:rsidR="003D2DFC" w:rsidRPr="00FE0FCF" w:rsidRDefault="003D2DFC" w:rsidP="00DA5CB0">
            <w:pPr>
              <w:pStyle w:val="aa"/>
              <w:jc w:val="center"/>
              <w:rPr>
                <w:rFonts w:ascii="Times New Roman" w:hAnsi="Times New Roman"/>
                <w:sz w:val="16"/>
                <w:szCs w:val="16"/>
              </w:rPr>
            </w:pPr>
          </w:p>
        </w:tc>
        <w:tc>
          <w:tcPr>
            <w:tcW w:w="1985" w:type="dxa"/>
          </w:tcPr>
          <w:p w:rsidR="003D2DFC" w:rsidRPr="00FE0FCF" w:rsidRDefault="003D2DFC" w:rsidP="00DA5CB0">
            <w:pPr>
              <w:pStyle w:val="aa"/>
              <w:jc w:val="center"/>
              <w:rPr>
                <w:rFonts w:ascii="Times New Roman" w:hAnsi="Times New Roman"/>
                <w:sz w:val="16"/>
                <w:szCs w:val="16"/>
              </w:rPr>
            </w:pPr>
          </w:p>
          <w:p w:rsidR="003D2DFC" w:rsidRPr="00FE0FCF" w:rsidRDefault="003D2DFC" w:rsidP="00DA5CB0">
            <w:pPr>
              <w:pStyle w:val="aa"/>
              <w:jc w:val="center"/>
              <w:rPr>
                <w:rFonts w:ascii="Times New Roman" w:hAnsi="Times New Roman"/>
                <w:sz w:val="16"/>
                <w:szCs w:val="16"/>
              </w:rPr>
            </w:pPr>
            <w:r w:rsidRPr="00FE0FCF">
              <w:rPr>
                <w:rFonts w:ascii="Times New Roman" w:hAnsi="Times New Roman"/>
                <w:sz w:val="16"/>
                <w:szCs w:val="16"/>
              </w:rPr>
              <w:t xml:space="preserve">Издается с </w:t>
            </w:r>
            <w:smartTag w:uri="urn:schemas-microsoft-com:office:smarttags" w:element="metricconverter">
              <w:smartTagPr>
                <w:attr w:name="ProductID" w:val="2014 г"/>
              </w:smartTagPr>
              <w:r w:rsidRPr="00FE0FCF">
                <w:rPr>
                  <w:rFonts w:ascii="Times New Roman" w:hAnsi="Times New Roman"/>
                  <w:sz w:val="16"/>
                  <w:szCs w:val="16"/>
                </w:rPr>
                <w:t>2014 г</w:t>
              </w:r>
            </w:smartTag>
            <w:r w:rsidRPr="00FE0FCF">
              <w:rPr>
                <w:rFonts w:ascii="Times New Roman" w:hAnsi="Times New Roman"/>
                <w:sz w:val="16"/>
                <w:szCs w:val="16"/>
              </w:rPr>
              <w:t>.</w:t>
            </w:r>
          </w:p>
          <w:p w:rsidR="003D2DFC" w:rsidRPr="00FE0FCF" w:rsidRDefault="003D2DFC" w:rsidP="00DA5CB0">
            <w:pPr>
              <w:pStyle w:val="aa"/>
              <w:jc w:val="center"/>
              <w:rPr>
                <w:rFonts w:ascii="Times New Roman" w:hAnsi="Times New Roman"/>
                <w:sz w:val="16"/>
                <w:szCs w:val="16"/>
              </w:rPr>
            </w:pPr>
            <w:r>
              <w:rPr>
                <w:rFonts w:ascii="Times New Roman" w:hAnsi="Times New Roman"/>
                <w:sz w:val="16"/>
                <w:szCs w:val="16"/>
              </w:rPr>
              <w:t>Тираж:   25 экзе</w:t>
            </w:r>
            <w:r w:rsidRPr="00FE0FCF">
              <w:rPr>
                <w:rFonts w:ascii="Times New Roman" w:hAnsi="Times New Roman"/>
                <w:sz w:val="16"/>
                <w:szCs w:val="16"/>
              </w:rPr>
              <w:t>мпляров</w:t>
            </w:r>
          </w:p>
          <w:p w:rsidR="003D2DFC" w:rsidRPr="00FE0FCF" w:rsidRDefault="003D2DFC" w:rsidP="00DA5CB0">
            <w:pPr>
              <w:pStyle w:val="aa"/>
              <w:jc w:val="center"/>
              <w:rPr>
                <w:rFonts w:ascii="Times New Roman" w:hAnsi="Times New Roman"/>
                <w:sz w:val="16"/>
                <w:szCs w:val="16"/>
              </w:rPr>
            </w:pPr>
          </w:p>
          <w:p w:rsidR="003D2DFC" w:rsidRPr="00FE0FCF" w:rsidRDefault="003D2DFC" w:rsidP="00DA5CB0">
            <w:pPr>
              <w:pStyle w:val="aa"/>
              <w:jc w:val="center"/>
              <w:rPr>
                <w:rFonts w:ascii="Times New Roman" w:hAnsi="Times New Roman"/>
                <w:sz w:val="16"/>
                <w:szCs w:val="16"/>
              </w:rPr>
            </w:pPr>
            <w:r w:rsidRPr="00FE0FCF">
              <w:rPr>
                <w:rFonts w:ascii="Times New Roman" w:hAnsi="Times New Roman"/>
                <w:sz w:val="16"/>
                <w:szCs w:val="16"/>
              </w:rPr>
              <w:t>«Бесплатно»</w:t>
            </w:r>
          </w:p>
          <w:p w:rsidR="003D2DFC" w:rsidRPr="00FE0FCF" w:rsidRDefault="003D2DFC" w:rsidP="00DA5CB0">
            <w:pPr>
              <w:pStyle w:val="aa"/>
              <w:jc w:val="center"/>
              <w:rPr>
                <w:rFonts w:ascii="Times New Roman" w:hAnsi="Times New Roman"/>
                <w:sz w:val="16"/>
                <w:szCs w:val="16"/>
              </w:rPr>
            </w:pPr>
          </w:p>
          <w:p w:rsidR="003D2DFC" w:rsidRPr="00FE0FCF" w:rsidRDefault="003D2DFC" w:rsidP="00DA5CB0">
            <w:pPr>
              <w:pStyle w:val="aa"/>
              <w:jc w:val="center"/>
              <w:rPr>
                <w:rFonts w:ascii="Times New Roman" w:hAnsi="Times New Roman"/>
                <w:sz w:val="16"/>
                <w:szCs w:val="16"/>
              </w:rPr>
            </w:pPr>
          </w:p>
        </w:tc>
      </w:tr>
    </w:tbl>
    <w:p w:rsidR="003A43AB" w:rsidRPr="0041112F" w:rsidRDefault="003A43AB" w:rsidP="0041112F">
      <w:pPr>
        <w:tabs>
          <w:tab w:val="left" w:pos="1365"/>
        </w:tabs>
        <w:rPr>
          <w:rFonts w:ascii="Times New Roman" w:hAnsi="Times New Roman" w:cs="Times New Roman"/>
          <w:sz w:val="16"/>
          <w:szCs w:val="16"/>
        </w:rPr>
      </w:pPr>
    </w:p>
    <w:sectPr w:rsidR="003A43AB" w:rsidRPr="0041112F" w:rsidSect="0041112F">
      <w:headerReference w:type="default" r:id="rId13"/>
      <w:pgSz w:w="11906" w:h="16838"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D80" w:rsidRDefault="00F76D80" w:rsidP="00AC46A4">
      <w:pPr>
        <w:spacing w:after="0"/>
      </w:pPr>
      <w:r>
        <w:separator/>
      </w:r>
    </w:p>
  </w:endnote>
  <w:endnote w:type="continuationSeparator" w:id="0">
    <w:p w:rsidR="00F76D80" w:rsidRDefault="00F76D80" w:rsidP="00AC46A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D80" w:rsidRDefault="00F76D80" w:rsidP="00AC46A4">
      <w:pPr>
        <w:spacing w:after="0"/>
      </w:pPr>
      <w:r>
        <w:separator/>
      </w:r>
    </w:p>
  </w:footnote>
  <w:footnote w:type="continuationSeparator" w:id="0">
    <w:p w:rsidR="00F76D80" w:rsidRDefault="00F76D80" w:rsidP="00AC46A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6A4" w:rsidRDefault="00B77DBB" w:rsidP="0041112F">
    <w:pPr>
      <w:pStyle w:val="a3"/>
      <w:jc w:val="center"/>
    </w:pPr>
    <w:r w:rsidRPr="00DF2ECE">
      <w:rPr>
        <w:b/>
        <w:i/>
      </w:rPr>
      <w:t>ОФИЦИАЛЬНАЯ ИНФОРМАЦИЯ</w:t>
    </w:r>
    <w:r w:rsidRPr="00DF2ECE">
      <w:rPr>
        <w:b/>
      </w:rPr>
      <w:t xml:space="preserve">           И</w:t>
    </w:r>
    <w:r w:rsidR="001A4AA2">
      <w:rPr>
        <w:b/>
      </w:rPr>
      <w:t>нформационный вестник   от 15.10</w:t>
    </w:r>
    <w:r w:rsidR="0041112F">
      <w:rPr>
        <w:b/>
      </w:rPr>
      <w:t>.2019г</w:t>
    </w:r>
    <w:r w:rsidR="001A4AA2">
      <w:rPr>
        <w:b/>
      </w:rPr>
      <w:t xml:space="preserve"> №17(131</w:t>
    </w:r>
    <w:r w:rsidR="0041112F">
      <w:rPr>
        <w:b/>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15822"/>
    <w:multiLevelType w:val="hybridMultilevel"/>
    <w:tmpl w:val="6D049282"/>
    <w:lvl w:ilvl="0" w:tplc="7452DA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4E724C"/>
    <w:multiLevelType w:val="multilevel"/>
    <w:tmpl w:val="E5F486C8"/>
    <w:lvl w:ilvl="0">
      <w:start w:val="1"/>
      <w:numFmt w:val="decimal"/>
      <w:lvlText w:val="%1."/>
      <w:lvlJc w:val="left"/>
      <w:pPr>
        <w:ind w:left="900" w:hanging="360"/>
      </w:pPr>
      <w:rPr>
        <w:rFonts w:hint="default"/>
      </w:rPr>
    </w:lvl>
    <w:lvl w:ilvl="1">
      <w:start w:val="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nsid w:val="3155504C"/>
    <w:multiLevelType w:val="multilevel"/>
    <w:tmpl w:val="D03E8726"/>
    <w:lvl w:ilvl="0">
      <w:start w:val="1"/>
      <w:numFmt w:val="decimal"/>
      <w:lvlText w:val="%1"/>
      <w:lvlJc w:val="left"/>
      <w:pPr>
        <w:ind w:left="360" w:hanging="360"/>
      </w:pPr>
      <w:rPr>
        <w:rFonts w:hint="default"/>
      </w:rPr>
    </w:lvl>
    <w:lvl w:ilvl="1">
      <w:start w:val="1"/>
      <w:numFmt w:val="decimal"/>
      <w:lvlText w:val="%2."/>
      <w:lvlJc w:val="left"/>
      <w:pPr>
        <w:ind w:left="900" w:hanging="360"/>
      </w:pPr>
      <w:rPr>
        <w:rFonts w:ascii="Times New Roman" w:eastAsia="Calibri" w:hAnsi="Times New Roman" w:cs="Times New Roman"/>
        <w:color w:val="auto"/>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74FB08BD"/>
    <w:multiLevelType w:val="hybridMultilevel"/>
    <w:tmpl w:val="00D43352"/>
    <w:lvl w:ilvl="0" w:tplc="ABDA5EA2">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83F4B78"/>
    <w:multiLevelType w:val="hybridMultilevel"/>
    <w:tmpl w:val="1026CDA0"/>
    <w:lvl w:ilvl="0" w:tplc="1A5EEF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90"/>
  <w:displayHorizontalDrawingGridEvery w:val="2"/>
  <w:displayVerticalDrawingGridEvery w:val="2"/>
  <w:characterSpacingControl w:val="doNotCompress"/>
  <w:footnotePr>
    <w:footnote w:id="-1"/>
    <w:footnote w:id="0"/>
  </w:footnotePr>
  <w:endnotePr>
    <w:endnote w:id="-1"/>
    <w:endnote w:id="0"/>
  </w:endnotePr>
  <w:compat/>
  <w:rsids>
    <w:rsidRoot w:val="00AC46A4"/>
    <w:rsid w:val="00001E05"/>
    <w:rsid w:val="00084294"/>
    <w:rsid w:val="00091ECE"/>
    <w:rsid w:val="000E504F"/>
    <w:rsid w:val="00135C50"/>
    <w:rsid w:val="001614C2"/>
    <w:rsid w:val="001A4AA2"/>
    <w:rsid w:val="00205E06"/>
    <w:rsid w:val="00263AD5"/>
    <w:rsid w:val="00286431"/>
    <w:rsid w:val="002F470F"/>
    <w:rsid w:val="003A43AB"/>
    <w:rsid w:val="003D2DFC"/>
    <w:rsid w:val="0041112F"/>
    <w:rsid w:val="004B3867"/>
    <w:rsid w:val="004F627A"/>
    <w:rsid w:val="00503DBA"/>
    <w:rsid w:val="0052161D"/>
    <w:rsid w:val="00526D5E"/>
    <w:rsid w:val="005536AC"/>
    <w:rsid w:val="0056480E"/>
    <w:rsid w:val="00564F7A"/>
    <w:rsid w:val="005C535B"/>
    <w:rsid w:val="005D5374"/>
    <w:rsid w:val="006B7B2E"/>
    <w:rsid w:val="00882B8F"/>
    <w:rsid w:val="009A1988"/>
    <w:rsid w:val="009B24E2"/>
    <w:rsid w:val="009D3E4D"/>
    <w:rsid w:val="009E2FA7"/>
    <w:rsid w:val="009F3818"/>
    <w:rsid w:val="00AA0D6E"/>
    <w:rsid w:val="00AC46A4"/>
    <w:rsid w:val="00B07373"/>
    <w:rsid w:val="00B26054"/>
    <w:rsid w:val="00B26A7B"/>
    <w:rsid w:val="00B77DBB"/>
    <w:rsid w:val="00C70F5B"/>
    <w:rsid w:val="00CF22BE"/>
    <w:rsid w:val="00EC5D88"/>
    <w:rsid w:val="00F00553"/>
    <w:rsid w:val="00F11C29"/>
    <w:rsid w:val="00F76D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6A4"/>
    <w:pPr>
      <w:spacing w:after="120" w:line="240" w:lineRule="auto"/>
    </w:pPr>
    <w:rPr>
      <w:rFonts w:ascii="Arial" w:eastAsia="Times New Roman" w:hAnsi="Arial" w:cs="Arial"/>
      <w:color w:val="000000"/>
      <w:kern w:val="28"/>
      <w:sz w:val="18"/>
      <w:szCs w:val="18"/>
      <w:lang w:eastAsia="ru-RU"/>
    </w:rPr>
  </w:style>
  <w:style w:type="paragraph" w:styleId="1">
    <w:name w:val="heading 1"/>
    <w:basedOn w:val="a"/>
    <w:next w:val="a"/>
    <w:link w:val="10"/>
    <w:uiPriority w:val="9"/>
    <w:qFormat/>
    <w:rsid w:val="00526D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9"/>
    <w:semiHidden/>
    <w:unhideWhenUsed/>
    <w:qFormat/>
    <w:rsid w:val="0041112F"/>
    <w:pPr>
      <w:spacing w:before="240" w:after="60"/>
      <w:outlineLvl w:val="5"/>
    </w:pPr>
    <w:rPr>
      <w:rFonts w:ascii="Times New Roman" w:hAnsi="Times New Roman" w:cs="Times New Roman"/>
      <w:b/>
      <w:bCs/>
      <w:color w:val="auto"/>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C46A4"/>
    <w:pPr>
      <w:tabs>
        <w:tab w:val="center" w:pos="4677"/>
        <w:tab w:val="right" w:pos="9355"/>
      </w:tabs>
      <w:spacing w:after="0"/>
    </w:pPr>
  </w:style>
  <w:style w:type="character" w:customStyle="1" w:styleId="a4">
    <w:name w:val="Верхний колонтитул Знак"/>
    <w:basedOn w:val="a0"/>
    <w:link w:val="a3"/>
    <w:rsid w:val="00AC46A4"/>
    <w:rPr>
      <w:rFonts w:ascii="Arial" w:eastAsia="Times New Roman" w:hAnsi="Arial" w:cs="Arial"/>
      <w:color w:val="000000"/>
      <w:kern w:val="28"/>
      <w:sz w:val="18"/>
      <w:szCs w:val="18"/>
      <w:lang w:eastAsia="ru-RU"/>
    </w:rPr>
  </w:style>
  <w:style w:type="paragraph" w:styleId="a5">
    <w:name w:val="footer"/>
    <w:basedOn w:val="a"/>
    <w:link w:val="a6"/>
    <w:uiPriority w:val="99"/>
    <w:semiHidden/>
    <w:unhideWhenUsed/>
    <w:rsid w:val="00AC46A4"/>
    <w:pPr>
      <w:tabs>
        <w:tab w:val="center" w:pos="4677"/>
        <w:tab w:val="right" w:pos="9355"/>
      </w:tabs>
      <w:spacing w:after="0"/>
    </w:pPr>
  </w:style>
  <w:style w:type="character" w:customStyle="1" w:styleId="a6">
    <w:name w:val="Нижний колонтитул Знак"/>
    <w:basedOn w:val="a0"/>
    <w:link w:val="a5"/>
    <w:uiPriority w:val="99"/>
    <w:semiHidden/>
    <w:rsid w:val="00AC46A4"/>
    <w:rPr>
      <w:rFonts w:ascii="Arial" w:eastAsia="Times New Roman" w:hAnsi="Arial" w:cs="Arial"/>
      <w:color w:val="000000"/>
      <w:kern w:val="28"/>
      <w:sz w:val="18"/>
      <w:szCs w:val="18"/>
      <w:lang w:eastAsia="ru-RU"/>
    </w:rPr>
  </w:style>
  <w:style w:type="character" w:customStyle="1" w:styleId="60">
    <w:name w:val="Заголовок 6 Знак"/>
    <w:basedOn w:val="a0"/>
    <w:link w:val="6"/>
    <w:uiPriority w:val="99"/>
    <w:semiHidden/>
    <w:rsid w:val="0041112F"/>
    <w:rPr>
      <w:rFonts w:ascii="Times New Roman" w:eastAsia="Times New Roman" w:hAnsi="Times New Roman" w:cs="Times New Roman"/>
      <w:b/>
      <w:bCs/>
      <w:lang w:eastAsia="ru-RU"/>
    </w:rPr>
  </w:style>
  <w:style w:type="paragraph" w:styleId="a7">
    <w:name w:val="Title"/>
    <w:basedOn w:val="a"/>
    <w:link w:val="a8"/>
    <w:qFormat/>
    <w:rsid w:val="0041112F"/>
    <w:pPr>
      <w:spacing w:after="0"/>
      <w:jc w:val="center"/>
    </w:pPr>
    <w:rPr>
      <w:rFonts w:ascii="Times New Roman" w:hAnsi="Times New Roman" w:cs="Times New Roman"/>
      <w:color w:val="auto"/>
      <w:kern w:val="0"/>
      <w:sz w:val="28"/>
      <w:szCs w:val="24"/>
    </w:rPr>
  </w:style>
  <w:style w:type="character" w:customStyle="1" w:styleId="a8">
    <w:name w:val="Название Знак"/>
    <w:basedOn w:val="a0"/>
    <w:link w:val="a7"/>
    <w:rsid w:val="0041112F"/>
    <w:rPr>
      <w:rFonts w:ascii="Times New Roman" w:eastAsia="Times New Roman" w:hAnsi="Times New Roman" w:cs="Times New Roman"/>
      <w:sz w:val="28"/>
      <w:szCs w:val="24"/>
      <w:lang w:eastAsia="ru-RU"/>
    </w:rPr>
  </w:style>
  <w:style w:type="paragraph" w:customStyle="1" w:styleId="ConsTitle">
    <w:name w:val="ConsTitle"/>
    <w:uiPriority w:val="99"/>
    <w:rsid w:val="004111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9">
    <w:name w:val="Normal (Web)"/>
    <w:basedOn w:val="a"/>
    <w:uiPriority w:val="99"/>
    <w:unhideWhenUsed/>
    <w:rsid w:val="0041112F"/>
    <w:pPr>
      <w:spacing w:before="100" w:beforeAutospacing="1" w:after="100" w:afterAutospacing="1"/>
    </w:pPr>
    <w:rPr>
      <w:rFonts w:ascii="Times New Roman" w:hAnsi="Times New Roman" w:cs="Times New Roman"/>
      <w:color w:val="auto"/>
      <w:kern w:val="0"/>
      <w:sz w:val="24"/>
      <w:szCs w:val="24"/>
    </w:rPr>
  </w:style>
  <w:style w:type="paragraph" w:customStyle="1" w:styleId="ConsPlusTitle">
    <w:name w:val="ConsPlusTitle"/>
    <w:rsid w:val="0041112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4111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 Spacing"/>
    <w:link w:val="ab"/>
    <w:uiPriority w:val="1"/>
    <w:qFormat/>
    <w:rsid w:val="0041112F"/>
    <w:pPr>
      <w:spacing w:after="0" w:line="240" w:lineRule="auto"/>
    </w:pPr>
    <w:rPr>
      <w:rFonts w:ascii="Arial" w:eastAsia="Times New Roman" w:hAnsi="Arial" w:cs="Arial"/>
      <w:color w:val="000000"/>
      <w:kern w:val="28"/>
      <w:sz w:val="18"/>
      <w:szCs w:val="18"/>
      <w:lang w:eastAsia="ru-RU"/>
    </w:rPr>
  </w:style>
  <w:style w:type="character" w:customStyle="1" w:styleId="ab">
    <w:name w:val="Без интервала Знак"/>
    <w:basedOn w:val="a0"/>
    <w:link w:val="aa"/>
    <w:uiPriority w:val="1"/>
    <w:rsid w:val="003D2DFC"/>
    <w:rPr>
      <w:rFonts w:ascii="Arial" w:eastAsia="Times New Roman" w:hAnsi="Arial" w:cs="Arial"/>
      <w:color w:val="000000"/>
      <w:kern w:val="28"/>
      <w:sz w:val="18"/>
      <w:szCs w:val="18"/>
      <w:lang w:eastAsia="ru-RU"/>
    </w:rPr>
  </w:style>
  <w:style w:type="paragraph" w:customStyle="1" w:styleId="ConsNormal">
    <w:name w:val="ConsNormal"/>
    <w:rsid w:val="006B7B2E"/>
    <w:pPr>
      <w:spacing w:after="0" w:line="240" w:lineRule="auto"/>
      <w:ind w:firstLine="720"/>
    </w:pPr>
    <w:rPr>
      <w:rFonts w:ascii="Arial" w:eastAsia="Times New Roman" w:hAnsi="Arial" w:cs="Times New Roman"/>
      <w:snapToGrid w:val="0"/>
      <w:sz w:val="20"/>
      <w:szCs w:val="20"/>
      <w:lang w:eastAsia="ru-RU"/>
    </w:rPr>
  </w:style>
  <w:style w:type="character" w:styleId="ac">
    <w:name w:val="Hyperlink"/>
    <w:basedOn w:val="a0"/>
    <w:rsid w:val="006B7B2E"/>
    <w:rPr>
      <w:rFonts w:ascii="Verdana" w:hAnsi="Verdana"/>
      <w:color w:val="0000FF"/>
      <w:u w:val="single"/>
      <w:lang w:val="en-US" w:eastAsia="en-US" w:bidi="ar-SA"/>
    </w:rPr>
  </w:style>
  <w:style w:type="paragraph" w:customStyle="1" w:styleId="ConsPlusNormal">
    <w:name w:val="ConsPlusNormal"/>
    <w:rsid w:val="006B7B2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B7B2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NormalExport">
    <w:name w:val="Normal_Export"/>
    <w:basedOn w:val="a"/>
    <w:next w:val="a"/>
    <w:link w:val="NormalExport0"/>
    <w:rsid w:val="009B24E2"/>
    <w:pPr>
      <w:jc w:val="both"/>
    </w:pPr>
    <w:rPr>
      <w:rFonts w:eastAsia="Arial"/>
      <w:kern w:val="0"/>
      <w:sz w:val="19"/>
      <w:szCs w:val="19"/>
      <w:lang w:eastAsia="en-US"/>
    </w:rPr>
  </w:style>
  <w:style w:type="character" w:customStyle="1" w:styleId="NormalExport0">
    <w:name w:val="Normal_Export Знак"/>
    <w:link w:val="NormalExport"/>
    <w:rsid w:val="009B24E2"/>
    <w:rPr>
      <w:rFonts w:ascii="Arial" w:eastAsia="Arial" w:hAnsi="Arial" w:cs="Arial"/>
      <w:color w:val="000000"/>
      <w:sz w:val="19"/>
      <w:szCs w:val="19"/>
    </w:rPr>
  </w:style>
  <w:style w:type="character" w:customStyle="1" w:styleId="10">
    <w:name w:val="Заголовок 1 Знак"/>
    <w:basedOn w:val="a0"/>
    <w:link w:val="1"/>
    <w:uiPriority w:val="9"/>
    <w:rsid w:val="00526D5E"/>
    <w:rPr>
      <w:rFonts w:asciiTheme="majorHAnsi" w:eastAsiaTheme="majorEastAsia" w:hAnsiTheme="majorHAnsi" w:cstheme="majorBidi"/>
      <w:b/>
      <w:bCs/>
      <w:color w:val="365F91" w:themeColor="accent1" w:themeShade="BF"/>
      <w:kern w:val="28"/>
      <w:sz w:val="28"/>
      <w:szCs w:val="28"/>
      <w:lang w:eastAsia="ru-RU"/>
    </w:rPr>
  </w:style>
  <w:style w:type="paragraph" w:styleId="ad">
    <w:name w:val="List Paragraph"/>
    <w:basedOn w:val="a"/>
    <w:uiPriority w:val="34"/>
    <w:qFormat/>
    <w:rsid w:val="00526D5E"/>
    <w:pPr>
      <w:spacing w:after="200" w:line="276" w:lineRule="auto"/>
      <w:ind w:left="720"/>
      <w:contextualSpacing/>
    </w:pPr>
    <w:rPr>
      <w:rFonts w:ascii="Calibri" w:eastAsia="Calibri" w:hAnsi="Calibri" w:cs="Times New Roman"/>
      <w:color w:val="auto"/>
      <w:kern w:val="0"/>
      <w:sz w:val="22"/>
      <w:szCs w:val="22"/>
      <w:lang w:eastAsia="en-US"/>
    </w:rPr>
  </w:style>
  <w:style w:type="paragraph" w:styleId="ae">
    <w:name w:val="Body Text"/>
    <w:basedOn w:val="a"/>
    <w:link w:val="af"/>
    <w:rsid w:val="004B3867"/>
    <w:pPr>
      <w:spacing w:after="0"/>
      <w:jc w:val="both"/>
    </w:pPr>
    <w:rPr>
      <w:kern w:val="0"/>
      <w:sz w:val="24"/>
      <w:szCs w:val="20"/>
    </w:rPr>
  </w:style>
  <w:style w:type="character" w:customStyle="1" w:styleId="af">
    <w:name w:val="Основной текст Знак"/>
    <w:basedOn w:val="a0"/>
    <w:link w:val="ae"/>
    <w:rsid w:val="004B3867"/>
    <w:rPr>
      <w:rFonts w:ascii="Arial" w:eastAsia="Times New Roman" w:hAnsi="Arial" w:cs="Arial"/>
      <w:color w:val="000000"/>
      <w:sz w:val="24"/>
      <w:szCs w:val="20"/>
      <w:lang w:eastAsia="ru-RU"/>
    </w:rPr>
  </w:style>
</w:styles>
</file>

<file path=word/webSettings.xml><?xml version="1.0" encoding="utf-8"?>
<w:webSettings xmlns:r="http://schemas.openxmlformats.org/officeDocument/2006/relationships" xmlns:w="http://schemas.openxmlformats.org/wordprocessingml/2006/main">
  <w:divs>
    <w:div w:id="13109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cons/cgi/online.cgi?req=doc&amp;base=LAW&amp;n=322495&amp;fld=134&amp;dst=1000000001,0&amp;rnd=0.887145585341766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gov.ru/laws/acts/41/4949544510601047.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77.rospotrebnadzor.ru/index.php/napravlenie/sannadzor/6010-o-kontrole-za-razmeshcheniem-i-deyatelnostyu-khostelov-v-2017-godu" TargetMode="External"/><Relationship Id="rId4" Type="http://schemas.openxmlformats.org/officeDocument/2006/relationships/settings" Target="settings.xml"/><Relationship Id="rId9" Type="http://schemas.openxmlformats.org/officeDocument/2006/relationships/hyperlink" Target="https://wciom.ru/index.php?id=236&amp;uid=95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5F7A744-8F5C-498D-863E-D7ABFE62F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6432</Words>
  <Characters>36667</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2019-12-04T12:49:00Z</cp:lastPrinted>
  <dcterms:created xsi:type="dcterms:W3CDTF">2019-08-27T05:36:00Z</dcterms:created>
  <dcterms:modified xsi:type="dcterms:W3CDTF">2019-12-04T12:49:00Z</dcterms:modified>
</cp:coreProperties>
</file>