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E1A3" w14:textId="6CF68B22" w:rsidR="00650289" w:rsidRDefault="00650289" w:rsidP="008F16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8F16EE">
        <w:rPr>
          <w:rFonts w:ascii="Times New Roman" w:hAnsi="Times New Roman" w:cs="Times New Roman"/>
          <w:sz w:val="28"/>
          <w:szCs w:val="28"/>
          <w:lang w:eastAsia="ru-RU"/>
        </w:rPr>
        <w:t>Пожарная безопасность в летний период</w:t>
      </w:r>
    </w:p>
    <w:p w14:paraId="4944874B" w14:textId="7AAB6F68" w:rsidR="008F16EE" w:rsidRPr="008F16EE" w:rsidRDefault="008F16EE" w:rsidP="008F16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795FCF" w14:textId="18D957E4" w:rsidR="00650289" w:rsidRPr="008F16EE" w:rsidRDefault="00650289" w:rsidP="008F16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EE">
        <w:rPr>
          <w:rFonts w:ascii="Times New Roman" w:hAnsi="Times New Roman" w:cs="Times New Roman"/>
          <w:sz w:val="28"/>
          <w:szCs w:val="28"/>
          <w:lang w:eastAsia="ru-RU"/>
        </w:rPr>
        <w:t xml:space="preserve">     Такой вопрос, как пожарная безопасность,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животных и граждан.</w:t>
      </w:r>
    </w:p>
    <w:p w14:paraId="623839EB" w14:textId="77777777" w:rsidR="008F16EE" w:rsidRDefault="00650289" w:rsidP="008F16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Следуя правилам поведения в летнее время, вы спасаете себя, окружающих и природу от неприятностей.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Лето — время отпусков и опасности. Самый серьезный этап в году, когда проблема несанкционированных возгораний предельно актуальна. Температура окружающей среды достигает 30-40 градусов на открытом солнце, пламя возникает легко и потушить его без спецсредств и доступа к воде, песку оказывается нелегко. 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Летний пожароопасный период отличается наличием у большинства людей отпусков, каникул, праздников на природе, что также накладывает свой отпечаток на ситуацию с возгораниями. В это время нужно проявлять особенную осторожность, внимательность и неуклонно следовать советам разумного поведения, необходимо соблюдать меры пожарной безопасности.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Пожарная часть - 115 с. Тулюшка ОГКУ «ПСС Иркутской области» информирует:   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Чтобы свести вероятность ЧП к минимуму, необходимо придерживаться следующих советов: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не заправлять автомобиль при запущенном двигателе;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не разжигать костер в ветреную погоду;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не разжигать пламя возле зданий, техники, легко воспламеняющихся материалов;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нельзя доверять огонь и уход за ним несовершеннолетним;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необходимо применять тепловую защиту для оборудования;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не разводить костер в непосредственной близости к деревьям, и не оставлять угли от него не затушенными.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Сводка правил поведения содержит много пунктов, с которыми обязательно должен ознакомиться подробно каждый человек.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оставляются без присмотра источники огня. Брошенный окурок, спичка, недогоревший костер – все это потенциальная опасность;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пал сухой травы, что нередко наблюдается в сельской местности и пригороде;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    проведение работ, связанных с огнем, в условиях устойчивой сухой </w:t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погоды, без следования правилам безопасности: использование болгарки, сварочного аппарата, горелки и т. д.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="008F16EE"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Причиной возгорания оказывается также сжигание мусора, </w:t>
      </w:r>
      <w:r w:rsidR="008F16EE"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шалость</w:t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, возгорание легковоспламеняющихся предметов и материалов при неправильном хранении и эксплуатации.</w:t>
      </w:r>
      <w:r w:rsidRPr="008F16EE">
        <w:rPr>
          <w:rFonts w:ascii="Times New Roman" w:hAnsi="Times New Roman" w:cs="Times New Roman"/>
          <w:sz w:val="28"/>
          <w:szCs w:val="28"/>
        </w:rPr>
        <w:br/>
      </w:r>
      <w:r w:rsidR="008F16EE"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6E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себя и природу от огня! Отдыхайте и работайте только с соблюдением правил пожарной безопасности и здравого смысла!</w:t>
      </w:r>
    </w:p>
    <w:bookmarkEnd w:id="0"/>
    <w:p w14:paraId="2ADD6E1F" w14:textId="77777777" w:rsidR="008F16EE" w:rsidRPr="00C11A97" w:rsidRDefault="00650289" w:rsidP="008F16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F16EE">
        <w:rPr>
          <w:rFonts w:ascii="Times New Roman" w:hAnsi="Times New Roman" w:cs="Times New Roman"/>
          <w:sz w:val="28"/>
          <w:szCs w:val="28"/>
        </w:rPr>
        <w:br/>
      </w:r>
      <w:r w:rsidRPr="00C11A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F16EE" w:rsidRPr="00C11A97">
        <w:rPr>
          <w:rFonts w:ascii="Times New Roman" w:hAnsi="Times New Roman" w:cs="Times New Roman"/>
          <w:sz w:val="20"/>
          <w:szCs w:val="20"/>
        </w:rPr>
        <w:t>Инструктор ОГКУ «ПСС Иркутской области»</w:t>
      </w:r>
    </w:p>
    <w:p w14:paraId="0BD670FC" w14:textId="77777777" w:rsidR="008F16EE" w:rsidRPr="00C11A97" w:rsidRDefault="008F16EE" w:rsidP="008F16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1A97">
        <w:rPr>
          <w:rFonts w:ascii="Times New Roman" w:hAnsi="Times New Roman" w:cs="Times New Roman"/>
          <w:sz w:val="20"/>
          <w:szCs w:val="20"/>
        </w:rPr>
        <w:t xml:space="preserve"> ПЧ-115 с. Тулюшка </w:t>
      </w:r>
    </w:p>
    <w:p w14:paraId="2A72193A" w14:textId="3CB91F3B" w:rsidR="00E162AA" w:rsidRPr="00C11A97" w:rsidRDefault="008F16EE" w:rsidP="008F16EE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A97">
        <w:rPr>
          <w:rFonts w:ascii="Times New Roman" w:hAnsi="Times New Roman" w:cs="Times New Roman"/>
          <w:sz w:val="20"/>
          <w:szCs w:val="20"/>
        </w:rPr>
        <w:t>Е.Г. Степанюк</w:t>
      </w:r>
    </w:p>
    <w:sectPr w:rsidR="00E162AA" w:rsidRPr="00C1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7E"/>
    <w:rsid w:val="003D567E"/>
    <w:rsid w:val="005427EE"/>
    <w:rsid w:val="00650289"/>
    <w:rsid w:val="008F16EE"/>
    <w:rsid w:val="00C11A97"/>
    <w:rsid w:val="00E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6E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1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F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8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6E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1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F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8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19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2023-07-11T00:14:00Z</dcterms:created>
  <dcterms:modified xsi:type="dcterms:W3CDTF">2023-07-11T06:51:00Z</dcterms:modified>
</cp:coreProperties>
</file>