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3" w:rsidRPr="00405A7E" w:rsidRDefault="00A37373" w:rsidP="00A37373">
      <w:pPr>
        <w:pStyle w:val="a7"/>
        <w:ind w:left="284" w:right="322"/>
        <w:jc w:val="center"/>
        <w:rPr>
          <w:rFonts w:ascii="Times New Roman" w:hAnsi="Times New Roman"/>
          <w:b/>
          <w:sz w:val="32"/>
          <w:szCs w:val="28"/>
        </w:rPr>
      </w:pPr>
      <w:r w:rsidRPr="00405A7E">
        <w:rPr>
          <w:rFonts w:ascii="Times New Roman" w:hAnsi="Times New Roman"/>
          <w:b/>
          <w:sz w:val="32"/>
          <w:szCs w:val="28"/>
        </w:rPr>
        <w:t>«Информационный вестник</w:t>
      </w:r>
    </w:p>
    <w:p w:rsidR="00A37373" w:rsidRPr="00405A7E" w:rsidRDefault="00A37373" w:rsidP="00A37373">
      <w:pPr>
        <w:pStyle w:val="a7"/>
        <w:ind w:left="284" w:right="322"/>
        <w:jc w:val="center"/>
        <w:rPr>
          <w:rFonts w:ascii="Times New Roman" w:hAnsi="Times New Roman"/>
          <w:b/>
          <w:sz w:val="32"/>
          <w:szCs w:val="28"/>
        </w:rPr>
      </w:pPr>
      <w:r w:rsidRPr="00405A7E">
        <w:rPr>
          <w:rFonts w:ascii="Times New Roman" w:hAnsi="Times New Roman"/>
          <w:b/>
          <w:sz w:val="32"/>
          <w:szCs w:val="28"/>
        </w:rPr>
        <w:t>Филипповского муниципального образования»</w:t>
      </w:r>
    </w:p>
    <w:p w:rsidR="00A37373" w:rsidRDefault="00A37373" w:rsidP="00A37373">
      <w:pPr>
        <w:ind w:left="284" w:right="322"/>
        <w:jc w:val="center"/>
        <w:rPr>
          <w:rFonts w:ascii="Times New Roman" w:hAnsi="Times New Roman"/>
          <w:sz w:val="16"/>
          <w:szCs w:val="16"/>
        </w:rPr>
      </w:pPr>
      <w:r>
        <w:rPr>
          <w:rFonts w:ascii="Times New Roman" w:hAnsi="Times New Roman"/>
          <w:sz w:val="20"/>
          <w:szCs w:val="20"/>
        </w:rPr>
        <w:t xml:space="preserve">Периодическое печатное издание, предназначенное для опубликования правовых актов органов местного самоуправления Филипповского муниципального образования и </w:t>
      </w:r>
      <w:r>
        <w:rPr>
          <w:rFonts w:ascii="Times New Roman" w:hAnsi="Times New Roman"/>
          <w:sz w:val="16"/>
          <w:szCs w:val="16"/>
        </w:rPr>
        <w:t>иной официальной информации</w:t>
      </w:r>
    </w:p>
    <w:p w:rsidR="00A37373" w:rsidRPr="00CB59DF" w:rsidRDefault="00A37373" w:rsidP="00A37373">
      <w:pPr>
        <w:ind w:right="322"/>
        <w:jc w:val="center"/>
        <w:rPr>
          <w:rFonts w:ascii="Times New Roman" w:hAnsi="Times New Roman"/>
          <w:color w:val="000000"/>
          <w:sz w:val="28"/>
          <w:szCs w:val="28"/>
        </w:rPr>
      </w:pPr>
      <w:r w:rsidRPr="00CB59DF">
        <w:rPr>
          <w:rFonts w:ascii="Times New Roman" w:hAnsi="Times New Roman"/>
          <w:noProof/>
          <w:sz w:val="18"/>
          <w:szCs w:val="18"/>
        </w:rPr>
        <mc:AlternateContent>
          <mc:Choice Requires="wps">
            <w:drawing>
              <wp:anchor distT="36576" distB="36576" distL="36576" distR="36576" simplePos="0" relativeHeight="251659264" behindDoc="0" locked="0" layoutInCell="1" allowOverlap="1">
                <wp:simplePos x="0" y="0"/>
                <wp:positionH relativeFrom="column">
                  <wp:posOffset>-147955</wp:posOffset>
                </wp:positionH>
                <wp:positionV relativeFrom="paragraph">
                  <wp:posOffset>460375</wp:posOffset>
                </wp:positionV>
                <wp:extent cx="7127875" cy="603250"/>
                <wp:effectExtent l="13970" t="12700" r="20955" b="127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603250"/>
                        </a:xfrm>
                        <a:prstGeom prst="rect">
                          <a:avLst/>
                        </a:prstGeom>
                        <a:noFill/>
                        <a:ln w="254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346E6" w:rsidRDefault="008346E6" w:rsidP="00A37373">
                            <w:pPr>
                              <w:spacing w:after="60"/>
                              <w:jc w:val="center"/>
                              <w:rPr>
                                <w:rFonts w:ascii="Times New Roman" w:hAnsi="Times New Roman"/>
                                <w:b/>
                                <w:bCs/>
                              </w:rPr>
                            </w:pPr>
                          </w:p>
                          <w:p w:rsidR="008346E6" w:rsidRDefault="008346E6"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8346E6" w:rsidRDefault="008346E6" w:rsidP="00A37373">
                            <w:pPr>
                              <w:spacing w:after="60"/>
                              <w:jc w:val="center"/>
                              <w:rPr>
                                <w:rFonts w:ascii="Times New Roman" w:hAnsi="Times New Roman"/>
                                <w:b/>
                                <w:bCs/>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1.65pt;margin-top:36.25pt;width:561.25pt;height:4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" filled="f" strokeweight="2pt">
                <v:stroke dashstyle="1 1" endcap="round"/>
                <v:shadow color="#ccc"/>
                <v:textbox inset="2.88pt,2.88pt,2.88pt,2.88pt">
                  <w:txbxContent>
                    <w:p w:rsidR="008346E6" w:rsidRDefault="008346E6" w:rsidP="00A37373">
                      <w:pPr>
                        <w:spacing w:after="60"/>
                        <w:jc w:val="center"/>
                        <w:rPr>
                          <w:rFonts w:ascii="Times New Roman" w:hAnsi="Times New Roman"/>
                          <w:b/>
                          <w:bCs/>
                        </w:rPr>
                      </w:pPr>
                    </w:p>
                    <w:p w:rsidR="008346E6" w:rsidRDefault="008346E6"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8346E6" w:rsidRDefault="008346E6" w:rsidP="00A37373">
                      <w:pPr>
                        <w:spacing w:after="60"/>
                        <w:jc w:val="center"/>
                        <w:rPr>
                          <w:rFonts w:ascii="Times New Roman" w:hAnsi="Times New Roman"/>
                          <w:b/>
                          <w:bCs/>
                          <w:sz w:val="16"/>
                          <w:szCs w:val="16"/>
                        </w:rPr>
                      </w:pPr>
                    </w:p>
                  </w:txbxContent>
                </v:textbox>
              </v:shape>
            </w:pict>
          </mc:Fallback>
        </mc:AlternateContent>
      </w:r>
      <w:r w:rsidR="00E732B7">
        <w:rPr>
          <w:rFonts w:ascii="Times New Roman" w:hAnsi="Times New Roman"/>
          <w:sz w:val="28"/>
          <w:szCs w:val="28"/>
          <w:u w:val="single"/>
        </w:rPr>
        <w:t>06.12</w:t>
      </w:r>
      <w:r w:rsidRPr="00CB59DF">
        <w:rPr>
          <w:rFonts w:ascii="Times New Roman" w:hAnsi="Times New Roman"/>
          <w:sz w:val="28"/>
          <w:szCs w:val="28"/>
          <w:u w:val="single"/>
        </w:rPr>
        <w:t>.2023г</w:t>
      </w:r>
      <w:r w:rsidRPr="00CB59DF">
        <w:rPr>
          <w:rFonts w:ascii="Times New Roman" w:hAnsi="Times New Roman"/>
        </w:rPr>
        <w:t xml:space="preserve">                               </w:t>
      </w:r>
      <w:r w:rsidR="00E732B7">
        <w:rPr>
          <w:rFonts w:ascii="Times New Roman" w:hAnsi="Times New Roman"/>
          <w:b/>
          <w:sz w:val="56"/>
          <w:szCs w:val="56"/>
        </w:rPr>
        <w:t>№ 17</w:t>
      </w:r>
      <w:r w:rsidR="00E732B7">
        <w:rPr>
          <w:rFonts w:ascii="Times New Roman" w:hAnsi="Times New Roman"/>
          <w:sz w:val="48"/>
          <w:szCs w:val="48"/>
        </w:rPr>
        <w:t>(222</w:t>
      </w:r>
      <w:r w:rsidRPr="00CB59DF">
        <w:rPr>
          <w:rFonts w:ascii="Times New Roman" w:hAnsi="Times New Roman"/>
          <w:sz w:val="48"/>
          <w:szCs w:val="48"/>
        </w:rPr>
        <w:t>)</w:t>
      </w:r>
      <w:r w:rsidRPr="00CB59DF">
        <w:rPr>
          <w:rFonts w:ascii="Times New Roman" w:hAnsi="Times New Roman"/>
          <w:sz w:val="28"/>
          <w:szCs w:val="28"/>
        </w:rPr>
        <w:t xml:space="preserve">                </w:t>
      </w:r>
      <w:proofErr w:type="spellStart"/>
      <w:r w:rsidRPr="00CB59DF">
        <w:rPr>
          <w:rFonts w:ascii="Times New Roman" w:hAnsi="Times New Roman"/>
          <w:sz w:val="28"/>
          <w:szCs w:val="28"/>
        </w:rPr>
        <w:t>с.Филипповск</w:t>
      </w:r>
      <w:proofErr w:type="spellEnd"/>
    </w:p>
    <w:p w:rsidR="00A37373" w:rsidRDefault="00A37373"/>
    <w:p w:rsidR="00E732B7" w:rsidRDefault="00E732B7" w:rsidP="00A37373"/>
    <w:p w:rsidR="00E732B7" w:rsidRPr="00E732B7" w:rsidRDefault="00E732B7" w:rsidP="00E732B7">
      <w:pPr>
        <w:rPr>
          <w:rFonts w:ascii="Times New Roman" w:hAnsi="Times New Roman"/>
          <w:sz w:val="16"/>
          <w:szCs w:val="16"/>
        </w:rPr>
      </w:pPr>
    </w:p>
    <w:p w:rsidR="00E732B7" w:rsidRPr="00E732B7" w:rsidRDefault="00E732B7" w:rsidP="00E732B7">
      <w:pPr>
        <w:pStyle w:val="a7"/>
        <w:jc w:val="center"/>
        <w:rPr>
          <w:rFonts w:ascii="Times New Roman" w:hAnsi="Times New Roman"/>
          <w:b/>
          <w:i/>
          <w:sz w:val="16"/>
          <w:szCs w:val="16"/>
        </w:rPr>
      </w:pPr>
      <w:r w:rsidRPr="00E732B7">
        <w:rPr>
          <w:rFonts w:ascii="Times New Roman" w:hAnsi="Times New Roman"/>
          <w:sz w:val="16"/>
          <w:szCs w:val="16"/>
        </w:rPr>
        <w:t>Российская Федерация</w:t>
      </w:r>
    </w:p>
    <w:p w:rsidR="00E732B7" w:rsidRPr="00E732B7" w:rsidRDefault="00E732B7" w:rsidP="00E732B7">
      <w:pPr>
        <w:pStyle w:val="a7"/>
        <w:jc w:val="center"/>
        <w:rPr>
          <w:rFonts w:ascii="Times New Roman" w:hAnsi="Times New Roman"/>
          <w:sz w:val="16"/>
          <w:szCs w:val="16"/>
        </w:rPr>
      </w:pPr>
      <w:r w:rsidRPr="00E732B7">
        <w:rPr>
          <w:rFonts w:ascii="Times New Roman" w:hAnsi="Times New Roman"/>
          <w:sz w:val="16"/>
          <w:szCs w:val="16"/>
        </w:rPr>
        <w:t>Иркутская область</w:t>
      </w:r>
    </w:p>
    <w:p w:rsidR="00E732B7" w:rsidRPr="00E732B7" w:rsidRDefault="00E732B7" w:rsidP="00E732B7">
      <w:pPr>
        <w:pStyle w:val="a7"/>
        <w:jc w:val="center"/>
        <w:rPr>
          <w:rFonts w:ascii="Times New Roman" w:hAnsi="Times New Roman"/>
          <w:sz w:val="16"/>
          <w:szCs w:val="16"/>
        </w:rPr>
      </w:pPr>
      <w:proofErr w:type="spellStart"/>
      <w:r w:rsidRPr="00E732B7">
        <w:rPr>
          <w:rFonts w:ascii="Times New Roman" w:hAnsi="Times New Roman"/>
          <w:sz w:val="16"/>
          <w:szCs w:val="16"/>
        </w:rPr>
        <w:t>Зиминский</w:t>
      </w:r>
      <w:proofErr w:type="spellEnd"/>
      <w:r w:rsidRPr="00E732B7">
        <w:rPr>
          <w:rFonts w:ascii="Times New Roman" w:hAnsi="Times New Roman"/>
          <w:sz w:val="16"/>
          <w:szCs w:val="16"/>
        </w:rPr>
        <w:t xml:space="preserve"> район</w:t>
      </w:r>
    </w:p>
    <w:p w:rsidR="00E732B7" w:rsidRPr="00E732B7" w:rsidRDefault="00E732B7" w:rsidP="00E732B7">
      <w:pPr>
        <w:pStyle w:val="a7"/>
        <w:jc w:val="center"/>
        <w:rPr>
          <w:rFonts w:ascii="Times New Roman" w:hAnsi="Times New Roman"/>
          <w:sz w:val="16"/>
          <w:szCs w:val="16"/>
        </w:rPr>
      </w:pPr>
      <w:r w:rsidRPr="00E732B7">
        <w:rPr>
          <w:rFonts w:ascii="Times New Roman" w:hAnsi="Times New Roman"/>
          <w:sz w:val="16"/>
          <w:szCs w:val="16"/>
        </w:rPr>
        <w:t>Филипповское муниципальное образование</w:t>
      </w:r>
    </w:p>
    <w:p w:rsidR="00E732B7" w:rsidRPr="00E732B7" w:rsidRDefault="00E732B7" w:rsidP="00E732B7">
      <w:pPr>
        <w:pStyle w:val="a7"/>
        <w:jc w:val="center"/>
        <w:rPr>
          <w:rFonts w:ascii="Times New Roman" w:hAnsi="Times New Roman"/>
          <w:sz w:val="16"/>
          <w:szCs w:val="16"/>
        </w:rPr>
      </w:pPr>
      <w:r w:rsidRPr="00E732B7">
        <w:rPr>
          <w:rFonts w:ascii="Times New Roman" w:hAnsi="Times New Roman"/>
          <w:sz w:val="16"/>
          <w:szCs w:val="16"/>
        </w:rPr>
        <w:t>Дума</w:t>
      </w:r>
    </w:p>
    <w:p w:rsidR="00E732B7" w:rsidRPr="00E732B7" w:rsidRDefault="00E732B7" w:rsidP="00E732B7">
      <w:pPr>
        <w:pStyle w:val="a7"/>
        <w:jc w:val="center"/>
        <w:rPr>
          <w:rFonts w:ascii="Times New Roman" w:hAnsi="Times New Roman"/>
          <w:b/>
          <w:sz w:val="16"/>
          <w:szCs w:val="16"/>
        </w:rPr>
      </w:pPr>
    </w:p>
    <w:p w:rsidR="00E732B7" w:rsidRPr="00E732B7" w:rsidRDefault="00E732B7" w:rsidP="00E732B7">
      <w:pPr>
        <w:pStyle w:val="a7"/>
        <w:jc w:val="center"/>
        <w:rPr>
          <w:rFonts w:ascii="Times New Roman" w:hAnsi="Times New Roman"/>
          <w:b/>
          <w:i/>
          <w:sz w:val="16"/>
          <w:szCs w:val="16"/>
        </w:rPr>
      </w:pPr>
      <w:r w:rsidRPr="00E732B7">
        <w:rPr>
          <w:rFonts w:ascii="Times New Roman" w:hAnsi="Times New Roman"/>
          <w:sz w:val="16"/>
          <w:szCs w:val="16"/>
        </w:rPr>
        <w:t>Р Е Ш Е Н И Е</w:t>
      </w:r>
    </w:p>
    <w:p w:rsidR="00E732B7" w:rsidRPr="00E732B7" w:rsidRDefault="00E732B7" w:rsidP="00E732B7">
      <w:pPr>
        <w:pStyle w:val="a7"/>
        <w:jc w:val="center"/>
        <w:rPr>
          <w:rFonts w:ascii="Times New Roman" w:hAnsi="Times New Roman"/>
          <w:sz w:val="16"/>
          <w:szCs w:val="16"/>
        </w:rPr>
      </w:pPr>
    </w:p>
    <w:p w:rsidR="00E732B7" w:rsidRPr="00E732B7" w:rsidRDefault="00E732B7" w:rsidP="00E732B7">
      <w:pPr>
        <w:pStyle w:val="a7"/>
        <w:jc w:val="center"/>
        <w:rPr>
          <w:rFonts w:ascii="Times New Roman" w:hAnsi="Times New Roman"/>
          <w:sz w:val="16"/>
          <w:szCs w:val="16"/>
        </w:rPr>
      </w:pPr>
      <w:r w:rsidRPr="00E732B7">
        <w:rPr>
          <w:rStyle w:val="FontStyle14"/>
          <w:sz w:val="16"/>
          <w:szCs w:val="16"/>
        </w:rPr>
        <w:t xml:space="preserve">от 06.12.2023 г.                     </w:t>
      </w:r>
      <w:r w:rsidRPr="00E732B7">
        <w:rPr>
          <w:rStyle w:val="FontStyle14"/>
          <w:spacing w:val="40"/>
          <w:sz w:val="16"/>
          <w:szCs w:val="16"/>
        </w:rPr>
        <w:t xml:space="preserve">№46           </w:t>
      </w:r>
      <w:r w:rsidRPr="00E732B7">
        <w:rPr>
          <w:rStyle w:val="FontStyle14"/>
          <w:sz w:val="16"/>
          <w:szCs w:val="16"/>
        </w:rPr>
        <w:t xml:space="preserve"> с. </w:t>
      </w:r>
      <w:proofErr w:type="spellStart"/>
      <w:r w:rsidRPr="00E732B7">
        <w:rPr>
          <w:rStyle w:val="FontStyle14"/>
          <w:sz w:val="16"/>
          <w:szCs w:val="16"/>
        </w:rPr>
        <w:t>Филипповск</w:t>
      </w:r>
      <w:proofErr w:type="spellEnd"/>
    </w:p>
    <w:p w:rsidR="00E732B7" w:rsidRPr="00E732B7" w:rsidRDefault="00E732B7" w:rsidP="00E732B7">
      <w:pPr>
        <w:shd w:val="clear" w:color="auto" w:fill="FFFFFF"/>
        <w:ind w:right="4395"/>
        <w:jc w:val="both"/>
        <w:rPr>
          <w:rFonts w:ascii="Times New Roman" w:hAnsi="Times New Roman"/>
          <w:sz w:val="16"/>
          <w:szCs w:val="16"/>
        </w:rPr>
      </w:pPr>
    </w:p>
    <w:p w:rsidR="00E732B7" w:rsidRPr="00E732B7" w:rsidRDefault="00E732B7" w:rsidP="00E732B7">
      <w:pPr>
        <w:pStyle w:val="a7"/>
        <w:rPr>
          <w:rFonts w:ascii="Times New Roman" w:hAnsi="Times New Roman"/>
          <w:sz w:val="16"/>
        </w:rPr>
      </w:pPr>
      <w:r w:rsidRPr="00E732B7">
        <w:rPr>
          <w:rFonts w:ascii="Times New Roman" w:hAnsi="Times New Roman"/>
          <w:sz w:val="16"/>
        </w:rPr>
        <w:t xml:space="preserve">О назначении публичных слушаний по проекту </w:t>
      </w:r>
    </w:p>
    <w:p w:rsidR="00E732B7" w:rsidRPr="00E732B7" w:rsidRDefault="00E732B7" w:rsidP="00E732B7">
      <w:pPr>
        <w:pStyle w:val="a7"/>
        <w:rPr>
          <w:rFonts w:ascii="Times New Roman" w:hAnsi="Times New Roman"/>
          <w:color w:val="000000"/>
          <w:sz w:val="16"/>
        </w:rPr>
      </w:pPr>
      <w:r w:rsidRPr="00E732B7">
        <w:rPr>
          <w:rFonts w:ascii="Times New Roman" w:hAnsi="Times New Roman"/>
          <w:sz w:val="16"/>
        </w:rPr>
        <w:t xml:space="preserve">решения Думы </w:t>
      </w:r>
      <w:r w:rsidRPr="00E732B7">
        <w:rPr>
          <w:rFonts w:ascii="Times New Roman" w:hAnsi="Times New Roman"/>
          <w:color w:val="000000"/>
          <w:sz w:val="16"/>
        </w:rPr>
        <w:t xml:space="preserve">Филипповского муниципального </w:t>
      </w:r>
    </w:p>
    <w:p w:rsidR="00E732B7" w:rsidRPr="00E732B7" w:rsidRDefault="00E732B7" w:rsidP="00E732B7">
      <w:pPr>
        <w:pStyle w:val="a7"/>
        <w:rPr>
          <w:rFonts w:ascii="Times New Roman" w:hAnsi="Times New Roman"/>
          <w:color w:val="000000"/>
          <w:sz w:val="16"/>
        </w:rPr>
      </w:pPr>
      <w:r w:rsidRPr="00E732B7">
        <w:rPr>
          <w:rFonts w:ascii="Times New Roman" w:hAnsi="Times New Roman"/>
          <w:color w:val="000000"/>
          <w:sz w:val="16"/>
        </w:rPr>
        <w:t xml:space="preserve">образования </w:t>
      </w:r>
      <w:proofErr w:type="spellStart"/>
      <w:r w:rsidRPr="00E732B7">
        <w:rPr>
          <w:rFonts w:ascii="Times New Roman" w:hAnsi="Times New Roman"/>
          <w:color w:val="000000"/>
          <w:sz w:val="16"/>
        </w:rPr>
        <w:t>Зиминского</w:t>
      </w:r>
      <w:proofErr w:type="spellEnd"/>
      <w:r w:rsidRPr="00E732B7">
        <w:rPr>
          <w:rFonts w:ascii="Times New Roman" w:hAnsi="Times New Roman"/>
          <w:color w:val="000000"/>
          <w:sz w:val="16"/>
        </w:rPr>
        <w:t xml:space="preserve"> района «О проекте  </w:t>
      </w:r>
    </w:p>
    <w:p w:rsidR="00E732B7" w:rsidRPr="00E732B7" w:rsidRDefault="00E732B7" w:rsidP="00E732B7">
      <w:pPr>
        <w:pStyle w:val="a7"/>
        <w:rPr>
          <w:rFonts w:ascii="Times New Roman" w:hAnsi="Times New Roman"/>
          <w:color w:val="000000"/>
          <w:sz w:val="16"/>
        </w:rPr>
      </w:pPr>
      <w:r w:rsidRPr="00E732B7">
        <w:rPr>
          <w:rFonts w:ascii="Times New Roman" w:hAnsi="Times New Roman"/>
          <w:color w:val="000000"/>
          <w:sz w:val="16"/>
        </w:rPr>
        <w:t xml:space="preserve">бюджета Филипповского муниципального </w:t>
      </w:r>
    </w:p>
    <w:p w:rsidR="00E732B7" w:rsidRPr="00E732B7" w:rsidRDefault="00E732B7" w:rsidP="00E732B7">
      <w:pPr>
        <w:pStyle w:val="a7"/>
        <w:rPr>
          <w:rFonts w:ascii="Times New Roman" w:hAnsi="Times New Roman"/>
          <w:color w:val="000000"/>
          <w:sz w:val="16"/>
        </w:rPr>
      </w:pPr>
      <w:r w:rsidRPr="00E732B7">
        <w:rPr>
          <w:rFonts w:ascii="Times New Roman" w:hAnsi="Times New Roman"/>
          <w:color w:val="000000"/>
          <w:sz w:val="16"/>
        </w:rPr>
        <w:t xml:space="preserve">образования на 2024 год и на плановый </w:t>
      </w:r>
    </w:p>
    <w:p w:rsidR="00E732B7" w:rsidRPr="00E732B7" w:rsidRDefault="00E732B7" w:rsidP="00E732B7">
      <w:pPr>
        <w:pStyle w:val="a7"/>
        <w:rPr>
          <w:rFonts w:ascii="Times New Roman" w:hAnsi="Times New Roman"/>
          <w:sz w:val="16"/>
        </w:rPr>
      </w:pPr>
      <w:r w:rsidRPr="00E732B7">
        <w:rPr>
          <w:rFonts w:ascii="Times New Roman" w:hAnsi="Times New Roman"/>
          <w:color w:val="000000"/>
          <w:sz w:val="16"/>
        </w:rPr>
        <w:t>период 2025 и 2026 годов»</w:t>
      </w:r>
    </w:p>
    <w:p w:rsidR="00E732B7" w:rsidRPr="00E732B7" w:rsidRDefault="00E732B7" w:rsidP="00E732B7">
      <w:pPr>
        <w:pStyle w:val="af2"/>
        <w:framePr w:w="0" w:hRule="auto" w:hSpace="0" w:wrap="auto" w:vAnchor="margin" w:hAnchor="text" w:xAlign="left" w:yAlign="inline"/>
        <w:tabs>
          <w:tab w:val="left" w:pos="4536"/>
        </w:tabs>
        <w:ind w:right="429"/>
        <w:jc w:val="both"/>
        <w:rPr>
          <w:sz w:val="16"/>
          <w:szCs w:val="16"/>
          <w:highlight w:val="yellow"/>
        </w:rPr>
      </w:pPr>
    </w:p>
    <w:p w:rsidR="00E732B7" w:rsidRPr="00E732B7" w:rsidRDefault="00E732B7" w:rsidP="00E732B7">
      <w:pPr>
        <w:pStyle w:val="af2"/>
        <w:framePr w:w="0" w:hRule="auto" w:hSpace="0" w:wrap="auto" w:vAnchor="margin" w:hAnchor="text" w:xAlign="left" w:yAlign="inline"/>
        <w:tabs>
          <w:tab w:val="left" w:pos="4536"/>
          <w:tab w:val="left" w:pos="9639"/>
        </w:tabs>
        <w:spacing w:line="240" w:lineRule="atLeast"/>
        <w:ind w:firstLine="709"/>
        <w:jc w:val="both"/>
        <w:rPr>
          <w:color w:val="000000"/>
          <w:sz w:val="16"/>
          <w:szCs w:val="16"/>
        </w:rPr>
      </w:pPr>
      <w:r w:rsidRPr="00E732B7">
        <w:rPr>
          <w:color w:val="000000"/>
          <w:spacing w:val="1"/>
          <w:sz w:val="16"/>
          <w:szCs w:val="16"/>
        </w:rPr>
        <w:t xml:space="preserve">В соответствии со </w:t>
      </w:r>
      <w:proofErr w:type="spellStart"/>
      <w:r w:rsidRPr="00E732B7">
        <w:rPr>
          <w:color w:val="000000"/>
          <w:spacing w:val="1"/>
          <w:sz w:val="16"/>
          <w:szCs w:val="16"/>
        </w:rPr>
        <w:t>ст.ст</w:t>
      </w:r>
      <w:proofErr w:type="spellEnd"/>
      <w:r w:rsidRPr="00E732B7">
        <w:rPr>
          <w:color w:val="000000"/>
          <w:spacing w:val="1"/>
          <w:sz w:val="16"/>
          <w:szCs w:val="16"/>
        </w:rPr>
        <w:t xml:space="preserve">. 28,44 Федерального закона от 06.10.2003 г. № 131-ФЗ «Об общих принципах организации местного самоуправления в Российской Федерации», руководствуясь </w:t>
      </w:r>
      <w:r w:rsidRPr="00E732B7">
        <w:rPr>
          <w:color w:val="000000"/>
          <w:sz w:val="16"/>
          <w:szCs w:val="16"/>
        </w:rPr>
        <w:t xml:space="preserve">статьями 23,47 Устава Филипповского муниципального образования, Дума Филипповского муниципального образования </w:t>
      </w:r>
      <w:proofErr w:type="spellStart"/>
      <w:r w:rsidRPr="00E732B7">
        <w:rPr>
          <w:color w:val="000000"/>
          <w:sz w:val="16"/>
          <w:szCs w:val="16"/>
        </w:rPr>
        <w:t>Зиминского</w:t>
      </w:r>
      <w:proofErr w:type="spellEnd"/>
      <w:r w:rsidRPr="00E732B7">
        <w:rPr>
          <w:color w:val="000000"/>
          <w:sz w:val="16"/>
          <w:szCs w:val="16"/>
        </w:rPr>
        <w:t xml:space="preserve"> района</w:t>
      </w:r>
    </w:p>
    <w:p w:rsidR="00E732B7" w:rsidRPr="00E732B7" w:rsidRDefault="00E732B7" w:rsidP="00E732B7">
      <w:pPr>
        <w:pStyle w:val="af2"/>
        <w:framePr w:w="0" w:hRule="auto" w:hSpace="0" w:wrap="auto" w:vAnchor="margin" w:hAnchor="text" w:xAlign="left" w:yAlign="inline"/>
        <w:tabs>
          <w:tab w:val="left" w:pos="426"/>
          <w:tab w:val="left" w:pos="4536"/>
          <w:tab w:val="left" w:pos="9639"/>
        </w:tabs>
        <w:spacing w:line="240" w:lineRule="atLeast"/>
        <w:jc w:val="center"/>
        <w:rPr>
          <w:sz w:val="16"/>
          <w:szCs w:val="16"/>
        </w:rPr>
      </w:pPr>
      <w:r w:rsidRPr="00E732B7">
        <w:rPr>
          <w:color w:val="000000"/>
          <w:sz w:val="16"/>
          <w:szCs w:val="16"/>
        </w:rPr>
        <w:t>РЕШИЛА</w:t>
      </w:r>
      <w:r w:rsidRPr="00E732B7">
        <w:rPr>
          <w:sz w:val="16"/>
          <w:szCs w:val="16"/>
        </w:rPr>
        <w:t>:</w:t>
      </w:r>
    </w:p>
    <w:p w:rsidR="00E732B7" w:rsidRPr="00E732B7" w:rsidRDefault="00E732B7" w:rsidP="00E732B7">
      <w:pPr>
        <w:pStyle w:val="af2"/>
        <w:framePr w:w="0" w:hRule="auto" w:hSpace="0" w:wrap="auto" w:vAnchor="margin" w:hAnchor="text" w:xAlign="left" w:yAlign="inline"/>
        <w:tabs>
          <w:tab w:val="left" w:pos="426"/>
          <w:tab w:val="left" w:pos="4536"/>
          <w:tab w:val="left" w:pos="9639"/>
        </w:tabs>
        <w:spacing w:line="240" w:lineRule="atLeast"/>
        <w:jc w:val="both"/>
        <w:rPr>
          <w:sz w:val="16"/>
          <w:szCs w:val="16"/>
        </w:rPr>
      </w:pPr>
      <w:r w:rsidRPr="00E732B7">
        <w:rPr>
          <w:sz w:val="16"/>
          <w:szCs w:val="16"/>
        </w:rPr>
        <w:t xml:space="preserve"> </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1. Назначить публичные слушания по проекту решения Думы Филипповского муниципального образования «О проекте бюджета Филипповского муниципального образования на 2024 год и на плановый период 2025 и 2026 годов».</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2. Публичные слушания провести 25 декабря 2023 г. в 16-00 часов в здании администрации Филипповского муниципального образования, расположенном по адресу: </w:t>
      </w:r>
      <w:proofErr w:type="spellStart"/>
      <w:r w:rsidRPr="00E732B7">
        <w:rPr>
          <w:rFonts w:ascii="Times New Roman" w:hAnsi="Times New Roman"/>
          <w:sz w:val="16"/>
          <w:szCs w:val="16"/>
        </w:rPr>
        <w:t>с.Филипповск</w:t>
      </w:r>
      <w:proofErr w:type="spellEnd"/>
      <w:r w:rsidRPr="00E732B7">
        <w:rPr>
          <w:rFonts w:ascii="Times New Roman" w:hAnsi="Times New Roman"/>
          <w:sz w:val="16"/>
          <w:szCs w:val="16"/>
        </w:rPr>
        <w:t xml:space="preserve">, </w:t>
      </w:r>
      <w:proofErr w:type="spellStart"/>
      <w:r w:rsidRPr="00E732B7">
        <w:rPr>
          <w:rFonts w:ascii="Times New Roman" w:hAnsi="Times New Roman"/>
          <w:sz w:val="16"/>
          <w:szCs w:val="16"/>
        </w:rPr>
        <w:t>ул.Новокшонова</w:t>
      </w:r>
      <w:proofErr w:type="spellEnd"/>
      <w:r w:rsidRPr="00E732B7">
        <w:rPr>
          <w:rFonts w:ascii="Times New Roman" w:hAnsi="Times New Roman"/>
          <w:sz w:val="16"/>
          <w:szCs w:val="16"/>
        </w:rPr>
        <w:t>, 30-2.</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3.Утвердить проект бюджета Филипповского муниципального образования на 2024 год и плановый период 2025 и 2026 годов».</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4.Опубликовать настоящее решение вместе с проектом решения Думы Филипповского муниципального образования </w:t>
      </w:r>
      <w:r w:rsidRPr="00E732B7">
        <w:rPr>
          <w:rFonts w:ascii="Times New Roman" w:hAnsi="Times New Roman"/>
          <w:spacing w:val="1"/>
          <w:sz w:val="16"/>
          <w:szCs w:val="16"/>
        </w:rPr>
        <w:t>«</w:t>
      </w:r>
      <w:r w:rsidRPr="00E732B7">
        <w:rPr>
          <w:rFonts w:ascii="Times New Roman" w:hAnsi="Times New Roman"/>
          <w:sz w:val="16"/>
          <w:szCs w:val="16"/>
        </w:rPr>
        <w:t>Об утверждении бюджета Филипповского о муниципального образования на 2024 год и плановый период 2025 и 2026  годов</w:t>
      </w:r>
      <w:r w:rsidRPr="00E732B7">
        <w:rPr>
          <w:rFonts w:ascii="Times New Roman" w:hAnsi="Times New Roman"/>
          <w:snapToGrid w:val="0"/>
          <w:sz w:val="16"/>
          <w:szCs w:val="16"/>
        </w:rPr>
        <w:t xml:space="preserve">» </w:t>
      </w:r>
      <w:r w:rsidRPr="00E732B7">
        <w:rPr>
          <w:rFonts w:ascii="Times New Roman" w:hAnsi="Times New Roman"/>
          <w:sz w:val="16"/>
          <w:szCs w:val="16"/>
        </w:rPr>
        <w:t xml:space="preserve">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района http://филипповск.рф в информационно-телекоммуникационной сети «Интернет». </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5.Настоящее решение вступает в силу со дня его официального опубликования. </w:t>
      </w:r>
    </w:p>
    <w:p w:rsidR="00E732B7" w:rsidRDefault="00E732B7" w:rsidP="00E732B7">
      <w:pPr>
        <w:pStyle w:val="a7"/>
        <w:rPr>
          <w:rFonts w:ascii="Times New Roman" w:hAnsi="Times New Roman"/>
          <w:sz w:val="16"/>
          <w:szCs w:val="16"/>
        </w:rPr>
      </w:pPr>
      <w:r w:rsidRPr="00E732B7">
        <w:rPr>
          <w:rFonts w:ascii="Times New Roman" w:hAnsi="Times New Roman"/>
          <w:sz w:val="16"/>
          <w:szCs w:val="16"/>
        </w:rPr>
        <w:t>6.Контроль за исполнением настоящего решения оставляю за собой.</w:t>
      </w:r>
    </w:p>
    <w:p w:rsidR="00E732B7" w:rsidRPr="00E732B7" w:rsidRDefault="00E732B7" w:rsidP="00E732B7">
      <w:pPr>
        <w:pStyle w:val="a7"/>
        <w:rPr>
          <w:rFonts w:ascii="Times New Roman" w:hAnsi="Times New Roman"/>
          <w:sz w:val="16"/>
          <w:szCs w:val="16"/>
        </w:rPr>
      </w:pPr>
    </w:p>
    <w:p w:rsidR="00E732B7" w:rsidRPr="00E732B7" w:rsidRDefault="00E732B7" w:rsidP="00E732B7">
      <w:pPr>
        <w:pStyle w:val="a7"/>
        <w:rPr>
          <w:rFonts w:ascii="Times New Roman" w:hAnsi="Times New Roman"/>
          <w:sz w:val="16"/>
        </w:rPr>
      </w:pPr>
      <w:r w:rsidRPr="00E732B7">
        <w:rPr>
          <w:rFonts w:ascii="Times New Roman" w:hAnsi="Times New Roman"/>
          <w:sz w:val="16"/>
        </w:rPr>
        <w:t xml:space="preserve">Глава Филипповского </w:t>
      </w:r>
    </w:p>
    <w:p w:rsidR="00E732B7" w:rsidRPr="00E732B7" w:rsidRDefault="00E732B7" w:rsidP="00E732B7">
      <w:pPr>
        <w:pStyle w:val="a7"/>
        <w:rPr>
          <w:rFonts w:ascii="Times New Roman" w:hAnsi="Times New Roman"/>
          <w:sz w:val="16"/>
        </w:rPr>
      </w:pPr>
      <w:r w:rsidRPr="00E732B7">
        <w:rPr>
          <w:rFonts w:ascii="Times New Roman" w:hAnsi="Times New Roman"/>
          <w:sz w:val="16"/>
        </w:rPr>
        <w:t xml:space="preserve">муниципального образования                                         </w:t>
      </w:r>
      <w:proofErr w:type="spellStart"/>
      <w:r w:rsidRPr="00E732B7">
        <w:rPr>
          <w:rFonts w:ascii="Times New Roman" w:hAnsi="Times New Roman"/>
          <w:sz w:val="16"/>
        </w:rPr>
        <w:t>А.А.Федосеев</w:t>
      </w:r>
      <w:proofErr w:type="spellEnd"/>
    </w:p>
    <w:p w:rsidR="00E732B7" w:rsidRPr="00E732B7" w:rsidRDefault="00E732B7" w:rsidP="00E732B7">
      <w:pPr>
        <w:pStyle w:val="a7"/>
        <w:rPr>
          <w:rFonts w:ascii="Times New Roman" w:hAnsi="Times New Roman"/>
          <w:sz w:val="16"/>
        </w:rPr>
      </w:pPr>
      <w:r w:rsidRPr="00E732B7">
        <w:rPr>
          <w:rFonts w:ascii="Times New Roman" w:hAnsi="Times New Roman"/>
          <w:sz w:val="16"/>
        </w:rPr>
        <w:t xml:space="preserve">Председатель Думы Филипповского </w:t>
      </w:r>
    </w:p>
    <w:p w:rsidR="00E732B7" w:rsidRDefault="00E732B7" w:rsidP="00E732B7">
      <w:pPr>
        <w:pStyle w:val="a7"/>
        <w:rPr>
          <w:rFonts w:ascii="Times New Roman" w:hAnsi="Times New Roman"/>
          <w:sz w:val="16"/>
        </w:rPr>
      </w:pPr>
      <w:r w:rsidRPr="00E732B7">
        <w:rPr>
          <w:rFonts w:ascii="Times New Roman" w:hAnsi="Times New Roman"/>
          <w:sz w:val="16"/>
        </w:rPr>
        <w:t xml:space="preserve">муниципального образования                                         </w:t>
      </w:r>
      <w:proofErr w:type="spellStart"/>
      <w:r w:rsidRPr="00E732B7">
        <w:rPr>
          <w:rFonts w:ascii="Times New Roman" w:hAnsi="Times New Roman"/>
          <w:sz w:val="16"/>
        </w:rPr>
        <w:t>А.А.Федосеев</w:t>
      </w:r>
      <w:proofErr w:type="spellEnd"/>
    </w:p>
    <w:p w:rsidR="00E732B7" w:rsidRPr="00E732B7" w:rsidRDefault="00E732B7" w:rsidP="00E732B7">
      <w:pPr>
        <w:pStyle w:val="a7"/>
        <w:rPr>
          <w:rFonts w:ascii="Times New Roman" w:hAnsi="Times New Roman"/>
          <w:sz w:val="16"/>
        </w:rPr>
      </w:pPr>
    </w:p>
    <w:p w:rsidR="00E732B7" w:rsidRPr="00E732B7" w:rsidRDefault="00E732B7" w:rsidP="00E732B7">
      <w:pPr>
        <w:pStyle w:val="a7"/>
        <w:jc w:val="center"/>
        <w:rPr>
          <w:rFonts w:ascii="Times New Roman" w:hAnsi="Times New Roman"/>
          <w:sz w:val="16"/>
        </w:rPr>
      </w:pPr>
      <w:r>
        <w:rPr>
          <w:rFonts w:ascii="Times New Roman" w:hAnsi="Times New Roman"/>
          <w:sz w:val="16"/>
        </w:rPr>
        <w:t xml:space="preserve">                                           </w:t>
      </w:r>
      <w:r w:rsidRPr="00E732B7">
        <w:rPr>
          <w:rFonts w:ascii="Times New Roman" w:hAnsi="Times New Roman"/>
          <w:sz w:val="16"/>
        </w:rPr>
        <w:t>Российская Федерация                           ПРОЕКТ</w:t>
      </w:r>
    </w:p>
    <w:p w:rsidR="00E732B7" w:rsidRPr="00E732B7" w:rsidRDefault="00E732B7" w:rsidP="00E732B7">
      <w:pPr>
        <w:pStyle w:val="a7"/>
        <w:jc w:val="center"/>
        <w:rPr>
          <w:rFonts w:ascii="Times New Roman" w:hAnsi="Times New Roman"/>
          <w:sz w:val="16"/>
        </w:rPr>
      </w:pPr>
      <w:r w:rsidRPr="00E732B7">
        <w:rPr>
          <w:rFonts w:ascii="Times New Roman" w:hAnsi="Times New Roman"/>
          <w:sz w:val="16"/>
        </w:rPr>
        <w:t>Иркутская область</w:t>
      </w:r>
    </w:p>
    <w:p w:rsidR="00E732B7" w:rsidRPr="00E732B7" w:rsidRDefault="00E732B7" w:rsidP="00E732B7">
      <w:pPr>
        <w:pStyle w:val="a7"/>
        <w:jc w:val="center"/>
        <w:rPr>
          <w:rFonts w:ascii="Times New Roman" w:hAnsi="Times New Roman"/>
          <w:sz w:val="16"/>
        </w:rPr>
      </w:pPr>
      <w:proofErr w:type="spellStart"/>
      <w:r w:rsidRPr="00E732B7">
        <w:rPr>
          <w:rFonts w:ascii="Times New Roman" w:hAnsi="Times New Roman"/>
          <w:sz w:val="16"/>
        </w:rPr>
        <w:t>Зиминский</w:t>
      </w:r>
      <w:proofErr w:type="spellEnd"/>
      <w:r w:rsidRPr="00E732B7">
        <w:rPr>
          <w:rFonts w:ascii="Times New Roman" w:hAnsi="Times New Roman"/>
          <w:sz w:val="16"/>
        </w:rPr>
        <w:t xml:space="preserve"> район</w:t>
      </w:r>
    </w:p>
    <w:p w:rsidR="00E732B7" w:rsidRPr="00E732B7" w:rsidRDefault="00E732B7" w:rsidP="00E732B7">
      <w:pPr>
        <w:pStyle w:val="a7"/>
        <w:jc w:val="center"/>
        <w:rPr>
          <w:rFonts w:ascii="Times New Roman" w:hAnsi="Times New Roman"/>
          <w:sz w:val="16"/>
        </w:rPr>
      </w:pPr>
      <w:proofErr w:type="gramStart"/>
      <w:r w:rsidRPr="00E732B7">
        <w:rPr>
          <w:rFonts w:ascii="Times New Roman" w:hAnsi="Times New Roman"/>
          <w:sz w:val="16"/>
        </w:rPr>
        <w:t>Филипповское  муниципальное</w:t>
      </w:r>
      <w:proofErr w:type="gramEnd"/>
      <w:r w:rsidRPr="00E732B7">
        <w:rPr>
          <w:rFonts w:ascii="Times New Roman" w:hAnsi="Times New Roman"/>
          <w:sz w:val="16"/>
        </w:rPr>
        <w:t xml:space="preserve"> образование</w:t>
      </w:r>
    </w:p>
    <w:p w:rsidR="00E732B7" w:rsidRPr="00E732B7" w:rsidRDefault="00E732B7" w:rsidP="00E732B7">
      <w:pPr>
        <w:pStyle w:val="a7"/>
        <w:jc w:val="center"/>
        <w:rPr>
          <w:rFonts w:ascii="Times New Roman" w:hAnsi="Times New Roman"/>
          <w:sz w:val="16"/>
        </w:rPr>
      </w:pPr>
    </w:p>
    <w:p w:rsidR="00E732B7" w:rsidRPr="00E732B7" w:rsidRDefault="00E732B7" w:rsidP="00E732B7">
      <w:pPr>
        <w:pStyle w:val="a7"/>
        <w:jc w:val="center"/>
        <w:rPr>
          <w:rFonts w:ascii="Times New Roman" w:hAnsi="Times New Roman"/>
          <w:sz w:val="16"/>
        </w:rPr>
      </w:pPr>
      <w:r w:rsidRPr="00E732B7">
        <w:rPr>
          <w:rFonts w:ascii="Times New Roman" w:hAnsi="Times New Roman"/>
          <w:sz w:val="16"/>
        </w:rPr>
        <w:t>Дума</w:t>
      </w:r>
    </w:p>
    <w:p w:rsidR="00E732B7" w:rsidRPr="00E732B7" w:rsidRDefault="00E732B7" w:rsidP="00E732B7">
      <w:pPr>
        <w:pStyle w:val="a7"/>
        <w:jc w:val="center"/>
        <w:rPr>
          <w:rFonts w:ascii="Times New Roman" w:hAnsi="Times New Roman"/>
          <w:sz w:val="16"/>
        </w:rPr>
      </w:pPr>
    </w:p>
    <w:p w:rsidR="00E732B7" w:rsidRPr="00E732B7" w:rsidRDefault="00E732B7" w:rsidP="00E732B7">
      <w:pPr>
        <w:pStyle w:val="a7"/>
        <w:jc w:val="center"/>
        <w:rPr>
          <w:rFonts w:ascii="Times New Roman" w:hAnsi="Times New Roman"/>
          <w:sz w:val="16"/>
        </w:rPr>
      </w:pPr>
      <w:r w:rsidRPr="00E732B7">
        <w:rPr>
          <w:rFonts w:ascii="Times New Roman" w:hAnsi="Times New Roman"/>
          <w:sz w:val="16"/>
        </w:rPr>
        <w:t>РЕШЕНИЕ</w:t>
      </w:r>
    </w:p>
    <w:p w:rsidR="00E732B7" w:rsidRPr="00E732B7" w:rsidRDefault="00E732B7" w:rsidP="00E732B7">
      <w:pPr>
        <w:pStyle w:val="a7"/>
        <w:jc w:val="center"/>
        <w:rPr>
          <w:rFonts w:ascii="Times New Roman" w:hAnsi="Times New Roman"/>
          <w:sz w:val="16"/>
        </w:rPr>
      </w:pPr>
    </w:p>
    <w:p w:rsidR="00E732B7" w:rsidRPr="00E732B7" w:rsidRDefault="00E732B7" w:rsidP="00E732B7">
      <w:pPr>
        <w:pStyle w:val="a7"/>
        <w:jc w:val="center"/>
        <w:rPr>
          <w:rFonts w:ascii="Times New Roman" w:hAnsi="Times New Roman"/>
          <w:sz w:val="16"/>
        </w:rPr>
      </w:pPr>
      <w:r w:rsidRPr="00E732B7">
        <w:rPr>
          <w:rFonts w:ascii="Times New Roman" w:hAnsi="Times New Roman"/>
          <w:sz w:val="16"/>
        </w:rPr>
        <w:t xml:space="preserve">от </w:t>
      </w:r>
      <w:proofErr w:type="gramStart"/>
      <w:r w:rsidRPr="00E732B7">
        <w:rPr>
          <w:rFonts w:ascii="Times New Roman" w:hAnsi="Times New Roman"/>
          <w:sz w:val="16"/>
        </w:rPr>
        <w:t xml:space="preserve">«  </w:t>
      </w:r>
      <w:proofErr w:type="gramEnd"/>
      <w:r w:rsidRPr="00E732B7">
        <w:rPr>
          <w:rFonts w:ascii="Times New Roman" w:hAnsi="Times New Roman"/>
          <w:sz w:val="16"/>
        </w:rPr>
        <w:t xml:space="preserve"> »               2023 года                       №                                       с. </w:t>
      </w:r>
      <w:proofErr w:type="spellStart"/>
      <w:r w:rsidRPr="00E732B7">
        <w:rPr>
          <w:rFonts w:ascii="Times New Roman" w:hAnsi="Times New Roman"/>
          <w:sz w:val="16"/>
        </w:rPr>
        <w:t>Филипповск</w:t>
      </w:r>
      <w:proofErr w:type="spellEnd"/>
    </w:p>
    <w:p w:rsidR="00E732B7" w:rsidRPr="00E732B7" w:rsidRDefault="00E732B7" w:rsidP="00E732B7">
      <w:pPr>
        <w:pStyle w:val="a7"/>
        <w:jc w:val="center"/>
        <w:rPr>
          <w:rFonts w:ascii="Times New Roman" w:hAnsi="Times New Roman"/>
          <w:bCs/>
          <w:sz w:val="16"/>
        </w:rPr>
      </w:pPr>
    </w:p>
    <w:p w:rsidR="00E732B7" w:rsidRPr="00E732B7" w:rsidRDefault="00E732B7" w:rsidP="00E732B7">
      <w:pPr>
        <w:pStyle w:val="a7"/>
        <w:rPr>
          <w:rFonts w:ascii="Times New Roman" w:hAnsi="Times New Roman"/>
          <w:sz w:val="16"/>
        </w:rPr>
      </w:pPr>
      <w:r w:rsidRPr="00E732B7">
        <w:rPr>
          <w:rFonts w:ascii="Times New Roman" w:hAnsi="Times New Roman"/>
          <w:sz w:val="16"/>
        </w:rPr>
        <w:t>О бюджете Филипповского</w:t>
      </w:r>
    </w:p>
    <w:p w:rsidR="00E732B7" w:rsidRDefault="00E732B7" w:rsidP="00E732B7">
      <w:pPr>
        <w:pStyle w:val="a7"/>
        <w:rPr>
          <w:rFonts w:ascii="Times New Roman" w:hAnsi="Times New Roman"/>
          <w:sz w:val="16"/>
        </w:rPr>
      </w:pPr>
      <w:r w:rsidRPr="00E732B7">
        <w:rPr>
          <w:rFonts w:ascii="Times New Roman" w:hAnsi="Times New Roman"/>
          <w:sz w:val="16"/>
        </w:rPr>
        <w:t>муниципального образования на 2024 год</w:t>
      </w:r>
      <w:r>
        <w:rPr>
          <w:rFonts w:ascii="Times New Roman" w:hAnsi="Times New Roman"/>
          <w:sz w:val="16"/>
        </w:rPr>
        <w:t xml:space="preserve"> </w:t>
      </w:r>
    </w:p>
    <w:p w:rsidR="00E732B7" w:rsidRDefault="00E732B7" w:rsidP="00E732B7">
      <w:pPr>
        <w:pStyle w:val="a7"/>
        <w:rPr>
          <w:rFonts w:ascii="Times New Roman" w:hAnsi="Times New Roman"/>
          <w:sz w:val="16"/>
        </w:rPr>
      </w:pPr>
      <w:r>
        <w:rPr>
          <w:rFonts w:ascii="Times New Roman" w:hAnsi="Times New Roman"/>
          <w:sz w:val="16"/>
        </w:rPr>
        <w:t>и на плановый период 2025 и 2026 год</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Рассмотрев представленный администрацией Филипповского муниципального образования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района проект решения «О бюджете Филипповского муниципального образования на 2024 год и на плановый период 2025 и 2026 годов», руководствуясь Бюджетным кодексом Российской Федерации, статьями 14, 35, 52 Федерального закона от 6 октября 2003 года №131-ФЗ «Об общих принципах организации местного самоуправления в Российской Федерации», Приказом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и принципах назначения»,  Законом Иркутской области от 22 октября 2013 года № 74-ОЗ «О межбюджетных трансфертах и нормативах отчислений доходов в местные бюджеты», проектом Закона Иркутской области «Об областном бюджете на 2024 год и на плановый период 2025 и 2026 годов», внесенным в Законодательное Собрание Иркутской области  25 </w:t>
      </w:r>
      <w:r w:rsidRPr="00E732B7">
        <w:rPr>
          <w:rFonts w:ascii="Times New Roman" w:hAnsi="Times New Roman"/>
          <w:sz w:val="16"/>
          <w:szCs w:val="16"/>
        </w:rPr>
        <w:lastRenderedPageBreak/>
        <w:t xml:space="preserve">октября 2023 года (распоряжение Правительства Иркутской области № 716-рп), проектом решения Думы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муниципального района «О бюджете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районного муниципального образования на 2024 год и на плановый период 2025 и 2026 годов»,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 образования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района от 26 мая 2016 года           № 115, Дума Филипповского муниципального образования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района</w:t>
      </w:r>
    </w:p>
    <w:p w:rsidR="00E732B7" w:rsidRPr="00E732B7" w:rsidRDefault="00E732B7" w:rsidP="00E732B7">
      <w:pPr>
        <w:pStyle w:val="a7"/>
        <w:rPr>
          <w:rFonts w:ascii="Times New Roman" w:hAnsi="Times New Roman"/>
          <w:sz w:val="16"/>
          <w:szCs w:val="16"/>
        </w:rPr>
      </w:pPr>
    </w:p>
    <w:p w:rsidR="00E732B7" w:rsidRPr="00E732B7" w:rsidRDefault="00E732B7" w:rsidP="00E732B7">
      <w:pPr>
        <w:pStyle w:val="a7"/>
        <w:jc w:val="center"/>
        <w:rPr>
          <w:rFonts w:ascii="Times New Roman" w:hAnsi="Times New Roman"/>
          <w:bCs/>
          <w:sz w:val="16"/>
          <w:szCs w:val="16"/>
        </w:rPr>
      </w:pPr>
      <w:r w:rsidRPr="00E732B7">
        <w:rPr>
          <w:rFonts w:ascii="Times New Roman" w:hAnsi="Times New Roman"/>
          <w:bCs/>
          <w:sz w:val="16"/>
          <w:szCs w:val="16"/>
        </w:rPr>
        <w:t>РЕШИЛА:</w:t>
      </w:r>
    </w:p>
    <w:p w:rsidR="00E732B7" w:rsidRPr="00E732B7" w:rsidRDefault="00E732B7" w:rsidP="00E732B7">
      <w:pPr>
        <w:pStyle w:val="a7"/>
        <w:rPr>
          <w:rFonts w:ascii="Times New Roman" w:hAnsi="Times New Roman"/>
          <w:bCs/>
          <w:sz w:val="16"/>
          <w:szCs w:val="16"/>
        </w:rPr>
      </w:pP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Утвердить основные характеристики бюджета Филипповского муниципального образования (далее –  местный бюджет) на 2024 год:</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прогнозируемый общий объем доходов местного бюджета в сумме 15 654 тыс. рублей, из них объем межбюджетных трансфертов, получаемых из других бюджетов бюджетной системы Российской Федерации, в сумме 14 283 тыс. рублей, в том числе из областного бюджета в сумме 649 тыс. рублей, из бюджета муниципального района в сумме 13 634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общий объем расходов местного бюджета в сумме 15 654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размер дефицита местного бюджета в сумме 0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Утвердить основные характеристики местного бюджета на плановый период 2025 и 2026 годов:</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 прогнозируемый общий объем доходов местного бюджета на 2025 год в сумме           12 862 тыс. рублей, из них объем межбюджетных трансфертов, получаемых из других бюджетов бюджетной системы Российской Федерации, в сумме 11 456 тыс. рублей, на 2026 год в сумме 12 913 тыс. рублей, из них объем межбюджетных трансфертов, получаемых из других бюджетов бюджетной системы Российской Федерации, в сумме 11 467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 общий объем расходов местного бюджета на 2025 год в сумме 12 862 тыс. </w:t>
      </w:r>
      <w:proofErr w:type="gramStart"/>
      <w:r w:rsidRPr="00E732B7">
        <w:rPr>
          <w:rFonts w:ascii="Times New Roman" w:hAnsi="Times New Roman"/>
          <w:sz w:val="16"/>
          <w:szCs w:val="16"/>
        </w:rPr>
        <w:t>рублей,  в</w:t>
      </w:r>
      <w:proofErr w:type="gramEnd"/>
      <w:r w:rsidRPr="00E732B7">
        <w:rPr>
          <w:rFonts w:ascii="Times New Roman" w:hAnsi="Times New Roman"/>
          <w:sz w:val="16"/>
          <w:szCs w:val="16"/>
        </w:rPr>
        <w:t xml:space="preserve"> том числе условно утвержденные расходы в сумме 305 тыс. рублей, на 2026 год в сумме     12 913 тыс. рублей, в том числе условно утвержденные расходы в сумме 623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размер </w:t>
      </w:r>
      <w:proofErr w:type="gramStart"/>
      <w:r w:rsidRPr="00E732B7">
        <w:rPr>
          <w:rFonts w:ascii="Times New Roman" w:hAnsi="Times New Roman"/>
          <w:sz w:val="16"/>
          <w:szCs w:val="16"/>
        </w:rPr>
        <w:t>дефицита  местного</w:t>
      </w:r>
      <w:proofErr w:type="gramEnd"/>
      <w:r w:rsidRPr="00E732B7">
        <w:rPr>
          <w:rFonts w:ascii="Times New Roman" w:hAnsi="Times New Roman"/>
          <w:sz w:val="16"/>
          <w:szCs w:val="16"/>
        </w:rPr>
        <w:t xml:space="preserve"> бюджета на 2025 год в сумме 0 тыс. рублей и на 2026 год в сумме 0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3. Установить, что доходы местного бюджета, поступающие в 2024-2026 годах, формируются за счет:</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а) налоговых доходов, в том числе:</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отчислений от федеральных и региональных налогов и сборов, в том числе налогов, предусмотренных специальными налоговыми режимами, в соответствии с нормативами, установленными федеральным и областным законодательством;</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б) неналоговых доходов;</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в) безвозмездных поступлений.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4. Установить прогнозируемые доходы местного бюджета на 2024 год и на плановый период 2025 и 2026 годов по классификации доходов бюджетов Российской Федерации согласно приложениям 1, 2 к настоящему решению.</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5. Утвердить распределение бюджетных ассигнований по разделам и подразделам классификации расходов бюджетов на 2024 год и на плановый период 2025 и 2026 годов согласно приложениям 3, 4 к настоящему решению.</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6. Утвердить распределение бюджетных ассигнований по целевым статьям (муниципальным программам и непрограммным направлениям деятельности), </w:t>
      </w:r>
      <w:proofErr w:type="gramStart"/>
      <w:r w:rsidRPr="00E732B7">
        <w:rPr>
          <w:rFonts w:ascii="Times New Roman" w:hAnsi="Times New Roman"/>
          <w:sz w:val="16"/>
          <w:szCs w:val="16"/>
        </w:rPr>
        <w:t>группам  видов</w:t>
      </w:r>
      <w:proofErr w:type="gramEnd"/>
      <w:r w:rsidRPr="00E732B7">
        <w:rPr>
          <w:rFonts w:ascii="Times New Roman" w:hAnsi="Times New Roman"/>
          <w:sz w:val="16"/>
          <w:szCs w:val="16"/>
        </w:rPr>
        <w:t xml:space="preserve"> расходов, разделам, подразделам классификации расходов бюджетов на 2024 год и на плановый период 2025 и 2026 годов согласно приложениям 5, 6 к настоящему решению.</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7.  Утвердить ведомственную структуру расходов местного бюджета на 2024 год и на плановый период 2025 и 2026 годов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согласно </w:t>
      </w:r>
      <w:hyperlink r:id="rId7" w:history="1">
        <w:r w:rsidRPr="00E732B7">
          <w:rPr>
            <w:rFonts w:ascii="Times New Roman" w:hAnsi="Times New Roman"/>
            <w:sz w:val="16"/>
            <w:szCs w:val="16"/>
          </w:rPr>
          <w:t>приложениям 7</w:t>
        </w:r>
      </w:hyperlink>
      <w:r w:rsidRPr="00E732B7">
        <w:rPr>
          <w:rFonts w:ascii="Times New Roman" w:hAnsi="Times New Roman"/>
          <w:sz w:val="16"/>
          <w:szCs w:val="16"/>
        </w:rPr>
        <w:t>, 8 к настоящему решению.</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8.  Утвердить общий объем бюджетных ассигнований, направляемых на исполнение публичных нормативных обязательств:</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на 2024 год в сумме 166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на 2025 год в сумме 166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на 2026 год в сумме 166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           9. Установить, что в расходной части местного бюджета создается резервный фонд администрации Филипповского муниципального образования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района:</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на 2024 год в сумме 3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на 2025 год в сумме 3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на 2026 год в сумме 3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10. Утвердить объем бюджетных ассигнований дорожного фонда Филипповского муниципального образования:</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на 2024 год в сумме 834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на 2025 год в сумме 859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на 2026 год в сумме 889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napToGrid w:val="0"/>
          <w:sz w:val="16"/>
          <w:szCs w:val="16"/>
        </w:rPr>
        <w:t>11. У</w:t>
      </w:r>
      <w:r w:rsidRPr="00E732B7">
        <w:rPr>
          <w:rFonts w:ascii="Times New Roman" w:hAnsi="Times New Roman"/>
          <w:sz w:val="16"/>
          <w:szCs w:val="16"/>
        </w:rPr>
        <w:t xml:space="preserve">становить объем межбюджетных трансфертов, предоставляемых бюджету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районного муниципального образования на осуществление части полномочий по решению вопросов местного значения, в соответствии с заключенными соглашениями: </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           на 2024 год в сумме 418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           на 2025 год в сумме 37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           на 2026 год в сумме 37 тыс. рублей.</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12. Установить, что остатки средств местного бюджета на начало текущего финансового года в объеме до 100 процентов могут направляться на покрытие временных кассовых разрывов, возникающих при исполнении местного бюджета и на увеличение бюджетных ассигнований муниципального дорожного фонда на оплату заключенных от имени Филипповского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муниципального дорожного фонда на указанные цели.</w:t>
      </w:r>
    </w:p>
    <w:p w:rsidR="00E732B7" w:rsidRPr="00E732B7" w:rsidRDefault="00E732B7" w:rsidP="00E732B7">
      <w:pPr>
        <w:pStyle w:val="a7"/>
        <w:rPr>
          <w:rFonts w:ascii="Times New Roman" w:hAnsi="Times New Roman"/>
          <w:sz w:val="16"/>
          <w:szCs w:val="16"/>
        </w:rPr>
      </w:pPr>
      <w:r w:rsidRPr="00E732B7">
        <w:rPr>
          <w:rFonts w:ascii="Times New Roman" w:hAnsi="Times New Roman"/>
          <w:noProof/>
          <w:sz w:val="16"/>
          <w:szCs w:val="16"/>
        </w:rPr>
        <w:t>13. Установить, что оплата кредиторской задолженности по принятым в предыдущие годы бюджетным обязательствам получателей средств бюджета Филипповского муниципального образования, сложившейся по состоянию на 1 января 2024 года, осуществляется за счет средств бюджета Филипповского муниципального образования, в пределах доведенных до получателя средств лимитов бюджетных обязательств на 2024 год и на плановый период 2025 и 2026 годов.</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14. Установить, что безвозмездные поступления от юридических и физических лиц в виде добровольных взносов (пожертвований), имеющих целевое назначение, фактически полученные при исполнении местного бюджета сверх объемов, утвержденных настоящим решением, направляются на увеличение бюджетных ассигнований местного бюджета соответственно целям их предоставления.</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15. Установить, что в соответствии со </w:t>
      </w:r>
      <w:hyperlink r:id="rId8" w:history="1">
        <w:r w:rsidRPr="00E732B7">
          <w:rPr>
            <w:rFonts w:ascii="Times New Roman" w:hAnsi="Times New Roman"/>
            <w:sz w:val="16"/>
            <w:szCs w:val="16"/>
          </w:rPr>
          <w:t>статьей 242.26</w:t>
        </w:r>
      </w:hyperlink>
      <w:r w:rsidRPr="00E732B7">
        <w:rPr>
          <w:rFonts w:ascii="Times New Roman" w:hAnsi="Times New Roman"/>
          <w:sz w:val="16"/>
          <w:szCs w:val="16"/>
        </w:rPr>
        <w:t xml:space="preserve"> Бюджетного кодекса Российской Федерации казначейскому сопровождению подлежат следующие целевые средства:</w:t>
      </w:r>
    </w:p>
    <w:p w:rsidR="00E732B7" w:rsidRPr="00E732B7" w:rsidRDefault="00E732B7" w:rsidP="00E732B7">
      <w:pPr>
        <w:pStyle w:val="a7"/>
        <w:rPr>
          <w:rFonts w:ascii="Times New Roman" w:hAnsi="Times New Roman"/>
          <w:sz w:val="16"/>
          <w:szCs w:val="16"/>
        </w:rPr>
      </w:pPr>
      <w:bookmarkStart w:id="0" w:name="Par1"/>
      <w:bookmarkEnd w:id="0"/>
      <w:r w:rsidRPr="00E732B7">
        <w:rPr>
          <w:rFonts w:ascii="Times New Roman" w:hAnsi="Times New Roman"/>
          <w:sz w:val="16"/>
          <w:szCs w:val="16"/>
        </w:rPr>
        <w:t xml:space="preserve"> 1) авансовые платежи по муниципальным контрактам о поставке товаров, выполнении работ, оказании услуг, заключаемым на сумму 50 000,0 тыс. рублей и более;</w:t>
      </w:r>
    </w:p>
    <w:p w:rsidR="00E732B7" w:rsidRPr="00E732B7" w:rsidRDefault="00E732B7" w:rsidP="00E732B7">
      <w:pPr>
        <w:pStyle w:val="a7"/>
        <w:rPr>
          <w:rFonts w:ascii="Times New Roman" w:hAnsi="Times New Roman"/>
          <w:sz w:val="16"/>
          <w:szCs w:val="16"/>
        </w:rPr>
      </w:pPr>
      <w:bookmarkStart w:id="1" w:name="Par2"/>
      <w:bookmarkEnd w:id="1"/>
      <w:r w:rsidRPr="00E732B7">
        <w:rPr>
          <w:rFonts w:ascii="Times New Roman" w:hAnsi="Times New Roman"/>
          <w:sz w:val="16"/>
          <w:szCs w:val="16"/>
        </w:rPr>
        <w:t xml:space="preserve"> 2) авансовые платежи по контрактам (договорам) о поставке товаров, выполнении работ, оказании услуг, заключаемым на сумму 50 000,0 тыс. рублей и более муниципальными бюджетными и автономными учреждениями Филипповского муниципального образования, лицевые счета которым открыты в Финансовом управлении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районного муниципального образования, источником финансового обеспечения которых являются субсидии, предоставляемые в соответствии с </w:t>
      </w:r>
      <w:hyperlink r:id="rId9" w:history="1">
        <w:r w:rsidRPr="00E732B7">
          <w:rPr>
            <w:rFonts w:ascii="Times New Roman" w:hAnsi="Times New Roman"/>
            <w:sz w:val="16"/>
            <w:szCs w:val="16"/>
          </w:rPr>
          <w:t>абзацем вторым пункта 1 статьи 78.1</w:t>
        </w:r>
      </w:hyperlink>
      <w:r w:rsidRPr="00E732B7">
        <w:rPr>
          <w:rFonts w:ascii="Times New Roman" w:hAnsi="Times New Roman"/>
          <w:sz w:val="16"/>
          <w:szCs w:val="16"/>
        </w:rPr>
        <w:t xml:space="preserve"> и </w:t>
      </w:r>
      <w:hyperlink r:id="rId10" w:history="1">
        <w:r w:rsidRPr="00E732B7">
          <w:rPr>
            <w:rFonts w:ascii="Times New Roman" w:hAnsi="Times New Roman"/>
            <w:sz w:val="16"/>
            <w:szCs w:val="16"/>
          </w:rPr>
          <w:t>статьей 78.2</w:t>
        </w:r>
      </w:hyperlink>
      <w:r w:rsidRPr="00E732B7">
        <w:rPr>
          <w:rFonts w:ascii="Times New Roman" w:hAnsi="Times New Roman"/>
          <w:sz w:val="16"/>
          <w:szCs w:val="16"/>
        </w:rPr>
        <w:t xml:space="preserve"> Бюджетного кодекса Российской Федерации;</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подпунктах 1, 2 настоящего пункта муниципальных контрактов (контрактов (договоров)) о поставке товаров, выполнении работ, оказании услуг.</w:t>
      </w:r>
    </w:p>
    <w:p w:rsidR="00E732B7" w:rsidRPr="00E732B7" w:rsidRDefault="00E732B7" w:rsidP="00E732B7">
      <w:pPr>
        <w:pStyle w:val="a7"/>
        <w:rPr>
          <w:rFonts w:ascii="Times New Roman" w:hAnsi="Times New Roman"/>
          <w:noProof/>
          <w:sz w:val="16"/>
          <w:szCs w:val="16"/>
        </w:rPr>
      </w:pPr>
      <w:r w:rsidRPr="00E732B7">
        <w:rPr>
          <w:rFonts w:ascii="Times New Roman" w:hAnsi="Times New Roman"/>
          <w:sz w:val="16"/>
          <w:szCs w:val="16"/>
        </w:rPr>
        <w:t xml:space="preserve">16. </w:t>
      </w:r>
      <w:r w:rsidRPr="00E732B7">
        <w:rPr>
          <w:rFonts w:ascii="Times New Roman" w:hAnsi="Times New Roman"/>
          <w:noProof/>
          <w:sz w:val="16"/>
          <w:szCs w:val="16"/>
        </w:rPr>
        <w:t xml:space="preserve">Установить, что в расходной части бюджета </w:t>
      </w:r>
      <w:r w:rsidRPr="00E732B7">
        <w:rPr>
          <w:rFonts w:ascii="Times New Roman" w:hAnsi="Times New Roman"/>
          <w:sz w:val="16"/>
          <w:szCs w:val="16"/>
        </w:rPr>
        <w:t>Филипповского</w:t>
      </w:r>
      <w:r w:rsidRPr="00E732B7">
        <w:rPr>
          <w:rFonts w:ascii="Times New Roman" w:hAnsi="Times New Roman"/>
          <w:noProof/>
          <w:sz w:val="16"/>
          <w:szCs w:val="16"/>
        </w:rPr>
        <w:t xml:space="preserve"> муниципального образования предусмотрены нераспределенные бюджетные ассигнования </w:t>
      </w:r>
      <w:r w:rsidRPr="00E732B7">
        <w:rPr>
          <w:rFonts w:ascii="Times New Roman" w:hAnsi="Times New Roman"/>
          <w:sz w:val="16"/>
          <w:szCs w:val="16"/>
        </w:rPr>
        <w:t xml:space="preserve">по подразделу 0113 «Другие общегосударственные вопросы» раздела 01 «Общегосударственные вопросы» </w:t>
      </w:r>
      <w:r w:rsidRPr="00E732B7">
        <w:rPr>
          <w:rFonts w:ascii="Times New Roman" w:hAnsi="Times New Roman"/>
          <w:noProof/>
          <w:sz w:val="16"/>
          <w:szCs w:val="16"/>
        </w:rPr>
        <w:t>на реализацию перечня проектов народных инициатив:</w:t>
      </w:r>
    </w:p>
    <w:p w:rsidR="00E732B7" w:rsidRPr="00E732B7" w:rsidRDefault="00E732B7" w:rsidP="00E732B7">
      <w:pPr>
        <w:pStyle w:val="a7"/>
        <w:rPr>
          <w:rFonts w:ascii="Times New Roman" w:hAnsi="Times New Roman"/>
          <w:noProof/>
          <w:sz w:val="16"/>
          <w:szCs w:val="16"/>
        </w:rPr>
      </w:pPr>
      <w:r w:rsidRPr="00E732B7">
        <w:rPr>
          <w:rFonts w:ascii="Times New Roman" w:hAnsi="Times New Roman"/>
          <w:noProof/>
          <w:sz w:val="16"/>
          <w:szCs w:val="16"/>
        </w:rPr>
        <w:t>на 2024 год в сумме 404 тыс.рублей;</w:t>
      </w:r>
    </w:p>
    <w:p w:rsidR="00E732B7" w:rsidRPr="00E732B7" w:rsidRDefault="00E732B7" w:rsidP="00E732B7">
      <w:pPr>
        <w:pStyle w:val="a7"/>
        <w:rPr>
          <w:rFonts w:ascii="Times New Roman" w:hAnsi="Times New Roman"/>
          <w:noProof/>
          <w:sz w:val="16"/>
          <w:szCs w:val="16"/>
        </w:rPr>
      </w:pPr>
      <w:r w:rsidRPr="00E732B7">
        <w:rPr>
          <w:rFonts w:ascii="Times New Roman" w:hAnsi="Times New Roman"/>
          <w:noProof/>
          <w:sz w:val="16"/>
          <w:szCs w:val="16"/>
        </w:rPr>
        <w:t>на 2025 год в сумме 404 тыс.рублей;</w:t>
      </w:r>
    </w:p>
    <w:p w:rsidR="00E732B7" w:rsidRPr="00E732B7" w:rsidRDefault="00E732B7" w:rsidP="00E732B7">
      <w:pPr>
        <w:pStyle w:val="a7"/>
        <w:rPr>
          <w:rFonts w:ascii="Times New Roman" w:hAnsi="Times New Roman"/>
          <w:noProof/>
          <w:sz w:val="16"/>
          <w:szCs w:val="16"/>
        </w:rPr>
      </w:pPr>
      <w:r w:rsidRPr="00E732B7">
        <w:rPr>
          <w:rFonts w:ascii="Times New Roman" w:hAnsi="Times New Roman"/>
          <w:noProof/>
          <w:sz w:val="16"/>
          <w:szCs w:val="16"/>
        </w:rPr>
        <w:lastRenderedPageBreak/>
        <w:t xml:space="preserve">на 2026 год в сумме 404 тыс.рублей.  </w:t>
      </w:r>
    </w:p>
    <w:p w:rsidR="00E732B7" w:rsidRPr="00E732B7" w:rsidRDefault="00E732B7" w:rsidP="00E732B7">
      <w:pPr>
        <w:pStyle w:val="a7"/>
        <w:rPr>
          <w:rFonts w:ascii="Times New Roman" w:hAnsi="Times New Roman"/>
          <w:noProof/>
          <w:sz w:val="16"/>
          <w:szCs w:val="16"/>
        </w:rPr>
      </w:pPr>
      <w:r w:rsidRPr="00E732B7">
        <w:rPr>
          <w:rFonts w:ascii="Times New Roman" w:hAnsi="Times New Roman"/>
          <w:noProof/>
          <w:sz w:val="16"/>
          <w:szCs w:val="16"/>
        </w:rPr>
        <w:t xml:space="preserve">Распределение указанных бюджетных ассигнований между получателями средств бюджета </w:t>
      </w:r>
      <w:r w:rsidRPr="00E732B7">
        <w:rPr>
          <w:rFonts w:ascii="Times New Roman" w:hAnsi="Times New Roman"/>
          <w:sz w:val="16"/>
          <w:szCs w:val="16"/>
        </w:rPr>
        <w:t>Филипповского</w:t>
      </w:r>
      <w:r w:rsidRPr="00E732B7">
        <w:rPr>
          <w:rFonts w:ascii="Times New Roman" w:hAnsi="Times New Roman"/>
          <w:noProof/>
          <w:sz w:val="16"/>
          <w:szCs w:val="16"/>
        </w:rPr>
        <w:t xml:space="preserve"> муниципального образования производится на основании протоколов собрания жителей Филипповского муниципального образования с последующим внесением изменений в решение о бюджете на 2024 год и на плановый период 2025 и 2026 годов.</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17. Установить в соответствии с пунктом 3 статьи 26 Решения Думы Филипповского муниципального образования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района от 26 мая 2016 года № 115 «Об утверждении Положения о бюджетном процессе в Филипповском муниципальном образовании» следующие дополнительные основания для внесения изменений в сводную бюджетную роспись местного бюджета:</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внесение изменений в установленном порядке в муниципальные программы Филипповского муниципального образования - в пределах общей суммы, утвержденной по соответствующей муниципальной программе </w:t>
      </w:r>
      <w:hyperlink r:id="rId11" w:history="1">
        <w:r w:rsidRPr="00E732B7">
          <w:rPr>
            <w:rFonts w:ascii="Times New Roman" w:hAnsi="Times New Roman"/>
            <w:sz w:val="16"/>
            <w:szCs w:val="16"/>
          </w:rPr>
          <w:t>приложениями 5, 6</w:t>
        </w:r>
      </w:hyperlink>
      <w:r w:rsidRPr="00E732B7">
        <w:rPr>
          <w:rFonts w:ascii="Times New Roman" w:hAnsi="Times New Roman"/>
          <w:sz w:val="16"/>
          <w:szCs w:val="16"/>
        </w:rPr>
        <w:t xml:space="preserve">  к настоящему решению;</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внесение изменений в установленном порядке в муниципальные программы Филипповского муниципального образования - в пределах общей суммы, утвержденной соответствующему главному распорядителю средств местного бюджета </w:t>
      </w:r>
      <w:hyperlink r:id="rId12" w:history="1">
        <w:r w:rsidRPr="00E732B7">
          <w:rPr>
            <w:rFonts w:ascii="Times New Roman" w:hAnsi="Times New Roman"/>
            <w:sz w:val="16"/>
            <w:szCs w:val="16"/>
          </w:rPr>
          <w:t>приложениями         7, 8</w:t>
        </w:r>
      </w:hyperlink>
      <w:r w:rsidRPr="00E732B7">
        <w:rPr>
          <w:rFonts w:ascii="Times New Roman" w:hAnsi="Times New Roman"/>
          <w:sz w:val="16"/>
          <w:szCs w:val="16"/>
        </w:rPr>
        <w:t xml:space="preserve"> к настоящему решению;</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увеличение бюджетных ассигнований по отдельным разделам, подразделам, целевым статьям и группам видов расходов бюджета за счет бюджетных ассигнований на оказание муниципальных услуг – в пределах общей суммы, утвержденной соответствующему главному распорядителю средств местного бюджета приложениями 7,8 к настоящему решению, при условии, что увеличение бюджетных ассигнований по группе видов расходов бюджета не превышает 10 процентов;</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соответствие с Порядком;</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5) </w:t>
      </w:r>
      <w:r w:rsidRPr="00E732B7">
        <w:rPr>
          <w:rFonts w:ascii="Times New Roman" w:hAnsi="Times New Roman"/>
          <w:snapToGrid w:val="0"/>
          <w:sz w:val="16"/>
          <w:szCs w:val="16"/>
        </w:rPr>
        <w:t xml:space="preserve">образование, ликвидация, реорганизация органов местного самоуправления </w:t>
      </w:r>
      <w:r w:rsidRPr="00E732B7">
        <w:rPr>
          <w:rFonts w:ascii="Times New Roman" w:hAnsi="Times New Roman"/>
          <w:sz w:val="16"/>
          <w:szCs w:val="16"/>
        </w:rPr>
        <w:t>Филипповского</w:t>
      </w:r>
      <w:r w:rsidRPr="00E732B7">
        <w:rPr>
          <w:rFonts w:ascii="Times New Roman" w:hAnsi="Times New Roman"/>
          <w:snapToGrid w:val="0"/>
          <w:sz w:val="16"/>
          <w:szCs w:val="16"/>
        </w:rPr>
        <w:t xml:space="preserve"> муниципального образования, муниципальных учреждений,</w:t>
      </w:r>
      <w:r w:rsidRPr="00E732B7">
        <w:rPr>
          <w:rFonts w:ascii="Times New Roman" w:hAnsi="Times New Roman"/>
          <w:sz w:val="16"/>
          <w:szCs w:val="16"/>
        </w:rPr>
        <w:t xml:space="preserve"> изменение наименования главного распорядителя средств местного бюджета</w:t>
      </w:r>
      <w:r w:rsidRPr="00E732B7">
        <w:rPr>
          <w:rFonts w:ascii="Times New Roman" w:hAnsi="Times New Roman"/>
          <w:snapToGrid w:val="0"/>
          <w:sz w:val="16"/>
          <w:szCs w:val="16"/>
        </w:rPr>
        <w:t>;</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6) распределение межбюджетных трансфертов местному бюджету постановлениями (распоряжениями) Правительства Иркутской области, приказами органов государственной власти, поступление уведомлений по расчетам между бюджетами по межбюджетным трансфертам, а также увеличение бюджетных ассигнований в случае фактического поступления иных межбюджетных трансфертов из областного или районного бюджета сверх доходов, утвержденных настоящим решением;</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            7) перераспределение бюджетных ассигнований между разделами, подразделами, целевыми статьями, группами видов расходов бюджета внесение изменений в соглашения о предоставлении из федерального и (или) областного бюджета субсидий и (или) иных межбюджетных трансфертов;</w:t>
      </w:r>
    </w:p>
    <w:p w:rsidR="00E732B7" w:rsidRPr="00E732B7" w:rsidRDefault="00E732B7" w:rsidP="00E732B7">
      <w:pPr>
        <w:pStyle w:val="a7"/>
        <w:rPr>
          <w:rFonts w:ascii="Times New Roman" w:hAnsi="Times New Roman"/>
          <w:sz w:val="16"/>
          <w:szCs w:val="16"/>
        </w:rPr>
      </w:pPr>
      <w:r w:rsidRPr="00E732B7">
        <w:rPr>
          <w:rFonts w:ascii="Times New Roman" w:hAnsi="Times New Roman"/>
          <w:snapToGrid w:val="0"/>
          <w:sz w:val="16"/>
          <w:szCs w:val="16"/>
        </w:rPr>
        <w:t xml:space="preserve">8) </w:t>
      </w:r>
      <w:r w:rsidRPr="00E732B7">
        <w:rPr>
          <w:rFonts w:ascii="Times New Roman" w:hAnsi="Times New Roman"/>
          <w:sz w:val="16"/>
          <w:szCs w:val="16"/>
        </w:rPr>
        <w:t xml:space="preserve">перераспределение бюджетных ассигнований между главными распорядителями средств местного бюджета, разделами, подразделами, целевыми статьями, группами видов расходов бюджета на сумму средств, необходимых для выполнения условий </w:t>
      </w:r>
      <w:proofErr w:type="spellStart"/>
      <w:r w:rsidRPr="00E732B7">
        <w:rPr>
          <w:rFonts w:ascii="Times New Roman" w:hAnsi="Times New Roman"/>
          <w:sz w:val="16"/>
          <w:szCs w:val="16"/>
        </w:rPr>
        <w:t>софинансирования</w:t>
      </w:r>
      <w:proofErr w:type="spellEnd"/>
      <w:r w:rsidRPr="00E732B7">
        <w:rPr>
          <w:rFonts w:ascii="Times New Roman" w:hAnsi="Times New Roman"/>
          <w:sz w:val="16"/>
          <w:szCs w:val="16"/>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и иных межбюджетный трансфертов, в том числе путем введения новых кодов классификации расходов местного бюджета - в пределах объема бюджетных ассигнований, предусмотренных настоящим решением;</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9) перераспределение бюджетных ассигнований между разделами, подразделами, целевыми статьями, группами видов расходов бюджета – в пределах общей суммы, утвержденной соответствующему главному распорядителю средств местного бюджета; </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           10) увеличение бюджетных ассигнований дорожного фонда Филипповского муниципального образования на 2024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2023 году, в объеме, не превышающем остатка не использованных на начало 2024 года бюджетных ассигнований дорожного фонда Филипповского муниципального образования на исполнение указанных муниципальных контрактов;</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11) перераспределение бюджетных ассигнований между главными распорядителями средств местного бюджета, разделами, подразделами, целевыми статьями, группами видов расходов бюджета на сумму средств, необходимых для финансового обеспечения мероприятий, связанных с ликвидацией последствий чрезвычайных ситуаций муниципального характера, – в пределах объема бюджетных ассигнований, предусмотренных настоящим решением;</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12) при внесении изменений в сводную бюджетную роспись местного бюджета уменьшение бюджетных ассигнований, предусмотренных на финансовое обеспечение мероприятий, связанных с ликвидацией последствий чрезвычайных ситуаций муниципального характера, для увеличения иных бюджетных ассигнований без внесения изменений в настоящее решение не допускается;</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13) поступление безвозмездных средств от юридических и физических лиц муниципальным казенным учреждениям в виде добровольных взносов (пожертвований), имеющих целевое назначение, на сумму фактически поступивших средств соответствующему учреждению.</w:t>
      </w:r>
    </w:p>
    <w:p w:rsidR="00E732B7" w:rsidRPr="00E732B7" w:rsidRDefault="00E732B7" w:rsidP="00E732B7">
      <w:pPr>
        <w:pStyle w:val="a7"/>
        <w:rPr>
          <w:rFonts w:ascii="Times New Roman" w:hAnsi="Times New Roman"/>
          <w:sz w:val="16"/>
          <w:szCs w:val="16"/>
        </w:rPr>
      </w:pPr>
      <w:r w:rsidRPr="00E732B7">
        <w:rPr>
          <w:rFonts w:ascii="Times New Roman" w:hAnsi="Times New Roman"/>
          <w:snapToGrid w:val="0"/>
          <w:sz w:val="16"/>
          <w:szCs w:val="16"/>
        </w:rPr>
        <w:t xml:space="preserve">18. </w:t>
      </w:r>
      <w:r w:rsidRPr="00E732B7">
        <w:rPr>
          <w:rFonts w:ascii="Times New Roman" w:hAnsi="Times New Roman"/>
          <w:sz w:val="16"/>
          <w:szCs w:val="16"/>
        </w:rPr>
        <w:t xml:space="preserve">В соответствии со </w:t>
      </w:r>
      <w:hyperlink r:id="rId13" w:history="1">
        <w:r w:rsidRPr="00E732B7">
          <w:rPr>
            <w:rStyle w:val="a9"/>
            <w:rFonts w:ascii="Times New Roman" w:hAnsi="Times New Roman"/>
            <w:sz w:val="16"/>
            <w:szCs w:val="16"/>
          </w:rPr>
          <w:t>статьей 35</w:t>
        </w:r>
      </w:hyperlink>
      <w:r w:rsidRPr="00E732B7">
        <w:rPr>
          <w:rFonts w:ascii="Times New Roman" w:hAnsi="Times New Roman"/>
          <w:sz w:val="16"/>
          <w:szCs w:val="16"/>
        </w:rPr>
        <w:t xml:space="preserve">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w:t>
      </w:r>
      <w:r w:rsidRPr="00E732B7">
        <w:rPr>
          <w:rFonts w:ascii="Times New Roman" w:hAnsi="Times New Roman"/>
          <w:sz w:val="16"/>
          <w:szCs w:val="16"/>
          <w:vertAlign w:val="superscript"/>
        </w:rPr>
        <w:t>1</w:t>
      </w:r>
      <w:r w:rsidRPr="00E732B7">
        <w:rPr>
          <w:rFonts w:ascii="Times New Roman" w:hAnsi="Times New Roman"/>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поступившие в местный бюджет, подлежат направлению на цели, указанные при их перечислении.</w:t>
      </w:r>
    </w:p>
    <w:p w:rsidR="00E732B7" w:rsidRPr="00E732B7" w:rsidRDefault="00E732B7" w:rsidP="00E732B7">
      <w:pPr>
        <w:pStyle w:val="a7"/>
        <w:rPr>
          <w:rFonts w:ascii="Times New Roman" w:hAnsi="Times New Roman"/>
          <w:snapToGrid w:val="0"/>
          <w:sz w:val="16"/>
          <w:szCs w:val="16"/>
        </w:rPr>
      </w:pPr>
      <w:r w:rsidRPr="00E732B7">
        <w:rPr>
          <w:rFonts w:ascii="Times New Roman" w:hAnsi="Times New Roman"/>
          <w:snapToGrid w:val="0"/>
          <w:sz w:val="16"/>
          <w:szCs w:val="16"/>
        </w:rPr>
        <w:t>19. Утвердить верхний предел муниципального внутреннего долга Филипповского муниципального образования:</w:t>
      </w:r>
    </w:p>
    <w:p w:rsidR="00E732B7" w:rsidRPr="00E732B7" w:rsidRDefault="00E732B7" w:rsidP="00E732B7">
      <w:pPr>
        <w:pStyle w:val="a7"/>
        <w:rPr>
          <w:rFonts w:ascii="Times New Roman" w:hAnsi="Times New Roman"/>
          <w:snapToGrid w:val="0"/>
          <w:sz w:val="16"/>
          <w:szCs w:val="16"/>
        </w:rPr>
      </w:pPr>
      <w:r w:rsidRPr="00E732B7">
        <w:rPr>
          <w:rFonts w:ascii="Times New Roman" w:hAnsi="Times New Roman"/>
          <w:snapToGrid w:val="0"/>
          <w:sz w:val="16"/>
          <w:szCs w:val="16"/>
        </w:rPr>
        <w:t>по состоянию на 1 января 2025 года в размере 0 тыс. рублей, в том числе верхний предел долга по муниципальным гарантиям - 0 тыс. рублей;</w:t>
      </w:r>
    </w:p>
    <w:p w:rsidR="00E732B7" w:rsidRPr="00E732B7" w:rsidRDefault="00E732B7" w:rsidP="00E732B7">
      <w:pPr>
        <w:pStyle w:val="a7"/>
        <w:rPr>
          <w:rFonts w:ascii="Times New Roman" w:hAnsi="Times New Roman"/>
          <w:snapToGrid w:val="0"/>
          <w:sz w:val="16"/>
          <w:szCs w:val="16"/>
        </w:rPr>
      </w:pPr>
      <w:r w:rsidRPr="00E732B7">
        <w:rPr>
          <w:rFonts w:ascii="Times New Roman" w:hAnsi="Times New Roman"/>
          <w:snapToGrid w:val="0"/>
          <w:sz w:val="16"/>
          <w:szCs w:val="16"/>
        </w:rPr>
        <w:t>по состоянию на 1 января 2026 года в размере 0 тыс. рублей, в том числе верхний предел долга по муниципальным гарантиям - 0 тыс. рублей;</w:t>
      </w:r>
    </w:p>
    <w:p w:rsidR="00E732B7" w:rsidRPr="00E732B7" w:rsidRDefault="00E732B7" w:rsidP="00E732B7">
      <w:pPr>
        <w:pStyle w:val="a7"/>
        <w:rPr>
          <w:rFonts w:ascii="Times New Roman" w:hAnsi="Times New Roman"/>
          <w:snapToGrid w:val="0"/>
          <w:sz w:val="16"/>
          <w:szCs w:val="16"/>
        </w:rPr>
      </w:pPr>
      <w:r w:rsidRPr="00E732B7">
        <w:rPr>
          <w:rFonts w:ascii="Times New Roman" w:hAnsi="Times New Roman"/>
          <w:snapToGrid w:val="0"/>
          <w:sz w:val="16"/>
          <w:szCs w:val="16"/>
        </w:rPr>
        <w:t>по состоянию на 1 января 2027 года в размере 0 тыс. рублей, в том числе верхний предел долга по муниципальным гарантиям - 0 тыс. рублей.</w:t>
      </w:r>
    </w:p>
    <w:p w:rsidR="00E732B7" w:rsidRPr="00E732B7" w:rsidRDefault="00E732B7" w:rsidP="00E732B7">
      <w:pPr>
        <w:pStyle w:val="a7"/>
        <w:rPr>
          <w:rFonts w:ascii="Times New Roman" w:hAnsi="Times New Roman"/>
          <w:snapToGrid w:val="0"/>
          <w:sz w:val="16"/>
          <w:szCs w:val="16"/>
        </w:rPr>
      </w:pPr>
      <w:r w:rsidRPr="00E732B7">
        <w:rPr>
          <w:rFonts w:ascii="Times New Roman" w:hAnsi="Times New Roman"/>
          <w:snapToGrid w:val="0"/>
          <w:sz w:val="16"/>
          <w:szCs w:val="16"/>
        </w:rPr>
        <w:t xml:space="preserve">20. Утвердить программу муниципальных внутренних заимствований Филипповского муниципального образования на 2024 год </w:t>
      </w:r>
      <w:r w:rsidRPr="00E732B7">
        <w:rPr>
          <w:rFonts w:ascii="Times New Roman" w:hAnsi="Times New Roman"/>
          <w:sz w:val="16"/>
          <w:szCs w:val="16"/>
        </w:rPr>
        <w:t>и на плановый период 2025 и 2026 годов</w:t>
      </w:r>
      <w:r w:rsidRPr="00E732B7">
        <w:rPr>
          <w:rFonts w:ascii="Times New Roman" w:hAnsi="Times New Roman"/>
          <w:snapToGrid w:val="0"/>
          <w:sz w:val="16"/>
          <w:szCs w:val="16"/>
        </w:rPr>
        <w:t xml:space="preserve"> согласно приложению 9 к настоящему решению.</w:t>
      </w:r>
    </w:p>
    <w:p w:rsidR="00E732B7" w:rsidRPr="00E732B7" w:rsidRDefault="00E732B7" w:rsidP="00E732B7">
      <w:pPr>
        <w:pStyle w:val="a7"/>
        <w:rPr>
          <w:rFonts w:ascii="Times New Roman" w:hAnsi="Times New Roman"/>
          <w:snapToGrid w:val="0"/>
          <w:sz w:val="16"/>
          <w:szCs w:val="16"/>
        </w:rPr>
      </w:pPr>
      <w:r w:rsidRPr="00E732B7">
        <w:rPr>
          <w:rFonts w:ascii="Times New Roman" w:hAnsi="Times New Roman"/>
          <w:snapToGrid w:val="0"/>
          <w:sz w:val="16"/>
          <w:szCs w:val="16"/>
        </w:rPr>
        <w:t xml:space="preserve">21. </w:t>
      </w:r>
      <w:proofErr w:type="gramStart"/>
      <w:r w:rsidRPr="00E732B7">
        <w:rPr>
          <w:rFonts w:ascii="Times New Roman" w:hAnsi="Times New Roman"/>
          <w:snapToGrid w:val="0"/>
          <w:sz w:val="16"/>
          <w:szCs w:val="16"/>
        </w:rPr>
        <w:t>Утвердить  источники</w:t>
      </w:r>
      <w:proofErr w:type="gramEnd"/>
      <w:r w:rsidRPr="00E732B7">
        <w:rPr>
          <w:rFonts w:ascii="Times New Roman" w:hAnsi="Times New Roman"/>
          <w:snapToGrid w:val="0"/>
          <w:sz w:val="16"/>
          <w:szCs w:val="16"/>
        </w:rPr>
        <w:t xml:space="preserve"> внутреннего финансирования дефицита </w:t>
      </w:r>
      <w:r w:rsidRPr="00E732B7">
        <w:rPr>
          <w:rFonts w:ascii="Times New Roman" w:hAnsi="Times New Roman"/>
          <w:sz w:val="16"/>
          <w:szCs w:val="16"/>
        </w:rPr>
        <w:t>местного</w:t>
      </w:r>
      <w:r w:rsidRPr="00E732B7">
        <w:rPr>
          <w:rFonts w:ascii="Times New Roman" w:hAnsi="Times New Roman"/>
          <w:snapToGrid w:val="0"/>
          <w:sz w:val="16"/>
          <w:szCs w:val="16"/>
        </w:rPr>
        <w:t xml:space="preserve"> бюджета на 2024 год </w:t>
      </w:r>
      <w:r w:rsidRPr="00E732B7">
        <w:rPr>
          <w:rFonts w:ascii="Times New Roman" w:hAnsi="Times New Roman"/>
          <w:sz w:val="16"/>
          <w:szCs w:val="16"/>
        </w:rPr>
        <w:t>и на плановый период 2025 и 2026 годов</w:t>
      </w:r>
      <w:r w:rsidRPr="00E732B7">
        <w:rPr>
          <w:rFonts w:ascii="Times New Roman" w:hAnsi="Times New Roman"/>
          <w:snapToGrid w:val="0"/>
          <w:sz w:val="16"/>
          <w:szCs w:val="16"/>
        </w:rPr>
        <w:t xml:space="preserve"> согласно приложениям 10, 11 к настоящему решению.</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22. Опубликовать настоящее решение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района http://филипповск.рф в информационно-телекоммуникационной сети «Интернет».</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23.  </w:t>
      </w:r>
      <w:r w:rsidRPr="00E732B7">
        <w:rPr>
          <w:rFonts w:ascii="Times New Roman" w:hAnsi="Times New Roman"/>
          <w:snapToGrid w:val="0"/>
          <w:sz w:val="16"/>
          <w:szCs w:val="16"/>
        </w:rPr>
        <w:t>Настоящее решение вступает в силу после дня его официального опубликования, но не ранее 1 января 2024 года.</w:t>
      </w:r>
    </w:p>
    <w:p w:rsidR="00E732B7" w:rsidRPr="00E732B7" w:rsidRDefault="00E732B7" w:rsidP="00E732B7">
      <w:pPr>
        <w:pStyle w:val="a7"/>
        <w:rPr>
          <w:rFonts w:ascii="Times New Roman" w:hAnsi="Times New Roman"/>
          <w:sz w:val="16"/>
          <w:szCs w:val="16"/>
        </w:rPr>
      </w:pPr>
    </w:p>
    <w:p w:rsidR="00E732B7" w:rsidRPr="00E732B7" w:rsidRDefault="00E732B7" w:rsidP="00E732B7">
      <w:pPr>
        <w:pStyle w:val="a7"/>
        <w:rPr>
          <w:rFonts w:ascii="Times New Roman" w:hAnsi="Times New Roman"/>
          <w:sz w:val="16"/>
          <w:szCs w:val="16"/>
        </w:rPr>
      </w:pPr>
      <w:proofErr w:type="gramStart"/>
      <w:r w:rsidRPr="00E732B7">
        <w:rPr>
          <w:rFonts w:ascii="Times New Roman" w:hAnsi="Times New Roman"/>
          <w:sz w:val="16"/>
          <w:szCs w:val="16"/>
        </w:rPr>
        <w:t>Глава  Филипповского</w:t>
      </w:r>
      <w:proofErr w:type="gramEnd"/>
      <w:r w:rsidRPr="00E732B7">
        <w:rPr>
          <w:rFonts w:ascii="Times New Roman" w:hAnsi="Times New Roman"/>
          <w:sz w:val="16"/>
          <w:szCs w:val="16"/>
        </w:rPr>
        <w:t xml:space="preserve"> </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 xml:space="preserve">муниципального образования                                                                                  А.А. Федосеев                </w:t>
      </w:r>
    </w:p>
    <w:p w:rsidR="00E732B7" w:rsidRPr="00E732B7" w:rsidRDefault="00E732B7" w:rsidP="00E732B7">
      <w:pPr>
        <w:pStyle w:val="a7"/>
        <w:rPr>
          <w:rFonts w:ascii="Times New Roman" w:hAnsi="Times New Roman"/>
          <w:sz w:val="16"/>
          <w:szCs w:val="16"/>
        </w:rPr>
      </w:pPr>
      <w:r w:rsidRPr="00E732B7">
        <w:rPr>
          <w:rFonts w:ascii="Times New Roman" w:hAnsi="Times New Roman"/>
          <w:snapToGrid w:val="0"/>
          <w:sz w:val="16"/>
          <w:szCs w:val="16"/>
        </w:rPr>
        <w:t xml:space="preserve">Председатель Думы </w:t>
      </w:r>
      <w:r w:rsidRPr="00E732B7">
        <w:rPr>
          <w:rFonts w:ascii="Times New Roman" w:hAnsi="Times New Roman"/>
          <w:sz w:val="16"/>
          <w:szCs w:val="16"/>
        </w:rPr>
        <w:t xml:space="preserve">Филипповского </w:t>
      </w:r>
    </w:p>
    <w:p w:rsidR="00E732B7" w:rsidRPr="00E732B7" w:rsidRDefault="00E732B7" w:rsidP="00E732B7">
      <w:pPr>
        <w:pStyle w:val="a7"/>
        <w:rPr>
          <w:rFonts w:ascii="Times New Roman" w:hAnsi="Times New Roman"/>
          <w:sz w:val="16"/>
          <w:szCs w:val="16"/>
        </w:rPr>
      </w:pPr>
      <w:r w:rsidRPr="00E732B7">
        <w:rPr>
          <w:rFonts w:ascii="Times New Roman" w:hAnsi="Times New Roman"/>
          <w:sz w:val="16"/>
          <w:szCs w:val="16"/>
        </w:rPr>
        <w:t>муниципального образования                                                                                  А.А. Федосеев</w:t>
      </w:r>
    </w:p>
    <w:p w:rsidR="00E732B7" w:rsidRPr="00AA1C3B" w:rsidRDefault="00E732B7" w:rsidP="00E732B7">
      <w:pPr>
        <w:rPr>
          <w:sz w:val="16"/>
          <w:szCs w:val="16"/>
        </w:rPr>
      </w:pP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Приложение 1</w:t>
      </w: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к решению Думы Филипповского</w:t>
      </w: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 xml:space="preserve">муниципального образования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района</w:t>
      </w: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 xml:space="preserve">от _____________2023 </w:t>
      </w:r>
      <w:proofErr w:type="gramStart"/>
      <w:r w:rsidRPr="00E732B7">
        <w:rPr>
          <w:rFonts w:ascii="Times New Roman" w:hAnsi="Times New Roman"/>
          <w:sz w:val="16"/>
          <w:szCs w:val="16"/>
        </w:rPr>
        <w:t>года  №</w:t>
      </w:r>
      <w:proofErr w:type="gramEnd"/>
      <w:r w:rsidRPr="00E732B7">
        <w:rPr>
          <w:rFonts w:ascii="Times New Roman" w:hAnsi="Times New Roman"/>
          <w:sz w:val="16"/>
          <w:szCs w:val="16"/>
        </w:rPr>
        <w:t xml:space="preserve"> ___</w:t>
      </w: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 xml:space="preserve"> «О бюджете Филипповского </w:t>
      </w: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 xml:space="preserve">муниципального </w:t>
      </w:r>
      <w:proofErr w:type="gramStart"/>
      <w:r w:rsidRPr="00E732B7">
        <w:rPr>
          <w:rFonts w:ascii="Times New Roman" w:hAnsi="Times New Roman"/>
          <w:sz w:val="16"/>
          <w:szCs w:val="16"/>
        </w:rPr>
        <w:t>образования  на</w:t>
      </w:r>
      <w:proofErr w:type="gramEnd"/>
      <w:r w:rsidRPr="00E732B7">
        <w:rPr>
          <w:rFonts w:ascii="Times New Roman" w:hAnsi="Times New Roman"/>
          <w:sz w:val="16"/>
          <w:szCs w:val="16"/>
        </w:rPr>
        <w:t xml:space="preserve"> 2024 год </w:t>
      </w:r>
    </w:p>
    <w:p w:rsidR="00E732B7" w:rsidRPr="00AA1C3B" w:rsidRDefault="00E732B7" w:rsidP="00E732B7">
      <w:pPr>
        <w:pStyle w:val="a7"/>
        <w:jc w:val="right"/>
      </w:pPr>
      <w:proofErr w:type="gramStart"/>
      <w:r w:rsidRPr="00E732B7">
        <w:rPr>
          <w:rFonts w:ascii="Times New Roman" w:hAnsi="Times New Roman"/>
          <w:sz w:val="16"/>
          <w:szCs w:val="16"/>
        </w:rPr>
        <w:t>и  на</w:t>
      </w:r>
      <w:proofErr w:type="gramEnd"/>
      <w:r w:rsidRPr="00E732B7">
        <w:rPr>
          <w:rFonts w:ascii="Times New Roman" w:hAnsi="Times New Roman"/>
          <w:sz w:val="16"/>
          <w:szCs w:val="16"/>
        </w:rPr>
        <w:t xml:space="preserve"> плановый период 2025 и 2026</w:t>
      </w:r>
      <w:r w:rsidRPr="00AA1C3B">
        <w:t xml:space="preserve"> годов»</w:t>
      </w:r>
    </w:p>
    <w:p w:rsidR="00E732B7" w:rsidRPr="00AA1C3B" w:rsidRDefault="00E732B7" w:rsidP="00E732B7">
      <w:pPr>
        <w:jc w:val="center"/>
        <w:rPr>
          <w:b/>
          <w:bCs/>
          <w:sz w:val="16"/>
          <w:szCs w:val="16"/>
        </w:rPr>
      </w:pPr>
    </w:p>
    <w:p w:rsidR="00E732B7" w:rsidRPr="00AA1C3B" w:rsidRDefault="00E732B7" w:rsidP="00E732B7">
      <w:pPr>
        <w:jc w:val="center"/>
        <w:rPr>
          <w:b/>
          <w:bCs/>
          <w:sz w:val="16"/>
          <w:szCs w:val="16"/>
        </w:rPr>
      </w:pPr>
      <w:r w:rsidRPr="00AA1C3B">
        <w:rPr>
          <w:b/>
          <w:bCs/>
          <w:sz w:val="16"/>
          <w:szCs w:val="16"/>
        </w:rPr>
        <w:t xml:space="preserve">Прогнозируемые доходы местного бюджета на 2024 год </w:t>
      </w:r>
    </w:p>
    <w:p w:rsidR="00E732B7" w:rsidRPr="00AA1C3B" w:rsidRDefault="00E732B7" w:rsidP="00E732B7">
      <w:pPr>
        <w:jc w:val="center"/>
        <w:rPr>
          <w:b/>
          <w:bCs/>
          <w:sz w:val="16"/>
          <w:szCs w:val="16"/>
        </w:rPr>
      </w:pPr>
    </w:p>
    <w:p w:rsidR="00E732B7" w:rsidRPr="00AA1C3B" w:rsidRDefault="00E732B7" w:rsidP="00E732B7">
      <w:pPr>
        <w:jc w:val="right"/>
        <w:rPr>
          <w:sz w:val="16"/>
          <w:szCs w:val="16"/>
        </w:rPr>
      </w:pPr>
      <w:r w:rsidRPr="00AA1C3B">
        <w:rPr>
          <w:sz w:val="16"/>
          <w:szCs w:val="16"/>
        </w:rPr>
        <w:lastRenderedPageBreak/>
        <w:t>рублей</w:t>
      </w:r>
    </w:p>
    <w:tbl>
      <w:tblPr>
        <w:tblW w:w="5000" w:type="pct"/>
        <w:tblLook w:val="04A0" w:firstRow="1" w:lastRow="0" w:firstColumn="1" w:lastColumn="0" w:noHBand="0" w:noVBand="1"/>
      </w:tblPr>
      <w:tblGrid>
        <w:gridCol w:w="5822"/>
        <w:gridCol w:w="2985"/>
        <w:gridCol w:w="1643"/>
      </w:tblGrid>
      <w:tr w:rsidR="00E732B7" w:rsidRPr="00AA1C3B" w:rsidTr="00E732B7">
        <w:trPr>
          <w:trHeight w:val="425"/>
          <w:tblHeader/>
        </w:trPr>
        <w:tc>
          <w:tcPr>
            <w:tcW w:w="2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jc w:val="center"/>
              <w:rPr>
                <w:color w:val="000000"/>
                <w:sz w:val="16"/>
                <w:szCs w:val="16"/>
              </w:rPr>
            </w:pPr>
            <w:r w:rsidRPr="00AA1C3B">
              <w:rPr>
                <w:color w:val="000000"/>
                <w:sz w:val="16"/>
                <w:szCs w:val="16"/>
              </w:rPr>
              <w:t>Наименование показателя</w:t>
            </w:r>
          </w:p>
        </w:tc>
        <w:tc>
          <w:tcPr>
            <w:tcW w:w="1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jc w:val="center"/>
              <w:rPr>
                <w:color w:val="000000"/>
                <w:sz w:val="16"/>
                <w:szCs w:val="16"/>
              </w:rPr>
            </w:pPr>
            <w:r w:rsidRPr="00AA1C3B">
              <w:rPr>
                <w:color w:val="000000"/>
                <w:sz w:val="16"/>
                <w:szCs w:val="16"/>
              </w:rPr>
              <w:t>Код бюджетной классификации Российской Федерации</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jc w:val="center"/>
              <w:rPr>
                <w:sz w:val="16"/>
                <w:szCs w:val="16"/>
              </w:rPr>
            </w:pPr>
            <w:r w:rsidRPr="00AA1C3B">
              <w:rPr>
                <w:sz w:val="16"/>
                <w:szCs w:val="16"/>
              </w:rPr>
              <w:t>Сумма</w:t>
            </w:r>
          </w:p>
        </w:tc>
      </w:tr>
      <w:tr w:rsidR="00E732B7" w:rsidRPr="00AA1C3B" w:rsidTr="00E732B7">
        <w:trPr>
          <w:trHeight w:val="450"/>
          <w:tblHeader/>
        </w:trPr>
        <w:tc>
          <w:tcPr>
            <w:tcW w:w="2786" w:type="pct"/>
            <w:vMerge/>
            <w:tcBorders>
              <w:top w:val="single" w:sz="4" w:space="0" w:color="auto"/>
              <w:left w:val="single" w:sz="4" w:space="0" w:color="auto"/>
              <w:bottom w:val="single" w:sz="4" w:space="0" w:color="auto"/>
              <w:right w:val="single" w:sz="4" w:space="0" w:color="auto"/>
            </w:tcBorders>
            <w:vAlign w:val="center"/>
            <w:hideMark/>
          </w:tcPr>
          <w:p w:rsidR="00E732B7" w:rsidRPr="00AA1C3B" w:rsidRDefault="00E732B7" w:rsidP="00662E56">
            <w:pPr>
              <w:rPr>
                <w:color w:val="000000"/>
                <w:sz w:val="16"/>
                <w:szCs w:val="16"/>
              </w:rPr>
            </w:pPr>
          </w:p>
        </w:tc>
        <w:tc>
          <w:tcPr>
            <w:tcW w:w="1428" w:type="pct"/>
            <w:vMerge/>
            <w:tcBorders>
              <w:top w:val="single" w:sz="4" w:space="0" w:color="auto"/>
              <w:left w:val="single" w:sz="4" w:space="0" w:color="auto"/>
              <w:bottom w:val="single" w:sz="4" w:space="0" w:color="auto"/>
              <w:right w:val="single" w:sz="4" w:space="0" w:color="auto"/>
            </w:tcBorders>
            <w:vAlign w:val="center"/>
            <w:hideMark/>
          </w:tcPr>
          <w:p w:rsidR="00E732B7" w:rsidRPr="00AA1C3B" w:rsidRDefault="00E732B7" w:rsidP="00662E56">
            <w:pPr>
              <w:rPr>
                <w:color w:val="000000"/>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E732B7" w:rsidRPr="00AA1C3B" w:rsidRDefault="00E732B7" w:rsidP="00662E56">
            <w:pPr>
              <w:rPr>
                <w:sz w:val="16"/>
                <w:szCs w:val="16"/>
              </w:rPr>
            </w:pPr>
          </w:p>
        </w:tc>
      </w:tr>
      <w:tr w:rsidR="00E732B7" w:rsidRPr="00AA1C3B" w:rsidTr="00E732B7">
        <w:trPr>
          <w:trHeight w:val="450"/>
          <w:tblHeader/>
        </w:trPr>
        <w:tc>
          <w:tcPr>
            <w:tcW w:w="2786" w:type="pct"/>
            <w:vMerge/>
            <w:tcBorders>
              <w:top w:val="single" w:sz="4" w:space="0" w:color="auto"/>
              <w:left w:val="single" w:sz="4" w:space="0" w:color="auto"/>
              <w:bottom w:val="single" w:sz="4" w:space="0" w:color="auto"/>
              <w:right w:val="single" w:sz="4" w:space="0" w:color="auto"/>
            </w:tcBorders>
            <w:vAlign w:val="center"/>
            <w:hideMark/>
          </w:tcPr>
          <w:p w:rsidR="00E732B7" w:rsidRPr="00AA1C3B" w:rsidRDefault="00E732B7" w:rsidP="00662E56">
            <w:pPr>
              <w:rPr>
                <w:color w:val="000000"/>
                <w:sz w:val="16"/>
                <w:szCs w:val="16"/>
              </w:rPr>
            </w:pPr>
          </w:p>
        </w:tc>
        <w:tc>
          <w:tcPr>
            <w:tcW w:w="1428" w:type="pct"/>
            <w:vMerge/>
            <w:tcBorders>
              <w:top w:val="single" w:sz="4" w:space="0" w:color="auto"/>
              <w:left w:val="single" w:sz="4" w:space="0" w:color="auto"/>
              <w:bottom w:val="single" w:sz="4" w:space="0" w:color="auto"/>
              <w:right w:val="single" w:sz="4" w:space="0" w:color="auto"/>
            </w:tcBorders>
            <w:vAlign w:val="center"/>
            <w:hideMark/>
          </w:tcPr>
          <w:p w:rsidR="00E732B7" w:rsidRPr="00AA1C3B" w:rsidRDefault="00E732B7" w:rsidP="00662E56">
            <w:pPr>
              <w:rPr>
                <w:color w:val="000000"/>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E732B7" w:rsidRPr="00AA1C3B" w:rsidRDefault="00E732B7" w:rsidP="00662E56">
            <w:pPr>
              <w:rPr>
                <w:sz w:val="16"/>
                <w:szCs w:val="16"/>
              </w:rPr>
            </w:pP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НАЛОГОВЫЕ И НЕНАЛОГОВЫЕ ДОХОДЫ</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000  1  00  00000  00  0000  000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1 370 800,00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НАЛОГИ НА ПРИБЫЛЬ, ДОХОДЫ</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000  1  01  00000  00  0000  000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315 000,00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 на доходы физических лиц</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000  1  01  02000  01  0000  110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315 000,00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000  1  01  02010  01  0000  110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315 000,00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НАЛОГИ НА ТОВАРЫ (РАБОТЫ, УСЛУГИ), РЕАЛИЗУЕМЫЕ НА ТЕРРИТОРИИ РОССИЙСКОЙ ФЕДЕРАЦИИ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833 800,00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Акцизы по подакцизным товарам (продукции), производимым на территории Российской Федерации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000  1  03  02000  01  0000  110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833 800,00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000  1  03  02230  01  0000  110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434 800,00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000  1  03  02231  01  0000  110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434 800,00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моторные масла для дизельных и (или) карбюраторных (</w:t>
            </w:r>
            <w:proofErr w:type="spellStart"/>
            <w:r w:rsidRPr="00AA1C3B">
              <w:rPr>
                <w:sz w:val="16"/>
                <w:szCs w:val="16"/>
              </w:rPr>
              <w:t>инжекторных</w:t>
            </w:r>
            <w:proofErr w:type="spellEnd"/>
            <w:r w:rsidRPr="00AA1C3B">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000  1  03  02240  01  0000  110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2 100,00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моторные масла для дизельных и (или) карбюраторных (</w:t>
            </w:r>
            <w:proofErr w:type="spellStart"/>
            <w:r w:rsidRPr="00AA1C3B">
              <w:rPr>
                <w:sz w:val="16"/>
                <w:szCs w:val="16"/>
              </w:rPr>
              <w:t>инжекторных</w:t>
            </w:r>
            <w:proofErr w:type="spellEnd"/>
            <w:r w:rsidRPr="00AA1C3B">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000  1  03  02241  01  0000  110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2 100,00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000  1  03  02250  01  0000  110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450 900,00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000  1  03  02251  01  0000  110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450 900,00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000  1  03  02260  01  0000  110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-54 000,00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000  1  03  02261  01  0000  110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-54 000,00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НАЛОГИ НА ИМУЩЕСТВО</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127 000,00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 на имущество физических лиц</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000  1  06  01000  00  0000  110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45 000,00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000  1  06  01030  10  0000  110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45 000,00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Земельный налог</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000  1  06  06000  00  0000  110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82 000,00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Земельный налог с организаций</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000  1  06  06030  00  0000  110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32 000,00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Земельный налог с организаций, обладающих земельным участком, расположенным в границах сельских поселений</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000  1  06  06033  10  0000  110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32 000,00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Земельный налог с физических лиц</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000  1  06  06040  00  0000  110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50 000,00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Земельный налог с физических лиц, обладающих земельным участком, расположенным в границах сельских поселений</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000  1  06  06043  10  0000  110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50 000,00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ОКАЗАНИЯ ПЛАТНЫХ УСЛУГ (РАБОТ) И КОМПЕНСАЦИИ ЗАТРАТ ГОСУДАРСТВА</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000  1  13  00000  00  0000  000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 xml:space="preserve">Доходы от оказания платных услуг (работ) </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000  1  13  01000  00  0000  130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Прочие доходы от оказания платных услуг (работ)</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000  1  13  01990  00  0000  130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Прочие доходы от оказания платных услуг (работ) получателями средств бюджетов сельских поселений</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000  1  13  01995  10  0000  130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БЕЗВОЗМЕЗДНЫЕ ПОСТУПЛЕНИЯ</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000  2  00  00000  00  0000  000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14 283 694,00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БЕЗВОЗМЕЗДНЫЕ ПОСТУПЛЕНИЯ ОТ ДРУГИХ БЮДЖЕТОВ БЮДЖЕТНОЙ СИСТЕМЫ РФ</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14 283 694,00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ДОТАЦИИ БЮДЖЕТАМ БЮДЖЕТНОЙ СИСТЕМЫ РОССИЙСКОЙ ФЕДЕРАЦИИ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000  2  02  10000  00  0000  150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13 634 494,00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000  2  02  16001  00  0000  150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13 634 494,00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Дотации бюджетам сельских поселений на выравнивание бюджетной обеспеченности из бюджетов муниципальных районов</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000  2  02  16001  10  0000  150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13 634 494,00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СУБСИДИИ БЮДЖЕТАМ СУБЪЕКТОВ РФ И МУНИЦИПАЛЬНЫХ ОБРАЗОВАНИЙ (МЕЖБЮДЖЕТНЫЕ СУБСИДИИ)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000  2  02  20000  00  0000  150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Прочие субсидии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000  2  02  29999  00  0000  150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Прочие субсидии бюджетам сельских поселений</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000  2  02  29999  10  0000  150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Субсидии на реализацию мероприятий перечня проектов народных инициатив</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000  0  00  00000  00  0000  000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 xml:space="preserve">СУБВЕНЦИИ БЮДЖЕТАМ БЮДЖЕТНОЙ СИСТЕМЫ  РОССИЙСКОЙ ФЕДЕРАЦИИ   </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000  2  02  30000  00  0000  150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249 200,00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Субвенции местным бюджетам на выполнение передаваемых полномочий субъектов Российской Федерации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000  2  02  30024  00  0000  150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66 500,00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lastRenderedPageBreak/>
              <w:t>Субвенции бюджетам сельских поселений на выполнение передаваемых полномочий субъектов Российской Федерации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000  2  02  30024  10  0000  150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66 500,00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Осуществление отдельных областных государственных полномочий в сфере водоснабжения и водоотведения</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000  0  00  00000  00  0000  000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65 800,00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000  0  00  00000  00  0000  000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700,00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000  2  02  35118  10  0000  150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182 700,00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000  0  00  00000  00  0000  000</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182 700,00</w:t>
            </w:r>
          </w:p>
        </w:tc>
      </w:tr>
      <w:tr w:rsidR="00E732B7" w:rsidRPr="00AA1C3B" w:rsidTr="00E732B7">
        <w:trPr>
          <w:trHeight w:val="20"/>
        </w:trPr>
        <w:tc>
          <w:tcPr>
            <w:tcW w:w="2786"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ИТОГО ДОХОДОВ</w:t>
            </w:r>
          </w:p>
        </w:tc>
        <w:tc>
          <w:tcPr>
            <w:tcW w:w="1428"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 </w:t>
            </w:r>
          </w:p>
        </w:tc>
        <w:tc>
          <w:tcPr>
            <w:tcW w:w="786"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15 654 494,00</w:t>
            </w:r>
          </w:p>
        </w:tc>
      </w:tr>
    </w:tbl>
    <w:p w:rsidR="00E732B7" w:rsidRPr="00E732B7" w:rsidRDefault="00E732B7" w:rsidP="00904845">
      <w:pPr>
        <w:pStyle w:val="a7"/>
        <w:jc w:val="right"/>
        <w:rPr>
          <w:rFonts w:ascii="Times New Roman" w:hAnsi="Times New Roman"/>
          <w:sz w:val="16"/>
          <w:szCs w:val="16"/>
        </w:rPr>
      </w:pPr>
      <w:r w:rsidRPr="00E732B7">
        <w:rPr>
          <w:rFonts w:ascii="Times New Roman" w:hAnsi="Times New Roman"/>
          <w:sz w:val="16"/>
          <w:szCs w:val="16"/>
        </w:rPr>
        <w:t>Приложение 2</w:t>
      </w: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к решению Думы Филипповского</w:t>
      </w: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 xml:space="preserve">муниципального образования </w:t>
      </w:r>
      <w:proofErr w:type="spellStart"/>
      <w:r w:rsidRPr="00E732B7">
        <w:rPr>
          <w:rFonts w:ascii="Times New Roman" w:hAnsi="Times New Roman"/>
          <w:sz w:val="16"/>
          <w:szCs w:val="16"/>
        </w:rPr>
        <w:t>Зиминского</w:t>
      </w:r>
      <w:proofErr w:type="spellEnd"/>
      <w:r w:rsidRPr="00E732B7">
        <w:rPr>
          <w:rFonts w:ascii="Times New Roman" w:hAnsi="Times New Roman"/>
          <w:sz w:val="16"/>
          <w:szCs w:val="16"/>
        </w:rPr>
        <w:t xml:space="preserve"> района</w:t>
      </w: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 xml:space="preserve">от _____________2023 </w:t>
      </w:r>
      <w:proofErr w:type="gramStart"/>
      <w:r w:rsidRPr="00E732B7">
        <w:rPr>
          <w:rFonts w:ascii="Times New Roman" w:hAnsi="Times New Roman"/>
          <w:sz w:val="16"/>
          <w:szCs w:val="16"/>
        </w:rPr>
        <w:t>года  №</w:t>
      </w:r>
      <w:proofErr w:type="gramEnd"/>
      <w:r w:rsidRPr="00E732B7">
        <w:rPr>
          <w:rFonts w:ascii="Times New Roman" w:hAnsi="Times New Roman"/>
          <w:sz w:val="16"/>
          <w:szCs w:val="16"/>
        </w:rPr>
        <w:t xml:space="preserve"> ___</w:t>
      </w: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 xml:space="preserve"> «О бюджете Филипповского </w:t>
      </w:r>
    </w:p>
    <w:p w:rsidR="00E732B7" w:rsidRPr="00E732B7" w:rsidRDefault="00E732B7" w:rsidP="00E732B7">
      <w:pPr>
        <w:pStyle w:val="a7"/>
        <w:jc w:val="right"/>
        <w:rPr>
          <w:rFonts w:ascii="Times New Roman" w:hAnsi="Times New Roman"/>
          <w:sz w:val="16"/>
          <w:szCs w:val="16"/>
        </w:rPr>
      </w:pPr>
      <w:r w:rsidRPr="00E732B7">
        <w:rPr>
          <w:rFonts w:ascii="Times New Roman" w:hAnsi="Times New Roman"/>
          <w:sz w:val="16"/>
          <w:szCs w:val="16"/>
        </w:rPr>
        <w:t xml:space="preserve">муниципального </w:t>
      </w:r>
      <w:proofErr w:type="gramStart"/>
      <w:r w:rsidRPr="00E732B7">
        <w:rPr>
          <w:rFonts w:ascii="Times New Roman" w:hAnsi="Times New Roman"/>
          <w:sz w:val="16"/>
          <w:szCs w:val="16"/>
        </w:rPr>
        <w:t>образования  на</w:t>
      </w:r>
      <w:proofErr w:type="gramEnd"/>
      <w:r w:rsidRPr="00E732B7">
        <w:rPr>
          <w:rFonts w:ascii="Times New Roman" w:hAnsi="Times New Roman"/>
          <w:sz w:val="16"/>
          <w:szCs w:val="16"/>
        </w:rPr>
        <w:t xml:space="preserve"> 2024 год </w:t>
      </w:r>
    </w:p>
    <w:p w:rsidR="00E732B7" w:rsidRPr="00904845" w:rsidRDefault="00E732B7" w:rsidP="00904845">
      <w:pPr>
        <w:pStyle w:val="a7"/>
        <w:jc w:val="right"/>
        <w:rPr>
          <w:rFonts w:ascii="Times New Roman" w:hAnsi="Times New Roman"/>
          <w:sz w:val="16"/>
          <w:szCs w:val="16"/>
        </w:rPr>
      </w:pPr>
      <w:proofErr w:type="gramStart"/>
      <w:r w:rsidRPr="00E732B7">
        <w:rPr>
          <w:rFonts w:ascii="Times New Roman" w:hAnsi="Times New Roman"/>
          <w:sz w:val="16"/>
          <w:szCs w:val="16"/>
        </w:rPr>
        <w:t>и  на</w:t>
      </w:r>
      <w:proofErr w:type="gramEnd"/>
      <w:r w:rsidRPr="00E732B7">
        <w:rPr>
          <w:rFonts w:ascii="Times New Roman" w:hAnsi="Times New Roman"/>
          <w:sz w:val="16"/>
          <w:szCs w:val="16"/>
        </w:rPr>
        <w:t xml:space="preserve"> пла</w:t>
      </w:r>
      <w:r w:rsidR="00904845">
        <w:rPr>
          <w:rFonts w:ascii="Times New Roman" w:hAnsi="Times New Roman"/>
          <w:sz w:val="16"/>
          <w:szCs w:val="16"/>
        </w:rPr>
        <w:t>новый период 2025 и 2026 годов»</w:t>
      </w:r>
    </w:p>
    <w:p w:rsidR="00E732B7" w:rsidRPr="00AA1C3B" w:rsidRDefault="00E732B7" w:rsidP="00E732B7">
      <w:pPr>
        <w:jc w:val="center"/>
        <w:rPr>
          <w:b/>
          <w:bCs/>
          <w:sz w:val="16"/>
          <w:szCs w:val="16"/>
        </w:rPr>
      </w:pPr>
      <w:r w:rsidRPr="00AA1C3B">
        <w:rPr>
          <w:b/>
          <w:bCs/>
          <w:sz w:val="16"/>
          <w:szCs w:val="16"/>
        </w:rPr>
        <w:t>Прогнозируемые доходы местного бюджета на плановый период 2025 и 2026 годов</w:t>
      </w:r>
      <w:r>
        <w:rPr>
          <w:b/>
          <w:bCs/>
          <w:sz w:val="16"/>
          <w:szCs w:val="16"/>
        </w:rPr>
        <w:t xml:space="preserve"> </w:t>
      </w:r>
    </w:p>
    <w:p w:rsidR="00E732B7" w:rsidRPr="00AA1C3B" w:rsidRDefault="00E732B7" w:rsidP="00E732B7">
      <w:pPr>
        <w:jc w:val="right"/>
        <w:rPr>
          <w:sz w:val="16"/>
          <w:szCs w:val="16"/>
        </w:rPr>
      </w:pPr>
      <w:r w:rsidRPr="00AA1C3B">
        <w:rPr>
          <w:sz w:val="16"/>
          <w:szCs w:val="16"/>
        </w:rPr>
        <w:t>рублей</w:t>
      </w:r>
    </w:p>
    <w:tbl>
      <w:tblPr>
        <w:tblW w:w="5000" w:type="pct"/>
        <w:tblLook w:val="04A0" w:firstRow="1" w:lastRow="0" w:firstColumn="1" w:lastColumn="0" w:noHBand="0" w:noVBand="1"/>
      </w:tblPr>
      <w:tblGrid>
        <w:gridCol w:w="4416"/>
        <w:gridCol w:w="2945"/>
        <w:gridCol w:w="1618"/>
        <w:gridCol w:w="1471"/>
      </w:tblGrid>
      <w:tr w:rsidR="00E732B7" w:rsidRPr="00AA1C3B" w:rsidTr="00662E56">
        <w:trPr>
          <w:trHeight w:val="20"/>
          <w:tblHeader/>
        </w:trPr>
        <w:tc>
          <w:tcPr>
            <w:tcW w:w="21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jc w:val="center"/>
              <w:rPr>
                <w:color w:val="000000"/>
                <w:sz w:val="16"/>
                <w:szCs w:val="16"/>
              </w:rPr>
            </w:pPr>
            <w:r w:rsidRPr="00AA1C3B">
              <w:rPr>
                <w:color w:val="000000"/>
                <w:sz w:val="16"/>
                <w:szCs w:val="16"/>
              </w:rPr>
              <w:t>Наименование показателя</w:t>
            </w:r>
          </w:p>
        </w:tc>
        <w:tc>
          <w:tcPr>
            <w:tcW w:w="1409" w:type="pct"/>
            <w:vMerge w:val="restart"/>
            <w:tcBorders>
              <w:top w:val="single" w:sz="4" w:space="0" w:color="auto"/>
              <w:left w:val="single" w:sz="4" w:space="0" w:color="auto"/>
              <w:right w:val="single" w:sz="4" w:space="0" w:color="auto"/>
            </w:tcBorders>
            <w:shd w:val="clear" w:color="auto" w:fill="auto"/>
            <w:vAlign w:val="center"/>
            <w:hideMark/>
          </w:tcPr>
          <w:p w:rsidR="00E732B7" w:rsidRPr="00AA1C3B" w:rsidRDefault="00E732B7" w:rsidP="00662E56">
            <w:pPr>
              <w:jc w:val="center"/>
              <w:rPr>
                <w:color w:val="000000"/>
                <w:sz w:val="16"/>
                <w:szCs w:val="16"/>
              </w:rPr>
            </w:pPr>
            <w:r w:rsidRPr="00AA1C3B">
              <w:rPr>
                <w:color w:val="000000"/>
                <w:sz w:val="16"/>
                <w:szCs w:val="16"/>
              </w:rPr>
              <w:t>Код бюджетной классификации Российской Федерации</w:t>
            </w:r>
          </w:p>
        </w:tc>
        <w:tc>
          <w:tcPr>
            <w:tcW w:w="1478"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E732B7" w:rsidRPr="00AA1C3B" w:rsidRDefault="00E732B7" w:rsidP="00662E56">
            <w:pPr>
              <w:jc w:val="center"/>
              <w:rPr>
                <w:sz w:val="16"/>
                <w:szCs w:val="16"/>
              </w:rPr>
            </w:pPr>
            <w:r w:rsidRPr="00AA1C3B">
              <w:rPr>
                <w:sz w:val="16"/>
                <w:szCs w:val="16"/>
              </w:rPr>
              <w:t>Сумма</w:t>
            </w:r>
          </w:p>
        </w:tc>
      </w:tr>
      <w:tr w:rsidR="00E732B7" w:rsidRPr="00AA1C3B" w:rsidTr="00662E56">
        <w:trPr>
          <w:trHeight w:val="20"/>
          <w:tblHeader/>
        </w:trPr>
        <w:tc>
          <w:tcPr>
            <w:tcW w:w="2113" w:type="pct"/>
            <w:vMerge/>
            <w:tcBorders>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jc w:val="center"/>
              <w:rPr>
                <w:color w:val="000000"/>
                <w:sz w:val="16"/>
                <w:szCs w:val="16"/>
              </w:rPr>
            </w:pPr>
          </w:p>
        </w:tc>
        <w:tc>
          <w:tcPr>
            <w:tcW w:w="1409" w:type="pct"/>
            <w:vMerge/>
            <w:tcBorders>
              <w:left w:val="single" w:sz="4" w:space="0" w:color="auto"/>
              <w:bottom w:val="single" w:sz="4" w:space="0" w:color="000000"/>
              <w:right w:val="single" w:sz="4" w:space="0" w:color="auto"/>
            </w:tcBorders>
            <w:shd w:val="clear" w:color="auto" w:fill="auto"/>
            <w:vAlign w:val="center"/>
            <w:hideMark/>
          </w:tcPr>
          <w:p w:rsidR="00E732B7" w:rsidRPr="00AA1C3B" w:rsidRDefault="00E732B7" w:rsidP="00662E56">
            <w:pPr>
              <w:jc w:val="center"/>
              <w:rPr>
                <w:color w:val="000000"/>
                <w:sz w:val="16"/>
                <w:szCs w:val="16"/>
              </w:rPr>
            </w:pPr>
          </w:p>
        </w:tc>
        <w:tc>
          <w:tcPr>
            <w:tcW w:w="77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E732B7" w:rsidRPr="00AA1C3B" w:rsidRDefault="00E732B7" w:rsidP="00662E56">
            <w:pPr>
              <w:jc w:val="center"/>
              <w:rPr>
                <w:sz w:val="16"/>
                <w:szCs w:val="16"/>
              </w:rPr>
            </w:pPr>
            <w:r w:rsidRPr="00AA1C3B">
              <w:rPr>
                <w:sz w:val="16"/>
                <w:szCs w:val="16"/>
              </w:rPr>
              <w:t>2025 год</w:t>
            </w:r>
          </w:p>
        </w:tc>
        <w:tc>
          <w:tcPr>
            <w:tcW w:w="70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E732B7" w:rsidRPr="00AA1C3B" w:rsidRDefault="00E732B7" w:rsidP="00662E56">
            <w:pPr>
              <w:jc w:val="center"/>
              <w:rPr>
                <w:sz w:val="16"/>
                <w:szCs w:val="16"/>
              </w:rPr>
            </w:pPr>
            <w:r w:rsidRPr="00AA1C3B">
              <w:rPr>
                <w:sz w:val="16"/>
                <w:szCs w:val="16"/>
              </w:rPr>
              <w:t>2026 год</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НАЛОГОВЫЕ И НЕНАЛОГОВЫЕ ДОХОДЫ</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000  1  00  00000  00  0000  000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1 406 100,00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1 446 000,00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НАЛОГИ НА ПРИБЫЛЬ, ДОХОДЫ</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000  1  01  00000  00  0000  000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325 000,00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335 000,00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 на доходы физических лиц</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000  1  01  02000  01  0000  110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325 000,00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335 000,00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000  1  01  02010  01  0000  110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325 000,00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335 000,00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НАЛОГИ НА ТОВАРЫ (РАБОТЫ, УСЛУГИ), РЕАЛИЗУЕМЫЕ НА ТЕРРИТОРИИ РОССИЙСКОЙ ФЕДЕРАЦИИ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859 100,00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889 000,00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Акцизы по подакцизным товарам (продукции), производимым на территории Российской Федерации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000  1  03  02000  01  0000  110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859 100,00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889 000,00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000  1  03  02230  01  0000  110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447 000,00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463 000,00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AA1C3B">
              <w:rPr>
                <w:sz w:val="16"/>
                <w:szCs w:val="16"/>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lastRenderedPageBreak/>
              <w:t>000  1  03  02231  01  0000  110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447 000,00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463 000,00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моторные масла для дизельных и (или) карбюраторных (</w:t>
            </w:r>
            <w:proofErr w:type="spellStart"/>
            <w:r w:rsidRPr="00AA1C3B">
              <w:rPr>
                <w:sz w:val="16"/>
                <w:szCs w:val="16"/>
              </w:rPr>
              <w:t>инжекторных</w:t>
            </w:r>
            <w:proofErr w:type="spellEnd"/>
            <w:r w:rsidRPr="00AA1C3B">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000  1  03  02240  01  0000  110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2 300,00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2 500,00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моторные масла для дизельных и (или) карбюраторных (</w:t>
            </w:r>
            <w:proofErr w:type="spellStart"/>
            <w:r w:rsidRPr="00AA1C3B">
              <w:rPr>
                <w:sz w:val="16"/>
                <w:szCs w:val="16"/>
              </w:rPr>
              <w:t>инжекторных</w:t>
            </w:r>
            <w:proofErr w:type="spellEnd"/>
            <w:r w:rsidRPr="00AA1C3B">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000  1  03  02241  01  0000  110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2 300,00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2 500,00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000  1  03  02250  01  0000  110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465 400,00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482 300,00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000  1  03  02251  01  0000  110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465 400,00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482 300,00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000  1  03  02260  01  0000  110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-55 600,00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-58 800,00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000  1  03  02261  01  0000  110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-55 600,00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-58 800,00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НАЛОГИ НА ИМУЩЕСТВО</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127 000,00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127 000,00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 на имущество физических лиц</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000  1  06  01000  00  0000  110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45 000,00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45 000,00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000  1  06  01030  10  0000  110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45 000,00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45 000,00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Земельный налог</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000  1  06  06000  00  0000  110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82 000,00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82 000,00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Земельный налог с организаций</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000  1  06  06030  00  0000  110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32 000,00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32 000,00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lastRenderedPageBreak/>
              <w:t>Земельный налог с организаций, обладающих земельным участком, расположенным в границах сельских поселений</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000  1  06  06033  10  0000  110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32 000,00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32 000,00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Земельный налог с физических лиц</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000  1  06  06040  00  0000  110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50 000,00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50 000,00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Земельный налог с физических лиц, обладающих земельным участком, расположенным в границах сельских поселений</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000  1  06  06043  10  0000  110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50 000,00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50 000,00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ДОХОДЫ ОТ ОКАЗАНИЯ ПЛАТНЫХ УСЛУГ (РАБОТ) И КОМПЕНСАЦИИ ЗАТРАТ ГОСУДАРСТВА</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000  1  13  00000  00  0000  000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 xml:space="preserve">Доходы от оказания платных услуг (работ) </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000  1  13  01000  00  0000  130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Прочие доходы от оказания платных услуг (работ)</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000  1  13  01990  00  0000  130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Прочие доходы от оказания платных услуг (работ) получателями средств бюджетов сельских поселений</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000  1  13  01995  10  0000  130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95 000,00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БЕЗВОЗМЕЗДНЫЕ ПОСТУПЛЕНИЯ</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000  2  00  00000  00  0000  000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11 456 472,00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11 466 634,00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БЕЗВОЗМЕЗДНЫЕ ПОСТУПЛЕНИЯ ОТ ДРУГИХ БЮДЖЕТОВ БЮДЖЕТНОЙ СИСТЕМЫ РФ</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11 456 472,00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11 466 634,00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ДОТАЦИИ БЮДЖЕТАМ БЮДЖЕТНОЙ СИСТЕМЫ РОССИЙСКОЙ ФЕДЕРАЦИИ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000  2  02  10000  00  0000  150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10 800 472,00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11 000 134,00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000  2  02  16001  00  0000  150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10 800 472,00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11 000 134,00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Дотации бюджетам сельских поселений на выравнивание бюджетной обеспеченности из бюджетов муниципальных районов</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000  2  02  16001  10  0000  150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10 800 472,00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11 000 134,00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СУБСИДИИ БЮДЖЕТАМ СУБЪЕКТОВ РФ И МУНИЦИПАЛЬНЫХ ОБРАЗОВАНИЙ (МЕЖБЮДЖЕТНЫЕ СУБСИДИИ)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000  2  02  20000  00  0000  150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Прочие субсидии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000  2  02  29999  00  0000  150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Прочие субсидии бюджетам сельских поселений</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000  2  02  29999  10  0000  150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Субсидии на реализацию мероприятий перечня проектов народных инициатив</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000  0  00  00000  00  0000  000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400 000,00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 xml:space="preserve">СУБВЕНЦИИ БЮДЖЕТАМ БЮДЖЕТНОЙ СИСТЕМЫ  РОССИЙСКОЙ ФЕДЕРАЦИИ   </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000  2  02  30000  00  0000  150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256 000,00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66 500,00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Субвенции местным бюджетам на выполнение передаваемых полномочий субъектов Российской Федерации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000  2  02  30024  00  0000  150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66 500,00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66 500,00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Субвенции бюджетам сельских поселений на выполнение передаваемых полномочий субъектов Российской Федерации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000  2  02  30024  10  0000  150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66 500,00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66 500,00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Осуществление отдельных областных государственных полномочий в сфере водоснабжения и водоотведения</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000  0  00  00000  00  0000  000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65 800,00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65 800,00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000  0  00  00000  00  0000  000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700,00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700,00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000  2  02  35118  10  0000  150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189 500,00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000  0  00  00000  00  0000  000</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189 500,00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0,00</w:t>
            </w:r>
          </w:p>
        </w:tc>
      </w:tr>
      <w:tr w:rsidR="00E732B7" w:rsidRPr="00AA1C3B" w:rsidTr="00662E56">
        <w:trPr>
          <w:trHeight w:val="20"/>
        </w:trPr>
        <w:tc>
          <w:tcPr>
            <w:tcW w:w="2113" w:type="pct"/>
            <w:tcBorders>
              <w:top w:val="nil"/>
              <w:left w:val="single" w:sz="4" w:space="0" w:color="auto"/>
              <w:bottom w:val="single" w:sz="4" w:space="0" w:color="auto"/>
              <w:right w:val="single" w:sz="4" w:space="0" w:color="auto"/>
            </w:tcBorders>
            <w:shd w:val="clear" w:color="auto" w:fill="auto"/>
            <w:vAlign w:val="center"/>
            <w:hideMark/>
          </w:tcPr>
          <w:p w:rsidR="00E732B7" w:rsidRPr="00AA1C3B" w:rsidRDefault="00E732B7" w:rsidP="00662E56">
            <w:pPr>
              <w:rPr>
                <w:sz w:val="16"/>
                <w:szCs w:val="16"/>
              </w:rPr>
            </w:pPr>
            <w:r w:rsidRPr="00AA1C3B">
              <w:rPr>
                <w:sz w:val="16"/>
                <w:szCs w:val="16"/>
              </w:rPr>
              <w:t>ИТОГО ДОХОДОВ</w:t>
            </w:r>
          </w:p>
        </w:tc>
        <w:tc>
          <w:tcPr>
            <w:tcW w:w="1409"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center"/>
              <w:rPr>
                <w:sz w:val="16"/>
                <w:szCs w:val="16"/>
              </w:rPr>
            </w:pPr>
            <w:r w:rsidRPr="00AA1C3B">
              <w:rPr>
                <w:sz w:val="16"/>
                <w:szCs w:val="16"/>
              </w:rPr>
              <w:t> </w:t>
            </w:r>
          </w:p>
        </w:tc>
        <w:tc>
          <w:tcPr>
            <w:tcW w:w="77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12 862 572,00</w:t>
            </w:r>
          </w:p>
        </w:tc>
        <w:tc>
          <w:tcPr>
            <w:tcW w:w="704" w:type="pct"/>
            <w:tcBorders>
              <w:top w:val="nil"/>
              <w:left w:val="nil"/>
              <w:bottom w:val="single" w:sz="4" w:space="0" w:color="auto"/>
              <w:right w:val="single" w:sz="4" w:space="0" w:color="auto"/>
            </w:tcBorders>
            <w:shd w:val="clear" w:color="auto" w:fill="auto"/>
            <w:noWrap/>
            <w:vAlign w:val="bottom"/>
            <w:hideMark/>
          </w:tcPr>
          <w:p w:rsidR="00E732B7" w:rsidRPr="00AA1C3B" w:rsidRDefault="00E732B7" w:rsidP="00662E56">
            <w:pPr>
              <w:jc w:val="right"/>
              <w:rPr>
                <w:sz w:val="16"/>
                <w:szCs w:val="16"/>
              </w:rPr>
            </w:pPr>
            <w:r w:rsidRPr="00AA1C3B">
              <w:rPr>
                <w:sz w:val="16"/>
                <w:szCs w:val="16"/>
              </w:rPr>
              <w:t>12 912 634,00</w:t>
            </w:r>
          </w:p>
        </w:tc>
      </w:tr>
    </w:tbl>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Приложение 3</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к решению Думы Филипповского</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образования </w:t>
      </w:r>
      <w:proofErr w:type="spellStart"/>
      <w:r w:rsidRPr="00662E56">
        <w:rPr>
          <w:rFonts w:ascii="Times New Roman" w:hAnsi="Times New Roman"/>
          <w:sz w:val="16"/>
          <w:szCs w:val="16"/>
        </w:rPr>
        <w:t>Зиминского</w:t>
      </w:r>
      <w:proofErr w:type="spellEnd"/>
      <w:r w:rsidRPr="00662E56">
        <w:rPr>
          <w:rFonts w:ascii="Times New Roman" w:hAnsi="Times New Roman"/>
          <w:sz w:val="16"/>
          <w:szCs w:val="16"/>
        </w:rPr>
        <w:t xml:space="preserve"> района</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от _____________2023 </w:t>
      </w:r>
      <w:proofErr w:type="gramStart"/>
      <w:r w:rsidRPr="00662E56">
        <w:rPr>
          <w:rFonts w:ascii="Times New Roman" w:hAnsi="Times New Roman"/>
          <w:sz w:val="16"/>
          <w:szCs w:val="16"/>
        </w:rPr>
        <w:t>года  №</w:t>
      </w:r>
      <w:proofErr w:type="gramEnd"/>
      <w:r w:rsidRPr="00662E56">
        <w:rPr>
          <w:rFonts w:ascii="Times New Roman" w:hAnsi="Times New Roman"/>
          <w:sz w:val="16"/>
          <w:szCs w:val="16"/>
        </w:rPr>
        <w:t xml:space="preserve"> ___</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 «О бюджете Филипповского </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w:t>
      </w:r>
      <w:proofErr w:type="gramStart"/>
      <w:r w:rsidRPr="00662E56">
        <w:rPr>
          <w:rFonts w:ascii="Times New Roman" w:hAnsi="Times New Roman"/>
          <w:sz w:val="16"/>
          <w:szCs w:val="16"/>
        </w:rPr>
        <w:t>образования  на</w:t>
      </w:r>
      <w:proofErr w:type="gramEnd"/>
      <w:r w:rsidRPr="00662E56">
        <w:rPr>
          <w:rFonts w:ascii="Times New Roman" w:hAnsi="Times New Roman"/>
          <w:sz w:val="16"/>
          <w:szCs w:val="16"/>
        </w:rPr>
        <w:t xml:space="preserve"> 2024 год </w:t>
      </w:r>
    </w:p>
    <w:p w:rsidR="00662E56" w:rsidRPr="00662E56" w:rsidRDefault="00662E56" w:rsidP="00662E56">
      <w:pPr>
        <w:pStyle w:val="a7"/>
        <w:jc w:val="right"/>
        <w:rPr>
          <w:rFonts w:ascii="Times New Roman" w:hAnsi="Times New Roman"/>
          <w:sz w:val="16"/>
          <w:szCs w:val="16"/>
        </w:rPr>
      </w:pPr>
      <w:proofErr w:type="gramStart"/>
      <w:r w:rsidRPr="00662E56">
        <w:rPr>
          <w:rFonts w:ascii="Times New Roman" w:hAnsi="Times New Roman"/>
          <w:sz w:val="16"/>
          <w:szCs w:val="16"/>
        </w:rPr>
        <w:t>и  на</w:t>
      </w:r>
      <w:proofErr w:type="gramEnd"/>
      <w:r w:rsidRPr="00662E56">
        <w:rPr>
          <w:rFonts w:ascii="Times New Roman" w:hAnsi="Times New Roman"/>
          <w:sz w:val="16"/>
          <w:szCs w:val="16"/>
        </w:rPr>
        <w:t xml:space="preserve"> плановый период 2025 и 2026 годов»</w:t>
      </w:r>
    </w:p>
    <w:p w:rsidR="00662E56" w:rsidRPr="00662E56" w:rsidRDefault="00662E56" w:rsidP="00662E56">
      <w:pPr>
        <w:ind w:firstLine="709"/>
        <w:jc w:val="center"/>
        <w:rPr>
          <w:b/>
          <w:snapToGrid w:val="0"/>
          <w:sz w:val="16"/>
          <w:szCs w:val="16"/>
        </w:rPr>
      </w:pPr>
      <w:r w:rsidRPr="00AA1C3B">
        <w:rPr>
          <w:b/>
          <w:snapToGrid w:val="0"/>
          <w:sz w:val="16"/>
          <w:szCs w:val="16"/>
        </w:rPr>
        <w:t>Распределение бюджетных ассигнований по разделам и подразделам классификации расходов бюджетов на 2024 год</w:t>
      </w:r>
    </w:p>
    <w:p w:rsidR="00662E56" w:rsidRPr="00AA1C3B" w:rsidRDefault="00662E56" w:rsidP="00662E56">
      <w:pPr>
        <w:tabs>
          <w:tab w:val="left" w:pos="0"/>
        </w:tabs>
        <w:ind w:firstLine="709"/>
        <w:jc w:val="right"/>
        <w:rPr>
          <w:sz w:val="16"/>
          <w:szCs w:val="16"/>
        </w:rPr>
      </w:pPr>
      <w:r w:rsidRPr="00AA1C3B">
        <w:rPr>
          <w:sz w:val="16"/>
          <w:szCs w:val="16"/>
        </w:rPr>
        <w:t>рублей</w:t>
      </w:r>
    </w:p>
    <w:tbl>
      <w:tblPr>
        <w:tblW w:w="5000" w:type="pct"/>
        <w:tblLook w:val="04A0" w:firstRow="1" w:lastRow="0" w:firstColumn="1" w:lastColumn="0" w:noHBand="0" w:noVBand="1"/>
      </w:tblPr>
      <w:tblGrid>
        <w:gridCol w:w="1160"/>
        <w:gridCol w:w="1155"/>
        <w:gridCol w:w="1155"/>
        <w:gridCol w:w="1155"/>
        <w:gridCol w:w="1155"/>
        <w:gridCol w:w="1155"/>
        <w:gridCol w:w="86"/>
        <w:gridCol w:w="934"/>
        <w:gridCol w:w="934"/>
        <w:gridCol w:w="1556"/>
      </w:tblGrid>
      <w:tr w:rsidR="00662E56" w:rsidRPr="00AA1C3B" w:rsidTr="00662E56">
        <w:trPr>
          <w:trHeight w:val="20"/>
        </w:trPr>
        <w:tc>
          <w:tcPr>
            <w:tcW w:w="3361" w:type="pct"/>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Наименование показателя</w:t>
            </w:r>
          </w:p>
        </w:tc>
        <w:tc>
          <w:tcPr>
            <w:tcW w:w="447" w:type="pct"/>
            <w:tcBorders>
              <w:top w:val="single" w:sz="8" w:space="0" w:color="auto"/>
              <w:left w:val="nil"/>
              <w:bottom w:val="single" w:sz="8" w:space="0" w:color="auto"/>
              <w:right w:val="single" w:sz="8"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РЗ</w:t>
            </w:r>
          </w:p>
        </w:tc>
        <w:tc>
          <w:tcPr>
            <w:tcW w:w="447" w:type="pct"/>
            <w:tcBorders>
              <w:top w:val="single" w:sz="8" w:space="0" w:color="auto"/>
              <w:left w:val="nil"/>
              <w:bottom w:val="single" w:sz="8" w:space="0" w:color="auto"/>
              <w:right w:val="single" w:sz="8"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ПР</w:t>
            </w:r>
          </w:p>
        </w:tc>
        <w:tc>
          <w:tcPr>
            <w:tcW w:w="745" w:type="pct"/>
            <w:tcBorders>
              <w:top w:val="single" w:sz="8" w:space="0" w:color="auto"/>
              <w:left w:val="nil"/>
              <w:bottom w:val="single" w:sz="8" w:space="0" w:color="auto"/>
              <w:right w:val="single" w:sz="4"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 xml:space="preserve">Сумма </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4 442 876,28</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высшего должностного лица субъекта Российской Федерации и муниципального образования</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3 077 461,28</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Резервные фонды</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11</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13</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596 851,00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ОБОРОНА</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182 700,00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Мобилизационная и вневойсковая подготовка</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03</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182 700,00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ЭКОНОМИКА</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899 600,00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Общеэкономические вопросы</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Дорожное хозяйство (дорожные фонды)</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09</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833 800,00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5 174 003,24</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Коммунальное хозяйство</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1 780 690,28</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Благоустройство</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03</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126 154,60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Другие вопросы в области жилищно-коммунального хозяйства</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3 267 158,36</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4 051 263,48</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Культура</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4 051 263,48</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СОЦИАЛЬНАЯ ПОЛИТИКА</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Пенсионное обеспечение</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ФИЗИЧЕСКАЯ КУЛЬТУРА И СПОРТ</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11</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Физическая культура</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11</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lastRenderedPageBreak/>
              <w:t>МЕЖБЮДЖЕТНЫЕ ТРАНСФЕРТЫ ОБЩЕГО ХАРАКТЕРА БЮДЖЕТАМ БЮДЖЕТНОЙ СИСТЕМЫ РОССИЙСКОЙ ФЕДЕРАЦИИ</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14</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3361" w:type="pct"/>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662E56" w:rsidRPr="00AA1C3B" w:rsidRDefault="00662E56" w:rsidP="00662E56">
            <w:pPr>
              <w:rPr>
                <w:sz w:val="16"/>
                <w:szCs w:val="16"/>
              </w:rPr>
            </w:pPr>
            <w:r w:rsidRPr="00AA1C3B">
              <w:rPr>
                <w:sz w:val="16"/>
                <w:szCs w:val="16"/>
              </w:rPr>
              <w:t>Прочие межбюджетные трансферты общего характера</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14</w:t>
            </w:r>
          </w:p>
        </w:tc>
        <w:tc>
          <w:tcPr>
            <w:tcW w:w="447"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03</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55"/>
        </w:trPr>
        <w:tc>
          <w:tcPr>
            <w:tcW w:w="555" w:type="pct"/>
            <w:tcBorders>
              <w:top w:val="nil"/>
              <w:left w:val="single" w:sz="8" w:space="0" w:color="auto"/>
              <w:bottom w:val="single" w:sz="8" w:space="0" w:color="auto"/>
              <w:right w:val="nil"/>
            </w:tcBorders>
            <w:shd w:val="clear" w:color="auto" w:fill="auto"/>
            <w:noWrap/>
            <w:vAlign w:val="bottom"/>
            <w:hideMark/>
          </w:tcPr>
          <w:p w:rsidR="00662E56" w:rsidRPr="00AA1C3B" w:rsidRDefault="00662E56" w:rsidP="00662E56">
            <w:pPr>
              <w:rPr>
                <w:sz w:val="16"/>
                <w:szCs w:val="16"/>
              </w:rPr>
            </w:pPr>
            <w:r w:rsidRPr="00AA1C3B">
              <w:rPr>
                <w:sz w:val="16"/>
                <w:szCs w:val="16"/>
              </w:rPr>
              <w:t> </w:t>
            </w:r>
          </w:p>
        </w:tc>
        <w:tc>
          <w:tcPr>
            <w:tcW w:w="553" w:type="pct"/>
            <w:tcBorders>
              <w:top w:val="nil"/>
              <w:left w:val="nil"/>
              <w:bottom w:val="single" w:sz="8" w:space="0" w:color="auto"/>
              <w:right w:val="nil"/>
            </w:tcBorders>
            <w:shd w:val="clear" w:color="auto" w:fill="auto"/>
            <w:noWrap/>
            <w:vAlign w:val="bottom"/>
            <w:hideMark/>
          </w:tcPr>
          <w:p w:rsidR="00662E56" w:rsidRPr="00AA1C3B" w:rsidRDefault="00662E56" w:rsidP="00662E56">
            <w:pPr>
              <w:rPr>
                <w:sz w:val="16"/>
                <w:szCs w:val="16"/>
              </w:rPr>
            </w:pPr>
            <w:r w:rsidRPr="00AA1C3B">
              <w:rPr>
                <w:sz w:val="16"/>
                <w:szCs w:val="16"/>
              </w:rPr>
              <w:t> </w:t>
            </w:r>
          </w:p>
        </w:tc>
        <w:tc>
          <w:tcPr>
            <w:tcW w:w="553" w:type="pct"/>
            <w:tcBorders>
              <w:top w:val="nil"/>
              <w:left w:val="nil"/>
              <w:bottom w:val="single" w:sz="8" w:space="0" w:color="auto"/>
              <w:right w:val="nil"/>
            </w:tcBorders>
            <w:shd w:val="clear" w:color="auto" w:fill="auto"/>
            <w:noWrap/>
            <w:vAlign w:val="bottom"/>
            <w:hideMark/>
          </w:tcPr>
          <w:p w:rsidR="00662E56" w:rsidRPr="00AA1C3B" w:rsidRDefault="00662E56" w:rsidP="00662E56">
            <w:pPr>
              <w:rPr>
                <w:sz w:val="16"/>
                <w:szCs w:val="16"/>
              </w:rPr>
            </w:pPr>
            <w:r w:rsidRPr="00AA1C3B">
              <w:rPr>
                <w:sz w:val="16"/>
                <w:szCs w:val="16"/>
              </w:rPr>
              <w:t> </w:t>
            </w:r>
          </w:p>
        </w:tc>
        <w:tc>
          <w:tcPr>
            <w:tcW w:w="553" w:type="pct"/>
            <w:tcBorders>
              <w:top w:val="nil"/>
              <w:left w:val="nil"/>
              <w:bottom w:val="single" w:sz="8" w:space="0" w:color="auto"/>
              <w:right w:val="nil"/>
            </w:tcBorders>
            <w:shd w:val="clear" w:color="auto" w:fill="auto"/>
            <w:noWrap/>
            <w:vAlign w:val="bottom"/>
            <w:hideMark/>
          </w:tcPr>
          <w:p w:rsidR="00662E56" w:rsidRPr="00AA1C3B" w:rsidRDefault="00662E56" w:rsidP="00662E56">
            <w:pPr>
              <w:rPr>
                <w:sz w:val="16"/>
                <w:szCs w:val="16"/>
              </w:rPr>
            </w:pPr>
            <w:r w:rsidRPr="00AA1C3B">
              <w:rPr>
                <w:sz w:val="16"/>
                <w:szCs w:val="16"/>
              </w:rPr>
              <w:t> </w:t>
            </w:r>
          </w:p>
        </w:tc>
        <w:tc>
          <w:tcPr>
            <w:tcW w:w="553" w:type="pct"/>
            <w:tcBorders>
              <w:top w:val="nil"/>
              <w:left w:val="nil"/>
              <w:bottom w:val="single" w:sz="8" w:space="0" w:color="auto"/>
              <w:right w:val="nil"/>
            </w:tcBorders>
            <w:shd w:val="clear" w:color="auto" w:fill="auto"/>
            <w:noWrap/>
            <w:vAlign w:val="bottom"/>
            <w:hideMark/>
          </w:tcPr>
          <w:p w:rsidR="00662E56" w:rsidRPr="00AA1C3B" w:rsidRDefault="00662E56" w:rsidP="00662E56">
            <w:pPr>
              <w:rPr>
                <w:sz w:val="16"/>
                <w:szCs w:val="16"/>
              </w:rPr>
            </w:pPr>
            <w:r w:rsidRPr="00AA1C3B">
              <w:rPr>
                <w:sz w:val="16"/>
                <w:szCs w:val="16"/>
              </w:rPr>
              <w:t> </w:t>
            </w:r>
          </w:p>
        </w:tc>
        <w:tc>
          <w:tcPr>
            <w:tcW w:w="553" w:type="pct"/>
            <w:tcBorders>
              <w:top w:val="nil"/>
              <w:left w:val="nil"/>
              <w:bottom w:val="single" w:sz="8" w:space="0" w:color="auto"/>
              <w:right w:val="nil"/>
            </w:tcBorders>
            <w:shd w:val="clear" w:color="auto" w:fill="auto"/>
            <w:noWrap/>
            <w:vAlign w:val="bottom"/>
            <w:hideMark/>
          </w:tcPr>
          <w:p w:rsidR="00662E56" w:rsidRPr="00AA1C3B" w:rsidRDefault="00662E56" w:rsidP="00662E56">
            <w:pPr>
              <w:rPr>
                <w:sz w:val="16"/>
                <w:szCs w:val="16"/>
              </w:rPr>
            </w:pPr>
            <w:r w:rsidRPr="00AA1C3B">
              <w:rPr>
                <w:sz w:val="16"/>
                <w:szCs w:val="16"/>
              </w:rPr>
              <w:t> </w:t>
            </w:r>
          </w:p>
        </w:tc>
        <w:tc>
          <w:tcPr>
            <w:tcW w:w="935" w:type="pct"/>
            <w:gridSpan w:val="3"/>
            <w:tcBorders>
              <w:top w:val="single" w:sz="4" w:space="0" w:color="auto"/>
              <w:left w:val="nil"/>
              <w:bottom w:val="single" w:sz="8" w:space="0" w:color="auto"/>
              <w:right w:val="single" w:sz="4" w:space="0" w:color="auto"/>
            </w:tcBorders>
            <w:shd w:val="clear" w:color="auto" w:fill="auto"/>
            <w:noWrap/>
            <w:vAlign w:val="bottom"/>
            <w:hideMark/>
          </w:tcPr>
          <w:p w:rsidR="00662E56" w:rsidRPr="00AA1C3B" w:rsidRDefault="00662E56" w:rsidP="00662E56">
            <w:pPr>
              <w:rPr>
                <w:bCs/>
                <w:sz w:val="16"/>
                <w:szCs w:val="16"/>
              </w:rPr>
            </w:pPr>
            <w:r w:rsidRPr="00AA1C3B">
              <w:rPr>
                <w:bCs/>
                <w:sz w:val="16"/>
                <w:szCs w:val="16"/>
              </w:rPr>
              <w:t>Всего</w:t>
            </w:r>
          </w:p>
        </w:tc>
        <w:tc>
          <w:tcPr>
            <w:tcW w:w="745"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62E56" w:rsidRPr="00AA1C3B" w:rsidRDefault="00662E56" w:rsidP="00662E56">
            <w:pPr>
              <w:jc w:val="right"/>
              <w:rPr>
                <w:bCs/>
                <w:sz w:val="16"/>
                <w:szCs w:val="16"/>
              </w:rPr>
            </w:pPr>
            <w:r w:rsidRPr="00AA1C3B">
              <w:rPr>
                <w:bCs/>
                <w:sz w:val="16"/>
                <w:szCs w:val="16"/>
              </w:rPr>
              <w:t>15 654 494,00</w:t>
            </w:r>
          </w:p>
        </w:tc>
      </w:tr>
    </w:tbl>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Приложение 4</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к решению Думы Филипповского</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образования </w:t>
      </w:r>
      <w:proofErr w:type="spellStart"/>
      <w:r w:rsidRPr="00662E56">
        <w:rPr>
          <w:rFonts w:ascii="Times New Roman" w:hAnsi="Times New Roman"/>
          <w:sz w:val="16"/>
          <w:szCs w:val="16"/>
        </w:rPr>
        <w:t>Зиминского</w:t>
      </w:r>
      <w:proofErr w:type="spellEnd"/>
      <w:r w:rsidRPr="00662E56">
        <w:rPr>
          <w:rFonts w:ascii="Times New Roman" w:hAnsi="Times New Roman"/>
          <w:sz w:val="16"/>
          <w:szCs w:val="16"/>
        </w:rPr>
        <w:t xml:space="preserve"> района</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от _____________2023 </w:t>
      </w:r>
      <w:proofErr w:type="gramStart"/>
      <w:r w:rsidRPr="00662E56">
        <w:rPr>
          <w:rFonts w:ascii="Times New Roman" w:hAnsi="Times New Roman"/>
          <w:sz w:val="16"/>
          <w:szCs w:val="16"/>
        </w:rPr>
        <w:t>года  №</w:t>
      </w:r>
      <w:proofErr w:type="gramEnd"/>
      <w:r w:rsidRPr="00662E56">
        <w:rPr>
          <w:rFonts w:ascii="Times New Roman" w:hAnsi="Times New Roman"/>
          <w:sz w:val="16"/>
          <w:szCs w:val="16"/>
        </w:rPr>
        <w:t xml:space="preserve"> ___</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 «О бюджете Филипповского </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w:t>
      </w:r>
      <w:proofErr w:type="gramStart"/>
      <w:r w:rsidRPr="00662E56">
        <w:rPr>
          <w:rFonts w:ascii="Times New Roman" w:hAnsi="Times New Roman"/>
          <w:sz w:val="16"/>
          <w:szCs w:val="16"/>
        </w:rPr>
        <w:t>образования  на</w:t>
      </w:r>
      <w:proofErr w:type="gramEnd"/>
      <w:r w:rsidRPr="00662E56">
        <w:rPr>
          <w:rFonts w:ascii="Times New Roman" w:hAnsi="Times New Roman"/>
          <w:sz w:val="16"/>
          <w:szCs w:val="16"/>
        </w:rPr>
        <w:t xml:space="preserve"> 2024 год </w:t>
      </w:r>
    </w:p>
    <w:p w:rsidR="00662E56" w:rsidRPr="00662E56" w:rsidRDefault="00662E56" w:rsidP="00662E56">
      <w:pPr>
        <w:pStyle w:val="a7"/>
        <w:jc w:val="right"/>
        <w:rPr>
          <w:rFonts w:ascii="Times New Roman" w:hAnsi="Times New Roman"/>
          <w:sz w:val="16"/>
          <w:szCs w:val="16"/>
        </w:rPr>
      </w:pPr>
      <w:proofErr w:type="gramStart"/>
      <w:r w:rsidRPr="00662E56">
        <w:rPr>
          <w:rFonts w:ascii="Times New Roman" w:hAnsi="Times New Roman"/>
          <w:sz w:val="16"/>
          <w:szCs w:val="16"/>
        </w:rPr>
        <w:t>и  на</w:t>
      </w:r>
      <w:proofErr w:type="gramEnd"/>
      <w:r w:rsidRPr="00662E56">
        <w:rPr>
          <w:rFonts w:ascii="Times New Roman" w:hAnsi="Times New Roman"/>
          <w:sz w:val="16"/>
          <w:szCs w:val="16"/>
        </w:rPr>
        <w:t xml:space="preserve"> плановый период 2025 и 2026 годов»</w:t>
      </w:r>
    </w:p>
    <w:p w:rsidR="00662E56" w:rsidRPr="00AA1C3B" w:rsidRDefault="00662E56" w:rsidP="00662E56">
      <w:pPr>
        <w:ind w:firstLine="709"/>
        <w:jc w:val="center"/>
        <w:rPr>
          <w:b/>
          <w:snapToGrid w:val="0"/>
          <w:sz w:val="16"/>
          <w:szCs w:val="16"/>
        </w:rPr>
      </w:pPr>
      <w:r w:rsidRPr="00AA1C3B">
        <w:rPr>
          <w:b/>
          <w:snapToGrid w:val="0"/>
          <w:sz w:val="16"/>
          <w:szCs w:val="16"/>
        </w:rPr>
        <w:t>Распределение бюджетных ассигнований по разделам и подразделам классификации расходов бюджетов на плановый период 2025 и 2026 годов</w:t>
      </w:r>
    </w:p>
    <w:p w:rsidR="00662E56" w:rsidRPr="00AA1C3B" w:rsidRDefault="00662E56" w:rsidP="00662E56">
      <w:pPr>
        <w:tabs>
          <w:tab w:val="left" w:pos="0"/>
        </w:tabs>
        <w:ind w:firstLine="709"/>
        <w:jc w:val="center"/>
        <w:rPr>
          <w:sz w:val="16"/>
          <w:szCs w:val="16"/>
        </w:rPr>
      </w:pPr>
      <w:r w:rsidRPr="00AA1C3B">
        <w:rPr>
          <w:sz w:val="16"/>
          <w:szCs w:val="16"/>
        </w:rPr>
        <w:t xml:space="preserve">                                                           </w:t>
      </w:r>
      <w:r w:rsidR="00904845">
        <w:rPr>
          <w:sz w:val="16"/>
          <w:szCs w:val="16"/>
        </w:rPr>
        <w:t xml:space="preserve">                                                                                                     </w:t>
      </w:r>
      <w:r w:rsidRPr="00AA1C3B">
        <w:rPr>
          <w:sz w:val="16"/>
          <w:szCs w:val="16"/>
        </w:rPr>
        <w:t xml:space="preserve">                                      рублей</w:t>
      </w:r>
    </w:p>
    <w:tbl>
      <w:tblPr>
        <w:tblW w:w="5000" w:type="pct"/>
        <w:tblLook w:val="04A0" w:firstRow="1" w:lastRow="0" w:firstColumn="1" w:lastColumn="0" w:noHBand="0" w:noVBand="1"/>
      </w:tblPr>
      <w:tblGrid>
        <w:gridCol w:w="5906"/>
        <w:gridCol w:w="756"/>
        <w:gridCol w:w="756"/>
        <w:gridCol w:w="1515"/>
        <w:gridCol w:w="1512"/>
      </w:tblGrid>
      <w:tr w:rsidR="00662E56" w:rsidRPr="00AA1C3B" w:rsidTr="00662E56">
        <w:trPr>
          <w:trHeight w:val="20"/>
        </w:trPr>
        <w:tc>
          <w:tcPr>
            <w:tcW w:w="2827" w:type="pct"/>
            <w:vMerge w:val="restart"/>
            <w:tcBorders>
              <w:top w:val="single" w:sz="8" w:space="0" w:color="auto"/>
              <w:left w:val="single" w:sz="8" w:space="0" w:color="auto"/>
              <w:right w:val="single" w:sz="8"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Наименование показателя</w:t>
            </w:r>
          </w:p>
        </w:tc>
        <w:tc>
          <w:tcPr>
            <w:tcW w:w="362" w:type="pct"/>
            <w:vMerge w:val="restart"/>
            <w:tcBorders>
              <w:top w:val="single" w:sz="8" w:space="0" w:color="auto"/>
              <w:left w:val="nil"/>
              <w:right w:val="single" w:sz="8"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РЗ</w:t>
            </w:r>
          </w:p>
        </w:tc>
        <w:tc>
          <w:tcPr>
            <w:tcW w:w="362" w:type="pct"/>
            <w:vMerge w:val="restart"/>
            <w:tcBorders>
              <w:top w:val="single" w:sz="8" w:space="0" w:color="auto"/>
              <w:left w:val="nil"/>
              <w:right w:val="single" w:sz="8"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ПР</w:t>
            </w:r>
          </w:p>
        </w:tc>
        <w:tc>
          <w:tcPr>
            <w:tcW w:w="144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Сумма</w:t>
            </w:r>
          </w:p>
        </w:tc>
      </w:tr>
      <w:tr w:rsidR="00662E56" w:rsidRPr="00AA1C3B" w:rsidTr="00662E56">
        <w:trPr>
          <w:trHeight w:val="20"/>
        </w:trPr>
        <w:tc>
          <w:tcPr>
            <w:tcW w:w="2827" w:type="pct"/>
            <w:vMerge/>
            <w:tcBorders>
              <w:left w:val="single" w:sz="8" w:space="0" w:color="auto"/>
              <w:bottom w:val="single" w:sz="8" w:space="0" w:color="auto"/>
              <w:right w:val="single" w:sz="8" w:space="0" w:color="auto"/>
            </w:tcBorders>
            <w:shd w:val="clear" w:color="auto" w:fill="auto"/>
            <w:noWrap/>
            <w:vAlign w:val="bottom"/>
            <w:hideMark/>
          </w:tcPr>
          <w:p w:rsidR="00662E56" w:rsidRPr="00AA1C3B" w:rsidRDefault="00662E56" w:rsidP="00662E56">
            <w:pPr>
              <w:jc w:val="center"/>
              <w:rPr>
                <w:b/>
                <w:bCs/>
                <w:sz w:val="16"/>
                <w:szCs w:val="16"/>
              </w:rPr>
            </w:pPr>
          </w:p>
        </w:tc>
        <w:tc>
          <w:tcPr>
            <w:tcW w:w="362" w:type="pct"/>
            <w:vMerge/>
            <w:tcBorders>
              <w:left w:val="nil"/>
              <w:bottom w:val="single" w:sz="8" w:space="0" w:color="auto"/>
              <w:right w:val="single" w:sz="8" w:space="0" w:color="auto"/>
            </w:tcBorders>
            <w:shd w:val="clear" w:color="auto" w:fill="auto"/>
            <w:noWrap/>
            <w:vAlign w:val="bottom"/>
            <w:hideMark/>
          </w:tcPr>
          <w:p w:rsidR="00662E56" w:rsidRPr="00AA1C3B" w:rsidRDefault="00662E56" w:rsidP="00662E56">
            <w:pPr>
              <w:jc w:val="center"/>
              <w:rPr>
                <w:b/>
                <w:bCs/>
                <w:sz w:val="16"/>
                <w:szCs w:val="16"/>
              </w:rPr>
            </w:pPr>
          </w:p>
        </w:tc>
        <w:tc>
          <w:tcPr>
            <w:tcW w:w="362" w:type="pct"/>
            <w:vMerge/>
            <w:tcBorders>
              <w:left w:val="nil"/>
              <w:bottom w:val="single" w:sz="8" w:space="0" w:color="auto"/>
              <w:right w:val="single" w:sz="8" w:space="0" w:color="auto"/>
            </w:tcBorders>
            <w:shd w:val="clear" w:color="auto" w:fill="auto"/>
            <w:noWrap/>
            <w:vAlign w:val="bottom"/>
            <w:hideMark/>
          </w:tcPr>
          <w:p w:rsidR="00662E56" w:rsidRPr="00AA1C3B" w:rsidRDefault="00662E56" w:rsidP="00662E56">
            <w:pPr>
              <w:jc w:val="center"/>
              <w:rPr>
                <w:b/>
                <w:bCs/>
                <w:sz w:val="16"/>
                <w:szCs w:val="16"/>
              </w:rPr>
            </w:pPr>
          </w:p>
        </w:tc>
        <w:tc>
          <w:tcPr>
            <w:tcW w:w="725" w:type="pct"/>
            <w:tcBorders>
              <w:top w:val="single" w:sz="8" w:space="0" w:color="auto"/>
              <w:left w:val="single" w:sz="8" w:space="0" w:color="auto"/>
              <w:bottom w:val="single" w:sz="8" w:space="0" w:color="auto"/>
              <w:right w:val="nil"/>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2025 год</w:t>
            </w:r>
          </w:p>
        </w:tc>
        <w:tc>
          <w:tcPr>
            <w:tcW w:w="724" w:type="pct"/>
            <w:tcBorders>
              <w:left w:val="single" w:sz="8" w:space="0" w:color="auto"/>
              <w:bottom w:val="single" w:sz="8" w:space="0" w:color="auto"/>
              <w:right w:val="single" w:sz="4"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2026 год</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01</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00</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4 332 577,28</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4 335 177,28</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Функционирование высшего должностного лица субъекта Российской Федерации и муниципального образования</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01</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02</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765 564,00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01</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04</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2 998 860,28</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2 998 860,28</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Резервные фонды</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01</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11</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3 000,00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01</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13</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565 153,00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567 753,00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НАЦИОНАЛЬНАЯ ОБОРОНА</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02</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00</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189 500,00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Мобилизационная и вневойсковая подготовка</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02</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03</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189 500,00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НАЦИОНАЛЬНАЯ ЭКОНОМИКА</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04</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00</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924 900,00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954 800,00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Общеэкономические вопросы</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04</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01</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65 800,00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Дорожное хозяйство (дорожные фонды)</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04</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09</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859 100,00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889 000,00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05</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00</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3 320 819,24</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3 320 819,24</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Коммунальное хозяйство</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05</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02</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147 915,28</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147 915,28</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Благоустройство</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05</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03</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56 154,60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56 154,60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Другие вопросы в области жилищно-коммунального хозяйства</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05</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05</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3 116 749,36</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3 116 749,36</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08</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00</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3 586 158,18</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3 476 077,78</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Культура</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08</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01</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3 586 158,18</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3 476 077,78</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СОЦИАЛЬНАЯ ПОЛИТИКА</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10</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00</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166 104,00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Пенсионное обеспечение</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10</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01</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166 104,00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МЕЖБЮДЖЕТНЫЕ ТРАНСФЕРТЫ ОБЩЕГО ХАРАКТЕРА БЮДЖЕТАМ БЮДЖЕТНОЙ СИСТЕМЫ РОССИЙСКОЙ ФЕДЕРАЦИИ</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14</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00</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37 349,00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Прочие межбюджетные трансферты общего характера</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14</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r w:rsidRPr="00AA1C3B">
              <w:rPr>
                <w:sz w:val="16"/>
                <w:szCs w:val="16"/>
              </w:rPr>
              <w:t>03</w:t>
            </w: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37 349,00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blPrEx>
          <w:tblCellMar>
            <w:left w:w="0" w:type="dxa"/>
            <w:right w:w="0" w:type="dxa"/>
          </w:tblCellMar>
        </w:tblPrEx>
        <w:trPr>
          <w:trHeight w:val="20"/>
        </w:trPr>
        <w:tc>
          <w:tcPr>
            <w:tcW w:w="2827" w:type="pct"/>
            <w:tcBorders>
              <w:top w:val="single" w:sz="4" w:space="0" w:color="auto"/>
              <w:left w:val="single" w:sz="8"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662E56" w:rsidRPr="00AA1C3B" w:rsidRDefault="00662E56" w:rsidP="00662E56">
            <w:pPr>
              <w:rPr>
                <w:sz w:val="16"/>
                <w:szCs w:val="16"/>
              </w:rPr>
            </w:pPr>
            <w:r w:rsidRPr="00AA1C3B">
              <w:rPr>
                <w:sz w:val="16"/>
                <w:szCs w:val="16"/>
              </w:rPr>
              <w:t>Всего</w:t>
            </w: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p>
        </w:tc>
        <w:tc>
          <w:tcPr>
            <w:tcW w:w="362"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center"/>
              <w:rPr>
                <w:sz w:val="16"/>
                <w:szCs w:val="16"/>
              </w:rPr>
            </w:pPr>
          </w:p>
        </w:tc>
        <w:tc>
          <w:tcPr>
            <w:tcW w:w="725" w:type="pct"/>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bCs/>
                <w:sz w:val="16"/>
                <w:szCs w:val="16"/>
              </w:rPr>
            </w:pPr>
            <w:r w:rsidRPr="00AA1C3B">
              <w:rPr>
                <w:bCs/>
                <w:sz w:val="16"/>
                <w:szCs w:val="16"/>
              </w:rPr>
              <w:t>12 557 407,70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662E56" w:rsidRPr="00AA1C3B" w:rsidRDefault="00662E56" w:rsidP="00662E56">
            <w:pPr>
              <w:jc w:val="right"/>
              <w:rPr>
                <w:bCs/>
                <w:sz w:val="16"/>
                <w:szCs w:val="16"/>
              </w:rPr>
            </w:pPr>
            <w:r w:rsidRPr="00AA1C3B">
              <w:rPr>
                <w:bCs/>
                <w:sz w:val="16"/>
                <w:szCs w:val="16"/>
              </w:rPr>
              <w:t>12 290 327,30</w:t>
            </w:r>
          </w:p>
        </w:tc>
      </w:tr>
    </w:tbl>
    <w:p w:rsidR="00662E56" w:rsidRDefault="00662E56" w:rsidP="00662E56">
      <w:pPr>
        <w:pStyle w:val="a7"/>
        <w:jc w:val="right"/>
        <w:rPr>
          <w:rFonts w:ascii="Times New Roman" w:hAnsi="Times New Roman"/>
          <w:sz w:val="16"/>
          <w:szCs w:val="16"/>
        </w:rPr>
      </w:pP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Приложение 5</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lastRenderedPageBreak/>
        <w:t>к решению Думы Филипповского</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образования </w:t>
      </w:r>
      <w:proofErr w:type="spellStart"/>
      <w:r w:rsidRPr="00662E56">
        <w:rPr>
          <w:rFonts w:ascii="Times New Roman" w:hAnsi="Times New Roman"/>
          <w:sz w:val="16"/>
          <w:szCs w:val="16"/>
        </w:rPr>
        <w:t>Зиминского</w:t>
      </w:r>
      <w:proofErr w:type="spellEnd"/>
      <w:r w:rsidRPr="00662E56">
        <w:rPr>
          <w:rFonts w:ascii="Times New Roman" w:hAnsi="Times New Roman"/>
          <w:sz w:val="16"/>
          <w:szCs w:val="16"/>
        </w:rPr>
        <w:t xml:space="preserve"> района</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от _____________2023 </w:t>
      </w:r>
      <w:proofErr w:type="gramStart"/>
      <w:r w:rsidRPr="00662E56">
        <w:rPr>
          <w:rFonts w:ascii="Times New Roman" w:hAnsi="Times New Roman"/>
          <w:sz w:val="16"/>
          <w:szCs w:val="16"/>
        </w:rPr>
        <w:t>года  №</w:t>
      </w:r>
      <w:proofErr w:type="gramEnd"/>
      <w:r w:rsidRPr="00662E56">
        <w:rPr>
          <w:rFonts w:ascii="Times New Roman" w:hAnsi="Times New Roman"/>
          <w:sz w:val="16"/>
          <w:szCs w:val="16"/>
        </w:rPr>
        <w:t xml:space="preserve"> ___</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 «О бюджете Филипповского </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w:t>
      </w:r>
      <w:proofErr w:type="gramStart"/>
      <w:r w:rsidRPr="00662E56">
        <w:rPr>
          <w:rFonts w:ascii="Times New Roman" w:hAnsi="Times New Roman"/>
          <w:sz w:val="16"/>
          <w:szCs w:val="16"/>
        </w:rPr>
        <w:t>образования  на</w:t>
      </w:r>
      <w:proofErr w:type="gramEnd"/>
      <w:r w:rsidRPr="00662E56">
        <w:rPr>
          <w:rFonts w:ascii="Times New Roman" w:hAnsi="Times New Roman"/>
          <w:sz w:val="16"/>
          <w:szCs w:val="16"/>
        </w:rPr>
        <w:t xml:space="preserve"> 2024 год </w:t>
      </w:r>
    </w:p>
    <w:p w:rsidR="00662E56" w:rsidRPr="00662E56" w:rsidRDefault="00662E56" w:rsidP="00662E56">
      <w:pPr>
        <w:pStyle w:val="a7"/>
        <w:jc w:val="right"/>
        <w:rPr>
          <w:rFonts w:ascii="Times New Roman" w:hAnsi="Times New Roman"/>
          <w:sz w:val="16"/>
          <w:szCs w:val="16"/>
        </w:rPr>
      </w:pPr>
      <w:proofErr w:type="gramStart"/>
      <w:r w:rsidRPr="00662E56">
        <w:rPr>
          <w:rFonts w:ascii="Times New Roman" w:hAnsi="Times New Roman"/>
          <w:sz w:val="16"/>
          <w:szCs w:val="16"/>
        </w:rPr>
        <w:t>и  на</w:t>
      </w:r>
      <w:proofErr w:type="gramEnd"/>
      <w:r w:rsidRPr="00662E56">
        <w:rPr>
          <w:rFonts w:ascii="Times New Roman" w:hAnsi="Times New Roman"/>
          <w:sz w:val="16"/>
          <w:szCs w:val="16"/>
        </w:rPr>
        <w:t xml:space="preserve"> плановый период 2025 и 2026 годов»</w:t>
      </w:r>
    </w:p>
    <w:p w:rsidR="00662E56" w:rsidRPr="00AA1C3B" w:rsidRDefault="00662E56" w:rsidP="00662E56">
      <w:pPr>
        <w:tabs>
          <w:tab w:val="left" w:pos="0"/>
        </w:tabs>
        <w:ind w:firstLine="709"/>
        <w:jc w:val="right"/>
        <w:rPr>
          <w:sz w:val="16"/>
          <w:szCs w:val="16"/>
        </w:rPr>
      </w:pPr>
    </w:p>
    <w:p w:rsidR="00662E56" w:rsidRPr="00AA1C3B" w:rsidRDefault="00662E56" w:rsidP="00662E56">
      <w:pPr>
        <w:jc w:val="center"/>
        <w:rPr>
          <w:b/>
          <w:sz w:val="16"/>
          <w:szCs w:val="16"/>
        </w:rPr>
      </w:pPr>
      <w:r w:rsidRPr="00AA1C3B">
        <w:rPr>
          <w:b/>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w:t>
      </w:r>
      <w:proofErr w:type="gramStart"/>
      <w:r w:rsidRPr="00AA1C3B">
        <w:rPr>
          <w:b/>
          <w:sz w:val="16"/>
          <w:szCs w:val="16"/>
        </w:rPr>
        <w:t>группам  видов</w:t>
      </w:r>
      <w:proofErr w:type="gramEnd"/>
      <w:r w:rsidRPr="00AA1C3B">
        <w:rPr>
          <w:b/>
          <w:sz w:val="16"/>
          <w:szCs w:val="16"/>
        </w:rPr>
        <w:t xml:space="preserve"> расходов, разделам, подразделам классификации расходов бюджетов на 2024 год</w:t>
      </w:r>
    </w:p>
    <w:p w:rsidR="00662E56" w:rsidRPr="00AA1C3B" w:rsidRDefault="00662E56" w:rsidP="00662E56">
      <w:pPr>
        <w:tabs>
          <w:tab w:val="left" w:pos="0"/>
        </w:tabs>
        <w:ind w:firstLine="709"/>
        <w:jc w:val="right"/>
        <w:rPr>
          <w:sz w:val="16"/>
          <w:szCs w:val="16"/>
        </w:rPr>
      </w:pPr>
      <w:r w:rsidRPr="00AA1C3B">
        <w:rPr>
          <w:sz w:val="16"/>
          <w:szCs w:val="16"/>
        </w:rPr>
        <w:t>рублей</w:t>
      </w:r>
    </w:p>
    <w:tbl>
      <w:tblPr>
        <w:tblW w:w="5000" w:type="pct"/>
        <w:tblLook w:val="04A0" w:firstRow="1" w:lastRow="0" w:firstColumn="1" w:lastColumn="0" w:noHBand="0" w:noVBand="1"/>
      </w:tblPr>
      <w:tblGrid>
        <w:gridCol w:w="5845"/>
        <w:gridCol w:w="1533"/>
        <w:gridCol w:w="767"/>
        <w:gridCol w:w="767"/>
        <w:gridCol w:w="1533"/>
      </w:tblGrid>
      <w:tr w:rsidR="00662E56" w:rsidRPr="00AA1C3B" w:rsidTr="00662E56">
        <w:trPr>
          <w:trHeight w:val="20"/>
          <w:tblHeader/>
        </w:trPr>
        <w:tc>
          <w:tcPr>
            <w:tcW w:w="279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Наименование показателя</w:t>
            </w:r>
          </w:p>
        </w:tc>
        <w:tc>
          <w:tcPr>
            <w:tcW w:w="734" w:type="pct"/>
            <w:tcBorders>
              <w:top w:val="single" w:sz="8" w:space="0" w:color="auto"/>
              <w:left w:val="nil"/>
              <w:bottom w:val="single" w:sz="8" w:space="0" w:color="auto"/>
              <w:right w:val="single" w:sz="4"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КЦСР</w:t>
            </w:r>
          </w:p>
        </w:tc>
        <w:tc>
          <w:tcPr>
            <w:tcW w:w="367" w:type="pct"/>
            <w:tcBorders>
              <w:top w:val="single" w:sz="8" w:space="0" w:color="auto"/>
              <w:left w:val="nil"/>
              <w:bottom w:val="single" w:sz="8" w:space="0" w:color="auto"/>
              <w:right w:val="single" w:sz="4"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КВР</w:t>
            </w:r>
          </w:p>
        </w:tc>
        <w:tc>
          <w:tcPr>
            <w:tcW w:w="367" w:type="pct"/>
            <w:tcBorders>
              <w:top w:val="single" w:sz="8" w:space="0" w:color="auto"/>
              <w:left w:val="nil"/>
              <w:bottom w:val="single" w:sz="8" w:space="0" w:color="auto"/>
              <w:right w:val="single" w:sz="4" w:space="0" w:color="auto"/>
            </w:tcBorders>
            <w:shd w:val="clear" w:color="auto" w:fill="auto"/>
            <w:vAlign w:val="center"/>
            <w:hideMark/>
          </w:tcPr>
          <w:p w:rsidR="00662E56" w:rsidRPr="00AA1C3B" w:rsidRDefault="00662E56" w:rsidP="00662E56">
            <w:pPr>
              <w:jc w:val="center"/>
              <w:rPr>
                <w:bCs/>
                <w:sz w:val="16"/>
                <w:szCs w:val="16"/>
              </w:rPr>
            </w:pPr>
            <w:proofErr w:type="spellStart"/>
            <w:r w:rsidRPr="00AA1C3B">
              <w:rPr>
                <w:bCs/>
                <w:sz w:val="16"/>
                <w:szCs w:val="16"/>
              </w:rPr>
              <w:t>РзПР</w:t>
            </w:r>
            <w:proofErr w:type="spellEnd"/>
          </w:p>
        </w:tc>
        <w:tc>
          <w:tcPr>
            <w:tcW w:w="734" w:type="pct"/>
            <w:tcBorders>
              <w:top w:val="single" w:sz="8" w:space="0" w:color="auto"/>
              <w:left w:val="nil"/>
              <w:bottom w:val="single" w:sz="8" w:space="0" w:color="auto"/>
              <w:right w:val="single" w:sz="4"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 xml:space="preserve">Сумма </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Муниципальная программа «Использование и охрана земель на территории Филипповского муниципального образования»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60.0.00.00000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76 000,00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Основное мероприятие «Проведение мероприятий по благоустройству»</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60.0.02.00000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76 000,00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60.0.02.89999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76 000,00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60.0.02.89999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76 000,00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60.0.02.89999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76 000,00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Благоустройство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60.0.02.89999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76 000,00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Муниципальная программа «Обеспечение первичных мер пожарной безопасности на территории Филипповского муниципального образования»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61.0.00.00000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167 011,00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61.0.02.00000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167 011,00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61.0.02.89999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167 011,00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61.0.02.89999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167 011,00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61.0.02.89999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167 011,00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61.0.02.89999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167 011,00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Муниципальная программа «Развитие физической культуры и спорта в Филипповском муниципальном образовании»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63.0.00.00000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AA1C3B">
              <w:rPr>
                <w:sz w:val="16"/>
                <w:szCs w:val="16"/>
              </w:rPr>
              <w:t>Зиминский</w:t>
            </w:r>
            <w:proofErr w:type="spellEnd"/>
            <w:r w:rsidRPr="00AA1C3B">
              <w:rPr>
                <w:sz w:val="16"/>
                <w:szCs w:val="16"/>
              </w:rPr>
              <w:t xml:space="preserve"> район, с. </w:t>
            </w:r>
            <w:proofErr w:type="spellStart"/>
            <w:r w:rsidRPr="00AA1C3B">
              <w:rPr>
                <w:sz w:val="16"/>
                <w:szCs w:val="16"/>
              </w:rPr>
              <w:t>Филипповск</w:t>
            </w:r>
            <w:proofErr w:type="spellEnd"/>
            <w:r w:rsidRPr="00AA1C3B">
              <w:rPr>
                <w:sz w:val="16"/>
                <w:szCs w:val="16"/>
              </w:rPr>
              <w:t xml:space="preserve">, ул. </w:t>
            </w:r>
            <w:proofErr w:type="spellStart"/>
            <w:r w:rsidRPr="00AA1C3B">
              <w:rPr>
                <w:sz w:val="16"/>
                <w:szCs w:val="16"/>
              </w:rPr>
              <w:t>Новокшонова</w:t>
            </w:r>
            <w:proofErr w:type="spellEnd"/>
            <w:r w:rsidRPr="00AA1C3B">
              <w:rPr>
                <w:sz w:val="16"/>
                <w:szCs w:val="16"/>
              </w:rPr>
              <w:t>, 65А»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63.0.03.00000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63.0.03.80037</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Капитальные вложения в объекты государственной (муниципальной) собственности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63.0.03.80037</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400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ФИЗИЧЕСКАЯ КУЛЬТУРА И СПОРТ</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63.0.03.80037</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400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11 00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Физическая культура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63.0.03.80037</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400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11 01</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Муниципальная программа «Профилактика правонарушений на территории Филипповского муниципального образования»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66.0.00.00000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lastRenderedPageBreak/>
              <w:t>Основное мероприятие «Профилактика правонарушений в масштабах муниципального образования»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66.0.01.00000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66.0.01.89999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66.0.01.89999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66.0.01.89999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66.0.01.89999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Непрограммные расходы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99.0.00.00000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15 086 983,00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 xml:space="preserve">Обеспечение деятельности органов местного самоуправления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99.1.00.00000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4 091 525,28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Обеспечение функций органов местного самоуправления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3 842 325,28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работников органов местного самоуправления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99.1.01.80001</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3 392 727,00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99.1.01.80001</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3 392 727,00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99.1.01.80001</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3 392 727,00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высшего должностного лица субъекта Российской Федерации и муниципального образования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99.1.01.80001</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01 02</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99.1.01.80001</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2 627 163,00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обеспечение функций органов местного самоуправления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449 598,28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443 138,28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443 138,28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443 138,28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6 460,00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6 460,00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6 460,00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Осуществление областных государственных полномочий</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66 500,00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Осуществление отдельных областных государственных полномочий в сфере водоснабжения и водоотведения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62 700,00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ЭКОНОМИКА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62 700,00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Общеэкономические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04 01</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62 700,00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lastRenderedPageBreak/>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ЭКОНОМИКА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Общеэкономические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04 01</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99.1.05.73150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99.1.05.73150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99.1.05.73150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99.1.05.73150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Осуществление полномочий Российской Федерации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182 700,00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182 700,00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170 200,00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ОБОРОНА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170 200,00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Мобилизационная и вневойсковая подготовка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02 03</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170 200,00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12 500,00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ОБОРОНА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12 500,00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Мобилизационная и вневойсковая подготовка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02 03</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12 500,00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Обеспечение деятельности учреждений находящихся в ведении органов местного самоуправления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7 318 421,84</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работникам муниципальных учреждений</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6 287 838,97</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6 287 838,97</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3 196 011,00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вопросы в области жилищно-коммунального хозяйства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3 196 011,00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3 091 827,97</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3 091 827,97</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обеспечение деятельности (оказание услуг) муниципальных учреждений</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1 030 582,87</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7 228,00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7 228,00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lastRenderedPageBreak/>
              <w:t>Культура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7 228,00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1 020 354,87</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70 547,36</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вопросы в области жилищно-коммунального хозяйства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70 547,36</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949 807,51</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949 807,51</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вопросы в области жилищно-коммунального хозяйства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2 400,00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2 400,00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99.3.00.00000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3 677 035,88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99.3.00.80009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Межбюджетные трансферты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99.3.00.80009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500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МЕЖБЮДЖЕТНЫЕ ТРАНСФЕРТЫ ОБЩЕГО ХАРАКТЕРА БЮДЖЕТАМ БЮДЖЕТНОЙ СИСТЕМЫ РОССИЙСКОЙ ФЕДЕРАЦИИ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99.3.00.80009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500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14 00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Прочие межбюджетные трансферты общего характера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99.3.00.80009</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500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14 03</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Резервные фонды местных администраций</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Резервные фонды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01 11</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Содержание и управление дорожным хозяйством (дорожным фондом)</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99.3.00.80011</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833 800,00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99.3.00.80011</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833 800,00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ЭКОНОМИКА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99.3.00.80011</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833 800,00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Дорожное хозяйство (дорожные фонды)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99.3.00.80011</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04 09</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833 800,00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Организация в границах поселения электро-, тепло-, газо- и водоснабжения населения, водоотведения, снабжения населения топливом</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1 780 690,28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1 776 542,28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1 776 542,28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Коммунальное хозяйство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05 02</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1 776 542,28</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4 148,00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4 148,00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lastRenderedPageBreak/>
              <w:t>Коммунальное хозяйство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05 02</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4 148,00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Выплата ежемесячных доплат к трудовой пенсии лицам, замещавшим муниципальные должности</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99.3.00.80013</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Социальное обеспечение и иные выплаты населению</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99.3.00.80013</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300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СОЦИАЛЬНАЯ ПОЛИТИКА</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99.3.00.80013</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300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Пенсионное обеспечение</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99.3.00.80013</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300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10 01</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Благоустройство территории поселения</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99.3.00.80018</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99.3.00.80018</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99.3.00.80018</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Благоустройство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99.3.00.80018</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Обеспечение первичных мер пожарной безопасности в границах сельских населенных пунктов</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99.3.00.80024</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21 240,00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99.3.00.80024</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21 240,00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99.3.00.80024</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21 240,00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99.3.00.80024</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21 240,00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Реализация мероприятий перечня проектов народных инициатив</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99.3.00.S2370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99.3.00.S2370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99.3.00.S2370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99.3.00.S2370</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2798"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Всего</w:t>
            </w:r>
          </w:p>
        </w:tc>
        <w:tc>
          <w:tcPr>
            <w:tcW w:w="734"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 </w:t>
            </w:r>
          </w:p>
        </w:tc>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 </w:t>
            </w:r>
          </w:p>
        </w:tc>
        <w:tc>
          <w:tcPr>
            <w:tcW w:w="367" w:type="pct"/>
            <w:tcBorders>
              <w:top w:val="nil"/>
              <w:left w:val="nil"/>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 </w:t>
            </w:r>
          </w:p>
        </w:tc>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15 654 494,00</w:t>
            </w:r>
          </w:p>
        </w:tc>
      </w:tr>
    </w:tbl>
    <w:p w:rsidR="00662E56" w:rsidRPr="00AA1C3B" w:rsidRDefault="00662E56" w:rsidP="00662E56">
      <w:pPr>
        <w:jc w:val="right"/>
        <w:rPr>
          <w:bCs/>
          <w:sz w:val="16"/>
          <w:szCs w:val="16"/>
        </w:rPr>
      </w:pP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Приложение 6</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к решению Думы Филипповского</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образования </w:t>
      </w:r>
      <w:proofErr w:type="spellStart"/>
      <w:r w:rsidRPr="00662E56">
        <w:rPr>
          <w:rFonts w:ascii="Times New Roman" w:hAnsi="Times New Roman"/>
          <w:sz w:val="16"/>
          <w:szCs w:val="16"/>
        </w:rPr>
        <w:t>Зиминского</w:t>
      </w:r>
      <w:proofErr w:type="spellEnd"/>
      <w:r w:rsidRPr="00662E56">
        <w:rPr>
          <w:rFonts w:ascii="Times New Roman" w:hAnsi="Times New Roman"/>
          <w:sz w:val="16"/>
          <w:szCs w:val="16"/>
        </w:rPr>
        <w:t xml:space="preserve"> района</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от _____________2023 </w:t>
      </w:r>
      <w:proofErr w:type="gramStart"/>
      <w:r w:rsidRPr="00662E56">
        <w:rPr>
          <w:rFonts w:ascii="Times New Roman" w:hAnsi="Times New Roman"/>
          <w:sz w:val="16"/>
          <w:szCs w:val="16"/>
        </w:rPr>
        <w:t>года  №</w:t>
      </w:r>
      <w:proofErr w:type="gramEnd"/>
      <w:r w:rsidRPr="00662E56">
        <w:rPr>
          <w:rFonts w:ascii="Times New Roman" w:hAnsi="Times New Roman"/>
          <w:sz w:val="16"/>
          <w:szCs w:val="16"/>
        </w:rPr>
        <w:t xml:space="preserve"> ___</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 «О бюджете Филипповского </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w:t>
      </w:r>
      <w:proofErr w:type="gramStart"/>
      <w:r w:rsidRPr="00662E56">
        <w:rPr>
          <w:rFonts w:ascii="Times New Roman" w:hAnsi="Times New Roman"/>
          <w:sz w:val="16"/>
          <w:szCs w:val="16"/>
        </w:rPr>
        <w:t>образования  на</w:t>
      </w:r>
      <w:proofErr w:type="gramEnd"/>
      <w:r w:rsidRPr="00662E56">
        <w:rPr>
          <w:rFonts w:ascii="Times New Roman" w:hAnsi="Times New Roman"/>
          <w:sz w:val="16"/>
          <w:szCs w:val="16"/>
        </w:rPr>
        <w:t xml:space="preserve"> 2024 год </w:t>
      </w:r>
    </w:p>
    <w:p w:rsidR="00662E56" w:rsidRPr="00662E56" w:rsidRDefault="00662E56" w:rsidP="00662E56">
      <w:pPr>
        <w:pStyle w:val="a7"/>
        <w:jc w:val="right"/>
        <w:rPr>
          <w:rFonts w:ascii="Times New Roman" w:hAnsi="Times New Roman"/>
          <w:sz w:val="16"/>
          <w:szCs w:val="16"/>
        </w:rPr>
      </w:pPr>
      <w:proofErr w:type="gramStart"/>
      <w:r w:rsidRPr="00662E56">
        <w:rPr>
          <w:rFonts w:ascii="Times New Roman" w:hAnsi="Times New Roman"/>
          <w:sz w:val="16"/>
          <w:szCs w:val="16"/>
        </w:rPr>
        <w:t>и  на</w:t>
      </w:r>
      <w:proofErr w:type="gramEnd"/>
      <w:r w:rsidRPr="00662E56">
        <w:rPr>
          <w:rFonts w:ascii="Times New Roman" w:hAnsi="Times New Roman"/>
          <w:sz w:val="16"/>
          <w:szCs w:val="16"/>
        </w:rPr>
        <w:t xml:space="preserve"> плановый период 2025 и 2026 годов»</w:t>
      </w:r>
    </w:p>
    <w:p w:rsidR="00662E56" w:rsidRPr="00AA1C3B" w:rsidRDefault="00662E56" w:rsidP="00662E56">
      <w:pPr>
        <w:jc w:val="center"/>
        <w:rPr>
          <w:sz w:val="16"/>
          <w:szCs w:val="16"/>
        </w:rPr>
      </w:pPr>
      <w:r w:rsidRPr="00AA1C3B">
        <w:rPr>
          <w:b/>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w:t>
      </w:r>
      <w:proofErr w:type="gramStart"/>
      <w:r w:rsidRPr="00AA1C3B">
        <w:rPr>
          <w:b/>
          <w:sz w:val="16"/>
          <w:szCs w:val="16"/>
        </w:rPr>
        <w:t>группам  видов</w:t>
      </w:r>
      <w:proofErr w:type="gramEnd"/>
      <w:r w:rsidRPr="00AA1C3B">
        <w:rPr>
          <w:b/>
          <w:sz w:val="16"/>
          <w:szCs w:val="16"/>
        </w:rPr>
        <w:t xml:space="preserve"> расходов, разделам, подразделам классификации расходов бюджетов </w:t>
      </w:r>
      <w:r w:rsidRPr="00AA1C3B">
        <w:rPr>
          <w:b/>
          <w:snapToGrid w:val="0"/>
          <w:sz w:val="16"/>
          <w:szCs w:val="16"/>
        </w:rPr>
        <w:t>на плановый период 2025 и 2026 годов</w:t>
      </w:r>
    </w:p>
    <w:p w:rsidR="00662E56" w:rsidRPr="00AA1C3B" w:rsidRDefault="00662E56" w:rsidP="00662E56">
      <w:pPr>
        <w:tabs>
          <w:tab w:val="left" w:pos="0"/>
        </w:tabs>
        <w:ind w:firstLine="709"/>
        <w:jc w:val="right"/>
        <w:rPr>
          <w:sz w:val="16"/>
          <w:szCs w:val="16"/>
        </w:rPr>
      </w:pPr>
      <w:r w:rsidRPr="00AA1C3B">
        <w:rPr>
          <w:sz w:val="16"/>
          <w:szCs w:val="16"/>
        </w:rPr>
        <w:t>рублей</w:t>
      </w:r>
    </w:p>
    <w:tbl>
      <w:tblPr>
        <w:tblW w:w="5000" w:type="pct"/>
        <w:tblLook w:val="04A0" w:firstRow="1" w:lastRow="0" w:firstColumn="1" w:lastColumn="0" w:noHBand="0" w:noVBand="1"/>
      </w:tblPr>
      <w:tblGrid>
        <w:gridCol w:w="4388"/>
        <w:gridCol w:w="1514"/>
        <w:gridCol w:w="756"/>
        <w:gridCol w:w="756"/>
        <w:gridCol w:w="1514"/>
        <w:gridCol w:w="1512"/>
      </w:tblGrid>
      <w:tr w:rsidR="00662E56" w:rsidRPr="00AA1C3B" w:rsidTr="00662E56">
        <w:trPr>
          <w:trHeight w:val="20"/>
          <w:tblHeader/>
        </w:trPr>
        <w:tc>
          <w:tcPr>
            <w:tcW w:w="2102" w:type="pct"/>
            <w:vMerge w:val="restart"/>
            <w:tcBorders>
              <w:top w:val="single" w:sz="8" w:space="0" w:color="auto"/>
              <w:left w:val="single" w:sz="8" w:space="0" w:color="auto"/>
              <w:right w:val="single" w:sz="8"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Наименование показателя</w:t>
            </w:r>
          </w:p>
        </w:tc>
        <w:tc>
          <w:tcPr>
            <w:tcW w:w="725" w:type="pct"/>
            <w:vMerge w:val="restart"/>
            <w:tcBorders>
              <w:top w:val="single" w:sz="8" w:space="0" w:color="auto"/>
              <w:left w:val="nil"/>
              <w:right w:val="single" w:sz="4"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КЦСР</w:t>
            </w:r>
          </w:p>
        </w:tc>
        <w:tc>
          <w:tcPr>
            <w:tcW w:w="362" w:type="pct"/>
            <w:vMerge w:val="restart"/>
            <w:tcBorders>
              <w:top w:val="single" w:sz="8" w:space="0" w:color="auto"/>
              <w:left w:val="nil"/>
              <w:right w:val="single" w:sz="4"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КВР</w:t>
            </w:r>
          </w:p>
        </w:tc>
        <w:tc>
          <w:tcPr>
            <w:tcW w:w="362" w:type="pct"/>
            <w:vMerge w:val="restart"/>
            <w:tcBorders>
              <w:top w:val="single" w:sz="8" w:space="0" w:color="auto"/>
              <w:left w:val="nil"/>
              <w:right w:val="single" w:sz="4" w:space="0" w:color="auto"/>
            </w:tcBorders>
            <w:shd w:val="clear" w:color="auto" w:fill="auto"/>
            <w:vAlign w:val="center"/>
            <w:hideMark/>
          </w:tcPr>
          <w:p w:rsidR="00662E56" w:rsidRPr="00AA1C3B" w:rsidRDefault="00662E56" w:rsidP="00662E56">
            <w:pPr>
              <w:jc w:val="center"/>
              <w:rPr>
                <w:bCs/>
                <w:sz w:val="16"/>
                <w:szCs w:val="16"/>
              </w:rPr>
            </w:pPr>
            <w:proofErr w:type="spellStart"/>
            <w:r w:rsidRPr="00AA1C3B">
              <w:rPr>
                <w:bCs/>
                <w:sz w:val="16"/>
                <w:szCs w:val="16"/>
              </w:rPr>
              <w:t>РзПР</w:t>
            </w:r>
            <w:proofErr w:type="spellEnd"/>
          </w:p>
        </w:tc>
        <w:tc>
          <w:tcPr>
            <w:tcW w:w="1449" w:type="pct"/>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Сумма</w:t>
            </w:r>
          </w:p>
        </w:tc>
      </w:tr>
      <w:tr w:rsidR="00662E56" w:rsidRPr="00AA1C3B" w:rsidTr="00662E56">
        <w:trPr>
          <w:trHeight w:val="20"/>
          <w:tblHeader/>
        </w:trPr>
        <w:tc>
          <w:tcPr>
            <w:tcW w:w="2102" w:type="pct"/>
            <w:vMerge/>
            <w:tcBorders>
              <w:left w:val="single" w:sz="8" w:space="0" w:color="auto"/>
              <w:bottom w:val="single" w:sz="8" w:space="0" w:color="auto"/>
              <w:right w:val="single" w:sz="8" w:space="0" w:color="auto"/>
            </w:tcBorders>
            <w:shd w:val="clear" w:color="auto" w:fill="auto"/>
            <w:noWrap/>
            <w:vAlign w:val="bottom"/>
            <w:hideMark/>
          </w:tcPr>
          <w:p w:rsidR="00662E56" w:rsidRPr="00AA1C3B" w:rsidRDefault="00662E56" w:rsidP="00662E56">
            <w:pPr>
              <w:jc w:val="center"/>
              <w:rPr>
                <w:sz w:val="16"/>
                <w:szCs w:val="16"/>
              </w:rPr>
            </w:pPr>
          </w:p>
        </w:tc>
        <w:tc>
          <w:tcPr>
            <w:tcW w:w="725" w:type="pct"/>
            <w:vMerge/>
            <w:tcBorders>
              <w:left w:val="single" w:sz="8" w:space="0" w:color="auto"/>
              <w:bottom w:val="single" w:sz="8"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p>
        </w:tc>
        <w:tc>
          <w:tcPr>
            <w:tcW w:w="362" w:type="pct"/>
            <w:vMerge/>
            <w:tcBorders>
              <w:left w:val="nil"/>
              <w:bottom w:val="single" w:sz="8"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p>
        </w:tc>
        <w:tc>
          <w:tcPr>
            <w:tcW w:w="362" w:type="pct"/>
            <w:vMerge/>
            <w:tcBorders>
              <w:left w:val="nil"/>
              <w:bottom w:val="single" w:sz="8"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p>
        </w:tc>
        <w:tc>
          <w:tcPr>
            <w:tcW w:w="725" w:type="pct"/>
            <w:tcBorders>
              <w:top w:val="nil"/>
              <w:left w:val="nil"/>
              <w:bottom w:val="single" w:sz="8" w:space="0" w:color="auto"/>
              <w:right w:val="single" w:sz="4"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2025 год</w:t>
            </w:r>
          </w:p>
        </w:tc>
        <w:tc>
          <w:tcPr>
            <w:tcW w:w="724" w:type="pct"/>
            <w:tcBorders>
              <w:top w:val="nil"/>
              <w:left w:val="nil"/>
              <w:bottom w:val="single" w:sz="8" w:space="0" w:color="auto"/>
              <w:right w:val="single" w:sz="8"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2026 год</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Муниципальная программа «Использование и охрана земель на территории Филипповского муниципального образования»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60.0.00.00000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Основное мероприятие «Проведение мероприятий по благоустройству»</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60.0.02.00000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lastRenderedPageBreak/>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Благоустройство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60.0.02.89999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05 03</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Муниципальная программа «Обеспечение первичных мер пожарной безопасности на территории Филипповского муниципального образования»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61.0.00.00000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134 313,00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61.0.02.00000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134 313,00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134 313,00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134 313,00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134 313,00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61.0.02.89999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01 13</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134 313,00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Муниципальная программа «Профилактика правонарушений на территории Филипповского муниципального образования»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66.0.00.00000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5 500,00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Основное мероприятие «Профилактика правонарушений в масштабах муниципального образования»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66.0.01.00000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66.0.01.89999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66.0.01.89999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66.0.01.89999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66.0.01.89999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01 13</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Основное мероприятие «Профилактика правонарушений среди несовершеннолетних»</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66.0.02.00000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66.0.02.89999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01 13</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Непрограммные расходы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99.0.00.00000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12 411 594,70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12 279 827,30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lastRenderedPageBreak/>
              <w:t xml:space="preserve">Обеспечение деятельности органов местного самоуправления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99.1.00.00000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4 019 724,28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3 830 224,28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Обеспечение функций органов местного самоуправления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3 763 724,28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3 763 724,28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работников органов местного самоуправления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99.1.01.80001</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3 392 726,00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3 392 726,00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99.1.01.80001</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3 392 726,00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3 392 726,00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99.1.01.80001</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3 392 726,00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3 392 726,00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высшего должностного лица субъекта Российской Федерации и муниципального образования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99.1.01.80001</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01 02</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765 564,00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99.1.01.80001</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01 04</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2 627 162,00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2 627 162,00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обеспечение функций органов местного самоуправления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370 998,28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370 998,28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364 538,28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364 538,28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364 538,28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364 538,28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01 04</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364 538,28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364 538,28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6 460,00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6 460,00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6 460,00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6 460,00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99.1.01.80002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01 04</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6 460,00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6 460,00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Осуществление областных государственных полномочий</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66 500,00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66 500,00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Осуществление отдельных областных государственных полномочий в сфере водоснабжения и водоотведения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65 800,00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62 700,00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62 700,00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ЭКОНОМИКА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62 700,00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62 700,00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Общеэкономические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04 01</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62 700,00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62 700,00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ЭКОНОМИКА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Общеэкономические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04 01</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3 100,00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99.1.05.73150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99.1.05.73150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99.1.05.73150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99.1.05.73150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01 04</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Осуществление полномочий Российской Федерации</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189 500,00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189 500,00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177 000,00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ОБОРОНА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177 000,00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Мобилизационная и вневойсковая подготовка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02 03</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177 000,00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12 500,00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ОБОРОНА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12 500,00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Мобилизационная и вневойсковая подготовка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99.1.06.51180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02 03</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12 500,00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Обеспечение деятельности учреждений находящихся в ведении органов местного самоуправления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6 702 907,54</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6 592 827,14</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работникам муниципальных учреждений</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5 977 208,28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5 867 127,88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5 977 208,28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5 867 127,88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3 045 602,00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3 045 602,00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вопросы в области жилищно-коммунального хозяйства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05 05</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3 045 602,00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3 045 602,00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2 931 606,28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2 821 525,88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99.2.00.80004</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08 01</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2 931 606,28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2 821 525,88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Расходы на обеспечение деятельности (оказание услуг) муниципальных учреждений</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725 699,26</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725 699,26</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 xml:space="preserve">Расходы на выплаты персоналу в целях обеспечения выполнения функций государственными (муниципальными) </w:t>
            </w:r>
            <w:r w:rsidRPr="00AA1C3B">
              <w:rPr>
                <w:sz w:val="16"/>
                <w:szCs w:val="16"/>
              </w:rPr>
              <w:lastRenderedPageBreak/>
              <w:t>органами, казенными учреждениями, органами управления государственными внебюджетными фондами</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lastRenderedPageBreak/>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17 228,00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17 228,00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17 228,00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17 228,00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08 01</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17 228,00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17 228,00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705 471,26</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705 471,26</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70 547,36</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70 547,36</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вопросы в области жилищно-коммунального хозяйства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05 05</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70 547,36</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70 547,36</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634 923,90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634 923,90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08 01</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634 923,90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634 923,90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вопросы в области жилищно-коммунального хозяйства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05 05</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600,00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600,00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2 400,00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2 400,00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Культура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99.2.00.80005</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08 01</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2 400,00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2 400,00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99.3.00.00000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1 688 962,88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1 856 775,88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99.3.00.80009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37 349,00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Межбюджетные трансферты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99.3.00.80009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500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37 349,00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МЕЖБЮДЖЕТНЫЕ ТРАНСФЕРТЫ ОБЩЕГО ХАРАКТЕРА БЮДЖЕТАМ БЮДЖЕТНОЙ СИСТЕМЫ РОССИЙСКОЙ ФЕДЕРАЦИИ</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99.3.00.80009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500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14 00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37 349,00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Прочие межбюджетные трансферты общего характера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99.3.00.80009</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500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14 03</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37 349,00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Резервные фонды местных администраций</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Резервные фонды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01 11</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Содержание и управление дорожным хозяйством (дорожным фондом)</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99.3.00.80011</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859 100,00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889 000,00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99.3.00.80011</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859 100,00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889 000,00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НАЦИОНАЛЬНАЯ ЭКОНОМИКА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99.3.00.80011</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859 100,00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889 000,00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Дорожное хозяйство (дорожные фонды)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99.3.00.80011</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04 09</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859 100,00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889 000,00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lastRenderedPageBreak/>
              <w:t>Организация в границах поселения электро-, тепло-, газо- и водоснабжения населения, водоотведения, снабжения населения топливом</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147 915,28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147 915,28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143 767,28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143 767,28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143 767,28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143 767,28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Коммунальное хозяйство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05 02</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143 767,28</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143 767,28</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4 148,00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4 148,00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4 148,00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4 148,00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Коммунальное хозяйство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99.3.00.80012</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800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05 02</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4 148,00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4 148,00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Выплата ежемесячных доплат к трудовой пенсии лицам, замещавшим муниципальные должности</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99.3.00.80013</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Социальное обеспечение и иные выплаты населению</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99.3.00.80013</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300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СОЦИАЛЬНАЯ ПОЛИТИКА</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99.3.00.80013</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300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Пенсионное обеспечение</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99.3.00.80013</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300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10 01</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Благоустройство территории поселения</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99.3.00.80018</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99.3.00.80018</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99.3.00.80018</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Благоустройство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99.3.00.80018</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05 03</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Обеспечение первичных мер пожарной безопасности в границах сельских населенных пунктов</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99.3.00.80024</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21 240,00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159 153,00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99.3.00.80024</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21 240,00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159 153,00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99.3.00.80024</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21 240,00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159 153,00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99.3.00.80024</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01 13</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21 240,00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159 153,00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Реализация мероприятий перечня проектов народных инициатив</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99.3.00.S2370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99.3.00.S2370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00 00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99.3.00.S2370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01 00</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99.3.00.S2370</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200</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01 13</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2102" w:type="pct"/>
            <w:tcBorders>
              <w:top w:val="nil"/>
              <w:left w:val="single" w:sz="8" w:space="0" w:color="auto"/>
              <w:bottom w:val="single" w:sz="4" w:space="0" w:color="auto"/>
              <w:right w:val="nil"/>
            </w:tcBorders>
            <w:shd w:val="clear" w:color="auto" w:fill="auto"/>
            <w:vAlign w:val="bottom"/>
            <w:hideMark/>
          </w:tcPr>
          <w:p w:rsidR="00662E56" w:rsidRPr="00AA1C3B" w:rsidRDefault="00662E56" w:rsidP="00662E56">
            <w:pPr>
              <w:rPr>
                <w:sz w:val="16"/>
                <w:szCs w:val="16"/>
              </w:rPr>
            </w:pPr>
            <w:r w:rsidRPr="00AA1C3B">
              <w:rPr>
                <w:sz w:val="16"/>
                <w:szCs w:val="16"/>
              </w:rPr>
              <w:t>Всего</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center"/>
              <w:rPr>
                <w:sz w:val="16"/>
                <w:szCs w:val="16"/>
              </w:rPr>
            </w:pPr>
            <w:r w:rsidRPr="00AA1C3B">
              <w:rPr>
                <w:sz w:val="16"/>
                <w:szCs w:val="16"/>
              </w:rPr>
              <w:t> </w:t>
            </w: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 </w:t>
            </w:r>
          </w:p>
        </w:tc>
        <w:tc>
          <w:tcPr>
            <w:tcW w:w="362" w:type="pct"/>
            <w:tcBorders>
              <w:top w:val="nil"/>
              <w:left w:val="nil"/>
              <w:bottom w:val="single" w:sz="4" w:space="0" w:color="auto"/>
              <w:right w:val="single" w:sz="4" w:space="0" w:color="auto"/>
            </w:tcBorders>
            <w:shd w:val="clear" w:color="auto" w:fill="auto"/>
            <w:noWrap/>
            <w:vAlign w:val="bottom"/>
            <w:hideMark/>
          </w:tcPr>
          <w:p w:rsidR="00662E56" w:rsidRPr="00AA1C3B" w:rsidRDefault="00662E56" w:rsidP="00662E56">
            <w:pPr>
              <w:jc w:val="center"/>
              <w:rPr>
                <w:sz w:val="16"/>
                <w:szCs w:val="16"/>
              </w:rPr>
            </w:pPr>
            <w:r w:rsidRPr="00AA1C3B">
              <w:rPr>
                <w:sz w:val="16"/>
                <w:szCs w:val="16"/>
              </w:rPr>
              <w:t> </w:t>
            </w:r>
          </w:p>
        </w:tc>
        <w:tc>
          <w:tcPr>
            <w:tcW w:w="725" w:type="pct"/>
            <w:tcBorders>
              <w:top w:val="nil"/>
              <w:left w:val="single" w:sz="4" w:space="0" w:color="auto"/>
              <w:bottom w:val="single" w:sz="4" w:space="0" w:color="auto"/>
              <w:right w:val="nil"/>
            </w:tcBorders>
            <w:shd w:val="clear" w:color="auto" w:fill="auto"/>
            <w:noWrap/>
            <w:vAlign w:val="bottom"/>
            <w:hideMark/>
          </w:tcPr>
          <w:p w:rsidR="00662E56" w:rsidRPr="00AA1C3B" w:rsidRDefault="00662E56" w:rsidP="00662E56">
            <w:pPr>
              <w:jc w:val="right"/>
              <w:rPr>
                <w:sz w:val="16"/>
                <w:szCs w:val="16"/>
              </w:rPr>
            </w:pPr>
            <w:r w:rsidRPr="00AA1C3B">
              <w:rPr>
                <w:sz w:val="16"/>
                <w:szCs w:val="16"/>
              </w:rPr>
              <w:t>12 557 407,70</w:t>
            </w:r>
          </w:p>
        </w:tc>
        <w:tc>
          <w:tcPr>
            <w:tcW w:w="724" w:type="pct"/>
            <w:tcBorders>
              <w:top w:val="nil"/>
              <w:left w:val="single" w:sz="4" w:space="0" w:color="auto"/>
              <w:bottom w:val="single" w:sz="4" w:space="0" w:color="auto"/>
              <w:right w:val="single" w:sz="8" w:space="0" w:color="auto"/>
            </w:tcBorders>
            <w:shd w:val="clear" w:color="auto" w:fill="auto"/>
            <w:noWrap/>
            <w:vAlign w:val="bottom"/>
            <w:hideMark/>
          </w:tcPr>
          <w:p w:rsidR="00662E56" w:rsidRPr="00AA1C3B" w:rsidRDefault="00662E56" w:rsidP="00662E56">
            <w:pPr>
              <w:jc w:val="right"/>
              <w:rPr>
                <w:sz w:val="16"/>
                <w:szCs w:val="16"/>
              </w:rPr>
            </w:pPr>
            <w:r w:rsidRPr="00AA1C3B">
              <w:rPr>
                <w:sz w:val="16"/>
                <w:szCs w:val="16"/>
              </w:rPr>
              <w:t>12 290 327,30</w:t>
            </w:r>
          </w:p>
        </w:tc>
      </w:tr>
    </w:tbl>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Приложение 7</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к решению Думы Филипповского</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образования </w:t>
      </w:r>
      <w:proofErr w:type="spellStart"/>
      <w:r w:rsidRPr="00662E56">
        <w:rPr>
          <w:rFonts w:ascii="Times New Roman" w:hAnsi="Times New Roman"/>
          <w:sz w:val="16"/>
          <w:szCs w:val="16"/>
        </w:rPr>
        <w:t>Зиминского</w:t>
      </w:r>
      <w:proofErr w:type="spellEnd"/>
      <w:r w:rsidRPr="00662E56">
        <w:rPr>
          <w:rFonts w:ascii="Times New Roman" w:hAnsi="Times New Roman"/>
          <w:sz w:val="16"/>
          <w:szCs w:val="16"/>
        </w:rPr>
        <w:t xml:space="preserve"> района</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от _____________2023 </w:t>
      </w:r>
      <w:proofErr w:type="gramStart"/>
      <w:r w:rsidRPr="00662E56">
        <w:rPr>
          <w:rFonts w:ascii="Times New Roman" w:hAnsi="Times New Roman"/>
          <w:sz w:val="16"/>
          <w:szCs w:val="16"/>
        </w:rPr>
        <w:t>года  №</w:t>
      </w:r>
      <w:proofErr w:type="gramEnd"/>
      <w:r w:rsidRPr="00662E56">
        <w:rPr>
          <w:rFonts w:ascii="Times New Roman" w:hAnsi="Times New Roman"/>
          <w:sz w:val="16"/>
          <w:szCs w:val="16"/>
        </w:rPr>
        <w:t xml:space="preserve"> ___</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 «О бюджете Филипповского </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w:t>
      </w:r>
      <w:proofErr w:type="gramStart"/>
      <w:r w:rsidRPr="00662E56">
        <w:rPr>
          <w:rFonts w:ascii="Times New Roman" w:hAnsi="Times New Roman"/>
          <w:sz w:val="16"/>
          <w:szCs w:val="16"/>
        </w:rPr>
        <w:t>образования  на</w:t>
      </w:r>
      <w:proofErr w:type="gramEnd"/>
      <w:r w:rsidRPr="00662E56">
        <w:rPr>
          <w:rFonts w:ascii="Times New Roman" w:hAnsi="Times New Roman"/>
          <w:sz w:val="16"/>
          <w:szCs w:val="16"/>
        </w:rPr>
        <w:t xml:space="preserve"> 2024 год </w:t>
      </w:r>
    </w:p>
    <w:p w:rsidR="00662E56" w:rsidRPr="00662E56" w:rsidRDefault="00662E56" w:rsidP="00662E56">
      <w:pPr>
        <w:pStyle w:val="a7"/>
        <w:jc w:val="right"/>
        <w:rPr>
          <w:rFonts w:ascii="Times New Roman" w:hAnsi="Times New Roman"/>
          <w:sz w:val="16"/>
          <w:szCs w:val="16"/>
        </w:rPr>
      </w:pPr>
      <w:proofErr w:type="gramStart"/>
      <w:r w:rsidRPr="00662E56">
        <w:rPr>
          <w:rFonts w:ascii="Times New Roman" w:hAnsi="Times New Roman"/>
          <w:sz w:val="16"/>
          <w:szCs w:val="16"/>
        </w:rPr>
        <w:t>и  на</w:t>
      </w:r>
      <w:proofErr w:type="gramEnd"/>
      <w:r w:rsidRPr="00662E56">
        <w:rPr>
          <w:rFonts w:ascii="Times New Roman" w:hAnsi="Times New Roman"/>
          <w:sz w:val="16"/>
          <w:szCs w:val="16"/>
        </w:rPr>
        <w:t xml:space="preserve"> плановый период 2025 и 2026 годов»</w:t>
      </w:r>
    </w:p>
    <w:p w:rsidR="00662E56" w:rsidRPr="00AA1C3B" w:rsidRDefault="00662E56" w:rsidP="00662E56">
      <w:pPr>
        <w:ind w:firstLine="709"/>
        <w:jc w:val="center"/>
        <w:rPr>
          <w:b/>
          <w:sz w:val="16"/>
          <w:szCs w:val="16"/>
        </w:rPr>
      </w:pPr>
      <w:r w:rsidRPr="00AA1C3B">
        <w:rPr>
          <w:b/>
          <w:sz w:val="16"/>
          <w:szCs w:val="16"/>
        </w:rPr>
        <w:t>Ведомственная структура расходов местного бюджета на 2024 год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62E56" w:rsidRPr="00AA1C3B" w:rsidRDefault="00662E56" w:rsidP="00662E56">
      <w:pPr>
        <w:ind w:firstLine="709"/>
        <w:jc w:val="center"/>
        <w:rPr>
          <w:b/>
          <w:sz w:val="16"/>
          <w:szCs w:val="16"/>
        </w:rPr>
      </w:pPr>
    </w:p>
    <w:p w:rsidR="00662E56" w:rsidRPr="00AA1C3B" w:rsidRDefault="00662E56" w:rsidP="00662E56">
      <w:pPr>
        <w:tabs>
          <w:tab w:val="left" w:pos="0"/>
        </w:tabs>
        <w:ind w:firstLine="709"/>
        <w:jc w:val="right"/>
        <w:rPr>
          <w:sz w:val="16"/>
          <w:szCs w:val="16"/>
        </w:rPr>
      </w:pPr>
      <w:r w:rsidRPr="00AA1C3B">
        <w:rPr>
          <w:sz w:val="16"/>
          <w:szCs w:val="16"/>
        </w:rPr>
        <w:t>рублей</w:t>
      </w:r>
    </w:p>
    <w:tbl>
      <w:tblPr>
        <w:tblW w:w="5000" w:type="pct"/>
        <w:tblLook w:val="04A0" w:firstRow="1" w:lastRow="0" w:firstColumn="1" w:lastColumn="0" w:noHBand="0" w:noVBand="1"/>
      </w:tblPr>
      <w:tblGrid>
        <w:gridCol w:w="5080"/>
        <w:gridCol w:w="826"/>
        <w:gridCol w:w="767"/>
        <w:gridCol w:w="1534"/>
        <w:gridCol w:w="669"/>
        <w:gridCol w:w="1574"/>
      </w:tblGrid>
      <w:tr w:rsidR="00662E56" w:rsidRPr="00AA1C3B" w:rsidTr="00662E56">
        <w:trPr>
          <w:trHeight w:val="20"/>
          <w:tblHeader/>
        </w:trPr>
        <w:tc>
          <w:tcPr>
            <w:tcW w:w="2431"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Наименование</w:t>
            </w:r>
          </w:p>
        </w:tc>
        <w:tc>
          <w:tcPr>
            <w:tcW w:w="395" w:type="pct"/>
            <w:tcBorders>
              <w:top w:val="single" w:sz="8" w:space="0" w:color="auto"/>
              <w:left w:val="nil"/>
              <w:bottom w:val="single" w:sz="8" w:space="0" w:color="auto"/>
              <w:right w:val="single" w:sz="4"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КВСР</w:t>
            </w:r>
          </w:p>
        </w:tc>
        <w:tc>
          <w:tcPr>
            <w:tcW w:w="367" w:type="pct"/>
            <w:tcBorders>
              <w:top w:val="single" w:sz="8" w:space="0" w:color="auto"/>
              <w:left w:val="nil"/>
              <w:bottom w:val="single" w:sz="8" w:space="0" w:color="auto"/>
              <w:right w:val="single" w:sz="4" w:space="0" w:color="auto"/>
            </w:tcBorders>
            <w:shd w:val="clear" w:color="auto" w:fill="auto"/>
            <w:noWrap/>
            <w:vAlign w:val="center"/>
            <w:hideMark/>
          </w:tcPr>
          <w:p w:rsidR="00662E56" w:rsidRPr="00AA1C3B" w:rsidRDefault="00662E56" w:rsidP="00662E56">
            <w:pPr>
              <w:jc w:val="center"/>
              <w:rPr>
                <w:bCs/>
                <w:sz w:val="16"/>
                <w:szCs w:val="16"/>
              </w:rPr>
            </w:pPr>
            <w:proofErr w:type="spellStart"/>
            <w:r w:rsidRPr="00AA1C3B">
              <w:rPr>
                <w:bCs/>
                <w:sz w:val="16"/>
                <w:szCs w:val="16"/>
              </w:rPr>
              <w:t>РзПР</w:t>
            </w:r>
            <w:proofErr w:type="spellEnd"/>
          </w:p>
        </w:tc>
        <w:tc>
          <w:tcPr>
            <w:tcW w:w="734" w:type="pct"/>
            <w:tcBorders>
              <w:top w:val="single" w:sz="8" w:space="0" w:color="auto"/>
              <w:left w:val="nil"/>
              <w:bottom w:val="single" w:sz="8" w:space="0" w:color="auto"/>
              <w:right w:val="single" w:sz="4"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КЦСР</w:t>
            </w:r>
          </w:p>
        </w:tc>
        <w:tc>
          <w:tcPr>
            <w:tcW w:w="320" w:type="pct"/>
            <w:tcBorders>
              <w:top w:val="single" w:sz="8" w:space="0" w:color="auto"/>
              <w:left w:val="nil"/>
              <w:bottom w:val="single" w:sz="8" w:space="0" w:color="auto"/>
              <w:right w:val="single" w:sz="4"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КВР</w:t>
            </w:r>
          </w:p>
        </w:tc>
        <w:tc>
          <w:tcPr>
            <w:tcW w:w="753" w:type="pct"/>
            <w:tcBorders>
              <w:top w:val="single" w:sz="8" w:space="0" w:color="auto"/>
              <w:left w:val="nil"/>
              <w:bottom w:val="single" w:sz="8" w:space="0" w:color="auto"/>
              <w:right w:val="single" w:sz="4" w:space="0" w:color="auto"/>
            </w:tcBorders>
            <w:shd w:val="clear" w:color="auto" w:fill="auto"/>
            <w:vAlign w:val="bottom"/>
            <w:hideMark/>
          </w:tcPr>
          <w:p w:rsidR="00662E56" w:rsidRPr="00AA1C3B" w:rsidRDefault="00662E56" w:rsidP="00662E56">
            <w:pPr>
              <w:jc w:val="center"/>
              <w:rPr>
                <w:bCs/>
                <w:sz w:val="16"/>
                <w:szCs w:val="16"/>
              </w:rPr>
            </w:pPr>
            <w:r w:rsidRPr="00AA1C3B">
              <w:rPr>
                <w:bCs/>
                <w:sz w:val="16"/>
                <w:szCs w:val="16"/>
              </w:rPr>
              <w:t>Сумма</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Администрация </w:t>
            </w:r>
            <w:proofErr w:type="spellStart"/>
            <w:r w:rsidRPr="00AA1C3B">
              <w:rPr>
                <w:sz w:val="16"/>
                <w:szCs w:val="16"/>
              </w:rPr>
              <w:t>Филиповского</w:t>
            </w:r>
            <w:proofErr w:type="spellEnd"/>
            <w:r w:rsidRPr="00AA1C3B">
              <w:rPr>
                <w:sz w:val="16"/>
                <w:szCs w:val="16"/>
              </w:rPr>
              <w:t xml:space="preserve">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15 654 494,00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4 442 876,28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Функционирование высшего должностного лица субъекта Российской Федерации и муниципального образования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Обеспечение деятельности органов местного самоуправления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функций органов местного самоуправления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99.1.01.00000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работников органов местного самоуправления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99.1.01.80001</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99.1.01.80001</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3 077 461,28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3 077 461,28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Обеспечение деятельности органов местного самоуправления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3 077 461,28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функций органов местного самоуправления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99.1.01.00000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3 076 761,28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работников органов местного самоуправления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99.1.01.80001</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2 627 163,00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99.1.01.80001</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2 627 163,00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обеспечение функций органов местного самоуправления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99.1.01.80002</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449 598,28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99.1.01.80002</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443 138,28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99.1.01.80002</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800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6 460,00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областных государственных полномочий</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99.1.05.00000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99.1.05.73150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99.1.05.73150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Резервные фонды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lastRenderedPageBreak/>
              <w:t>Прочие 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Резервные фонды местных администраций</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800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596 851,00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Муниципальная программа «Обеспечение первичных мер пожарной безопасности на территории Филипповского муниципального образования»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61.0.00.00000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167 011,00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61.0.02.00000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167 011,00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61.0.02.89999</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167 011,00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61.0.02.89999</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167 011,00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Муниципальная программа «Профилактика правонарушений на территории Филипповского муниципального образования»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66.0.00.00000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Основное мероприятие «Профилактика правонарушений в масштабах муниципального образования»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66.0.01.00000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66.0.01.89999</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66.0.01.89999</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425 340,00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425 340,00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первичных мер пожарной безопасности в границах сельских населенных пунктов</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99.3.00.80024</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21 240,00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99.3.00.80024</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21 240,00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Реализация мероприятий перечня проектов народных инициатив</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99.3.00.S2370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99.3.00.S2370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НАЦИОНАЛЬНАЯ ОБОРОНА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02 00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182 700,00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Мобилизационная и вневойсковая подготовка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182 700,00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182 700,00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Обеспечение деятельности органов местного самоуправления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182 700,00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полномочий Российской Федерации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99.1.06.00000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182 700,00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99.1.06.51180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182 700,00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AA1C3B">
              <w:rPr>
                <w:sz w:val="16"/>
                <w:szCs w:val="16"/>
              </w:rPr>
              <w:lastRenderedPageBreak/>
              <w:t>учреждениями, органами управления государственными внебюджетными фондами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lastRenderedPageBreak/>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99.1.06.51180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170 200,00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99.1.06.51180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12 500,00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НАЦИОНАЛЬНАЯ ЭКОНОМИКА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899 600,00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Общеэкономические вопросы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Обеспечение деятельности органов местного самоуправления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областных государственных полномочий</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99.1.05.00000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отдельных областных государственных полномочий в сфере водоснабжения и водоотведения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99.1.05.73110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99.1.05.73110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62 700,00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99.1.05.73110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Дорожное хозяйство (дорожные фонды)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04 09</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833 800,00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04 09</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833 800,00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04 09</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833 800,00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Содержание и управление дорожным хозяйством (дорожным фондом)</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04 09</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99.3.00.80011</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833 800,00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04 09</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99.3.00.80011</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833 800,00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5 174 003,24</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Коммунальное хозяйство</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1 780 690,28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1 780 690,28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1 780 690,28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Организация в границах поселения электро-, тепло-, газо- и водоснабжения населения, водоотведения, снабжения населения топливом</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99.3.00.80012</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1 780 690,28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99.3.00.80012</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1 776 542,28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99.3.00.80012</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800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4 148,00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Благоустройство</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126 154,60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Муниципальная программа «Использование и охрана земель на территории Филипповского муниципального образования»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Основное мероприятие «Проведение мероприятий по благоустройству»</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60.0.02.00000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lastRenderedPageBreak/>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60.0.02.89999</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60.0.02.89999</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Благоустройство территории поселения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99.3.00.80018</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99.3.00.80018</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Другие вопросы в области жилищно-коммунального хозяйства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3 267 158,36</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3 267 158,36</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деятельности учреждений находящихся в ведении органов местного самоуправления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3 267 158,36</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работникам муниципальных учреждений</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99.2.00.80004</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3 196 011,00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99.2.00.80004</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3 196 011,00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обеспечение деятельности (оказание услуг) муниципальных учреждений</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99.2.00.80005</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71 147,36</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99.2.00.80005</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70 547,36</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99.2.00.80005</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800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08 00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4 051 263,48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Культура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4 051 263,48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4 051 263,48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деятельности учреждений находящихся в ведении органов местного самоуправления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4 051 263,48</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работникам муниципальных учреждений</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99.2.00.80004</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3 091 827,97</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99.2.00.80004</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3 091 827,97</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обеспечение деятельности (оказание услуг) муниципальных учреждений</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99.2.00.80005</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959 435,51</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99.2.00.80005</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7 228,00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99.2.00.80005</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949 807,51</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lastRenderedPageBreak/>
              <w:t>Иные бюджетные ассигнования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99.2.00.80005</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800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2 400,00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СОЦИАЛЬНАЯ ПОЛИТИКА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10 00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Пенсионное обеспечение</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10 01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10 01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10 01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Выплата ежемесячных доплат к трудовой пенсии лицам, замещавшим муниципальные должности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10 01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99.3.00.80013</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Социальное обеспечение и иные выплаты населению</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10 01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99.3.00.80013</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300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ФИЗИЧЕСКАЯ КУЛЬТУРА И СПОРТ</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11 00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Физическая культура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11 01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Муниципальная программа «Развитие физической культуры и спорта в Филипповском муниципальном образовании»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11 01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63.0.00.00000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AA1C3B">
              <w:rPr>
                <w:sz w:val="16"/>
                <w:szCs w:val="16"/>
              </w:rPr>
              <w:t>Зиминский</w:t>
            </w:r>
            <w:proofErr w:type="spellEnd"/>
            <w:r w:rsidRPr="00AA1C3B">
              <w:rPr>
                <w:sz w:val="16"/>
                <w:szCs w:val="16"/>
              </w:rPr>
              <w:t xml:space="preserve"> район, с. </w:t>
            </w:r>
            <w:proofErr w:type="spellStart"/>
            <w:r w:rsidRPr="00AA1C3B">
              <w:rPr>
                <w:sz w:val="16"/>
                <w:szCs w:val="16"/>
              </w:rPr>
              <w:t>Филипповск</w:t>
            </w:r>
            <w:proofErr w:type="spellEnd"/>
            <w:r w:rsidRPr="00AA1C3B">
              <w:rPr>
                <w:sz w:val="16"/>
                <w:szCs w:val="16"/>
              </w:rPr>
              <w:t xml:space="preserve">, ул. </w:t>
            </w:r>
            <w:proofErr w:type="spellStart"/>
            <w:r w:rsidRPr="00AA1C3B">
              <w:rPr>
                <w:sz w:val="16"/>
                <w:szCs w:val="16"/>
              </w:rPr>
              <w:t>Новокшонова</w:t>
            </w:r>
            <w:proofErr w:type="spellEnd"/>
            <w:r w:rsidRPr="00AA1C3B">
              <w:rPr>
                <w:sz w:val="16"/>
                <w:szCs w:val="16"/>
              </w:rPr>
              <w:t>, 65А»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11 01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63.0.03.00000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11 01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63.0.03.80037</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Капитальные вложения в объекты государственной (муниципальной) собственности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11 01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63.0.03.80037</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400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320 000,00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МЕЖБЮДЖЕТНЫЕ ТРАНСФЕРТЫ ОБЩЕГО ХАРАКТЕРА БЮДЖЕТАМ БЮДЖЕТНОЙ СИСТЕМЫ РОССИЙСКОЙ ФЕДЕРАЦИИ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межбюджетные трансферты общего характера</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00.0.00.00000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99.0.00.00000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99.3.00.00000</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99.3.00.80009</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Межбюджетные трансферты</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99.3.00.80009</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500</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417 947,00</w:t>
            </w:r>
          </w:p>
        </w:tc>
      </w:tr>
      <w:tr w:rsidR="00662E56" w:rsidRPr="00AA1C3B" w:rsidTr="00662E56">
        <w:trPr>
          <w:trHeight w:val="20"/>
        </w:trPr>
        <w:tc>
          <w:tcPr>
            <w:tcW w:w="2431"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Итого:</w:t>
            </w:r>
          </w:p>
        </w:tc>
        <w:tc>
          <w:tcPr>
            <w:tcW w:w="395"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 </w:t>
            </w:r>
          </w:p>
        </w:tc>
        <w:tc>
          <w:tcPr>
            <w:tcW w:w="36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 </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rPr>
                <w:sz w:val="16"/>
                <w:szCs w:val="16"/>
              </w:rPr>
            </w:pPr>
            <w:r w:rsidRPr="00AA1C3B">
              <w:rPr>
                <w:sz w:val="16"/>
                <w:szCs w:val="16"/>
              </w:rPr>
              <w:t> </w:t>
            </w:r>
          </w:p>
        </w:tc>
        <w:tc>
          <w:tcPr>
            <w:tcW w:w="320"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 </w:t>
            </w:r>
          </w:p>
        </w:tc>
        <w:tc>
          <w:tcPr>
            <w:tcW w:w="753" w:type="pct"/>
            <w:tcBorders>
              <w:top w:val="nil"/>
              <w:left w:val="nil"/>
              <w:bottom w:val="single" w:sz="4" w:space="0" w:color="auto"/>
              <w:right w:val="single" w:sz="4"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15 654 494,00</w:t>
            </w:r>
          </w:p>
        </w:tc>
      </w:tr>
    </w:tbl>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Приложение 8</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к решению Думы Филипповского</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образования </w:t>
      </w:r>
      <w:proofErr w:type="spellStart"/>
      <w:r w:rsidRPr="00662E56">
        <w:rPr>
          <w:rFonts w:ascii="Times New Roman" w:hAnsi="Times New Roman"/>
          <w:sz w:val="16"/>
          <w:szCs w:val="16"/>
        </w:rPr>
        <w:t>Зиминского</w:t>
      </w:r>
      <w:proofErr w:type="spellEnd"/>
      <w:r w:rsidRPr="00662E56">
        <w:rPr>
          <w:rFonts w:ascii="Times New Roman" w:hAnsi="Times New Roman"/>
          <w:sz w:val="16"/>
          <w:szCs w:val="16"/>
        </w:rPr>
        <w:t xml:space="preserve"> района</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от _____________2023 </w:t>
      </w:r>
      <w:proofErr w:type="gramStart"/>
      <w:r w:rsidRPr="00662E56">
        <w:rPr>
          <w:rFonts w:ascii="Times New Roman" w:hAnsi="Times New Roman"/>
          <w:sz w:val="16"/>
          <w:szCs w:val="16"/>
        </w:rPr>
        <w:t>года  №</w:t>
      </w:r>
      <w:proofErr w:type="gramEnd"/>
      <w:r w:rsidRPr="00662E56">
        <w:rPr>
          <w:rFonts w:ascii="Times New Roman" w:hAnsi="Times New Roman"/>
          <w:sz w:val="16"/>
          <w:szCs w:val="16"/>
        </w:rPr>
        <w:t xml:space="preserve"> ___</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 «О бюджете Филипповского </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w:t>
      </w:r>
      <w:proofErr w:type="gramStart"/>
      <w:r w:rsidRPr="00662E56">
        <w:rPr>
          <w:rFonts w:ascii="Times New Roman" w:hAnsi="Times New Roman"/>
          <w:sz w:val="16"/>
          <w:szCs w:val="16"/>
        </w:rPr>
        <w:t>образования  на</w:t>
      </w:r>
      <w:proofErr w:type="gramEnd"/>
      <w:r w:rsidRPr="00662E56">
        <w:rPr>
          <w:rFonts w:ascii="Times New Roman" w:hAnsi="Times New Roman"/>
          <w:sz w:val="16"/>
          <w:szCs w:val="16"/>
        </w:rPr>
        <w:t xml:space="preserve"> 2024 год </w:t>
      </w:r>
    </w:p>
    <w:p w:rsidR="00662E56" w:rsidRDefault="00662E56" w:rsidP="00662E56">
      <w:pPr>
        <w:pStyle w:val="a7"/>
        <w:jc w:val="right"/>
        <w:rPr>
          <w:rFonts w:ascii="Times New Roman" w:hAnsi="Times New Roman"/>
          <w:sz w:val="16"/>
          <w:szCs w:val="16"/>
        </w:rPr>
      </w:pPr>
      <w:proofErr w:type="gramStart"/>
      <w:r w:rsidRPr="00662E56">
        <w:rPr>
          <w:rFonts w:ascii="Times New Roman" w:hAnsi="Times New Roman"/>
          <w:sz w:val="16"/>
          <w:szCs w:val="16"/>
        </w:rPr>
        <w:t>и  на</w:t>
      </w:r>
      <w:proofErr w:type="gramEnd"/>
      <w:r w:rsidRPr="00662E56">
        <w:rPr>
          <w:rFonts w:ascii="Times New Roman" w:hAnsi="Times New Roman"/>
          <w:sz w:val="16"/>
          <w:szCs w:val="16"/>
        </w:rPr>
        <w:t xml:space="preserve"> плановый период 2025 и 2026 годов»</w:t>
      </w:r>
    </w:p>
    <w:p w:rsidR="00662E56" w:rsidRDefault="00662E56" w:rsidP="00662E56">
      <w:pPr>
        <w:pStyle w:val="a7"/>
        <w:jc w:val="right"/>
        <w:rPr>
          <w:rFonts w:ascii="Times New Roman" w:hAnsi="Times New Roman"/>
          <w:sz w:val="16"/>
          <w:szCs w:val="16"/>
        </w:rPr>
      </w:pPr>
    </w:p>
    <w:p w:rsidR="00662E56" w:rsidRPr="00662E56" w:rsidRDefault="00662E56" w:rsidP="00662E56">
      <w:pPr>
        <w:pStyle w:val="a7"/>
        <w:jc w:val="right"/>
        <w:rPr>
          <w:rFonts w:ascii="Times New Roman" w:hAnsi="Times New Roman"/>
          <w:sz w:val="16"/>
          <w:szCs w:val="16"/>
        </w:rPr>
      </w:pPr>
    </w:p>
    <w:p w:rsidR="00662E56" w:rsidRPr="00AA1C3B" w:rsidRDefault="00662E56" w:rsidP="00662E56">
      <w:pPr>
        <w:jc w:val="center"/>
        <w:rPr>
          <w:b/>
          <w:sz w:val="16"/>
          <w:szCs w:val="16"/>
        </w:rPr>
      </w:pPr>
      <w:r w:rsidRPr="00AA1C3B">
        <w:rPr>
          <w:b/>
          <w:sz w:val="16"/>
          <w:szCs w:val="16"/>
        </w:rPr>
        <w:t xml:space="preserve">Ведомственная структура расходов местного бюджета на </w:t>
      </w:r>
      <w:r w:rsidRPr="00AA1C3B">
        <w:rPr>
          <w:b/>
          <w:snapToGrid w:val="0"/>
          <w:sz w:val="16"/>
          <w:szCs w:val="16"/>
        </w:rPr>
        <w:t>плановый период 2025 и 2026 годов</w:t>
      </w:r>
      <w:r w:rsidRPr="00AA1C3B">
        <w:rPr>
          <w:b/>
          <w:sz w:val="16"/>
          <w:szCs w:val="16"/>
        </w:rPr>
        <w:t xml:space="preserve">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62E56" w:rsidRPr="00AA1C3B" w:rsidRDefault="00662E56" w:rsidP="00662E56">
      <w:pPr>
        <w:jc w:val="center"/>
        <w:rPr>
          <w:b/>
          <w:sz w:val="16"/>
          <w:szCs w:val="16"/>
        </w:rPr>
      </w:pPr>
    </w:p>
    <w:p w:rsidR="00662E56" w:rsidRPr="00AA1C3B" w:rsidRDefault="00662E56" w:rsidP="00662E56">
      <w:pPr>
        <w:tabs>
          <w:tab w:val="left" w:pos="0"/>
        </w:tabs>
        <w:ind w:firstLine="709"/>
        <w:jc w:val="right"/>
        <w:rPr>
          <w:sz w:val="16"/>
          <w:szCs w:val="16"/>
        </w:rPr>
      </w:pPr>
      <w:r w:rsidRPr="00AA1C3B">
        <w:rPr>
          <w:sz w:val="16"/>
          <w:szCs w:val="16"/>
        </w:rPr>
        <w:lastRenderedPageBreak/>
        <w:t>рублей</w:t>
      </w:r>
    </w:p>
    <w:tbl>
      <w:tblPr>
        <w:tblW w:w="5000" w:type="pct"/>
        <w:tblLook w:val="04A0" w:firstRow="1" w:lastRow="0" w:firstColumn="1" w:lastColumn="0" w:noHBand="0" w:noVBand="1"/>
      </w:tblPr>
      <w:tblGrid>
        <w:gridCol w:w="3698"/>
        <w:gridCol w:w="788"/>
        <w:gridCol w:w="746"/>
        <w:gridCol w:w="1533"/>
        <w:gridCol w:w="643"/>
        <w:gridCol w:w="1504"/>
        <w:gridCol w:w="1533"/>
      </w:tblGrid>
      <w:tr w:rsidR="00662E56" w:rsidRPr="00AA1C3B" w:rsidTr="00662E56">
        <w:trPr>
          <w:trHeight w:val="20"/>
          <w:tblHeader/>
        </w:trPr>
        <w:tc>
          <w:tcPr>
            <w:tcW w:w="1770" w:type="pct"/>
            <w:vMerge w:val="restart"/>
            <w:tcBorders>
              <w:top w:val="single" w:sz="8" w:space="0" w:color="auto"/>
              <w:left w:val="single" w:sz="4" w:space="0" w:color="auto"/>
              <w:right w:val="single" w:sz="4"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Наименование</w:t>
            </w:r>
          </w:p>
        </w:tc>
        <w:tc>
          <w:tcPr>
            <w:tcW w:w="377" w:type="pct"/>
            <w:vMerge w:val="restart"/>
            <w:tcBorders>
              <w:top w:val="single" w:sz="8" w:space="0" w:color="auto"/>
              <w:left w:val="nil"/>
              <w:right w:val="single" w:sz="4"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КВСР</w:t>
            </w:r>
          </w:p>
        </w:tc>
        <w:tc>
          <w:tcPr>
            <w:tcW w:w="357" w:type="pct"/>
            <w:vMerge w:val="restart"/>
            <w:tcBorders>
              <w:top w:val="single" w:sz="8" w:space="0" w:color="auto"/>
              <w:left w:val="nil"/>
              <w:right w:val="single" w:sz="4" w:space="0" w:color="auto"/>
            </w:tcBorders>
            <w:shd w:val="clear" w:color="auto" w:fill="auto"/>
            <w:noWrap/>
            <w:vAlign w:val="center"/>
            <w:hideMark/>
          </w:tcPr>
          <w:p w:rsidR="00662E56" w:rsidRPr="00AA1C3B" w:rsidRDefault="00662E56" w:rsidP="00662E56">
            <w:pPr>
              <w:jc w:val="center"/>
              <w:rPr>
                <w:bCs/>
                <w:sz w:val="16"/>
                <w:szCs w:val="16"/>
              </w:rPr>
            </w:pPr>
            <w:proofErr w:type="spellStart"/>
            <w:r w:rsidRPr="00AA1C3B">
              <w:rPr>
                <w:bCs/>
                <w:sz w:val="16"/>
                <w:szCs w:val="16"/>
              </w:rPr>
              <w:t>РзПР</w:t>
            </w:r>
            <w:proofErr w:type="spellEnd"/>
          </w:p>
        </w:tc>
        <w:tc>
          <w:tcPr>
            <w:tcW w:w="734" w:type="pct"/>
            <w:vMerge w:val="restart"/>
            <w:tcBorders>
              <w:top w:val="single" w:sz="8" w:space="0" w:color="auto"/>
              <w:left w:val="nil"/>
              <w:right w:val="single" w:sz="4"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КЦСР</w:t>
            </w:r>
          </w:p>
        </w:tc>
        <w:tc>
          <w:tcPr>
            <w:tcW w:w="308" w:type="pct"/>
            <w:vMerge w:val="restart"/>
            <w:tcBorders>
              <w:top w:val="single" w:sz="8" w:space="0" w:color="auto"/>
              <w:left w:val="nil"/>
              <w:right w:val="single" w:sz="4" w:space="0" w:color="auto"/>
            </w:tcBorders>
            <w:shd w:val="clear" w:color="auto" w:fill="auto"/>
            <w:noWrap/>
            <w:vAlign w:val="center"/>
            <w:hideMark/>
          </w:tcPr>
          <w:p w:rsidR="00662E56" w:rsidRPr="00AA1C3B" w:rsidRDefault="00662E56" w:rsidP="00662E56">
            <w:pPr>
              <w:jc w:val="center"/>
              <w:rPr>
                <w:bCs/>
                <w:sz w:val="16"/>
                <w:szCs w:val="16"/>
              </w:rPr>
            </w:pPr>
            <w:r w:rsidRPr="00AA1C3B">
              <w:rPr>
                <w:bCs/>
                <w:sz w:val="16"/>
                <w:szCs w:val="16"/>
              </w:rPr>
              <w:t>КВР</w:t>
            </w:r>
          </w:p>
        </w:tc>
        <w:tc>
          <w:tcPr>
            <w:tcW w:w="1454" w:type="pct"/>
            <w:gridSpan w:val="2"/>
            <w:tcBorders>
              <w:top w:val="single" w:sz="8" w:space="0" w:color="auto"/>
              <w:left w:val="nil"/>
              <w:bottom w:val="single" w:sz="8" w:space="0" w:color="auto"/>
              <w:right w:val="single" w:sz="8"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Сумма</w:t>
            </w:r>
          </w:p>
        </w:tc>
      </w:tr>
      <w:tr w:rsidR="00662E56" w:rsidRPr="00AA1C3B" w:rsidTr="00662E56">
        <w:trPr>
          <w:trHeight w:val="20"/>
          <w:tblHeader/>
        </w:trPr>
        <w:tc>
          <w:tcPr>
            <w:tcW w:w="1770" w:type="pct"/>
            <w:vMerge/>
            <w:tcBorders>
              <w:left w:val="single" w:sz="4" w:space="0" w:color="auto"/>
              <w:bottom w:val="single" w:sz="8" w:space="0" w:color="auto"/>
              <w:right w:val="single" w:sz="4" w:space="0" w:color="auto"/>
            </w:tcBorders>
            <w:shd w:val="clear" w:color="auto" w:fill="auto"/>
            <w:noWrap/>
            <w:vAlign w:val="center"/>
            <w:hideMark/>
          </w:tcPr>
          <w:p w:rsidR="00662E56" w:rsidRPr="00AA1C3B" w:rsidRDefault="00662E56" w:rsidP="00662E56">
            <w:pPr>
              <w:jc w:val="center"/>
              <w:rPr>
                <w:b/>
                <w:bCs/>
                <w:sz w:val="16"/>
                <w:szCs w:val="16"/>
              </w:rPr>
            </w:pPr>
          </w:p>
        </w:tc>
        <w:tc>
          <w:tcPr>
            <w:tcW w:w="377" w:type="pct"/>
            <w:vMerge/>
            <w:tcBorders>
              <w:left w:val="nil"/>
              <w:bottom w:val="single" w:sz="8" w:space="0" w:color="auto"/>
              <w:right w:val="single" w:sz="4" w:space="0" w:color="auto"/>
            </w:tcBorders>
            <w:shd w:val="clear" w:color="auto" w:fill="auto"/>
            <w:noWrap/>
            <w:vAlign w:val="center"/>
            <w:hideMark/>
          </w:tcPr>
          <w:p w:rsidR="00662E56" w:rsidRPr="00AA1C3B" w:rsidRDefault="00662E56" w:rsidP="00662E56">
            <w:pPr>
              <w:jc w:val="center"/>
              <w:rPr>
                <w:b/>
                <w:bCs/>
                <w:sz w:val="16"/>
                <w:szCs w:val="16"/>
              </w:rPr>
            </w:pPr>
          </w:p>
        </w:tc>
        <w:tc>
          <w:tcPr>
            <w:tcW w:w="357" w:type="pct"/>
            <w:vMerge/>
            <w:tcBorders>
              <w:left w:val="nil"/>
              <w:bottom w:val="single" w:sz="8" w:space="0" w:color="auto"/>
              <w:right w:val="single" w:sz="4" w:space="0" w:color="auto"/>
            </w:tcBorders>
            <w:shd w:val="clear" w:color="auto" w:fill="auto"/>
            <w:noWrap/>
            <w:vAlign w:val="center"/>
            <w:hideMark/>
          </w:tcPr>
          <w:p w:rsidR="00662E56" w:rsidRPr="00AA1C3B" w:rsidRDefault="00662E56" w:rsidP="00662E56">
            <w:pPr>
              <w:jc w:val="center"/>
              <w:rPr>
                <w:b/>
                <w:bCs/>
                <w:sz w:val="16"/>
                <w:szCs w:val="16"/>
              </w:rPr>
            </w:pPr>
          </w:p>
        </w:tc>
        <w:tc>
          <w:tcPr>
            <w:tcW w:w="734" w:type="pct"/>
            <w:vMerge/>
            <w:tcBorders>
              <w:left w:val="nil"/>
              <w:bottom w:val="single" w:sz="8" w:space="0" w:color="auto"/>
              <w:right w:val="single" w:sz="4" w:space="0" w:color="auto"/>
            </w:tcBorders>
            <w:shd w:val="clear" w:color="auto" w:fill="auto"/>
            <w:noWrap/>
            <w:vAlign w:val="center"/>
            <w:hideMark/>
          </w:tcPr>
          <w:p w:rsidR="00662E56" w:rsidRPr="00AA1C3B" w:rsidRDefault="00662E56" w:rsidP="00662E56">
            <w:pPr>
              <w:jc w:val="center"/>
              <w:rPr>
                <w:b/>
                <w:bCs/>
                <w:sz w:val="16"/>
                <w:szCs w:val="16"/>
              </w:rPr>
            </w:pPr>
          </w:p>
        </w:tc>
        <w:tc>
          <w:tcPr>
            <w:tcW w:w="308" w:type="pct"/>
            <w:vMerge/>
            <w:tcBorders>
              <w:left w:val="nil"/>
              <w:bottom w:val="single" w:sz="8" w:space="0" w:color="auto"/>
              <w:right w:val="single" w:sz="4" w:space="0" w:color="auto"/>
            </w:tcBorders>
            <w:shd w:val="clear" w:color="auto" w:fill="auto"/>
            <w:noWrap/>
            <w:vAlign w:val="center"/>
            <w:hideMark/>
          </w:tcPr>
          <w:p w:rsidR="00662E56" w:rsidRPr="00AA1C3B" w:rsidRDefault="00662E56" w:rsidP="00662E56">
            <w:pPr>
              <w:jc w:val="center"/>
              <w:rPr>
                <w:b/>
                <w:bCs/>
                <w:sz w:val="16"/>
                <w:szCs w:val="16"/>
              </w:rPr>
            </w:pPr>
          </w:p>
        </w:tc>
        <w:tc>
          <w:tcPr>
            <w:tcW w:w="720" w:type="pct"/>
            <w:tcBorders>
              <w:top w:val="single" w:sz="8" w:space="0" w:color="auto"/>
              <w:left w:val="nil"/>
              <w:bottom w:val="single" w:sz="8" w:space="0" w:color="auto"/>
              <w:right w:val="single" w:sz="4"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2025 год</w:t>
            </w:r>
          </w:p>
        </w:tc>
        <w:tc>
          <w:tcPr>
            <w:tcW w:w="734" w:type="pct"/>
            <w:tcBorders>
              <w:top w:val="single" w:sz="8" w:space="0" w:color="auto"/>
              <w:left w:val="nil"/>
              <w:bottom w:val="single" w:sz="8" w:space="0" w:color="auto"/>
              <w:right w:val="single" w:sz="8" w:space="0" w:color="auto"/>
            </w:tcBorders>
            <w:shd w:val="clear" w:color="auto" w:fill="auto"/>
            <w:vAlign w:val="center"/>
            <w:hideMark/>
          </w:tcPr>
          <w:p w:rsidR="00662E56" w:rsidRPr="00AA1C3B" w:rsidRDefault="00662E56" w:rsidP="00662E56">
            <w:pPr>
              <w:jc w:val="center"/>
              <w:rPr>
                <w:bCs/>
                <w:sz w:val="16"/>
                <w:szCs w:val="16"/>
              </w:rPr>
            </w:pPr>
            <w:r w:rsidRPr="00AA1C3B">
              <w:rPr>
                <w:bCs/>
                <w:sz w:val="16"/>
                <w:szCs w:val="16"/>
              </w:rPr>
              <w:t>2026 год</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Администрация </w:t>
            </w:r>
            <w:proofErr w:type="spellStart"/>
            <w:r w:rsidRPr="00AA1C3B">
              <w:rPr>
                <w:sz w:val="16"/>
                <w:szCs w:val="16"/>
              </w:rPr>
              <w:t>Филиповского</w:t>
            </w:r>
            <w:proofErr w:type="spellEnd"/>
            <w:r w:rsidRPr="00AA1C3B">
              <w:rPr>
                <w:sz w:val="16"/>
                <w:szCs w:val="16"/>
              </w:rPr>
              <w:t xml:space="preserve">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12 557 407,70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12 290 327,30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ОБЩЕГОСУДАРСТВЕННЫЕ ВОПРОСЫ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4 332 577,28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4 335 177,28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Функционирование высшего должностного лица субъекта Российской Федерации и муниципального образования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Обеспечение деятельности органов местного самоуправления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функций органов местного самоуправления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99.1.01.00000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работников органов местного самоуправления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99.1.01.80001</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99.1.01.80001</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765 564,00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2 998 860,28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2 998 860,28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2 998 860,28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2 998 860,28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Обеспечение деятельности органов местного самоуправления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2 998 860,28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2 998 860,28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функций органов местного самоуправления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99.1.01.00000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2 998 160,28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2 998 160,28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работников органов местного самоуправления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99.1.01.80001</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2 627 162,00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2 627 162,00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99.1.01.80001</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2 627 162,00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2 627 162,00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обеспечение функций органов местного самоуправления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99.1.01.80002</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370 998,28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370 998,28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99.1.01.80002</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364 538,28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364 538,28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99.1.01.80002</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800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6 460,00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6 460,00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областных государственных полномочий</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99.1.05.00000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Осуществление областного государственного полномочия по определению перечня </w:t>
            </w:r>
            <w:r w:rsidRPr="00AA1C3B">
              <w:rPr>
                <w:sz w:val="16"/>
                <w:szCs w:val="16"/>
              </w:rPr>
              <w:lastRenderedPageBreak/>
              <w:t>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lastRenderedPageBreak/>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99.1.05.73150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01 04</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99.1.05.73150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Резервные фонды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Резервные фонды местных администраций</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800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Другие общегосударственные вопросы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565 153,00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567 753,00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Муниципальная программа «Обеспечение первичных мер пожарной безопасности на территории Филипповского муниципального образования»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61.0.00.00000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134 313,00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61.0.02.00000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134 313,00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61.0.02.89999</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134 313,00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61.0.02.89999</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134 313,00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Муниципальная программа «Профилактика правонарушений на территории Филипповского муниципального образования»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66.0.00.00000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Основное мероприятие «Профилактика правонарушений в масштабах муниципального образования»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66.0.01.00000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66.0.01.89999</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66.0.01.89999</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4 500,00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Основное мероприятие «Профилактика правонарушений среди несовершеннолетних»</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66.0.02.00000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66.0.02.89999</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lastRenderedPageBreak/>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66.0.02.89999</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425 340,00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563 253,00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425 340,00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563 253,00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первичных мер пожарной безопасности в границах сельских населенных пунктов</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99.3.00.80024</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21 240,00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159 153,00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99.3.00.80024</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21 240,00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159 153,00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Реализация мероприятий перечня проектов народных инициатив</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99.3.00.S2370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404 100,00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01 13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99.3.00.S2370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404 100,00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404 100,00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НАЦИОНАЛЬНАЯ ОБОРОНА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02 00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189 500,00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Мобилизационная и вневойсковая подготовка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189 500,00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189 500,00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Обеспечение деятельности органов местного самоуправления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189 500,00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полномочий Российской Федерации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99.1.06.00000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189 500,00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99.1.06.51180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189 500,00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99.1.06.51180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177 000,00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02 03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99.1.06.51180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12 500,00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НАЦИОНАЛЬНАЯ ЭКОНОМИКА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924 900,00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954 800,00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Общеэкономические вопросы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Обеспечение деятельности органов местного самоуправления муниципального образования </w:t>
            </w:r>
            <w:proofErr w:type="spellStart"/>
            <w:r w:rsidRPr="00AA1C3B">
              <w:rPr>
                <w:sz w:val="16"/>
                <w:szCs w:val="16"/>
              </w:rPr>
              <w:t>Зиминского</w:t>
            </w:r>
            <w:proofErr w:type="spellEnd"/>
            <w:r w:rsidRPr="00AA1C3B">
              <w:rPr>
                <w:sz w:val="16"/>
                <w:szCs w:val="16"/>
              </w:rPr>
              <w:t xml:space="preserve"> района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областных государственных полномочий</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99.1.05.00000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Осуществление отдельных областных государственных полномочий в сфере водоснабжения и водоотведения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99.1.05.73110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65 800,00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 xml:space="preserve">Расходы на выплаты персоналу в целях обеспечения выполнения функций </w:t>
            </w:r>
            <w:r w:rsidRPr="00AA1C3B">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lastRenderedPageBreak/>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99.1.05.73110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62 700,00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62 700,00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99.1.05.73110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Дорожное хозяйство (дорожные фонды)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04 09</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859 100,00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889 000,00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04 09</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859 100,00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889 000,00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04 09</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859 100,00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889 000,00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Содержание и управление дорожным хозяйством (дорожным фондом)</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04 09</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99.3.00.80011</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859 100,00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889 000,00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04 09</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99.3.00.80011</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859 100,00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889 000,00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ЖИЛИЩНО-КОММУНАЛЬНОЕ ХОЗЯЙСТВО</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3 320 819,24</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3 320 819,24</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Коммунальное хозяйство</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147 915,28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147 915,28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147 915,28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147 915,28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147 915,28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147 915,28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Организация в границах поселения электро-, тепло-, газо- и водоснабжения населения, водоотведения, снабжения населения топливом</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99.3.00.80012</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147 915,28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147 915,28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99.3.00.80012</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143 767,28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143 767,28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05 02</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99.3.00.80012</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800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4 148,00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4 148,00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Благоустройство</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56 154,60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56 154,60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Муниципальная программа «Использование и охрана земель на территории Филипповского муниципального образования»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Основное мероприятие «Проведение мероприятий по благоустройству»</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60.0.02.00000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60.0.02.89999</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60.0.02.89999</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6 000,00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6 000,00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Благоустройство территории поселения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99.3.00.80018</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99.3.00.80018</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50 154,60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Другие вопросы в области жилищно-коммунального хозяйства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3 116 749,36</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3 116 749,36</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lastRenderedPageBreak/>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3 116 749,36</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3 116 749,36</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деятельности учреждений находящихся в ведении органов местного самоуправления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3 116 749,36</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3 116 749,36</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работникам муниципальных учреждений</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99.2.00.80004</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3 045 602,00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3 045 602,00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99.2.00.80004</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3 045 602,00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3 045 602,00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обеспечение деятельности (оказание услуг) муниципальных учреждений</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99.2.00.80005</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71 147,36</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71 147,36</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99.2.00.80005</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70 547,36</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70 547,36</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05 05</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99.2.00.80005</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800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КУЛЬТУРА, КИНЕМАТОГРАФИЯ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08 00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3 586 158,18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3 476 077,78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Культура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3 586 158,18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3 476 077,78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3 586 158,18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3 476 077,78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Обеспечение деятельности учреждений находящихся в ведении органов местного самоуправления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3 586 158,18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3 476 077,78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по оплате труда работникам муниципальных учреждений</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99.2.00.80004</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2 931 606,28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2 821 525,88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99.2.00.80004</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2 931 606,28</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2 821 525,88</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обеспечение деятельности (оказание услуг) муниципальных учреждений</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99.2.00.80005</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654 551,90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654 551,90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99.2.00.80005</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17 228,00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17 228,00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Закупка товаров, работ и услуг для обеспечения государственных (муниципальных) нужд</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99.2.00.80005</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200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634 923,90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634 923,90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Иные бюджетные ассигнования</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08 01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99.2.00.80005</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800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2 400,00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2 400,00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СОЦИАЛЬНАЯ ПОЛИТИКА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Пенсионное обеспечение</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lastRenderedPageBreak/>
              <w:t>Выплата ежемесячных доплат к трудовой пенсии лицам, замещавшим муниципальные должности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99.3.00.80013</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Социальное обеспечение и иные выплаты населению</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10 01</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99.3.00.80013</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300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166 104,00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МЕЖБЮДЖЕТНЫЕ ТРАНСФЕРТЫ ОБЩЕГО ХАРАКТЕРА БЮДЖЕТАМ БЮДЖЕТНОЙ СИСТЕМЫ РОССИЙСКОЙ ФЕДЕРАЦИИ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14 00</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межбюджетные трансферты общего характера</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14 03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14 03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99.0.00.00000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Прочие непрограммные расходы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14 03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99.3.00.00000</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14 03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99.3.00.80009</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000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Межбюджетные трансферты</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960</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14 03</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99.3.00.80009</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500</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37 349,00</w:t>
            </w:r>
          </w:p>
        </w:tc>
      </w:tr>
      <w:tr w:rsidR="00662E56" w:rsidRPr="00AA1C3B" w:rsidTr="00662E56">
        <w:trPr>
          <w:trHeight w:val="20"/>
        </w:trPr>
        <w:tc>
          <w:tcPr>
            <w:tcW w:w="1770" w:type="pct"/>
            <w:tcBorders>
              <w:top w:val="nil"/>
              <w:left w:val="single" w:sz="8" w:space="0" w:color="auto"/>
              <w:bottom w:val="single" w:sz="4" w:space="0" w:color="auto"/>
              <w:right w:val="nil"/>
            </w:tcBorders>
            <w:shd w:val="clear" w:color="000000" w:fill="FFFFFF"/>
            <w:vAlign w:val="bottom"/>
            <w:hideMark/>
          </w:tcPr>
          <w:p w:rsidR="00662E56" w:rsidRPr="00AA1C3B" w:rsidRDefault="00662E56" w:rsidP="00662E56">
            <w:pPr>
              <w:rPr>
                <w:sz w:val="16"/>
                <w:szCs w:val="16"/>
              </w:rPr>
            </w:pPr>
            <w:r w:rsidRPr="00AA1C3B">
              <w:rPr>
                <w:sz w:val="16"/>
                <w:szCs w:val="16"/>
              </w:rPr>
              <w:t>Итого:</w:t>
            </w:r>
          </w:p>
        </w:tc>
        <w:tc>
          <w:tcPr>
            <w:tcW w:w="377" w:type="pct"/>
            <w:tcBorders>
              <w:top w:val="nil"/>
              <w:left w:val="single" w:sz="4" w:space="0" w:color="auto"/>
              <w:bottom w:val="single" w:sz="4" w:space="0" w:color="auto"/>
              <w:right w:val="nil"/>
            </w:tcBorders>
            <w:shd w:val="clear" w:color="000000" w:fill="FFFFFF"/>
            <w:vAlign w:val="bottom"/>
            <w:hideMark/>
          </w:tcPr>
          <w:p w:rsidR="00662E56" w:rsidRPr="00AA1C3B" w:rsidRDefault="00662E56" w:rsidP="00662E56">
            <w:pPr>
              <w:jc w:val="center"/>
              <w:rPr>
                <w:sz w:val="16"/>
                <w:szCs w:val="16"/>
              </w:rPr>
            </w:pPr>
            <w:r w:rsidRPr="00AA1C3B">
              <w:rPr>
                <w:sz w:val="16"/>
                <w:szCs w:val="16"/>
              </w:rPr>
              <w:t> </w:t>
            </w:r>
          </w:p>
        </w:tc>
        <w:tc>
          <w:tcPr>
            <w:tcW w:w="357"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 </w:t>
            </w:r>
          </w:p>
        </w:tc>
        <w:tc>
          <w:tcPr>
            <w:tcW w:w="734" w:type="pct"/>
            <w:tcBorders>
              <w:top w:val="nil"/>
              <w:left w:val="single" w:sz="4" w:space="0" w:color="auto"/>
              <w:bottom w:val="single" w:sz="4" w:space="0" w:color="auto"/>
              <w:right w:val="nil"/>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 </w:t>
            </w:r>
          </w:p>
        </w:tc>
        <w:tc>
          <w:tcPr>
            <w:tcW w:w="308" w:type="pct"/>
            <w:tcBorders>
              <w:top w:val="nil"/>
              <w:left w:val="single" w:sz="4" w:space="0" w:color="auto"/>
              <w:bottom w:val="single" w:sz="4" w:space="0" w:color="auto"/>
              <w:right w:val="single" w:sz="4" w:space="0" w:color="auto"/>
            </w:tcBorders>
            <w:shd w:val="clear" w:color="000000" w:fill="FFFFFF"/>
            <w:noWrap/>
            <w:vAlign w:val="bottom"/>
            <w:hideMark/>
          </w:tcPr>
          <w:p w:rsidR="00662E56" w:rsidRPr="00AA1C3B" w:rsidRDefault="00662E56" w:rsidP="00662E56">
            <w:pPr>
              <w:jc w:val="center"/>
              <w:rPr>
                <w:sz w:val="16"/>
                <w:szCs w:val="16"/>
              </w:rPr>
            </w:pPr>
            <w:r w:rsidRPr="00AA1C3B">
              <w:rPr>
                <w:sz w:val="16"/>
                <w:szCs w:val="16"/>
              </w:rPr>
              <w:t> </w:t>
            </w:r>
          </w:p>
        </w:tc>
        <w:tc>
          <w:tcPr>
            <w:tcW w:w="720" w:type="pct"/>
            <w:tcBorders>
              <w:top w:val="nil"/>
              <w:left w:val="nil"/>
              <w:bottom w:val="single" w:sz="4" w:space="0" w:color="auto"/>
              <w:right w:val="nil"/>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12 557 407,70</w:t>
            </w:r>
          </w:p>
        </w:tc>
        <w:tc>
          <w:tcPr>
            <w:tcW w:w="734" w:type="pct"/>
            <w:tcBorders>
              <w:top w:val="nil"/>
              <w:left w:val="single" w:sz="4" w:space="0" w:color="auto"/>
              <w:bottom w:val="single" w:sz="4" w:space="0" w:color="auto"/>
              <w:right w:val="single" w:sz="8" w:space="0" w:color="auto"/>
            </w:tcBorders>
            <w:shd w:val="clear" w:color="000000" w:fill="FFFFFF"/>
            <w:noWrap/>
            <w:vAlign w:val="bottom"/>
            <w:hideMark/>
          </w:tcPr>
          <w:p w:rsidR="00662E56" w:rsidRPr="00AA1C3B" w:rsidRDefault="00662E56" w:rsidP="00662E56">
            <w:pPr>
              <w:jc w:val="right"/>
              <w:rPr>
                <w:sz w:val="16"/>
                <w:szCs w:val="16"/>
              </w:rPr>
            </w:pPr>
            <w:r w:rsidRPr="00AA1C3B">
              <w:rPr>
                <w:sz w:val="16"/>
                <w:szCs w:val="16"/>
              </w:rPr>
              <w:t>12 290 327,30</w:t>
            </w:r>
          </w:p>
        </w:tc>
      </w:tr>
    </w:tbl>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Приложение 9</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к решению Думы Филипповского</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образования </w:t>
      </w:r>
      <w:proofErr w:type="spellStart"/>
      <w:r w:rsidRPr="00662E56">
        <w:rPr>
          <w:rFonts w:ascii="Times New Roman" w:hAnsi="Times New Roman"/>
          <w:sz w:val="16"/>
          <w:szCs w:val="16"/>
        </w:rPr>
        <w:t>Зиминского</w:t>
      </w:r>
      <w:proofErr w:type="spellEnd"/>
      <w:r w:rsidRPr="00662E56">
        <w:rPr>
          <w:rFonts w:ascii="Times New Roman" w:hAnsi="Times New Roman"/>
          <w:sz w:val="16"/>
          <w:szCs w:val="16"/>
        </w:rPr>
        <w:t xml:space="preserve"> района</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от _____________2023 </w:t>
      </w:r>
      <w:proofErr w:type="gramStart"/>
      <w:r w:rsidRPr="00662E56">
        <w:rPr>
          <w:rFonts w:ascii="Times New Roman" w:hAnsi="Times New Roman"/>
          <w:sz w:val="16"/>
          <w:szCs w:val="16"/>
        </w:rPr>
        <w:t>года  №</w:t>
      </w:r>
      <w:proofErr w:type="gramEnd"/>
      <w:r w:rsidRPr="00662E56">
        <w:rPr>
          <w:rFonts w:ascii="Times New Roman" w:hAnsi="Times New Roman"/>
          <w:sz w:val="16"/>
          <w:szCs w:val="16"/>
        </w:rPr>
        <w:t xml:space="preserve"> ___</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 «О бюджете Филипповского </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w:t>
      </w:r>
      <w:proofErr w:type="gramStart"/>
      <w:r w:rsidRPr="00662E56">
        <w:rPr>
          <w:rFonts w:ascii="Times New Roman" w:hAnsi="Times New Roman"/>
          <w:sz w:val="16"/>
          <w:szCs w:val="16"/>
        </w:rPr>
        <w:t>образования  на</w:t>
      </w:r>
      <w:proofErr w:type="gramEnd"/>
      <w:r w:rsidRPr="00662E56">
        <w:rPr>
          <w:rFonts w:ascii="Times New Roman" w:hAnsi="Times New Roman"/>
          <w:sz w:val="16"/>
          <w:szCs w:val="16"/>
        </w:rPr>
        <w:t xml:space="preserve"> 2024 год </w:t>
      </w:r>
    </w:p>
    <w:p w:rsidR="00662E56" w:rsidRPr="00662E56" w:rsidRDefault="00662E56" w:rsidP="00662E56">
      <w:pPr>
        <w:pStyle w:val="a7"/>
        <w:jc w:val="right"/>
        <w:rPr>
          <w:rFonts w:ascii="Times New Roman" w:hAnsi="Times New Roman"/>
          <w:sz w:val="16"/>
          <w:szCs w:val="16"/>
        </w:rPr>
      </w:pPr>
      <w:proofErr w:type="gramStart"/>
      <w:r w:rsidRPr="00662E56">
        <w:rPr>
          <w:rFonts w:ascii="Times New Roman" w:hAnsi="Times New Roman"/>
          <w:sz w:val="16"/>
          <w:szCs w:val="16"/>
        </w:rPr>
        <w:t>и  на</w:t>
      </w:r>
      <w:proofErr w:type="gramEnd"/>
      <w:r w:rsidRPr="00662E56">
        <w:rPr>
          <w:rFonts w:ascii="Times New Roman" w:hAnsi="Times New Roman"/>
          <w:sz w:val="16"/>
          <w:szCs w:val="16"/>
        </w:rPr>
        <w:t xml:space="preserve"> плановый период 2025 и 2026 годов»</w:t>
      </w:r>
    </w:p>
    <w:p w:rsidR="00662E56" w:rsidRPr="00AA1C3B" w:rsidRDefault="00662E56" w:rsidP="00662E56">
      <w:pPr>
        <w:tabs>
          <w:tab w:val="left" w:pos="0"/>
        </w:tabs>
        <w:ind w:firstLine="709"/>
        <w:jc w:val="center"/>
        <w:rPr>
          <w:b/>
          <w:sz w:val="16"/>
          <w:szCs w:val="16"/>
        </w:rPr>
      </w:pPr>
      <w:r w:rsidRPr="00AA1C3B">
        <w:rPr>
          <w:b/>
          <w:sz w:val="16"/>
          <w:szCs w:val="16"/>
        </w:rPr>
        <w:t xml:space="preserve">Программа муниципальных внутренних </w:t>
      </w:r>
      <w:proofErr w:type="gramStart"/>
      <w:r w:rsidRPr="00AA1C3B">
        <w:rPr>
          <w:b/>
          <w:sz w:val="16"/>
          <w:szCs w:val="16"/>
        </w:rPr>
        <w:t>заимствований  Филипповского</w:t>
      </w:r>
      <w:proofErr w:type="gramEnd"/>
      <w:r w:rsidRPr="00AA1C3B">
        <w:rPr>
          <w:b/>
          <w:sz w:val="16"/>
          <w:szCs w:val="16"/>
        </w:rPr>
        <w:t xml:space="preserve"> муниципального образования на 2024 года и на плановый период 2025 и 2026 годов</w:t>
      </w:r>
    </w:p>
    <w:p w:rsidR="00662E56" w:rsidRPr="00AA1C3B" w:rsidRDefault="00662E56" w:rsidP="00662E56">
      <w:pPr>
        <w:tabs>
          <w:tab w:val="left" w:pos="0"/>
        </w:tabs>
        <w:ind w:firstLine="709"/>
        <w:jc w:val="right"/>
        <w:rPr>
          <w:sz w:val="16"/>
          <w:szCs w:val="16"/>
        </w:rPr>
      </w:pPr>
      <w:r w:rsidRPr="00AA1C3B">
        <w:rPr>
          <w:sz w:val="16"/>
          <w:szCs w:val="16"/>
        </w:rPr>
        <w:t>рублей</w:t>
      </w:r>
    </w:p>
    <w:tbl>
      <w:tblPr>
        <w:tblW w:w="5000" w:type="pct"/>
        <w:tblLook w:val="04A0" w:firstRow="1" w:lastRow="0" w:firstColumn="1" w:lastColumn="0" w:noHBand="0" w:noVBand="1"/>
      </w:tblPr>
      <w:tblGrid>
        <w:gridCol w:w="4399"/>
        <w:gridCol w:w="2017"/>
        <w:gridCol w:w="2017"/>
        <w:gridCol w:w="2017"/>
      </w:tblGrid>
      <w:tr w:rsidR="00662E56" w:rsidRPr="00662E56" w:rsidTr="00662E56">
        <w:trPr>
          <w:trHeight w:val="20"/>
        </w:trPr>
        <w:tc>
          <w:tcPr>
            <w:tcW w:w="2105" w:type="pct"/>
            <w:tcBorders>
              <w:top w:val="single" w:sz="4" w:space="0" w:color="auto"/>
              <w:left w:val="single" w:sz="4" w:space="0" w:color="auto"/>
              <w:bottom w:val="nil"/>
              <w:right w:val="single" w:sz="4" w:space="0" w:color="auto"/>
            </w:tcBorders>
            <w:shd w:val="clear" w:color="auto" w:fill="auto"/>
            <w:vAlign w:val="center"/>
            <w:hideMark/>
          </w:tcPr>
          <w:p w:rsidR="00662E56" w:rsidRPr="00662E56" w:rsidRDefault="00662E56" w:rsidP="00662E56">
            <w:pPr>
              <w:jc w:val="center"/>
              <w:rPr>
                <w:bCs/>
                <w:sz w:val="16"/>
                <w:szCs w:val="16"/>
              </w:rPr>
            </w:pPr>
            <w:r w:rsidRPr="00662E56">
              <w:rPr>
                <w:bCs/>
                <w:sz w:val="16"/>
                <w:szCs w:val="16"/>
              </w:rPr>
              <w:t>Виды долговых обязательств</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662E56" w:rsidRPr="00662E56" w:rsidRDefault="00662E56" w:rsidP="00662E56">
            <w:pPr>
              <w:jc w:val="center"/>
              <w:rPr>
                <w:bCs/>
                <w:sz w:val="16"/>
                <w:szCs w:val="16"/>
              </w:rPr>
            </w:pPr>
            <w:r w:rsidRPr="00662E56">
              <w:rPr>
                <w:bCs/>
                <w:sz w:val="16"/>
                <w:szCs w:val="16"/>
              </w:rPr>
              <w:t>2024 год</w:t>
            </w:r>
          </w:p>
        </w:tc>
        <w:tc>
          <w:tcPr>
            <w:tcW w:w="965" w:type="pct"/>
            <w:tcBorders>
              <w:top w:val="single" w:sz="4" w:space="0" w:color="auto"/>
              <w:left w:val="nil"/>
              <w:bottom w:val="single" w:sz="4" w:space="0" w:color="auto"/>
              <w:right w:val="single" w:sz="4" w:space="0" w:color="auto"/>
            </w:tcBorders>
            <w:shd w:val="clear" w:color="auto" w:fill="auto"/>
            <w:vAlign w:val="center"/>
          </w:tcPr>
          <w:p w:rsidR="00662E56" w:rsidRPr="00662E56" w:rsidRDefault="00662E56" w:rsidP="00662E56">
            <w:pPr>
              <w:jc w:val="center"/>
              <w:rPr>
                <w:bCs/>
                <w:sz w:val="16"/>
                <w:szCs w:val="16"/>
              </w:rPr>
            </w:pPr>
            <w:r w:rsidRPr="00662E56">
              <w:rPr>
                <w:bCs/>
                <w:sz w:val="16"/>
                <w:szCs w:val="16"/>
              </w:rPr>
              <w:t>2025 год</w:t>
            </w:r>
          </w:p>
        </w:tc>
        <w:tc>
          <w:tcPr>
            <w:tcW w:w="965" w:type="pct"/>
            <w:tcBorders>
              <w:top w:val="single" w:sz="4" w:space="0" w:color="auto"/>
              <w:left w:val="nil"/>
              <w:bottom w:val="single" w:sz="4" w:space="0" w:color="auto"/>
              <w:right w:val="single" w:sz="4" w:space="0" w:color="auto"/>
            </w:tcBorders>
            <w:shd w:val="clear" w:color="auto" w:fill="auto"/>
            <w:vAlign w:val="center"/>
          </w:tcPr>
          <w:p w:rsidR="00662E56" w:rsidRPr="00662E56" w:rsidRDefault="00662E56" w:rsidP="00662E56">
            <w:pPr>
              <w:jc w:val="center"/>
              <w:rPr>
                <w:bCs/>
                <w:sz w:val="16"/>
                <w:szCs w:val="16"/>
              </w:rPr>
            </w:pPr>
            <w:r w:rsidRPr="00662E56">
              <w:rPr>
                <w:bCs/>
                <w:sz w:val="16"/>
                <w:szCs w:val="16"/>
              </w:rPr>
              <w:t>2026 год</w:t>
            </w:r>
          </w:p>
        </w:tc>
      </w:tr>
      <w:tr w:rsidR="00662E56" w:rsidRPr="00662E56" w:rsidTr="00662E56">
        <w:trPr>
          <w:trHeight w:val="20"/>
        </w:trPr>
        <w:tc>
          <w:tcPr>
            <w:tcW w:w="210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2E56" w:rsidRPr="00662E56" w:rsidRDefault="00662E56" w:rsidP="00662E56">
            <w:pPr>
              <w:jc w:val="both"/>
              <w:rPr>
                <w:bCs/>
                <w:sz w:val="16"/>
                <w:szCs w:val="16"/>
              </w:rPr>
            </w:pPr>
            <w:r w:rsidRPr="00662E56">
              <w:rPr>
                <w:bCs/>
                <w:sz w:val="16"/>
                <w:szCs w:val="16"/>
              </w:rPr>
              <w:t>Объем заимствований, всего</w:t>
            </w:r>
          </w:p>
        </w:tc>
        <w:tc>
          <w:tcPr>
            <w:tcW w:w="965" w:type="pct"/>
            <w:tcBorders>
              <w:top w:val="nil"/>
              <w:left w:val="nil"/>
              <w:bottom w:val="single" w:sz="4" w:space="0" w:color="auto"/>
              <w:right w:val="single" w:sz="4" w:space="0" w:color="auto"/>
            </w:tcBorders>
            <w:shd w:val="clear" w:color="auto" w:fill="auto"/>
            <w:vAlign w:val="center"/>
            <w:hideMark/>
          </w:tcPr>
          <w:p w:rsidR="00662E56" w:rsidRPr="00662E56" w:rsidRDefault="00662E56" w:rsidP="00662E56">
            <w:pPr>
              <w:ind w:firstLineChars="100" w:firstLine="160"/>
              <w:jc w:val="center"/>
              <w:rPr>
                <w:bCs/>
                <w:sz w:val="16"/>
                <w:szCs w:val="16"/>
              </w:rPr>
            </w:pPr>
            <w:r w:rsidRPr="00662E56">
              <w:rPr>
                <w:bCs/>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bCs/>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bCs/>
                <w:sz w:val="16"/>
                <w:szCs w:val="16"/>
              </w:rPr>
              <w:t>0,00</w:t>
            </w:r>
          </w:p>
        </w:tc>
      </w:tr>
      <w:tr w:rsidR="00662E56" w:rsidRPr="00662E56" w:rsidTr="00662E56">
        <w:trPr>
          <w:trHeight w:val="20"/>
        </w:trPr>
        <w:tc>
          <w:tcPr>
            <w:tcW w:w="2105" w:type="pct"/>
            <w:tcBorders>
              <w:top w:val="nil"/>
              <w:left w:val="single" w:sz="4" w:space="0" w:color="auto"/>
              <w:bottom w:val="single" w:sz="4" w:space="0" w:color="auto"/>
              <w:right w:val="single" w:sz="4" w:space="0" w:color="auto"/>
            </w:tcBorders>
            <w:shd w:val="clear" w:color="auto" w:fill="auto"/>
            <w:vAlign w:val="bottom"/>
            <w:hideMark/>
          </w:tcPr>
          <w:p w:rsidR="00662E56" w:rsidRPr="00662E56" w:rsidRDefault="00662E56" w:rsidP="00662E56">
            <w:pPr>
              <w:jc w:val="both"/>
              <w:rPr>
                <w:sz w:val="16"/>
                <w:szCs w:val="16"/>
              </w:rPr>
            </w:pPr>
            <w:r w:rsidRPr="00662E56">
              <w:rPr>
                <w:sz w:val="16"/>
                <w:szCs w:val="16"/>
              </w:rPr>
              <w:t>в том числе:</w:t>
            </w:r>
          </w:p>
        </w:tc>
        <w:tc>
          <w:tcPr>
            <w:tcW w:w="965" w:type="pct"/>
            <w:tcBorders>
              <w:top w:val="nil"/>
              <w:left w:val="nil"/>
              <w:bottom w:val="single" w:sz="4" w:space="0" w:color="auto"/>
              <w:right w:val="single" w:sz="4" w:space="0" w:color="auto"/>
            </w:tcBorders>
            <w:shd w:val="clear" w:color="auto" w:fill="auto"/>
            <w:vAlign w:val="center"/>
            <w:hideMark/>
          </w:tcPr>
          <w:p w:rsidR="00662E56" w:rsidRPr="00662E56" w:rsidRDefault="00662E56" w:rsidP="00662E56">
            <w:pPr>
              <w:ind w:firstLineChars="100" w:firstLine="160"/>
              <w:jc w:val="center"/>
              <w:rPr>
                <w:bCs/>
                <w:sz w:val="16"/>
                <w:szCs w:val="16"/>
              </w:rPr>
            </w:pP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ind w:firstLineChars="100" w:firstLine="160"/>
              <w:jc w:val="center"/>
              <w:rPr>
                <w:bCs/>
                <w:sz w:val="16"/>
                <w:szCs w:val="16"/>
              </w:rPr>
            </w:pP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ind w:firstLineChars="100" w:firstLine="160"/>
              <w:jc w:val="center"/>
              <w:rPr>
                <w:bCs/>
                <w:sz w:val="16"/>
                <w:szCs w:val="16"/>
              </w:rPr>
            </w:pPr>
          </w:p>
        </w:tc>
      </w:tr>
      <w:tr w:rsidR="00662E56" w:rsidRPr="00662E56" w:rsidTr="00662E56">
        <w:trPr>
          <w:trHeight w:val="20"/>
        </w:trPr>
        <w:tc>
          <w:tcPr>
            <w:tcW w:w="2105" w:type="pct"/>
            <w:tcBorders>
              <w:top w:val="nil"/>
              <w:left w:val="single" w:sz="4" w:space="0" w:color="auto"/>
              <w:bottom w:val="single" w:sz="4" w:space="0" w:color="auto"/>
              <w:right w:val="single" w:sz="4" w:space="0" w:color="auto"/>
            </w:tcBorders>
            <w:shd w:val="clear" w:color="auto" w:fill="auto"/>
            <w:vAlign w:val="bottom"/>
            <w:hideMark/>
          </w:tcPr>
          <w:p w:rsidR="00662E56" w:rsidRPr="00662E56" w:rsidRDefault="00662E56" w:rsidP="00662E56">
            <w:pPr>
              <w:jc w:val="both"/>
              <w:rPr>
                <w:bCs/>
                <w:sz w:val="16"/>
                <w:szCs w:val="16"/>
              </w:rPr>
            </w:pPr>
            <w:r w:rsidRPr="00662E56">
              <w:rPr>
                <w:bCs/>
                <w:sz w:val="16"/>
                <w:szCs w:val="16"/>
              </w:rPr>
              <w:t>1. Кредиты кредитных организаций в валюте Российской Федерации, в том числе:</w:t>
            </w:r>
          </w:p>
        </w:tc>
        <w:tc>
          <w:tcPr>
            <w:tcW w:w="965" w:type="pct"/>
            <w:tcBorders>
              <w:top w:val="nil"/>
              <w:left w:val="nil"/>
              <w:bottom w:val="single" w:sz="4" w:space="0" w:color="auto"/>
              <w:right w:val="single" w:sz="4" w:space="0" w:color="auto"/>
            </w:tcBorders>
            <w:shd w:val="clear" w:color="auto" w:fill="auto"/>
            <w:vAlign w:val="center"/>
            <w:hideMark/>
          </w:tcPr>
          <w:p w:rsidR="00662E56" w:rsidRPr="00662E56" w:rsidRDefault="00662E56" w:rsidP="00662E56">
            <w:pPr>
              <w:ind w:firstLineChars="100" w:firstLine="160"/>
              <w:jc w:val="center"/>
              <w:rPr>
                <w:bCs/>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ind w:firstLineChars="100" w:firstLine="160"/>
              <w:jc w:val="center"/>
              <w:rPr>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ind w:firstLineChars="100" w:firstLine="160"/>
              <w:jc w:val="center"/>
              <w:rPr>
                <w:sz w:val="16"/>
                <w:szCs w:val="16"/>
              </w:rPr>
            </w:pPr>
            <w:r w:rsidRPr="00662E56">
              <w:rPr>
                <w:sz w:val="16"/>
                <w:szCs w:val="16"/>
              </w:rPr>
              <w:t>0,00</w:t>
            </w:r>
          </w:p>
        </w:tc>
      </w:tr>
      <w:tr w:rsidR="00662E56" w:rsidRPr="00662E56" w:rsidTr="00662E56">
        <w:trPr>
          <w:trHeight w:val="20"/>
        </w:trPr>
        <w:tc>
          <w:tcPr>
            <w:tcW w:w="2105" w:type="pct"/>
            <w:tcBorders>
              <w:top w:val="nil"/>
              <w:left w:val="single" w:sz="4" w:space="0" w:color="auto"/>
              <w:bottom w:val="single" w:sz="4" w:space="0" w:color="auto"/>
              <w:right w:val="single" w:sz="4" w:space="0" w:color="auto"/>
            </w:tcBorders>
            <w:shd w:val="clear" w:color="auto" w:fill="auto"/>
            <w:vAlign w:val="bottom"/>
            <w:hideMark/>
          </w:tcPr>
          <w:p w:rsidR="00662E56" w:rsidRPr="00662E56" w:rsidRDefault="00662E56" w:rsidP="00662E56">
            <w:pPr>
              <w:jc w:val="both"/>
              <w:rPr>
                <w:sz w:val="16"/>
                <w:szCs w:val="16"/>
              </w:rPr>
            </w:pPr>
            <w:r w:rsidRPr="00662E56">
              <w:rPr>
                <w:sz w:val="16"/>
                <w:szCs w:val="16"/>
              </w:rPr>
              <w:t>объем привлечения</w:t>
            </w:r>
          </w:p>
        </w:tc>
        <w:tc>
          <w:tcPr>
            <w:tcW w:w="965" w:type="pct"/>
            <w:tcBorders>
              <w:top w:val="nil"/>
              <w:left w:val="nil"/>
              <w:bottom w:val="single" w:sz="4" w:space="0" w:color="auto"/>
              <w:right w:val="single" w:sz="4" w:space="0" w:color="auto"/>
            </w:tcBorders>
            <w:shd w:val="clear" w:color="auto" w:fill="auto"/>
            <w:vAlign w:val="center"/>
            <w:hideMark/>
          </w:tcPr>
          <w:p w:rsidR="00662E56" w:rsidRPr="00662E56" w:rsidRDefault="00662E56" w:rsidP="00662E56">
            <w:pPr>
              <w:ind w:firstLineChars="100" w:firstLine="160"/>
              <w:jc w:val="center"/>
              <w:rPr>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0,00</w:t>
            </w:r>
          </w:p>
        </w:tc>
      </w:tr>
      <w:tr w:rsidR="00662E56" w:rsidRPr="00662E56" w:rsidTr="00662E56">
        <w:trPr>
          <w:trHeight w:val="20"/>
        </w:trPr>
        <w:tc>
          <w:tcPr>
            <w:tcW w:w="2105" w:type="pct"/>
            <w:tcBorders>
              <w:top w:val="nil"/>
              <w:left w:val="single" w:sz="4" w:space="0" w:color="auto"/>
              <w:bottom w:val="single" w:sz="4" w:space="0" w:color="auto"/>
              <w:right w:val="single" w:sz="4" w:space="0" w:color="auto"/>
            </w:tcBorders>
            <w:shd w:val="clear" w:color="auto" w:fill="auto"/>
            <w:vAlign w:val="bottom"/>
            <w:hideMark/>
          </w:tcPr>
          <w:p w:rsidR="00662E56" w:rsidRPr="00662E56" w:rsidRDefault="00662E56" w:rsidP="00662E56">
            <w:pPr>
              <w:jc w:val="both"/>
              <w:rPr>
                <w:sz w:val="16"/>
                <w:szCs w:val="16"/>
              </w:rPr>
            </w:pPr>
            <w:r w:rsidRPr="00662E56">
              <w:rPr>
                <w:sz w:val="16"/>
                <w:szCs w:val="16"/>
              </w:rPr>
              <w:t>объем погашения</w:t>
            </w:r>
          </w:p>
        </w:tc>
        <w:tc>
          <w:tcPr>
            <w:tcW w:w="965" w:type="pct"/>
            <w:tcBorders>
              <w:top w:val="nil"/>
              <w:left w:val="nil"/>
              <w:bottom w:val="single" w:sz="4" w:space="0" w:color="auto"/>
              <w:right w:val="single" w:sz="4" w:space="0" w:color="auto"/>
            </w:tcBorders>
            <w:shd w:val="clear" w:color="auto" w:fill="auto"/>
            <w:vAlign w:val="center"/>
            <w:hideMark/>
          </w:tcPr>
          <w:p w:rsidR="00662E56" w:rsidRPr="00662E56" w:rsidRDefault="00662E56" w:rsidP="00662E56">
            <w:pPr>
              <w:ind w:firstLineChars="100" w:firstLine="160"/>
              <w:jc w:val="center"/>
              <w:rPr>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0,00</w:t>
            </w:r>
          </w:p>
        </w:tc>
      </w:tr>
      <w:tr w:rsidR="00662E56" w:rsidRPr="00662E56" w:rsidTr="00662E56">
        <w:trPr>
          <w:trHeight w:val="20"/>
        </w:trPr>
        <w:tc>
          <w:tcPr>
            <w:tcW w:w="2105" w:type="pct"/>
            <w:tcBorders>
              <w:top w:val="nil"/>
              <w:left w:val="single" w:sz="4" w:space="0" w:color="auto"/>
              <w:bottom w:val="single" w:sz="4" w:space="0" w:color="auto"/>
              <w:right w:val="single" w:sz="4" w:space="0" w:color="auto"/>
            </w:tcBorders>
            <w:shd w:val="clear" w:color="auto" w:fill="auto"/>
            <w:vAlign w:val="bottom"/>
            <w:hideMark/>
          </w:tcPr>
          <w:p w:rsidR="00662E56" w:rsidRPr="00662E56" w:rsidRDefault="00662E56" w:rsidP="00662E56">
            <w:pPr>
              <w:jc w:val="both"/>
              <w:rPr>
                <w:sz w:val="16"/>
                <w:szCs w:val="16"/>
              </w:rPr>
            </w:pPr>
            <w:r w:rsidRPr="00662E56">
              <w:rPr>
                <w:sz w:val="16"/>
                <w:szCs w:val="16"/>
              </w:rPr>
              <w:t>предельные сроки погашения долговых обязательств, возникших при осуществлении заимствований в соответствующем финансовом году</w:t>
            </w:r>
          </w:p>
        </w:tc>
        <w:tc>
          <w:tcPr>
            <w:tcW w:w="965" w:type="pct"/>
            <w:tcBorders>
              <w:top w:val="nil"/>
              <w:left w:val="nil"/>
              <w:bottom w:val="single" w:sz="4" w:space="0" w:color="auto"/>
              <w:right w:val="single" w:sz="4" w:space="0" w:color="auto"/>
            </w:tcBorders>
            <w:shd w:val="clear" w:color="auto" w:fill="auto"/>
            <w:vAlign w:val="center"/>
            <w:hideMark/>
          </w:tcPr>
          <w:p w:rsidR="00662E56" w:rsidRPr="00662E56" w:rsidRDefault="00662E56" w:rsidP="00662E56">
            <w:pPr>
              <w:jc w:val="center"/>
              <w:rPr>
                <w:sz w:val="16"/>
                <w:szCs w:val="16"/>
              </w:rPr>
            </w:pPr>
            <w:r w:rsidRPr="00662E56">
              <w:rPr>
                <w:sz w:val="16"/>
                <w:szCs w:val="16"/>
              </w:rPr>
              <w:t>до 2 лет</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до 2 лет</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до 2 лет</w:t>
            </w:r>
          </w:p>
        </w:tc>
      </w:tr>
      <w:tr w:rsidR="00662E56" w:rsidRPr="00662E56" w:rsidTr="00662E56">
        <w:trPr>
          <w:trHeight w:val="20"/>
        </w:trPr>
        <w:tc>
          <w:tcPr>
            <w:tcW w:w="2105" w:type="pct"/>
            <w:tcBorders>
              <w:top w:val="nil"/>
              <w:left w:val="single" w:sz="4" w:space="0" w:color="auto"/>
              <w:bottom w:val="single" w:sz="4" w:space="0" w:color="auto"/>
              <w:right w:val="single" w:sz="4" w:space="0" w:color="auto"/>
            </w:tcBorders>
            <w:shd w:val="clear" w:color="auto" w:fill="auto"/>
            <w:vAlign w:val="bottom"/>
            <w:hideMark/>
          </w:tcPr>
          <w:p w:rsidR="00662E56" w:rsidRPr="00662E56" w:rsidRDefault="00662E56" w:rsidP="00662E56">
            <w:pPr>
              <w:jc w:val="both"/>
              <w:rPr>
                <w:bCs/>
                <w:sz w:val="16"/>
                <w:szCs w:val="16"/>
              </w:rPr>
            </w:pPr>
            <w:r w:rsidRPr="00662E56">
              <w:rPr>
                <w:bCs/>
                <w:sz w:val="16"/>
                <w:szCs w:val="16"/>
              </w:rPr>
              <w:t xml:space="preserve">2. Бюджетные кредиты из других бюджетов бюджетной системы Российской Федерации, в том числе: </w:t>
            </w:r>
          </w:p>
        </w:tc>
        <w:tc>
          <w:tcPr>
            <w:tcW w:w="965" w:type="pct"/>
            <w:tcBorders>
              <w:top w:val="nil"/>
              <w:left w:val="nil"/>
              <w:bottom w:val="single" w:sz="4" w:space="0" w:color="auto"/>
              <w:right w:val="single" w:sz="4" w:space="0" w:color="auto"/>
            </w:tcBorders>
            <w:shd w:val="clear" w:color="auto" w:fill="auto"/>
            <w:vAlign w:val="center"/>
            <w:hideMark/>
          </w:tcPr>
          <w:p w:rsidR="00662E56" w:rsidRPr="00662E56" w:rsidRDefault="00662E56" w:rsidP="00662E56">
            <w:pPr>
              <w:jc w:val="center"/>
              <w:rPr>
                <w:bCs/>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0,00</w:t>
            </w:r>
          </w:p>
        </w:tc>
      </w:tr>
      <w:tr w:rsidR="00662E56" w:rsidRPr="00662E56" w:rsidTr="00662E56">
        <w:trPr>
          <w:trHeight w:val="20"/>
        </w:trPr>
        <w:tc>
          <w:tcPr>
            <w:tcW w:w="2105" w:type="pct"/>
            <w:tcBorders>
              <w:top w:val="nil"/>
              <w:left w:val="single" w:sz="4" w:space="0" w:color="auto"/>
              <w:bottom w:val="single" w:sz="4" w:space="0" w:color="auto"/>
              <w:right w:val="single" w:sz="4" w:space="0" w:color="auto"/>
            </w:tcBorders>
            <w:shd w:val="clear" w:color="auto" w:fill="auto"/>
            <w:vAlign w:val="bottom"/>
            <w:hideMark/>
          </w:tcPr>
          <w:p w:rsidR="00662E56" w:rsidRPr="00662E56" w:rsidRDefault="00662E56" w:rsidP="00662E56">
            <w:pPr>
              <w:jc w:val="both"/>
              <w:rPr>
                <w:sz w:val="16"/>
                <w:szCs w:val="16"/>
              </w:rPr>
            </w:pPr>
            <w:r w:rsidRPr="00662E56">
              <w:rPr>
                <w:sz w:val="16"/>
                <w:szCs w:val="16"/>
              </w:rPr>
              <w:t>объем привлечения</w:t>
            </w:r>
          </w:p>
        </w:tc>
        <w:tc>
          <w:tcPr>
            <w:tcW w:w="965" w:type="pct"/>
            <w:tcBorders>
              <w:top w:val="nil"/>
              <w:left w:val="nil"/>
              <w:bottom w:val="single" w:sz="4" w:space="0" w:color="auto"/>
              <w:right w:val="single" w:sz="4" w:space="0" w:color="auto"/>
            </w:tcBorders>
            <w:shd w:val="clear" w:color="auto" w:fill="auto"/>
            <w:vAlign w:val="center"/>
            <w:hideMark/>
          </w:tcPr>
          <w:p w:rsidR="00662E56" w:rsidRPr="00662E56" w:rsidRDefault="00662E56" w:rsidP="00662E56">
            <w:pPr>
              <w:jc w:val="center"/>
              <w:rPr>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0,00</w:t>
            </w:r>
          </w:p>
        </w:tc>
      </w:tr>
      <w:tr w:rsidR="00662E56" w:rsidRPr="00662E56" w:rsidTr="00662E56">
        <w:trPr>
          <w:trHeight w:val="20"/>
        </w:trPr>
        <w:tc>
          <w:tcPr>
            <w:tcW w:w="2105" w:type="pct"/>
            <w:tcBorders>
              <w:top w:val="nil"/>
              <w:left w:val="single" w:sz="4" w:space="0" w:color="auto"/>
              <w:bottom w:val="single" w:sz="4" w:space="0" w:color="auto"/>
              <w:right w:val="single" w:sz="4" w:space="0" w:color="auto"/>
            </w:tcBorders>
            <w:shd w:val="clear" w:color="auto" w:fill="auto"/>
            <w:vAlign w:val="bottom"/>
            <w:hideMark/>
          </w:tcPr>
          <w:p w:rsidR="00662E56" w:rsidRPr="00662E56" w:rsidRDefault="00662E56" w:rsidP="00662E56">
            <w:pPr>
              <w:jc w:val="both"/>
              <w:rPr>
                <w:sz w:val="16"/>
                <w:szCs w:val="16"/>
              </w:rPr>
            </w:pPr>
            <w:r w:rsidRPr="00662E56">
              <w:rPr>
                <w:sz w:val="16"/>
                <w:szCs w:val="16"/>
              </w:rPr>
              <w:t>объем погашения</w:t>
            </w:r>
          </w:p>
        </w:tc>
        <w:tc>
          <w:tcPr>
            <w:tcW w:w="965" w:type="pct"/>
            <w:tcBorders>
              <w:top w:val="nil"/>
              <w:left w:val="nil"/>
              <w:bottom w:val="single" w:sz="4" w:space="0" w:color="auto"/>
              <w:right w:val="single" w:sz="4" w:space="0" w:color="auto"/>
            </w:tcBorders>
            <w:shd w:val="clear" w:color="auto" w:fill="auto"/>
            <w:vAlign w:val="center"/>
            <w:hideMark/>
          </w:tcPr>
          <w:p w:rsidR="00662E56" w:rsidRPr="00662E56" w:rsidRDefault="00662E56" w:rsidP="00662E56">
            <w:pPr>
              <w:jc w:val="center"/>
              <w:rPr>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0,00</w:t>
            </w:r>
          </w:p>
        </w:tc>
        <w:tc>
          <w:tcPr>
            <w:tcW w:w="965" w:type="pct"/>
            <w:tcBorders>
              <w:top w:val="nil"/>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0,00</w:t>
            </w:r>
          </w:p>
        </w:tc>
      </w:tr>
      <w:tr w:rsidR="00662E56" w:rsidRPr="00662E56" w:rsidTr="00662E56">
        <w:trPr>
          <w:trHeight w:val="20"/>
        </w:trPr>
        <w:tc>
          <w:tcPr>
            <w:tcW w:w="210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2E56" w:rsidRPr="00662E56" w:rsidRDefault="00662E56" w:rsidP="00662E56">
            <w:pPr>
              <w:jc w:val="both"/>
              <w:rPr>
                <w:sz w:val="16"/>
                <w:szCs w:val="16"/>
              </w:rPr>
            </w:pPr>
            <w:r w:rsidRPr="00662E56">
              <w:rPr>
                <w:sz w:val="16"/>
                <w:szCs w:val="16"/>
              </w:rPr>
              <w:lastRenderedPageBreak/>
              <w:t>предельные сроки погашения долговых обязательств, возникших при осуществлении заимствований в соответствующем финансовом году</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662E56" w:rsidRPr="00662E56" w:rsidRDefault="00662E56" w:rsidP="00662E56">
            <w:pPr>
              <w:jc w:val="center"/>
              <w:rPr>
                <w:sz w:val="16"/>
                <w:szCs w:val="16"/>
              </w:rPr>
            </w:pPr>
            <w:r w:rsidRPr="00662E56">
              <w:rPr>
                <w:sz w:val="16"/>
                <w:szCs w:val="16"/>
              </w:rPr>
              <w:t>в соответствии с бюджетным законодательством</w:t>
            </w:r>
          </w:p>
        </w:tc>
        <w:tc>
          <w:tcPr>
            <w:tcW w:w="965" w:type="pct"/>
            <w:tcBorders>
              <w:top w:val="single" w:sz="4" w:space="0" w:color="auto"/>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в соответствии с бюджетным законодательством</w:t>
            </w:r>
          </w:p>
        </w:tc>
        <w:tc>
          <w:tcPr>
            <w:tcW w:w="965" w:type="pct"/>
            <w:tcBorders>
              <w:top w:val="single" w:sz="4" w:space="0" w:color="auto"/>
              <w:left w:val="nil"/>
              <w:bottom w:val="single" w:sz="4" w:space="0" w:color="auto"/>
              <w:right w:val="single" w:sz="4" w:space="0" w:color="auto"/>
            </w:tcBorders>
            <w:shd w:val="clear" w:color="auto" w:fill="auto"/>
            <w:vAlign w:val="center"/>
          </w:tcPr>
          <w:p w:rsidR="00662E56" w:rsidRPr="00662E56" w:rsidRDefault="00662E56" w:rsidP="00662E56">
            <w:pPr>
              <w:jc w:val="center"/>
              <w:rPr>
                <w:sz w:val="16"/>
                <w:szCs w:val="16"/>
              </w:rPr>
            </w:pPr>
            <w:r w:rsidRPr="00662E56">
              <w:rPr>
                <w:sz w:val="16"/>
                <w:szCs w:val="16"/>
              </w:rPr>
              <w:t>в соответствии с бюджетным законодательством</w:t>
            </w:r>
          </w:p>
        </w:tc>
      </w:tr>
    </w:tbl>
    <w:p w:rsidR="00662E56" w:rsidRPr="00904845" w:rsidRDefault="00662E56" w:rsidP="00904845">
      <w:pPr>
        <w:pStyle w:val="a7"/>
        <w:jc w:val="right"/>
        <w:rPr>
          <w:rFonts w:ascii="Times New Roman" w:hAnsi="Times New Roman"/>
          <w:sz w:val="16"/>
          <w:szCs w:val="16"/>
        </w:rPr>
      </w:pPr>
      <w:r w:rsidRPr="00AA1C3B">
        <w:t xml:space="preserve">                                                                                                                                                                                                                 </w:t>
      </w:r>
      <w:r w:rsidRPr="00904845">
        <w:rPr>
          <w:rFonts w:ascii="Times New Roman" w:hAnsi="Times New Roman"/>
          <w:sz w:val="16"/>
          <w:szCs w:val="16"/>
        </w:rPr>
        <w:t>Приложение 10</w:t>
      </w:r>
    </w:p>
    <w:p w:rsidR="00662E56" w:rsidRPr="00904845" w:rsidRDefault="00662E56" w:rsidP="00904845">
      <w:pPr>
        <w:pStyle w:val="a7"/>
        <w:jc w:val="right"/>
        <w:rPr>
          <w:rFonts w:ascii="Times New Roman" w:hAnsi="Times New Roman"/>
          <w:sz w:val="16"/>
          <w:szCs w:val="16"/>
        </w:rPr>
      </w:pPr>
      <w:r w:rsidRPr="00904845">
        <w:rPr>
          <w:rFonts w:ascii="Times New Roman" w:hAnsi="Times New Roman"/>
          <w:sz w:val="16"/>
          <w:szCs w:val="16"/>
        </w:rPr>
        <w:t>к решению Думы Филипповского</w:t>
      </w:r>
    </w:p>
    <w:p w:rsidR="00662E56" w:rsidRPr="00904845" w:rsidRDefault="00662E56" w:rsidP="00904845">
      <w:pPr>
        <w:pStyle w:val="a7"/>
        <w:jc w:val="right"/>
        <w:rPr>
          <w:rFonts w:ascii="Times New Roman" w:hAnsi="Times New Roman"/>
          <w:sz w:val="16"/>
          <w:szCs w:val="16"/>
        </w:rPr>
      </w:pPr>
      <w:r w:rsidRPr="00904845">
        <w:rPr>
          <w:rFonts w:ascii="Times New Roman" w:hAnsi="Times New Roman"/>
          <w:sz w:val="16"/>
          <w:szCs w:val="16"/>
        </w:rPr>
        <w:t xml:space="preserve">муниципального образования </w:t>
      </w:r>
      <w:proofErr w:type="spellStart"/>
      <w:r w:rsidRPr="00904845">
        <w:rPr>
          <w:rFonts w:ascii="Times New Roman" w:hAnsi="Times New Roman"/>
          <w:sz w:val="16"/>
          <w:szCs w:val="16"/>
        </w:rPr>
        <w:t>Зиминского</w:t>
      </w:r>
      <w:proofErr w:type="spellEnd"/>
      <w:r w:rsidRPr="00904845">
        <w:rPr>
          <w:rFonts w:ascii="Times New Roman" w:hAnsi="Times New Roman"/>
          <w:sz w:val="16"/>
          <w:szCs w:val="16"/>
        </w:rPr>
        <w:t xml:space="preserve"> района</w:t>
      </w:r>
    </w:p>
    <w:p w:rsidR="00662E56" w:rsidRPr="00904845" w:rsidRDefault="00662E56" w:rsidP="00904845">
      <w:pPr>
        <w:pStyle w:val="a7"/>
        <w:jc w:val="right"/>
        <w:rPr>
          <w:rFonts w:ascii="Times New Roman" w:hAnsi="Times New Roman"/>
          <w:sz w:val="16"/>
          <w:szCs w:val="16"/>
        </w:rPr>
      </w:pPr>
      <w:r w:rsidRPr="00904845">
        <w:rPr>
          <w:rFonts w:ascii="Times New Roman" w:hAnsi="Times New Roman"/>
          <w:sz w:val="16"/>
          <w:szCs w:val="16"/>
        </w:rPr>
        <w:t xml:space="preserve">от _____________2023 </w:t>
      </w:r>
      <w:proofErr w:type="gramStart"/>
      <w:r w:rsidRPr="00904845">
        <w:rPr>
          <w:rFonts w:ascii="Times New Roman" w:hAnsi="Times New Roman"/>
          <w:sz w:val="16"/>
          <w:szCs w:val="16"/>
        </w:rPr>
        <w:t>года  №</w:t>
      </w:r>
      <w:proofErr w:type="gramEnd"/>
      <w:r w:rsidRPr="00904845">
        <w:rPr>
          <w:rFonts w:ascii="Times New Roman" w:hAnsi="Times New Roman"/>
          <w:sz w:val="16"/>
          <w:szCs w:val="16"/>
        </w:rPr>
        <w:t xml:space="preserve"> ___</w:t>
      </w:r>
    </w:p>
    <w:p w:rsidR="00662E56" w:rsidRPr="00904845" w:rsidRDefault="00662E56" w:rsidP="00904845">
      <w:pPr>
        <w:pStyle w:val="a7"/>
        <w:jc w:val="right"/>
        <w:rPr>
          <w:rFonts w:ascii="Times New Roman" w:hAnsi="Times New Roman"/>
          <w:sz w:val="16"/>
          <w:szCs w:val="16"/>
        </w:rPr>
      </w:pPr>
      <w:r w:rsidRPr="00904845">
        <w:rPr>
          <w:rFonts w:ascii="Times New Roman" w:hAnsi="Times New Roman"/>
          <w:sz w:val="16"/>
          <w:szCs w:val="16"/>
        </w:rPr>
        <w:t xml:space="preserve"> «О бюджете Филипповского </w:t>
      </w:r>
    </w:p>
    <w:p w:rsidR="00662E56" w:rsidRPr="00904845" w:rsidRDefault="00662E56" w:rsidP="00904845">
      <w:pPr>
        <w:pStyle w:val="a7"/>
        <w:jc w:val="right"/>
        <w:rPr>
          <w:rFonts w:ascii="Times New Roman" w:hAnsi="Times New Roman"/>
          <w:sz w:val="16"/>
          <w:szCs w:val="16"/>
        </w:rPr>
      </w:pPr>
      <w:r w:rsidRPr="00904845">
        <w:rPr>
          <w:rFonts w:ascii="Times New Roman" w:hAnsi="Times New Roman"/>
          <w:sz w:val="16"/>
          <w:szCs w:val="16"/>
        </w:rPr>
        <w:t xml:space="preserve">муниципального </w:t>
      </w:r>
      <w:proofErr w:type="gramStart"/>
      <w:r w:rsidRPr="00904845">
        <w:rPr>
          <w:rFonts w:ascii="Times New Roman" w:hAnsi="Times New Roman"/>
          <w:sz w:val="16"/>
          <w:szCs w:val="16"/>
        </w:rPr>
        <w:t>образования  на</w:t>
      </w:r>
      <w:proofErr w:type="gramEnd"/>
      <w:r w:rsidRPr="00904845">
        <w:rPr>
          <w:rFonts w:ascii="Times New Roman" w:hAnsi="Times New Roman"/>
          <w:sz w:val="16"/>
          <w:szCs w:val="16"/>
        </w:rPr>
        <w:t xml:space="preserve"> 2024 год </w:t>
      </w:r>
    </w:p>
    <w:p w:rsidR="00662E56" w:rsidRDefault="00662E56" w:rsidP="00904845">
      <w:pPr>
        <w:pStyle w:val="a7"/>
        <w:jc w:val="right"/>
        <w:rPr>
          <w:rFonts w:ascii="Times New Roman" w:hAnsi="Times New Roman"/>
          <w:sz w:val="16"/>
          <w:szCs w:val="16"/>
        </w:rPr>
      </w:pPr>
      <w:proofErr w:type="gramStart"/>
      <w:r w:rsidRPr="00904845">
        <w:rPr>
          <w:rFonts w:ascii="Times New Roman" w:hAnsi="Times New Roman"/>
          <w:sz w:val="16"/>
          <w:szCs w:val="16"/>
        </w:rPr>
        <w:t>и  на</w:t>
      </w:r>
      <w:proofErr w:type="gramEnd"/>
      <w:r w:rsidRPr="00904845">
        <w:rPr>
          <w:rFonts w:ascii="Times New Roman" w:hAnsi="Times New Roman"/>
          <w:sz w:val="16"/>
          <w:szCs w:val="16"/>
        </w:rPr>
        <w:t xml:space="preserve"> пла</w:t>
      </w:r>
      <w:r w:rsidR="00904845">
        <w:rPr>
          <w:rFonts w:ascii="Times New Roman" w:hAnsi="Times New Roman"/>
          <w:sz w:val="16"/>
          <w:szCs w:val="16"/>
        </w:rPr>
        <w:t>новый период 2025 и 2026 годов»</w:t>
      </w:r>
    </w:p>
    <w:p w:rsidR="00904845" w:rsidRPr="00904845" w:rsidRDefault="00904845" w:rsidP="00904845">
      <w:pPr>
        <w:pStyle w:val="a7"/>
        <w:jc w:val="center"/>
        <w:rPr>
          <w:rFonts w:ascii="Times New Roman" w:hAnsi="Times New Roman"/>
          <w:sz w:val="16"/>
        </w:rPr>
      </w:pPr>
    </w:p>
    <w:p w:rsidR="00662E56" w:rsidRPr="00904845" w:rsidRDefault="00662E56" w:rsidP="00904845">
      <w:pPr>
        <w:pStyle w:val="a7"/>
        <w:jc w:val="center"/>
        <w:rPr>
          <w:rFonts w:ascii="Times New Roman" w:hAnsi="Times New Roman"/>
          <w:b/>
          <w:bCs/>
          <w:sz w:val="16"/>
        </w:rPr>
      </w:pPr>
      <w:r w:rsidRPr="00904845">
        <w:rPr>
          <w:rFonts w:ascii="Times New Roman" w:hAnsi="Times New Roman"/>
          <w:b/>
          <w:bCs/>
          <w:sz w:val="16"/>
        </w:rPr>
        <w:t>Источники внутреннего финансирования дефицита местного бюджета на 2024 год</w:t>
      </w:r>
    </w:p>
    <w:p w:rsidR="00662E56" w:rsidRPr="00AA1C3B" w:rsidRDefault="00662E56" w:rsidP="00662E56">
      <w:pPr>
        <w:jc w:val="right"/>
        <w:rPr>
          <w:sz w:val="16"/>
          <w:szCs w:val="16"/>
        </w:rPr>
      </w:pPr>
      <w:r w:rsidRPr="00AA1C3B">
        <w:rPr>
          <w:sz w:val="16"/>
          <w:szCs w:val="16"/>
        </w:rPr>
        <w:t>рублей</w:t>
      </w:r>
    </w:p>
    <w:tbl>
      <w:tblPr>
        <w:tblpPr w:leftFromText="180" w:rightFromText="180" w:vertAnchor="text" w:horzAnchor="margin" w:tblpXSpec="right" w:tblpY="378"/>
        <w:tblW w:w="5000" w:type="pct"/>
        <w:tblLook w:val="0000" w:firstRow="0" w:lastRow="0" w:firstColumn="0" w:lastColumn="0" w:noHBand="0" w:noVBand="0"/>
      </w:tblPr>
      <w:tblGrid>
        <w:gridCol w:w="5016"/>
        <w:gridCol w:w="3559"/>
        <w:gridCol w:w="1875"/>
      </w:tblGrid>
      <w:tr w:rsidR="00662E56" w:rsidRPr="00AA1C3B" w:rsidTr="00904845">
        <w:trPr>
          <w:trHeight w:val="416"/>
        </w:trPr>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662E56" w:rsidRPr="00AA1C3B" w:rsidRDefault="00662E56" w:rsidP="00662E56">
            <w:pPr>
              <w:jc w:val="center"/>
              <w:rPr>
                <w:snapToGrid w:val="0"/>
                <w:sz w:val="16"/>
                <w:szCs w:val="16"/>
              </w:rPr>
            </w:pPr>
            <w:r w:rsidRPr="00AA1C3B">
              <w:rPr>
                <w:snapToGrid w:val="0"/>
                <w:sz w:val="16"/>
                <w:szCs w:val="16"/>
              </w:rPr>
              <w:t>Наименование</w:t>
            </w:r>
          </w:p>
        </w:tc>
        <w:tc>
          <w:tcPr>
            <w:tcW w:w="1703" w:type="pct"/>
            <w:tcBorders>
              <w:top w:val="single" w:sz="4" w:space="0" w:color="auto"/>
              <w:left w:val="nil"/>
              <w:bottom w:val="single" w:sz="4" w:space="0" w:color="auto"/>
              <w:right w:val="single" w:sz="4" w:space="0" w:color="auto"/>
            </w:tcBorders>
            <w:shd w:val="clear" w:color="auto" w:fill="auto"/>
            <w:noWrap/>
            <w:vAlign w:val="center"/>
          </w:tcPr>
          <w:p w:rsidR="00662E56" w:rsidRPr="00AA1C3B" w:rsidRDefault="00662E56" w:rsidP="00662E56">
            <w:pPr>
              <w:jc w:val="center"/>
              <w:rPr>
                <w:sz w:val="16"/>
                <w:szCs w:val="16"/>
              </w:rPr>
            </w:pPr>
            <w:r w:rsidRPr="00AA1C3B">
              <w:rPr>
                <w:sz w:val="16"/>
                <w:szCs w:val="16"/>
              </w:rPr>
              <w:t>Код</w:t>
            </w:r>
          </w:p>
        </w:tc>
        <w:tc>
          <w:tcPr>
            <w:tcW w:w="897" w:type="pct"/>
            <w:tcBorders>
              <w:top w:val="single" w:sz="4" w:space="0" w:color="auto"/>
              <w:left w:val="nil"/>
              <w:bottom w:val="single" w:sz="4" w:space="0" w:color="auto"/>
              <w:right w:val="single" w:sz="4" w:space="0" w:color="auto"/>
            </w:tcBorders>
            <w:shd w:val="clear" w:color="auto" w:fill="auto"/>
            <w:noWrap/>
            <w:vAlign w:val="center"/>
          </w:tcPr>
          <w:p w:rsidR="00662E56" w:rsidRPr="00AA1C3B" w:rsidRDefault="00662E56" w:rsidP="00662E56">
            <w:pPr>
              <w:jc w:val="center"/>
              <w:rPr>
                <w:bCs/>
                <w:sz w:val="16"/>
                <w:szCs w:val="16"/>
              </w:rPr>
            </w:pPr>
            <w:r w:rsidRPr="00AA1C3B">
              <w:rPr>
                <w:bCs/>
                <w:sz w:val="16"/>
                <w:szCs w:val="16"/>
              </w:rPr>
              <w:t xml:space="preserve">Сумма </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Источники  внутреннего финансирования дефицита бюджета</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000 01 00 00 00 00 0000 000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bCs/>
                <w:sz w:val="16"/>
                <w:szCs w:val="16"/>
                <w:lang w:eastAsia="en-US"/>
              </w:rPr>
            </w:pPr>
            <w:r w:rsidRPr="00AA1C3B">
              <w:rPr>
                <w:rFonts w:eastAsia="Calibri"/>
                <w:bCs/>
                <w:sz w:val="16"/>
                <w:szCs w:val="16"/>
                <w:lang w:eastAsia="en-US"/>
              </w:rPr>
              <w:t>Кредиты кредитных организаций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lang w:val="en-US"/>
              </w:rPr>
              <w:t>9</w:t>
            </w:r>
            <w:r w:rsidRPr="00AA1C3B">
              <w:rPr>
                <w:sz w:val="16"/>
                <w:szCs w:val="16"/>
              </w:rPr>
              <w:t>60 01 02 00 00 00 0000 000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Привлечение кредитов от кредитных организаций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noProof/>
                <w:sz w:val="16"/>
                <w:szCs w:val="16"/>
              </w:rPr>
            </w:pPr>
            <w:r w:rsidRPr="00AA1C3B">
              <w:rPr>
                <w:noProof/>
                <w:sz w:val="16"/>
                <w:szCs w:val="16"/>
                <w:lang w:val="en-US"/>
              </w:rPr>
              <w:t>9</w:t>
            </w:r>
            <w:r w:rsidRPr="00AA1C3B">
              <w:rPr>
                <w:noProof/>
                <w:sz w:val="16"/>
                <w:szCs w:val="16"/>
              </w:rPr>
              <w:t>60 01 02 00 00 00 0000 700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Привлечение сельскими поселениями кредитов от кредитных организаций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noProof/>
                <w:sz w:val="16"/>
                <w:szCs w:val="16"/>
                <w:lang w:val="en-US"/>
              </w:rPr>
            </w:pPr>
            <w:r w:rsidRPr="00AA1C3B">
              <w:rPr>
                <w:noProof/>
                <w:sz w:val="16"/>
                <w:szCs w:val="16"/>
                <w:lang w:val="en-US"/>
              </w:rPr>
              <w:t>9</w:t>
            </w:r>
            <w:r w:rsidRPr="00AA1C3B">
              <w:rPr>
                <w:noProof/>
                <w:sz w:val="16"/>
                <w:szCs w:val="16"/>
              </w:rPr>
              <w:t>60 01 02 00 00 10 0000 710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Погашение кредитов, предоставленных кредитными организациями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960 01 02 00 00 00 0000 800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Погашение сельскими поселениями кредитов от кредитных организаций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960 01 02 00 00 10 0000 810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Бюджетные кредиты из других бюджетов бюджетной системы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960 01 03 00 00 00 0000 000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bCs/>
                <w:sz w:val="16"/>
                <w:szCs w:val="16"/>
                <w:lang w:eastAsia="en-US"/>
              </w:rPr>
              <w:t>Бюджетные кредиты из других бюджетов бюджетной системы Российской Федерации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960 01 03 01 00 00 0000 000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960 01 03 01 00 00 0000 700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960 01 03 01 00 10 0000 710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960 01 03 01 00 00 0000 800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960 01 03 01 00 10 0000 810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bCs/>
                <w:sz w:val="16"/>
                <w:szCs w:val="16"/>
                <w:lang w:eastAsia="en-US"/>
              </w:rPr>
            </w:pPr>
            <w:r w:rsidRPr="00AA1C3B">
              <w:rPr>
                <w:rFonts w:eastAsia="Calibri"/>
                <w:bCs/>
                <w:sz w:val="16"/>
                <w:szCs w:val="16"/>
                <w:lang w:eastAsia="en-US"/>
              </w:rPr>
              <w:t>Изменение остатков средств на счетах по учету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000 01 05 00 00 00 0000 000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Увеличение остатков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000 01 05 00 00 00 0000 500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-15 654 494,00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Увеличение прочих остатков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000 01 05 02 00 00 0000 500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-15 654 494,00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Увеличение прочих остатков денежных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000 01 05 02 01 00 0000 510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-15 654 494,00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Увеличение прочих остатков денежных средств бюджетов сельских поселений</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000 01 05 02 01 10 0000 510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-15 654 494,00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Уменьшение остатков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000 01 05 00 00 00 0000 600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15 654 494,00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lastRenderedPageBreak/>
              <w:t>Уменьшение прочих остатков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000 01 05 02 00 00 0000 600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15 654 494,00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Уменьшение прочих остатков денежных средств бюджетов</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000 01 05 02 01 00 0000 610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15 654 494,00</w:t>
            </w:r>
          </w:p>
        </w:tc>
      </w:tr>
      <w:tr w:rsidR="00662E56" w:rsidRPr="00AA1C3B" w:rsidTr="00904845">
        <w:trPr>
          <w:trHeight w:val="20"/>
        </w:trPr>
        <w:tc>
          <w:tcPr>
            <w:tcW w:w="2400"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Уменьшение прочих остатков денежных средств бюджетов сельских поселений</w:t>
            </w:r>
          </w:p>
        </w:tc>
        <w:tc>
          <w:tcPr>
            <w:tcW w:w="1703"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000 01 05 02 01 10 0000 610</w:t>
            </w:r>
          </w:p>
        </w:tc>
        <w:tc>
          <w:tcPr>
            <w:tcW w:w="897"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15 654 494,00</w:t>
            </w:r>
          </w:p>
        </w:tc>
      </w:tr>
    </w:tbl>
    <w:p w:rsidR="00662E56" w:rsidRPr="00AA1C3B" w:rsidRDefault="00662E56" w:rsidP="00904845">
      <w:pPr>
        <w:rPr>
          <w:bCs/>
          <w:sz w:val="16"/>
          <w:szCs w:val="16"/>
        </w:rPr>
      </w:pP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Приложение 11</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к решению Думы Филипповского</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образования </w:t>
      </w:r>
      <w:proofErr w:type="spellStart"/>
      <w:r w:rsidRPr="00662E56">
        <w:rPr>
          <w:rFonts w:ascii="Times New Roman" w:hAnsi="Times New Roman"/>
          <w:sz w:val="16"/>
          <w:szCs w:val="16"/>
        </w:rPr>
        <w:t>Зиминского</w:t>
      </w:r>
      <w:proofErr w:type="spellEnd"/>
      <w:r w:rsidRPr="00662E56">
        <w:rPr>
          <w:rFonts w:ascii="Times New Roman" w:hAnsi="Times New Roman"/>
          <w:sz w:val="16"/>
          <w:szCs w:val="16"/>
        </w:rPr>
        <w:t xml:space="preserve"> района</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от _____________2023 </w:t>
      </w:r>
      <w:proofErr w:type="gramStart"/>
      <w:r w:rsidRPr="00662E56">
        <w:rPr>
          <w:rFonts w:ascii="Times New Roman" w:hAnsi="Times New Roman"/>
          <w:sz w:val="16"/>
          <w:szCs w:val="16"/>
        </w:rPr>
        <w:t>года  №</w:t>
      </w:r>
      <w:proofErr w:type="gramEnd"/>
      <w:r w:rsidRPr="00662E56">
        <w:rPr>
          <w:rFonts w:ascii="Times New Roman" w:hAnsi="Times New Roman"/>
          <w:sz w:val="16"/>
          <w:szCs w:val="16"/>
        </w:rPr>
        <w:t xml:space="preserve"> ___</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 «О бюджете Филипповского </w:t>
      </w:r>
    </w:p>
    <w:p w:rsidR="00662E56" w:rsidRPr="00662E56" w:rsidRDefault="00662E56" w:rsidP="00662E56">
      <w:pPr>
        <w:pStyle w:val="a7"/>
        <w:jc w:val="right"/>
        <w:rPr>
          <w:rFonts w:ascii="Times New Roman" w:hAnsi="Times New Roman"/>
          <w:sz w:val="16"/>
          <w:szCs w:val="16"/>
        </w:rPr>
      </w:pPr>
      <w:r w:rsidRPr="00662E56">
        <w:rPr>
          <w:rFonts w:ascii="Times New Roman" w:hAnsi="Times New Roman"/>
          <w:sz w:val="16"/>
          <w:szCs w:val="16"/>
        </w:rPr>
        <w:t xml:space="preserve">муниципального </w:t>
      </w:r>
      <w:proofErr w:type="gramStart"/>
      <w:r w:rsidRPr="00662E56">
        <w:rPr>
          <w:rFonts w:ascii="Times New Roman" w:hAnsi="Times New Roman"/>
          <w:sz w:val="16"/>
          <w:szCs w:val="16"/>
        </w:rPr>
        <w:t>образования  на</w:t>
      </w:r>
      <w:proofErr w:type="gramEnd"/>
      <w:r w:rsidRPr="00662E56">
        <w:rPr>
          <w:rFonts w:ascii="Times New Roman" w:hAnsi="Times New Roman"/>
          <w:sz w:val="16"/>
          <w:szCs w:val="16"/>
        </w:rPr>
        <w:t xml:space="preserve"> 2024 год </w:t>
      </w:r>
    </w:p>
    <w:p w:rsidR="00662E56" w:rsidRPr="00662E56" w:rsidRDefault="00662E56" w:rsidP="00662E56">
      <w:pPr>
        <w:pStyle w:val="a7"/>
        <w:jc w:val="right"/>
        <w:rPr>
          <w:rFonts w:ascii="Times New Roman" w:hAnsi="Times New Roman"/>
          <w:sz w:val="16"/>
          <w:szCs w:val="16"/>
        </w:rPr>
      </w:pPr>
      <w:proofErr w:type="gramStart"/>
      <w:r w:rsidRPr="00662E56">
        <w:rPr>
          <w:rFonts w:ascii="Times New Roman" w:hAnsi="Times New Roman"/>
          <w:sz w:val="16"/>
          <w:szCs w:val="16"/>
        </w:rPr>
        <w:t>и  на</w:t>
      </w:r>
      <w:proofErr w:type="gramEnd"/>
      <w:r w:rsidRPr="00662E56">
        <w:rPr>
          <w:rFonts w:ascii="Times New Roman" w:hAnsi="Times New Roman"/>
          <w:sz w:val="16"/>
          <w:szCs w:val="16"/>
        </w:rPr>
        <w:t xml:space="preserve"> плановый период 2025 и 2026 годов»</w:t>
      </w:r>
    </w:p>
    <w:p w:rsidR="00662E56" w:rsidRPr="00662E56" w:rsidRDefault="00662E56" w:rsidP="00662E56">
      <w:pPr>
        <w:pStyle w:val="a7"/>
        <w:jc w:val="center"/>
        <w:rPr>
          <w:rFonts w:ascii="Times New Roman" w:hAnsi="Times New Roman"/>
          <w:sz w:val="16"/>
          <w:szCs w:val="16"/>
        </w:rPr>
      </w:pPr>
      <w:r w:rsidRPr="00662E56">
        <w:rPr>
          <w:rFonts w:ascii="Times New Roman" w:hAnsi="Times New Roman"/>
          <w:sz w:val="16"/>
          <w:szCs w:val="16"/>
        </w:rPr>
        <w:t>Источники внутреннего финансирования дефицита местного бюджета</w:t>
      </w:r>
    </w:p>
    <w:p w:rsidR="00662E56" w:rsidRDefault="00662E56" w:rsidP="00662E56">
      <w:pPr>
        <w:pStyle w:val="a7"/>
        <w:jc w:val="center"/>
        <w:rPr>
          <w:rFonts w:ascii="Times New Roman" w:hAnsi="Times New Roman"/>
          <w:sz w:val="16"/>
          <w:szCs w:val="16"/>
        </w:rPr>
      </w:pPr>
      <w:r w:rsidRPr="00662E56">
        <w:rPr>
          <w:rFonts w:ascii="Times New Roman" w:hAnsi="Times New Roman"/>
          <w:sz w:val="16"/>
          <w:szCs w:val="16"/>
        </w:rPr>
        <w:t>на плановый период 2025 и 2026 годов</w:t>
      </w:r>
    </w:p>
    <w:p w:rsidR="00904845" w:rsidRPr="00904845" w:rsidRDefault="00904845" w:rsidP="00904845">
      <w:pPr>
        <w:jc w:val="center"/>
        <w:rPr>
          <w:sz w:val="16"/>
          <w:szCs w:val="16"/>
        </w:rPr>
      </w:pPr>
      <w:r>
        <w:rPr>
          <w:sz w:val="16"/>
          <w:szCs w:val="16"/>
        </w:rPr>
        <w:t xml:space="preserve">                                                                                                                                                                                                                рублей</w:t>
      </w:r>
    </w:p>
    <w:tbl>
      <w:tblPr>
        <w:tblpPr w:leftFromText="180" w:rightFromText="180" w:vertAnchor="text" w:horzAnchor="margin" w:tblpXSpec="right" w:tblpY="378"/>
        <w:tblW w:w="5000" w:type="pct"/>
        <w:tblLook w:val="0000" w:firstRow="0" w:lastRow="0" w:firstColumn="0" w:lastColumn="0" w:noHBand="0" w:noVBand="0"/>
      </w:tblPr>
      <w:tblGrid>
        <w:gridCol w:w="4559"/>
        <w:gridCol w:w="2817"/>
        <w:gridCol w:w="1628"/>
        <w:gridCol w:w="1446"/>
      </w:tblGrid>
      <w:tr w:rsidR="00662E56" w:rsidRPr="00AA1C3B" w:rsidTr="00662E56">
        <w:trPr>
          <w:trHeight w:val="20"/>
        </w:trPr>
        <w:tc>
          <w:tcPr>
            <w:tcW w:w="2181" w:type="pct"/>
            <w:vMerge w:val="restart"/>
            <w:tcBorders>
              <w:top w:val="single" w:sz="4" w:space="0" w:color="auto"/>
              <w:left w:val="single" w:sz="4" w:space="0" w:color="auto"/>
              <w:right w:val="single" w:sz="4" w:space="0" w:color="auto"/>
            </w:tcBorders>
            <w:shd w:val="clear" w:color="auto" w:fill="auto"/>
            <w:vAlign w:val="center"/>
          </w:tcPr>
          <w:p w:rsidR="00662E56" w:rsidRPr="00AA1C3B" w:rsidRDefault="00662E56" w:rsidP="00662E56">
            <w:pPr>
              <w:jc w:val="center"/>
              <w:rPr>
                <w:snapToGrid w:val="0"/>
                <w:sz w:val="16"/>
                <w:szCs w:val="16"/>
              </w:rPr>
            </w:pPr>
            <w:r w:rsidRPr="00AA1C3B">
              <w:rPr>
                <w:snapToGrid w:val="0"/>
                <w:sz w:val="16"/>
                <w:szCs w:val="16"/>
              </w:rPr>
              <w:t>Наименование</w:t>
            </w:r>
          </w:p>
        </w:tc>
        <w:tc>
          <w:tcPr>
            <w:tcW w:w="1348" w:type="pct"/>
            <w:vMerge w:val="restart"/>
            <w:tcBorders>
              <w:top w:val="single" w:sz="4" w:space="0" w:color="auto"/>
              <w:left w:val="nil"/>
              <w:right w:val="single" w:sz="4" w:space="0" w:color="auto"/>
            </w:tcBorders>
            <w:shd w:val="clear" w:color="auto" w:fill="auto"/>
            <w:noWrap/>
            <w:vAlign w:val="center"/>
          </w:tcPr>
          <w:p w:rsidR="00662E56" w:rsidRPr="00AA1C3B" w:rsidRDefault="00662E56" w:rsidP="00662E56">
            <w:pPr>
              <w:jc w:val="center"/>
              <w:rPr>
                <w:sz w:val="16"/>
                <w:szCs w:val="16"/>
              </w:rPr>
            </w:pPr>
            <w:r w:rsidRPr="00AA1C3B">
              <w:rPr>
                <w:sz w:val="16"/>
                <w:szCs w:val="16"/>
              </w:rPr>
              <w:t>Код</w:t>
            </w:r>
          </w:p>
        </w:tc>
        <w:tc>
          <w:tcPr>
            <w:tcW w:w="1471" w:type="pct"/>
            <w:gridSpan w:val="2"/>
            <w:tcBorders>
              <w:top w:val="single" w:sz="4" w:space="0" w:color="auto"/>
              <w:left w:val="nil"/>
              <w:bottom w:val="single" w:sz="4" w:space="0" w:color="auto"/>
              <w:right w:val="single" w:sz="4" w:space="0" w:color="auto"/>
            </w:tcBorders>
            <w:shd w:val="clear" w:color="auto" w:fill="auto"/>
            <w:noWrap/>
            <w:vAlign w:val="center"/>
          </w:tcPr>
          <w:p w:rsidR="00662E56" w:rsidRPr="00AA1C3B" w:rsidRDefault="00662E56" w:rsidP="00662E56">
            <w:pPr>
              <w:jc w:val="center"/>
              <w:rPr>
                <w:bCs/>
                <w:sz w:val="16"/>
                <w:szCs w:val="16"/>
              </w:rPr>
            </w:pPr>
            <w:r w:rsidRPr="00AA1C3B">
              <w:rPr>
                <w:bCs/>
                <w:sz w:val="16"/>
                <w:szCs w:val="16"/>
              </w:rPr>
              <w:t>Сумма</w:t>
            </w:r>
          </w:p>
        </w:tc>
      </w:tr>
      <w:tr w:rsidR="00662E56" w:rsidRPr="00AA1C3B" w:rsidTr="00662E56">
        <w:trPr>
          <w:trHeight w:val="20"/>
        </w:trPr>
        <w:tc>
          <w:tcPr>
            <w:tcW w:w="2181" w:type="pct"/>
            <w:vMerge/>
            <w:tcBorders>
              <w:left w:val="single" w:sz="4" w:space="0" w:color="auto"/>
              <w:bottom w:val="single" w:sz="4" w:space="0" w:color="auto"/>
              <w:right w:val="single" w:sz="4" w:space="0" w:color="auto"/>
            </w:tcBorders>
            <w:shd w:val="clear" w:color="auto" w:fill="auto"/>
            <w:vAlign w:val="center"/>
          </w:tcPr>
          <w:p w:rsidR="00662E56" w:rsidRPr="00AA1C3B" w:rsidRDefault="00662E56" w:rsidP="00662E56">
            <w:pPr>
              <w:jc w:val="center"/>
              <w:rPr>
                <w:snapToGrid w:val="0"/>
                <w:sz w:val="16"/>
                <w:szCs w:val="16"/>
              </w:rPr>
            </w:pPr>
          </w:p>
        </w:tc>
        <w:tc>
          <w:tcPr>
            <w:tcW w:w="1348" w:type="pct"/>
            <w:vMerge/>
            <w:tcBorders>
              <w:left w:val="nil"/>
              <w:bottom w:val="single" w:sz="4" w:space="0" w:color="auto"/>
              <w:right w:val="single" w:sz="4" w:space="0" w:color="auto"/>
            </w:tcBorders>
            <w:shd w:val="clear" w:color="auto" w:fill="auto"/>
            <w:noWrap/>
            <w:vAlign w:val="center"/>
          </w:tcPr>
          <w:p w:rsidR="00662E56" w:rsidRPr="00AA1C3B" w:rsidRDefault="00662E56" w:rsidP="00662E56">
            <w:pPr>
              <w:jc w:val="center"/>
              <w:rPr>
                <w:sz w:val="16"/>
                <w:szCs w:val="16"/>
              </w:rPr>
            </w:pP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bCs/>
                <w:sz w:val="16"/>
                <w:szCs w:val="16"/>
              </w:rPr>
            </w:pPr>
            <w:r w:rsidRPr="00AA1C3B">
              <w:rPr>
                <w:bCs/>
                <w:sz w:val="16"/>
                <w:szCs w:val="16"/>
              </w:rPr>
              <w:t xml:space="preserve">2025 год </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bCs/>
                <w:sz w:val="16"/>
                <w:szCs w:val="16"/>
              </w:rPr>
            </w:pPr>
            <w:r w:rsidRPr="00AA1C3B">
              <w:rPr>
                <w:bCs/>
                <w:sz w:val="16"/>
                <w:szCs w:val="16"/>
              </w:rPr>
              <w:t>2026 год</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Источники  внутреннего финансирования дефицита бюджета</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000 01 00 00 00 00 0000 000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bCs/>
                <w:sz w:val="16"/>
                <w:szCs w:val="16"/>
                <w:lang w:eastAsia="en-US"/>
              </w:rPr>
            </w:pPr>
            <w:r w:rsidRPr="00AA1C3B">
              <w:rPr>
                <w:rFonts w:eastAsia="Calibri"/>
                <w:bCs/>
                <w:sz w:val="16"/>
                <w:szCs w:val="16"/>
                <w:lang w:eastAsia="en-US"/>
              </w:rPr>
              <w:t>Кредиты кредитных организаций в валюте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lang w:val="en-US"/>
              </w:rPr>
              <w:t>9</w:t>
            </w:r>
            <w:r w:rsidRPr="00AA1C3B">
              <w:rPr>
                <w:sz w:val="16"/>
                <w:szCs w:val="16"/>
              </w:rPr>
              <w:t>60 01 02 00 00 00 0000 000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Привлечение кредитов от кредитных организаций в валюте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noProof/>
                <w:sz w:val="16"/>
                <w:szCs w:val="16"/>
              </w:rPr>
            </w:pPr>
            <w:r w:rsidRPr="00AA1C3B">
              <w:rPr>
                <w:noProof/>
                <w:sz w:val="16"/>
                <w:szCs w:val="16"/>
                <w:lang w:val="en-US"/>
              </w:rPr>
              <w:t>9</w:t>
            </w:r>
            <w:r w:rsidRPr="00AA1C3B">
              <w:rPr>
                <w:noProof/>
                <w:sz w:val="16"/>
                <w:szCs w:val="16"/>
              </w:rPr>
              <w:t>60 01 02 00 00 00 0000 700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Привлечение сельскими поселениями кредитов от кредитных организаций в валюте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noProof/>
                <w:sz w:val="16"/>
                <w:szCs w:val="16"/>
                <w:lang w:val="en-US"/>
              </w:rPr>
            </w:pPr>
            <w:r w:rsidRPr="00AA1C3B">
              <w:rPr>
                <w:noProof/>
                <w:sz w:val="16"/>
                <w:szCs w:val="16"/>
                <w:lang w:val="en-US"/>
              </w:rPr>
              <w:t>9</w:t>
            </w:r>
            <w:r w:rsidRPr="00AA1C3B">
              <w:rPr>
                <w:noProof/>
                <w:sz w:val="16"/>
                <w:szCs w:val="16"/>
              </w:rPr>
              <w:t>60 01 02 00 00 10 0000 710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Погашение кредитов, предоставленных кредитными организациями в валюте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960 01 02 00 00 00 0000 800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Погашение сельскими поселениями кредитов от кредитных организаций в валюте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960 01 02 00 00 10 0000 810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Бюджетные кредиты из других бюджетов бюджетной системы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960 01 03 00 00 00 0000 000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bCs/>
                <w:sz w:val="16"/>
                <w:szCs w:val="16"/>
                <w:lang w:eastAsia="en-US"/>
              </w:rPr>
              <w:t>Бюджетные кредиты из других бюджетов бюджетной системы Российской Федерации в валюте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960 01 03 01 00 00 0000 000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960 01 03 01 00 00 0000 700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960 01 03 01 00 10 0000 710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960 01 03 01 00 00 0000 800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sz w:val="16"/>
                <w:szCs w:val="16"/>
                <w:lang w:eastAsia="en-US"/>
              </w:rPr>
            </w:pPr>
            <w:r w:rsidRPr="00AA1C3B">
              <w:rPr>
                <w:rFonts w:eastAsia="Calibri"/>
                <w:sz w:val="16"/>
                <w:szCs w:val="16"/>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960 01 03 01 00 10 0000 810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autoSpaceDE w:val="0"/>
              <w:autoSpaceDN w:val="0"/>
              <w:adjustRightInd w:val="0"/>
              <w:jc w:val="both"/>
              <w:rPr>
                <w:rFonts w:eastAsia="Calibri"/>
                <w:bCs/>
                <w:sz w:val="16"/>
                <w:szCs w:val="16"/>
                <w:lang w:eastAsia="en-US"/>
              </w:rPr>
            </w:pPr>
            <w:r w:rsidRPr="00AA1C3B">
              <w:rPr>
                <w:rFonts w:eastAsia="Calibri"/>
                <w:bCs/>
                <w:sz w:val="16"/>
                <w:szCs w:val="16"/>
                <w:lang w:eastAsia="en-US"/>
              </w:rPr>
              <w:t>Изменение остатков средств на счетах по учету средств бюджетов</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000 01 05 00 00 00 0000 000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0,00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Увеличение остатков средств бюджетов</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000 01 05 00 00 00 0000 500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-12 862 572,00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-12 912 634,00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lastRenderedPageBreak/>
              <w:t>Увеличение прочих остатков средств бюджетов</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000 01 05 02 00 00 0000 500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-12 862 572,00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-12 912 634,00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Увеличение прочих остатков денежных средств бюджетов</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000 01 05 02 01 00 0000 510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-12 862 572,00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-12 912 634,00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Увеличение прочих остатков денежных средств бюджетов сельских поселений</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000 01 05 02 01 10 0000 510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-12 862 572,00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-12 912 634,00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Уменьшение остатков средств бюджетов</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000 01 05 00 00 00 0000 600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12 862 572,00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12 912 634,00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Уменьшение прочих остатков средств бюджетов</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000 01 05 02 00 00 0000 600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12 862 572,00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12 912 634,00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Уменьшение прочих остатков денежных средств бюджетов</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000 01 05 02 01 00 0000 610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12 862 572,00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12 912 634,00</w:t>
            </w:r>
          </w:p>
        </w:tc>
      </w:tr>
      <w:tr w:rsidR="00662E56" w:rsidRPr="00AA1C3B" w:rsidTr="00662E56">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auto"/>
            <w:vAlign w:val="bottom"/>
          </w:tcPr>
          <w:p w:rsidR="00662E56" w:rsidRPr="00AA1C3B" w:rsidRDefault="00662E56" w:rsidP="00662E56">
            <w:pPr>
              <w:jc w:val="both"/>
              <w:rPr>
                <w:sz w:val="16"/>
                <w:szCs w:val="16"/>
              </w:rPr>
            </w:pPr>
            <w:r w:rsidRPr="00AA1C3B">
              <w:rPr>
                <w:sz w:val="16"/>
                <w:szCs w:val="16"/>
              </w:rPr>
              <w:t>Уменьшение прочих остатков денежных средств бюджетов сельских поселений</w:t>
            </w:r>
          </w:p>
        </w:tc>
        <w:tc>
          <w:tcPr>
            <w:tcW w:w="1348"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000 01 05 02 01 10 0000 610</w:t>
            </w:r>
          </w:p>
        </w:tc>
        <w:tc>
          <w:tcPr>
            <w:tcW w:w="779" w:type="pct"/>
            <w:tcBorders>
              <w:top w:val="single" w:sz="4" w:space="0" w:color="auto"/>
              <w:left w:val="nil"/>
              <w:bottom w:val="single" w:sz="4" w:space="0" w:color="auto"/>
              <w:right w:val="single" w:sz="4" w:space="0" w:color="auto"/>
            </w:tcBorders>
            <w:shd w:val="clear" w:color="auto" w:fill="auto"/>
            <w:noWrap/>
            <w:vAlign w:val="bottom"/>
          </w:tcPr>
          <w:p w:rsidR="00662E56" w:rsidRPr="00AA1C3B" w:rsidRDefault="00662E56" w:rsidP="00662E56">
            <w:pPr>
              <w:jc w:val="center"/>
              <w:rPr>
                <w:sz w:val="16"/>
                <w:szCs w:val="16"/>
              </w:rPr>
            </w:pPr>
            <w:r w:rsidRPr="00AA1C3B">
              <w:rPr>
                <w:sz w:val="16"/>
                <w:szCs w:val="16"/>
              </w:rPr>
              <w:t>12 862 572,00</w:t>
            </w:r>
          </w:p>
        </w:tc>
        <w:tc>
          <w:tcPr>
            <w:tcW w:w="692" w:type="pct"/>
            <w:tcBorders>
              <w:top w:val="single" w:sz="4" w:space="0" w:color="auto"/>
              <w:left w:val="nil"/>
              <w:bottom w:val="single" w:sz="4" w:space="0" w:color="auto"/>
              <w:right w:val="single" w:sz="4" w:space="0" w:color="auto"/>
            </w:tcBorders>
            <w:vAlign w:val="bottom"/>
          </w:tcPr>
          <w:p w:rsidR="00662E56" w:rsidRPr="00AA1C3B" w:rsidRDefault="00662E56" w:rsidP="00662E56">
            <w:pPr>
              <w:jc w:val="center"/>
              <w:rPr>
                <w:sz w:val="16"/>
                <w:szCs w:val="16"/>
              </w:rPr>
            </w:pPr>
            <w:r w:rsidRPr="00AA1C3B">
              <w:rPr>
                <w:sz w:val="16"/>
                <w:szCs w:val="16"/>
              </w:rPr>
              <w:t>12 912 634,00</w:t>
            </w:r>
          </w:p>
        </w:tc>
      </w:tr>
    </w:tbl>
    <w:p w:rsidR="008346E6" w:rsidRPr="00F24419" w:rsidRDefault="008346E6" w:rsidP="008346E6">
      <w:pPr>
        <w:pStyle w:val="a7"/>
        <w:jc w:val="center"/>
        <w:rPr>
          <w:rFonts w:ascii="Times New Roman" w:hAnsi="Times New Roman"/>
          <w:b/>
          <w:i/>
          <w:sz w:val="16"/>
          <w:szCs w:val="16"/>
        </w:rPr>
      </w:pPr>
      <w:r w:rsidRPr="00F24419">
        <w:rPr>
          <w:rFonts w:ascii="Times New Roman" w:hAnsi="Times New Roman"/>
          <w:sz w:val="16"/>
          <w:szCs w:val="16"/>
        </w:rPr>
        <w:t>Российская Федерация</w:t>
      </w:r>
    </w:p>
    <w:p w:rsidR="008346E6" w:rsidRPr="00F24419" w:rsidRDefault="008346E6" w:rsidP="008346E6">
      <w:pPr>
        <w:pStyle w:val="a7"/>
        <w:jc w:val="center"/>
        <w:rPr>
          <w:rFonts w:ascii="Times New Roman" w:hAnsi="Times New Roman"/>
          <w:sz w:val="16"/>
          <w:szCs w:val="16"/>
        </w:rPr>
      </w:pPr>
      <w:r w:rsidRPr="00F24419">
        <w:rPr>
          <w:rFonts w:ascii="Times New Roman" w:hAnsi="Times New Roman"/>
          <w:sz w:val="16"/>
          <w:szCs w:val="16"/>
        </w:rPr>
        <w:t>Иркутская область</w:t>
      </w:r>
    </w:p>
    <w:p w:rsidR="008346E6" w:rsidRPr="00F24419" w:rsidRDefault="008346E6" w:rsidP="008346E6">
      <w:pPr>
        <w:pStyle w:val="a7"/>
        <w:jc w:val="center"/>
        <w:rPr>
          <w:rFonts w:ascii="Times New Roman" w:hAnsi="Times New Roman"/>
          <w:sz w:val="16"/>
          <w:szCs w:val="16"/>
        </w:rPr>
      </w:pPr>
      <w:proofErr w:type="spellStart"/>
      <w:r w:rsidRPr="00F24419">
        <w:rPr>
          <w:rFonts w:ascii="Times New Roman" w:hAnsi="Times New Roman"/>
          <w:sz w:val="16"/>
          <w:szCs w:val="16"/>
        </w:rPr>
        <w:t>Зиминский</w:t>
      </w:r>
      <w:proofErr w:type="spellEnd"/>
      <w:r w:rsidRPr="00F24419">
        <w:rPr>
          <w:rFonts w:ascii="Times New Roman" w:hAnsi="Times New Roman"/>
          <w:sz w:val="16"/>
          <w:szCs w:val="16"/>
        </w:rPr>
        <w:t xml:space="preserve"> район</w:t>
      </w:r>
    </w:p>
    <w:p w:rsidR="008346E6" w:rsidRPr="00F24419" w:rsidRDefault="008346E6" w:rsidP="008346E6">
      <w:pPr>
        <w:pStyle w:val="a7"/>
        <w:jc w:val="center"/>
        <w:rPr>
          <w:rFonts w:ascii="Times New Roman" w:hAnsi="Times New Roman"/>
          <w:sz w:val="16"/>
          <w:szCs w:val="16"/>
        </w:rPr>
      </w:pPr>
      <w:r w:rsidRPr="00F24419">
        <w:rPr>
          <w:rFonts w:ascii="Times New Roman" w:hAnsi="Times New Roman"/>
          <w:sz w:val="16"/>
          <w:szCs w:val="16"/>
        </w:rPr>
        <w:t>Филипповское муниципальное образование</w:t>
      </w:r>
    </w:p>
    <w:p w:rsidR="008346E6" w:rsidRPr="00F24419" w:rsidRDefault="008346E6" w:rsidP="008346E6">
      <w:pPr>
        <w:pStyle w:val="a7"/>
        <w:jc w:val="center"/>
        <w:rPr>
          <w:rFonts w:ascii="Times New Roman" w:hAnsi="Times New Roman"/>
          <w:sz w:val="16"/>
          <w:szCs w:val="16"/>
        </w:rPr>
      </w:pPr>
      <w:r w:rsidRPr="00F24419">
        <w:rPr>
          <w:rFonts w:ascii="Times New Roman" w:hAnsi="Times New Roman"/>
          <w:sz w:val="16"/>
          <w:szCs w:val="16"/>
        </w:rPr>
        <w:t>Дума</w:t>
      </w:r>
    </w:p>
    <w:p w:rsidR="008346E6" w:rsidRPr="00F24419" w:rsidRDefault="008346E6" w:rsidP="008346E6">
      <w:pPr>
        <w:pStyle w:val="a7"/>
        <w:jc w:val="center"/>
        <w:rPr>
          <w:rFonts w:ascii="Times New Roman" w:hAnsi="Times New Roman"/>
          <w:b/>
          <w:sz w:val="16"/>
          <w:szCs w:val="16"/>
        </w:rPr>
      </w:pPr>
    </w:p>
    <w:p w:rsidR="008346E6" w:rsidRPr="00F24419" w:rsidRDefault="008346E6" w:rsidP="008346E6">
      <w:pPr>
        <w:pStyle w:val="a7"/>
        <w:jc w:val="center"/>
        <w:rPr>
          <w:rFonts w:ascii="Times New Roman" w:hAnsi="Times New Roman"/>
          <w:b/>
          <w:i/>
          <w:sz w:val="16"/>
          <w:szCs w:val="16"/>
        </w:rPr>
      </w:pPr>
      <w:r w:rsidRPr="00F24419">
        <w:rPr>
          <w:rFonts w:ascii="Times New Roman" w:hAnsi="Times New Roman"/>
          <w:b/>
          <w:sz w:val="16"/>
          <w:szCs w:val="16"/>
        </w:rPr>
        <w:t>Р Е Ш Е Н И Е</w:t>
      </w:r>
    </w:p>
    <w:p w:rsidR="008346E6" w:rsidRPr="00F24419" w:rsidRDefault="008346E6" w:rsidP="008346E6">
      <w:pPr>
        <w:pStyle w:val="a7"/>
        <w:jc w:val="center"/>
        <w:rPr>
          <w:rFonts w:ascii="Times New Roman" w:hAnsi="Times New Roman"/>
          <w:sz w:val="16"/>
          <w:szCs w:val="16"/>
        </w:rPr>
      </w:pPr>
    </w:p>
    <w:p w:rsidR="008346E6" w:rsidRPr="00F24419" w:rsidRDefault="008346E6" w:rsidP="008346E6">
      <w:pPr>
        <w:pStyle w:val="a7"/>
        <w:jc w:val="center"/>
        <w:rPr>
          <w:rStyle w:val="FontStyle14"/>
          <w:sz w:val="16"/>
          <w:szCs w:val="16"/>
        </w:rPr>
      </w:pPr>
      <w:proofErr w:type="gramStart"/>
      <w:r w:rsidRPr="00F24419">
        <w:rPr>
          <w:rStyle w:val="FontStyle14"/>
          <w:sz w:val="16"/>
          <w:szCs w:val="16"/>
        </w:rPr>
        <w:t>от  06.12.2023</w:t>
      </w:r>
      <w:proofErr w:type="gramEnd"/>
      <w:r w:rsidRPr="00F24419">
        <w:rPr>
          <w:rStyle w:val="FontStyle14"/>
          <w:sz w:val="16"/>
          <w:szCs w:val="16"/>
        </w:rPr>
        <w:t xml:space="preserve"> г.                        </w:t>
      </w:r>
      <w:r w:rsidRPr="00F24419">
        <w:rPr>
          <w:rStyle w:val="FontStyle14"/>
          <w:spacing w:val="40"/>
          <w:sz w:val="16"/>
          <w:szCs w:val="16"/>
        </w:rPr>
        <w:t xml:space="preserve">№47              </w:t>
      </w:r>
      <w:r w:rsidRPr="00F24419">
        <w:rPr>
          <w:rStyle w:val="FontStyle14"/>
          <w:sz w:val="16"/>
          <w:szCs w:val="16"/>
        </w:rPr>
        <w:t xml:space="preserve"> с. </w:t>
      </w:r>
      <w:proofErr w:type="spellStart"/>
      <w:r w:rsidRPr="00F24419">
        <w:rPr>
          <w:rStyle w:val="FontStyle14"/>
          <w:sz w:val="16"/>
          <w:szCs w:val="16"/>
        </w:rPr>
        <w:t>Филипповск</w:t>
      </w:r>
      <w:proofErr w:type="spellEnd"/>
    </w:p>
    <w:p w:rsidR="008346E6" w:rsidRPr="00F24419" w:rsidRDefault="008346E6" w:rsidP="008346E6">
      <w:pPr>
        <w:pStyle w:val="a7"/>
        <w:jc w:val="center"/>
        <w:rPr>
          <w:rFonts w:ascii="Times New Roman" w:hAnsi="Times New Roman"/>
          <w:sz w:val="16"/>
          <w:szCs w:val="16"/>
        </w:rPr>
      </w:pPr>
    </w:p>
    <w:p w:rsidR="008346E6" w:rsidRPr="00F24419" w:rsidRDefault="008346E6" w:rsidP="008346E6">
      <w:pPr>
        <w:pStyle w:val="af3"/>
        <w:jc w:val="left"/>
        <w:rPr>
          <w:rStyle w:val="af5"/>
          <w:rFonts w:ascii="Times New Roman" w:hAnsi="Times New Roman" w:cs="Times New Roman"/>
          <w:b w:val="0"/>
          <w:i w:val="0"/>
          <w:sz w:val="16"/>
          <w:szCs w:val="16"/>
        </w:rPr>
      </w:pPr>
      <w:r w:rsidRPr="00F24419">
        <w:rPr>
          <w:rFonts w:ascii="Times New Roman" w:hAnsi="Times New Roman" w:cs="Times New Roman"/>
          <w:b w:val="0"/>
          <w:bCs w:val="0"/>
          <w:sz w:val="16"/>
          <w:szCs w:val="16"/>
          <w:lang w:eastAsia="ru-RU"/>
        </w:rPr>
        <w:t xml:space="preserve">Об утверждении </w:t>
      </w:r>
      <w:r w:rsidRPr="00F24419">
        <w:rPr>
          <w:rStyle w:val="af5"/>
          <w:rFonts w:ascii="Times New Roman" w:hAnsi="Times New Roman" w:cs="Times New Roman"/>
          <w:b w:val="0"/>
          <w:i w:val="0"/>
          <w:sz w:val="16"/>
          <w:szCs w:val="16"/>
        </w:rPr>
        <w:t>Положения о размере и условиях</w:t>
      </w:r>
    </w:p>
    <w:p w:rsidR="008346E6" w:rsidRPr="00F24419" w:rsidRDefault="008346E6" w:rsidP="008346E6">
      <w:pPr>
        <w:pStyle w:val="af3"/>
        <w:jc w:val="left"/>
        <w:rPr>
          <w:rStyle w:val="af5"/>
          <w:rFonts w:ascii="Times New Roman" w:hAnsi="Times New Roman" w:cs="Times New Roman"/>
          <w:b w:val="0"/>
          <w:i w:val="0"/>
          <w:sz w:val="16"/>
          <w:szCs w:val="16"/>
        </w:rPr>
      </w:pPr>
      <w:r w:rsidRPr="00F24419">
        <w:rPr>
          <w:rStyle w:val="af5"/>
          <w:rFonts w:ascii="Times New Roman" w:hAnsi="Times New Roman" w:cs="Times New Roman"/>
          <w:b w:val="0"/>
          <w:i w:val="0"/>
          <w:sz w:val="16"/>
          <w:szCs w:val="16"/>
        </w:rPr>
        <w:t xml:space="preserve">оплаты труда муниципальных служащих органов </w:t>
      </w:r>
    </w:p>
    <w:p w:rsidR="008346E6" w:rsidRPr="00F24419" w:rsidRDefault="008346E6" w:rsidP="008346E6">
      <w:pPr>
        <w:pStyle w:val="af3"/>
        <w:jc w:val="left"/>
        <w:rPr>
          <w:rStyle w:val="af5"/>
          <w:rFonts w:ascii="Times New Roman" w:hAnsi="Times New Roman" w:cs="Times New Roman"/>
          <w:b w:val="0"/>
          <w:i w:val="0"/>
          <w:sz w:val="16"/>
          <w:szCs w:val="16"/>
        </w:rPr>
      </w:pPr>
      <w:r w:rsidRPr="00F24419">
        <w:rPr>
          <w:rStyle w:val="af5"/>
          <w:rFonts w:ascii="Times New Roman" w:hAnsi="Times New Roman" w:cs="Times New Roman"/>
          <w:b w:val="0"/>
          <w:i w:val="0"/>
          <w:sz w:val="16"/>
          <w:szCs w:val="16"/>
        </w:rPr>
        <w:t xml:space="preserve">местного самоуправления Филипповского </w:t>
      </w:r>
    </w:p>
    <w:p w:rsidR="008346E6" w:rsidRPr="008346E6" w:rsidRDefault="008346E6" w:rsidP="008346E6">
      <w:pPr>
        <w:pStyle w:val="af3"/>
        <w:jc w:val="left"/>
        <w:rPr>
          <w:rFonts w:ascii="Times New Roman" w:hAnsi="Times New Roman" w:cs="Times New Roman"/>
          <w:b w:val="0"/>
          <w:iCs/>
          <w:sz w:val="16"/>
          <w:szCs w:val="16"/>
        </w:rPr>
      </w:pPr>
      <w:r>
        <w:rPr>
          <w:rStyle w:val="af5"/>
          <w:rFonts w:ascii="Times New Roman" w:hAnsi="Times New Roman" w:cs="Times New Roman"/>
          <w:b w:val="0"/>
          <w:i w:val="0"/>
          <w:sz w:val="16"/>
          <w:szCs w:val="16"/>
        </w:rPr>
        <w:t>муниципального образования</w:t>
      </w:r>
    </w:p>
    <w:p w:rsidR="008346E6" w:rsidRPr="00F24419" w:rsidRDefault="008346E6" w:rsidP="008346E6">
      <w:pPr>
        <w:shd w:val="clear" w:color="auto" w:fill="FFFFFF"/>
        <w:spacing w:before="240" w:after="240"/>
        <w:ind w:firstLine="426"/>
        <w:contextualSpacing/>
        <w:jc w:val="both"/>
        <w:rPr>
          <w:rFonts w:ascii="Times New Roman" w:hAnsi="Times New Roman"/>
          <w:sz w:val="16"/>
          <w:szCs w:val="16"/>
        </w:rPr>
      </w:pPr>
      <w:r w:rsidRPr="00F24419">
        <w:rPr>
          <w:rFonts w:ascii="Times New Roman" w:hAnsi="Times New Roman"/>
          <w:sz w:val="16"/>
          <w:szCs w:val="16"/>
        </w:rPr>
        <w:t>Руководствуясь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w:t>
      </w:r>
      <w:hyperlink r:id="rId14" w:history="1">
        <w:r w:rsidRPr="00F24419">
          <w:rPr>
            <w:rFonts w:ascii="Times New Roman" w:hAnsi="Times New Roman"/>
            <w:sz w:val="16"/>
            <w:szCs w:val="16"/>
          </w:rPr>
          <w:t>Законом</w:t>
        </w:r>
      </w:hyperlink>
      <w:r w:rsidRPr="00F24419">
        <w:rPr>
          <w:rFonts w:ascii="Times New Roman" w:hAnsi="Times New Roman"/>
          <w:sz w:val="16"/>
          <w:szCs w:val="16"/>
        </w:rPr>
        <w:t> Иркутской области от 15 октября 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Постановлением Правительства Иркутской области от 27 ноября 2014 года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статьями 31, 47 Устава Филипповского муниципального образования, принимая во внимание Указ Губернатора Иркутской области от 26 октября 2023 года № 356-уг «Об увеличении (индексации) размеров окладов месячного денежного содержания государственных гражданских служащих Иркутской области», Дума Филипповского муницип</w:t>
      </w:r>
      <w:r>
        <w:rPr>
          <w:rFonts w:ascii="Times New Roman" w:hAnsi="Times New Roman"/>
          <w:sz w:val="16"/>
          <w:szCs w:val="16"/>
        </w:rPr>
        <w:t>ального образования</w:t>
      </w:r>
    </w:p>
    <w:p w:rsidR="008346E6" w:rsidRPr="00F24419" w:rsidRDefault="008346E6" w:rsidP="008346E6">
      <w:pPr>
        <w:ind w:firstLine="698"/>
        <w:jc w:val="center"/>
        <w:rPr>
          <w:rFonts w:ascii="Times New Roman" w:hAnsi="Times New Roman"/>
          <w:sz w:val="16"/>
          <w:szCs w:val="16"/>
        </w:rPr>
      </w:pPr>
      <w:r w:rsidRPr="00F24419">
        <w:rPr>
          <w:rFonts w:ascii="Times New Roman" w:hAnsi="Times New Roman"/>
          <w:sz w:val="16"/>
          <w:szCs w:val="16"/>
        </w:rPr>
        <w:t>РЕШИЛА:</w:t>
      </w:r>
    </w:p>
    <w:p w:rsidR="008346E6" w:rsidRPr="008346E6" w:rsidRDefault="008346E6" w:rsidP="008346E6">
      <w:pPr>
        <w:pStyle w:val="a7"/>
        <w:rPr>
          <w:rStyle w:val="af5"/>
          <w:rFonts w:ascii="Times New Roman" w:hAnsi="Times New Roman"/>
          <w:b/>
          <w:i w:val="0"/>
          <w:sz w:val="16"/>
          <w:szCs w:val="16"/>
        </w:rPr>
      </w:pPr>
      <w:r w:rsidRPr="008346E6">
        <w:rPr>
          <w:rFonts w:ascii="Times New Roman" w:hAnsi="Times New Roman"/>
          <w:sz w:val="16"/>
          <w:szCs w:val="16"/>
        </w:rPr>
        <w:t xml:space="preserve">1. Утвердить </w:t>
      </w:r>
      <w:r w:rsidRPr="008346E6">
        <w:rPr>
          <w:rStyle w:val="af5"/>
          <w:rFonts w:ascii="Times New Roman" w:hAnsi="Times New Roman"/>
          <w:b/>
          <w:i w:val="0"/>
          <w:sz w:val="16"/>
          <w:szCs w:val="16"/>
        </w:rPr>
        <w:t>Положение о размере и условиях оплаты труда муниципальных служащих органов местного самоуправления Филипповского муниципального образования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 xml:space="preserve"> (приложение).</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 Признать утратившим силу:</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 решение Думы Филипповского муниципального образования от 30.11.2022 года № 12 «Об утверждении Положения о размере и условиях оплаты труда муниципальных служащих органов местного самоуправления Филипповского муниципального образования»;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 xml:space="preserve">3. 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8346E6">
        <w:rPr>
          <w:rFonts w:ascii="Times New Roman" w:hAnsi="Times New Roman"/>
          <w:sz w:val="16"/>
          <w:szCs w:val="16"/>
        </w:rPr>
        <w:t>Зиминского</w:t>
      </w:r>
      <w:proofErr w:type="spellEnd"/>
      <w:r w:rsidRPr="008346E6">
        <w:rPr>
          <w:rFonts w:ascii="Times New Roman" w:hAnsi="Times New Roman"/>
          <w:sz w:val="16"/>
          <w:szCs w:val="16"/>
        </w:rPr>
        <w:t xml:space="preserve"> района http://филипповск.рф в информационно-телекоммуникационной сети «Интернет».</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 Настоящее решение вступает в силу после дня его официального опубликования и распространяется на правоотношения, возникшие с 1 октября 2023 года.</w:t>
      </w:r>
    </w:p>
    <w:p w:rsidR="008346E6" w:rsidRPr="00F24419" w:rsidRDefault="008346E6" w:rsidP="008346E6">
      <w:pPr>
        <w:pStyle w:val="a7"/>
        <w:jc w:val="both"/>
        <w:rPr>
          <w:rFonts w:ascii="Times New Roman" w:hAnsi="Times New Roman"/>
          <w:sz w:val="16"/>
          <w:szCs w:val="16"/>
        </w:rPr>
      </w:pPr>
      <w:r w:rsidRPr="00F24419">
        <w:rPr>
          <w:rFonts w:ascii="Times New Roman" w:hAnsi="Times New Roman"/>
          <w:sz w:val="16"/>
          <w:szCs w:val="16"/>
        </w:rPr>
        <w:t xml:space="preserve">Председатель Думы, Глава Филипповского </w:t>
      </w:r>
    </w:p>
    <w:p w:rsidR="008346E6" w:rsidRPr="00F24419" w:rsidRDefault="008346E6" w:rsidP="008346E6">
      <w:pPr>
        <w:pStyle w:val="a7"/>
        <w:jc w:val="both"/>
        <w:rPr>
          <w:rFonts w:ascii="Times New Roman" w:hAnsi="Times New Roman"/>
          <w:sz w:val="16"/>
          <w:szCs w:val="16"/>
        </w:rPr>
      </w:pPr>
      <w:r w:rsidRPr="00F24419">
        <w:rPr>
          <w:rFonts w:ascii="Times New Roman" w:hAnsi="Times New Roman"/>
          <w:sz w:val="16"/>
          <w:szCs w:val="16"/>
        </w:rPr>
        <w:t>муниципального образования                                                                    А.А. Федосеев</w:t>
      </w:r>
    </w:p>
    <w:p w:rsidR="008346E6" w:rsidRPr="008346E6" w:rsidRDefault="008346E6" w:rsidP="008346E6">
      <w:pPr>
        <w:pStyle w:val="a7"/>
        <w:jc w:val="right"/>
        <w:rPr>
          <w:rFonts w:ascii="Times New Roman" w:hAnsi="Times New Roman"/>
          <w:sz w:val="16"/>
        </w:rPr>
      </w:pPr>
      <w:r w:rsidRPr="008346E6">
        <w:rPr>
          <w:rFonts w:ascii="Times New Roman" w:hAnsi="Times New Roman"/>
          <w:sz w:val="16"/>
        </w:rPr>
        <w:t>УТВЕРЖДЕНО</w:t>
      </w:r>
    </w:p>
    <w:p w:rsidR="008346E6" w:rsidRPr="008346E6" w:rsidRDefault="008346E6" w:rsidP="008346E6">
      <w:pPr>
        <w:pStyle w:val="a7"/>
        <w:jc w:val="right"/>
        <w:rPr>
          <w:rFonts w:ascii="Times New Roman" w:hAnsi="Times New Roman"/>
          <w:sz w:val="16"/>
        </w:rPr>
      </w:pPr>
      <w:r w:rsidRPr="008346E6">
        <w:rPr>
          <w:rFonts w:ascii="Times New Roman" w:hAnsi="Times New Roman"/>
          <w:sz w:val="16"/>
        </w:rPr>
        <w:t>решением Думы Филипповского муниципального образования</w:t>
      </w:r>
    </w:p>
    <w:p w:rsidR="008346E6" w:rsidRPr="008346E6" w:rsidRDefault="008346E6" w:rsidP="008346E6">
      <w:pPr>
        <w:pStyle w:val="a7"/>
        <w:jc w:val="right"/>
        <w:rPr>
          <w:rFonts w:ascii="Times New Roman" w:hAnsi="Times New Roman"/>
          <w:sz w:val="16"/>
        </w:rPr>
      </w:pPr>
      <w:r w:rsidRPr="008346E6">
        <w:rPr>
          <w:rFonts w:ascii="Times New Roman" w:hAnsi="Times New Roman"/>
          <w:sz w:val="16"/>
        </w:rPr>
        <w:t xml:space="preserve">от 06.12.2023г. №47 </w:t>
      </w:r>
    </w:p>
    <w:p w:rsidR="008346E6" w:rsidRPr="00F24419" w:rsidRDefault="008346E6" w:rsidP="008346E6">
      <w:pPr>
        <w:autoSpaceDE w:val="0"/>
        <w:autoSpaceDN w:val="0"/>
        <w:adjustRightInd w:val="0"/>
        <w:jc w:val="center"/>
        <w:rPr>
          <w:rFonts w:ascii="Times New Roman" w:hAnsi="Times New Roman"/>
          <w:b/>
          <w:sz w:val="16"/>
          <w:szCs w:val="16"/>
        </w:rPr>
      </w:pPr>
    </w:p>
    <w:p w:rsidR="008346E6" w:rsidRPr="00F24419" w:rsidRDefault="008346E6" w:rsidP="008346E6">
      <w:pPr>
        <w:pStyle w:val="af3"/>
        <w:rPr>
          <w:rStyle w:val="af5"/>
          <w:rFonts w:ascii="Times New Roman" w:hAnsi="Times New Roman" w:cs="Times New Roman"/>
          <w:i w:val="0"/>
          <w:sz w:val="16"/>
          <w:szCs w:val="16"/>
        </w:rPr>
      </w:pPr>
      <w:bookmarkStart w:id="2" w:name="Par24"/>
      <w:bookmarkEnd w:id="2"/>
      <w:r w:rsidRPr="00F24419">
        <w:rPr>
          <w:rStyle w:val="af5"/>
          <w:rFonts w:ascii="Times New Roman" w:hAnsi="Times New Roman" w:cs="Times New Roman"/>
          <w:i w:val="0"/>
          <w:sz w:val="16"/>
          <w:szCs w:val="16"/>
        </w:rPr>
        <w:t>Положение</w:t>
      </w:r>
    </w:p>
    <w:p w:rsidR="008346E6" w:rsidRPr="00F24419" w:rsidRDefault="008346E6" w:rsidP="008346E6">
      <w:pPr>
        <w:pStyle w:val="af3"/>
        <w:rPr>
          <w:rStyle w:val="af5"/>
          <w:rFonts w:ascii="Times New Roman" w:hAnsi="Times New Roman" w:cs="Times New Roman"/>
          <w:i w:val="0"/>
          <w:sz w:val="16"/>
          <w:szCs w:val="16"/>
        </w:rPr>
      </w:pPr>
      <w:r w:rsidRPr="00F24419">
        <w:rPr>
          <w:rStyle w:val="af5"/>
          <w:rFonts w:ascii="Times New Roman" w:hAnsi="Times New Roman" w:cs="Times New Roman"/>
          <w:i w:val="0"/>
          <w:sz w:val="16"/>
          <w:szCs w:val="16"/>
        </w:rPr>
        <w:t>о размере и условиях оплаты труда муниципальных служащих органов местного самоуправления Филипповского муниципального образования</w:t>
      </w:r>
    </w:p>
    <w:p w:rsidR="008346E6" w:rsidRPr="00F24419" w:rsidRDefault="008346E6" w:rsidP="008346E6">
      <w:pPr>
        <w:pStyle w:val="af3"/>
        <w:rPr>
          <w:rStyle w:val="af5"/>
          <w:rFonts w:ascii="Times New Roman" w:hAnsi="Times New Roman" w:cs="Times New Roman"/>
          <w:b w:val="0"/>
          <w:i w:val="0"/>
          <w:sz w:val="16"/>
          <w:szCs w:val="16"/>
        </w:rPr>
      </w:pPr>
    </w:p>
    <w:p w:rsidR="008346E6" w:rsidRPr="00F24419" w:rsidRDefault="008346E6" w:rsidP="008346E6">
      <w:pPr>
        <w:keepNext/>
        <w:autoSpaceDE w:val="0"/>
        <w:autoSpaceDN w:val="0"/>
        <w:adjustRightInd w:val="0"/>
        <w:jc w:val="center"/>
        <w:rPr>
          <w:rFonts w:ascii="Times New Roman" w:hAnsi="Times New Roman"/>
          <w:sz w:val="16"/>
          <w:szCs w:val="16"/>
        </w:rPr>
      </w:pPr>
      <w:r w:rsidRPr="00F24419">
        <w:rPr>
          <w:rFonts w:ascii="Times New Roman" w:hAnsi="Times New Roman"/>
          <w:sz w:val="16"/>
          <w:szCs w:val="16"/>
          <w:lang w:val="en-US"/>
        </w:rPr>
        <w:t>I</w:t>
      </w:r>
      <w:r>
        <w:rPr>
          <w:rFonts w:ascii="Times New Roman" w:hAnsi="Times New Roman"/>
          <w:sz w:val="16"/>
          <w:szCs w:val="16"/>
        </w:rPr>
        <w:t>. ОБЩИЕ</w:t>
      </w:r>
      <w:bookmarkStart w:id="3" w:name="_GoBack"/>
      <w:bookmarkEnd w:id="3"/>
      <w:r>
        <w:rPr>
          <w:rFonts w:ascii="Times New Roman" w:hAnsi="Times New Roman"/>
          <w:sz w:val="16"/>
          <w:szCs w:val="16"/>
        </w:rPr>
        <w:t xml:space="preserve"> ПОЛОЖЕНИЯ </w:t>
      </w:r>
    </w:p>
    <w:p w:rsidR="008346E6" w:rsidRPr="008346E6" w:rsidRDefault="008346E6" w:rsidP="008346E6">
      <w:pPr>
        <w:pStyle w:val="a7"/>
        <w:rPr>
          <w:rFonts w:ascii="Times New Roman" w:hAnsi="Times New Roman"/>
          <w:sz w:val="16"/>
        </w:rPr>
      </w:pPr>
      <w:r w:rsidRPr="008346E6">
        <w:rPr>
          <w:rFonts w:ascii="Times New Roman" w:hAnsi="Times New Roman"/>
          <w:sz w:val="16"/>
        </w:rPr>
        <w:t xml:space="preserve">1. Настоящее Положение в соответствии с Трудовым </w:t>
      </w:r>
      <w:hyperlink r:id="rId15" w:history="1">
        <w:r w:rsidRPr="008346E6">
          <w:rPr>
            <w:rFonts w:ascii="Times New Roman" w:hAnsi="Times New Roman"/>
            <w:sz w:val="16"/>
          </w:rPr>
          <w:t>кодексом</w:t>
        </w:r>
      </w:hyperlink>
      <w:r w:rsidRPr="008346E6">
        <w:rPr>
          <w:rFonts w:ascii="Times New Roman" w:hAnsi="Times New Roman"/>
          <w:sz w:val="16"/>
        </w:rPr>
        <w:t xml:space="preserve"> Российской Федерации, Федеральным </w:t>
      </w:r>
      <w:hyperlink r:id="rId16" w:history="1">
        <w:r w:rsidRPr="008346E6">
          <w:rPr>
            <w:rFonts w:ascii="Times New Roman" w:hAnsi="Times New Roman"/>
            <w:sz w:val="16"/>
          </w:rPr>
          <w:t>законом</w:t>
        </w:r>
      </w:hyperlink>
      <w:r w:rsidRPr="008346E6">
        <w:rPr>
          <w:rFonts w:ascii="Times New Roman" w:hAnsi="Times New Roman"/>
          <w:sz w:val="16"/>
        </w:rPr>
        <w:t xml:space="preserve"> от 6 октября 2003 года № 131</w:t>
      </w:r>
      <w:r w:rsidRPr="008346E6">
        <w:rPr>
          <w:rFonts w:ascii="Times New Roman" w:hAnsi="Times New Roman"/>
          <w:sz w:val="16"/>
        </w:rPr>
        <w:noBreakHyphen/>
        <w:t xml:space="preserve">ФЗ «Об общих принципах организации местного самоуправления в Российской Федерации», Федеральным </w:t>
      </w:r>
      <w:hyperlink r:id="rId17" w:history="1">
        <w:r w:rsidRPr="008346E6">
          <w:rPr>
            <w:rFonts w:ascii="Times New Roman" w:hAnsi="Times New Roman"/>
            <w:sz w:val="16"/>
          </w:rPr>
          <w:t>законом</w:t>
        </w:r>
      </w:hyperlink>
      <w:r w:rsidRPr="008346E6">
        <w:rPr>
          <w:rFonts w:ascii="Times New Roman" w:hAnsi="Times New Roman"/>
          <w:sz w:val="16"/>
        </w:rPr>
        <w:t xml:space="preserve"> от 2 марта 2007 года № 25</w:t>
      </w:r>
      <w:r w:rsidRPr="008346E6">
        <w:rPr>
          <w:rFonts w:ascii="Times New Roman" w:hAnsi="Times New Roman"/>
          <w:sz w:val="16"/>
        </w:rPr>
        <w:noBreakHyphen/>
        <w:t xml:space="preserve">ФЗ «О муниципальной службе в Российской Федерации», </w:t>
      </w:r>
      <w:hyperlink r:id="rId18" w:history="1">
        <w:r w:rsidRPr="008346E6">
          <w:rPr>
            <w:rFonts w:ascii="Times New Roman" w:hAnsi="Times New Roman"/>
            <w:sz w:val="16"/>
          </w:rPr>
          <w:t>Законом</w:t>
        </w:r>
      </w:hyperlink>
      <w:r w:rsidRPr="008346E6">
        <w:rPr>
          <w:rFonts w:ascii="Times New Roman" w:hAnsi="Times New Roman"/>
          <w:sz w:val="16"/>
        </w:rPr>
        <w:t xml:space="preserve"> Иркутской области от 15 октября 2007 года № 88-оз «Об отдельных вопросах муниципальной службы в Иркутской области», </w:t>
      </w:r>
      <w:hyperlink r:id="rId19" w:history="1">
        <w:r w:rsidRPr="008346E6">
          <w:rPr>
            <w:rFonts w:ascii="Times New Roman" w:hAnsi="Times New Roman"/>
            <w:sz w:val="16"/>
          </w:rPr>
          <w:t>Законом</w:t>
        </w:r>
      </w:hyperlink>
      <w:r w:rsidRPr="008346E6">
        <w:rPr>
          <w:rFonts w:ascii="Times New Roman" w:hAnsi="Times New Roman"/>
          <w:sz w:val="16"/>
        </w:rPr>
        <w:t xml:space="preserve"> Иркутской области от 15 октября 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Уставом Филипповского муниципального образования определяет размер и условия оплаты труда муниципальных служащих в Филипповского муниципальном образовании.</w:t>
      </w:r>
    </w:p>
    <w:p w:rsidR="008346E6" w:rsidRPr="008346E6" w:rsidRDefault="008346E6" w:rsidP="008346E6">
      <w:pPr>
        <w:pStyle w:val="a7"/>
        <w:rPr>
          <w:rFonts w:ascii="Times New Roman" w:hAnsi="Times New Roman"/>
          <w:color w:val="FF0000"/>
          <w:sz w:val="16"/>
        </w:rPr>
      </w:pPr>
      <w:r w:rsidRPr="008346E6">
        <w:rPr>
          <w:rFonts w:ascii="Times New Roman" w:hAnsi="Times New Roman"/>
          <w:sz w:val="16"/>
        </w:rPr>
        <w:t xml:space="preserve">2. Настоящее Положение распространяется на муниципальных служащих, замещающих должности в администрации Филипповского муниципального образования. </w:t>
      </w:r>
    </w:p>
    <w:p w:rsidR="008346E6" w:rsidRPr="008346E6" w:rsidRDefault="008346E6" w:rsidP="008346E6">
      <w:pPr>
        <w:pStyle w:val="a7"/>
        <w:rPr>
          <w:rFonts w:ascii="Times New Roman" w:hAnsi="Times New Roman"/>
          <w:sz w:val="16"/>
        </w:rPr>
      </w:pPr>
      <w:r w:rsidRPr="008346E6">
        <w:rPr>
          <w:rFonts w:ascii="Times New Roman" w:hAnsi="Times New Roman"/>
          <w:sz w:val="16"/>
        </w:rPr>
        <w:lastRenderedPageBreak/>
        <w:t xml:space="preserve">3. Расходы на оплату труда муниципальных служащих формируются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установленных </w:t>
      </w:r>
      <w:hyperlink r:id="rId20" w:tooltip="Постановление Правительства Иркутской области от 29.12.2009 N 407/186-пп (ред. от 25.06.2012) &quo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 w:history="1">
        <w:r w:rsidRPr="008346E6">
          <w:rPr>
            <w:rFonts w:ascii="Times New Roman" w:hAnsi="Times New Roman"/>
            <w:sz w:val="16"/>
          </w:rPr>
          <w:t>постановлением</w:t>
        </w:r>
      </w:hyperlink>
      <w:r w:rsidRPr="008346E6">
        <w:rPr>
          <w:rFonts w:ascii="Times New Roman" w:hAnsi="Times New Roman"/>
          <w:sz w:val="16"/>
        </w:rPr>
        <w:t xml:space="preserve"> Правительства Иркутской области от 27 ноября 2014 года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p w:rsidR="008346E6" w:rsidRPr="008346E6" w:rsidRDefault="008346E6" w:rsidP="008346E6">
      <w:pPr>
        <w:pStyle w:val="a7"/>
        <w:rPr>
          <w:rFonts w:ascii="Times New Roman" w:hAnsi="Times New Roman"/>
          <w:sz w:val="16"/>
        </w:rPr>
      </w:pPr>
      <w:r w:rsidRPr="008346E6">
        <w:rPr>
          <w:rFonts w:ascii="Times New Roman" w:hAnsi="Times New Roman"/>
          <w:sz w:val="16"/>
        </w:rPr>
        <w:t>4. Расходы на оплату труда муниципальных служащих</w:t>
      </w:r>
      <w:r w:rsidRPr="008346E6">
        <w:rPr>
          <w:rFonts w:ascii="Times New Roman" w:hAnsi="Times New Roman"/>
          <w:bCs/>
          <w:i/>
          <w:sz w:val="16"/>
        </w:rPr>
        <w:t xml:space="preserve"> </w:t>
      </w:r>
      <w:r w:rsidRPr="008346E6">
        <w:rPr>
          <w:rFonts w:ascii="Times New Roman" w:hAnsi="Times New Roman"/>
          <w:sz w:val="16"/>
        </w:rPr>
        <w:t>осуществляются за счет средств местного бюджета Филипповского муниципального образования и в пределах утвержденного фонда оплаты труда муниципальных служащих.</w:t>
      </w:r>
      <w:r w:rsidRPr="008346E6">
        <w:rPr>
          <w:rFonts w:ascii="Times New Roman" w:hAnsi="Times New Roman"/>
          <w:color w:val="FF0000"/>
          <w:sz w:val="16"/>
        </w:rPr>
        <w:t xml:space="preserve"> </w:t>
      </w:r>
    </w:p>
    <w:p w:rsidR="008346E6" w:rsidRPr="008346E6" w:rsidRDefault="008346E6" w:rsidP="008346E6">
      <w:pPr>
        <w:pStyle w:val="a7"/>
        <w:rPr>
          <w:rFonts w:ascii="Times New Roman" w:hAnsi="Times New Roman"/>
          <w:sz w:val="16"/>
        </w:rPr>
      </w:pPr>
      <w:r w:rsidRPr="008346E6">
        <w:rPr>
          <w:rFonts w:ascii="Times New Roman" w:hAnsi="Times New Roman"/>
          <w:sz w:val="16"/>
        </w:rPr>
        <w:t>5. Фонд оплаты труда муниципальных служащих формируется с учетом средств, предусмотренных пунктом 4 настоящего Положения, а также средств на выплату районных коэффициентов и процентных надбавок к заработной плате за работу в южных районах Иркутской области в размерах, определенных в соответствии с федеральными нормативными правовыми актами и нормативными правовыми актами Иркутской области.</w:t>
      </w:r>
    </w:p>
    <w:p w:rsidR="008346E6" w:rsidRPr="008346E6" w:rsidRDefault="008346E6" w:rsidP="008346E6">
      <w:pPr>
        <w:keepNext/>
        <w:autoSpaceDE w:val="0"/>
        <w:autoSpaceDN w:val="0"/>
        <w:adjustRightInd w:val="0"/>
        <w:jc w:val="center"/>
        <w:outlineLvl w:val="1"/>
        <w:rPr>
          <w:rFonts w:ascii="Times New Roman" w:hAnsi="Times New Roman"/>
          <w:sz w:val="16"/>
          <w:szCs w:val="16"/>
        </w:rPr>
      </w:pPr>
      <w:r w:rsidRPr="00F24419">
        <w:rPr>
          <w:rFonts w:ascii="Times New Roman" w:hAnsi="Times New Roman"/>
          <w:sz w:val="16"/>
          <w:szCs w:val="16"/>
          <w:lang w:val="en-US"/>
        </w:rPr>
        <w:t>II</w:t>
      </w:r>
      <w:r w:rsidRPr="00F24419">
        <w:rPr>
          <w:rFonts w:ascii="Times New Roman" w:hAnsi="Times New Roman"/>
          <w:sz w:val="16"/>
          <w:szCs w:val="16"/>
        </w:rPr>
        <w:t>. ДЕНЕЖНОЕ СОДЕРЖАНИЕ</w:t>
      </w:r>
      <w:r w:rsidRPr="00F24419">
        <w:rPr>
          <w:rFonts w:ascii="Times New Roman" w:hAnsi="Times New Roman"/>
          <w:sz w:val="16"/>
          <w:szCs w:val="16"/>
        </w:rPr>
        <w:br/>
        <w:t>МУНИЦИПАЛЬНОГО СЛУЖАЩЕГО</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6.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следующих дополнительных выплат:</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 ежемесячная надбавка к должностному окладу за классный чин в соответствии с присвоенным классным чином муниципальной службы;</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 ежемесячная надбавка к должностному окладу за выслугу лет на муниципальной службе;</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3) ежемесячная надбавка к должностному окладу за особые условия муниципальной службы;</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 ежемесячная процентная надбавка к должностному окладу за работу со сведениями, составляющими государственную тайну;</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5) премии за выполнение особо важных и сложных заданий;</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6) ежемесячное денежное поощрение;</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7)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7. Муниципальным служащим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 xml:space="preserve">Размер доплаты устанавливается по соглашению сторон трудового договора с учетом содержания и (или) объема дополнительной работы и оформляется распоряжением представителя нанимателя (работодателя). Доплата осуществляется в пределах фонда оплаты труда муниципальных служащих, предусмотренного в бюджете </w:t>
      </w:r>
      <w:proofErr w:type="spellStart"/>
      <w:r w:rsidRPr="008346E6">
        <w:rPr>
          <w:rFonts w:ascii="Times New Roman" w:hAnsi="Times New Roman"/>
          <w:sz w:val="16"/>
          <w:szCs w:val="16"/>
        </w:rPr>
        <w:t>Зиминского</w:t>
      </w:r>
      <w:proofErr w:type="spellEnd"/>
      <w:r w:rsidRPr="008346E6">
        <w:rPr>
          <w:rFonts w:ascii="Times New Roman" w:hAnsi="Times New Roman"/>
          <w:sz w:val="16"/>
          <w:szCs w:val="16"/>
        </w:rPr>
        <w:t xml:space="preserve"> районного муниципального образования на соответствующий финансовый год.</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8. В случаях, установленных законодательством Российской Федерации, к денежному содержанию муниципального служащего устанавливаются районные коэффициенты и процентные надбавки к заработной плате за работу в южных районах Иркутской области в размерах, определенных в соответствии с федеральными нормативными правовыми актами и нормативными правовыми актами Иркутской области.</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9. Размеры должностного оклада и всех выплат указываются в трудовом договоре с муниципальным служащим.</w:t>
      </w:r>
    </w:p>
    <w:p w:rsidR="008346E6" w:rsidRPr="00F24419" w:rsidRDefault="008346E6" w:rsidP="008346E6">
      <w:pPr>
        <w:autoSpaceDE w:val="0"/>
        <w:autoSpaceDN w:val="0"/>
        <w:adjustRightInd w:val="0"/>
        <w:ind w:firstLine="540"/>
        <w:jc w:val="both"/>
        <w:rPr>
          <w:rFonts w:ascii="Times New Roman" w:hAnsi="Times New Roman"/>
          <w:sz w:val="16"/>
          <w:szCs w:val="16"/>
        </w:rPr>
      </w:pPr>
    </w:p>
    <w:p w:rsidR="008346E6" w:rsidRPr="00F24419" w:rsidRDefault="008346E6" w:rsidP="008346E6">
      <w:pPr>
        <w:keepNext/>
        <w:autoSpaceDE w:val="0"/>
        <w:autoSpaceDN w:val="0"/>
        <w:adjustRightInd w:val="0"/>
        <w:jc w:val="center"/>
        <w:outlineLvl w:val="1"/>
        <w:rPr>
          <w:rFonts w:ascii="Times New Roman" w:hAnsi="Times New Roman"/>
          <w:sz w:val="16"/>
          <w:szCs w:val="16"/>
        </w:rPr>
      </w:pPr>
      <w:bookmarkStart w:id="4" w:name="Par0"/>
      <w:bookmarkEnd w:id="4"/>
      <w:r w:rsidRPr="00F24419">
        <w:rPr>
          <w:rFonts w:ascii="Times New Roman" w:hAnsi="Times New Roman"/>
          <w:sz w:val="16"/>
          <w:szCs w:val="16"/>
          <w:lang w:val="en-US"/>
        </w:rPr>
        <w:t>III</w:t>
      </w:r>
      <w:r w:rsidRPr="00F24419">
        <w:rPr>
          <w:rFonts w:ascii="Times New Roman" w:hAnsi="Times New Roman"/>
          <w:sz w:val="16"/>
          <w:szCs w:val="16"/>
        </w:rPr>
        <w:t xml:space="preserve">. ПОРЯДОК ОПРЕДЕЛЕНИЯ РАЗМЕРОВ ДОЛЖНОСТНЫХ ОКЛАДОВ, РАЗМЕРОВ И УСЛОВИЙ ОСУЩЕСТВЛЕНИЯ ДОПОЛНИТЕЛЬНЫХ ВЫПЛАТ, СОСТАВЛЯЮЩИХ </w:t>
      </w:r>
    </w:p>
    <w:p w:rsidR="008346E6" w:rsidRPr="00F24419" w:rsidRDefault="008346E6" w:rsidP="008346E6">
      <w:pPr>
        <w:keepNext/>
        <w:autoSpaceDE w:val="0"/>
        <w:autoSpaceDN w:val="0"/>
        <w:adjustRightInd w:val="0"/>
        <w:jc w:val="center"/>
        <w:outlineLvl w:val="1"/>
        <w:rPr>
          <w:rFonts w:ascii="Times New Roman" w:hAnsi="Times New Roman"/>
          <w:sz w:val="16"/>
          <w:szCs w:val="16"/>
        </w:rPr>
      </w:pPr>
      <w:r w:rsidRPr="00F24419">
        <w:rPr>
          <w:rFonts w:ascii="Times New Roman" w:hAnsi="Times New Roman"/>
          <w:sz w:val="16"/>
          <w:szCs w:val="16"/>
        </w:rPr>
        <w:t>ДЕНЕЖНОЕ СОДЕРЖАНИЕ МУНИЦИПАЛЬНОГО СЛУЖАЩЕГО</w:t>
      </w:r>
    </w:p>
    <w:p w:rsidR="008346E6" w:rsidRPr="008346E6" w:rsidRDefault="008346E6" w:rsidP="008346E6">
      <w:pPr>
        <w:keepNext/>
        <w:autoSpaceDE w:val="0"/>
        <w:autoSpaceDN w:val="0"/>
        <w:adjustRightInd w:val="0"/>
        <w:jc w:val="center"/>
        <w:outlineLvl w:val="1"/>
        <w:rPr>
          <w:rFonts w:ascii="Times New Roman" w:hAnsi="Times New Roman"/>
          <w:sz w:val="16"/>
          <w:szCs w:val="16"/>
        </w:rPr>
      </w:pPr>
      <w:r w:rsidRPr="00F24419">
        <w:rPr>
          <w:rFonts w:ascii="Times New Roman" w:hAnsi="Times New Roman"/>
          <w:sz w:val="16"/>
          <w:szCs w:val="16"/>
        </w:rPr>
        <w:t>Глава 1. Должностной оклад</w:t>
      </w:r>
    </w:p>
    <w:p w:rsidR="008346E6" w:rsidRPr="008346E6" w:rsidRDefault="008346E6" w:rsidP="008346E6">
      <w:pPr>
        <w:pStyle w:val="a7"/>
        <w:rPr>
          <w:rFonts w:ascii="Times New Roman" w:hAnsi="Times New Roman"/>
          <w:sz w:val="16"/>
        </w:rPr>
      </w:pPr>
      <w:r w:rsidRPr="008346E6">
        <w:rPr>
          <w:rFonts w:ascii="Times New Roman" w:hAnsi="Times New Roman"/>
          <w:sz w:val="16"/>
        </w:rPr>
        <w:t>10. Должностной оклад по каждой должности муниципальной службы устанавливается штатным расписанием, утверждаемым представителем нанимателя (работодателя).</w:t>
      </w:r>
    </w:p>
    <w:p w:rsidR="008346E6" w:rsidRPr="008346E6" w:rsidRDefault="008346E6" w:rsidP="008346E6">
      <w:pPr>
        <w:pStyle w:val="a7"/>
        <w:rPr>
          <w:rFonts w:ascii="Times New Roman" w:hAnsi="Times New Roman"/>
          <w:sz w:val="16"/>
        </w:rPr>
      </w:pPr>
      <w:r w:rsidRPr="008346E6">
        <w:rPr>
          <w:rFonts w:ascii="Times New Roman" w:hAnsi="Times New Roman"/>
          <w:sz w:val="16"/>
        </w:rPr>
        <w:t>11. Размеры должностных окладов муниципальных служащих устанавливаются в соответствии с приложением к настоящему Положению.</w:t>
      </w:r>
    </w:p>
    <w:p w:rsidR="008346E6" w:rsidRPr="008346E6" w:rsidRDefault="008346E6" w:rsidP="008346E6">
      <w:pPr>
        <w:pStyle w:val="a7"/>
        <w:rPr>
          <w:rFonts w:ascii="Times New Roman" w:hAnsi="Times New Roman"/>
          <w:sz w:val="16"/>
        </w:rPr>
      </w:pPr>
      <w:r w:rsidRPr="008346E6">
        <w:rPr>
          <w:rFonts w:ascii="Times New Roman" w:hAnsi="Times New Roman"/>
          <w:sz w:val="16"/>
        </w:rPr>
        <w:t>12. Увеличение (индексация) размеров должностных окладов по должностям муниципальной службы производится правовым актом представителя нанимателя (работодателя)</w:t>
      </w:r>
      <w:r w:rsidRPr="008346E6">
        <w:rPr>
          <w:rFonts w:ascii="Times New Roman" w:hAnsi="Times New Roman"/>
          <w:color w:val="000000"/>
          <w:sz w:val="16"/>
        </w:rPr>
        <w:t>.</w:t>
      </w:r>
    </w:p>
    <w:p w:rsidR="008346E6" w:rsidRPr="008346E6" w:rsidRDefault="008346E6" w:rsidP="008346E6">
      <w:pPr>
        <w:pStyle w:val="a7"/>
        <w:jc w:val="center"/>
        <w:rPr>
          <w:rFonts w:ascii="Times New Roman" w:hAnsi="Times New Roman"/>
          <w:sz w:val="16"/>
        </w:rPr>
      </w:pPr>
      <w:r w:rsidRPr="008346E6">
        <w:rPr>
          <w:rFonts w:ascii="Times New Roman" w:hAnsi="Times New Roman"/>
          <w:sz w:val="16"/>
        </w:rPr>
        <w:t>Глава 2. Ежемесячная надбавка</w:t>
      </w:r>
    </w:p>
    <w:p w:rsidR="008346E6" w:rsidRPr="008346E6" w:rsidRDefault="008346E6" w:rsidP="008346E6">
      <w:pPr>
        <w:pStyle w:val="a7"/>
        <w:jc w:val="center"/>
        <w:rPr>
          <w:rFonts w:ascii="Times New Roman" w:hAnsi="Times New Roman"/>
          <w:sz w:val="16"/>
        </w:rPr>
      </w:pPr>
      <w:r w:rsidRPr="008346E6">
        <w:rPr>
          <w:rFonts w:ascii="Times New Roman" w:hAnsi="Times New Roman"/>
          <w:sz w:val="16"/>
        </w:rPr>
        <w:t>к должностному окладу за классный чин</w:t>
      </w:r>
    </w:p>
    <w:p w:rsidR="008346E6" w:rsidRPr="008346E6" w:rsidRDefault="008346E6" w:rsidP="008346E6">
      <w:pPr>
        <w:pStyle w:val="a7"/>
        <w:rPr>
          <w:rFonts w:ascii="Times New Roman" w:hAnsi="Times New Roman"/>
          <w:sz w:val="16"/>
        </w:rPr>
      </w:pPr>
      <w:r w:rsidRPr="008346E6">
        <w:rPr>
          <w:rFonts w:ascii="Times New Roman" w:hAnsi="Times New Roman"/>
          <w:sz w:val="16"/>
        </w:rPr>
        <w:t>13. Выплата ежемесячной надбавки к должностному окладу за классный чин производится на основании распоряжения</w:t>
      </w:r>
      <w:r w:rsidRPr="008346E6">
        <w:rPr>
          <w:rFonts w:ascii="Times New Roman" w:hAnsi="Times New Roman"/>
          <w:i/>
          <w:sz w:val="16"/>
        </w:rPr>
        <w:t xml:space="preserve"> </w:t>
      </w:r>
      <w:r w:rsidRPr="008346E6">
        <w:rPr>
          <w:rFonts w:ascii="Times New Roman" w:hAnsi="Times New Roman"/>
          <w:sz w:val="16"/>
        </w:rPr>
        <w:t>представителя нанимателя (работодателя) со дня присвоения муниципальному служащему соответствующего классного чина:</w:t>
      </w:r>
    </w:p>
    <w:p w:rsidR="008346E6" w:rsidRPr="008346E6" w:rsidRDefault="008346E6" w:rsidP="008346E6">
      <w:pPr>
        <w:pStyle w:val="a7"/>
        <w:rPr>
          <w:rFonts w:ascii="Times New Roman" w:hAnsi="Times New Roman"/>
          <w:sz w:val="16"/>
        </w:rPr>
      </w:pPr>
      <w:r w:rsidRPr="008346E6">
        <w:rPr>
          <w:rFonts w:ascii="Times New Roman" w:hAnsi="Times New Roman"/>
          <w:sz w:val="16"/>
        </w:rPr>
        <w:t>1) муниципальному служащему, имеющему классный чин третьего класса – 10 процентов от установленного должностного оклада;</w:t>
      </w:r>
    </w:p>
    <w:p w:rsidR="008346E6" w:rsidRPr="008346E6" w:rsidRDefault="008346E6" w:rsidP="008346E6">
      <w:pPr>
        <w:pStyle w:val="a7"/>
        <w:rPr>
          <w:rFonts w:ascii="Times New Roman" w:hAnsi="Times New Roman"/>
          <w:sz w:val="16"/>
        </w:rPr>
      </w:pPr>
      <w:r w:rsidRPr="008346E6">
        <w:rPr>
          <w:rFonts w:ascii="Times New Roman" w:hAnsi="Times New Roman"/>
          <w:sz w:val="16"/>
        </w:rPr>
        <w:t>2) муниципальному служащему, имеющему классный чин второго класса – 20 процентов от установленного должностного оклада;</w:t>
      </w:r>
    </w:p>
    <w:p w:rsidR="008346E6" w:rsidRPr="008346E6" w:rsidRDefault="008346E6" w:rsidP="008346E6">
      <w:pPr>
        <w:pStyle w:val="a7"/>
        <w:rPr>
          <w:rFonts w:ascii="Times New Roman" w:hAnsi="Times New Roman"/>
          <w:sz w:val="16"/>
        </w:rPr>
      </w:pPr>
      <w:r w:rsidRPr="008346E6">
        <w:rPr>
          <w:rFonts w:ascii="Times New Roman" w:hAnsi="Times New Roman"/>
          <w:sz w:val="16"/>
        </w:rPr>
        <w:t>3) муниципальному служащему, имеющему классный чин первого класса – 30 процентов от установленного должностного оклада.</w:t>
      </w:r>
    </w:p>
    <w:p w:rsidR="008346E6" w:rsidRPr="00F24419" w:rsidRDefault="008346E6" w:rsidP="008346E6">
      <w:pPr>
        <w:keepNext/>
        <w:autoSpaceDE w:val="0"/>
        <w:autoSpaceDN w:val="0"/>
        <w:adjustRightInd w:val="0"/>
        <w:jc w:val="center"/>
        <w:rPr>
          <w:rFonts w:ascii="Times New Roman" w:hAnsi="Times New Roman"/>
          <w:sz w:val="16"/>
          <w:szCs w:val="16"/>
        </w:rPr>
      </w:pPr>
      <w:r w:rsidRPr="00F24419">
        <w:rPr>
          <w:rFonts w:ascii="Times New Roman" w:hAnsi="Times New Roman"/>
          <w:sz w:val="16"/>
          <w:szCs w:val="16"/>
        </w:rPr>
        <w:t>Глава 3. Ежемесячная надбавка к должностному окладу</w:t>
      </w:r>
      <w:r w:rsidRPr="00F24419">
        <w:rPr>
          <w:rFonts w:ascii="Times New Roman" w:hAnsi="Times New Roman"/>
          <w:sz w:val="16"/>
          <w:szCs w:val="16"/>
        </w:rPr>
        <w:br/>
        <w:t>за высл</w:t>
      </w:r>
      <w:r>
        <w:rPr>
          <w:rFonts w:ascii="Times New Roman" w:hAnsi="Times New Roman"/>
          <w:sz w:val="16"/>
          <w:szCs w:val="16"/>
        </w:rPr>
        <w:t>угу лет на муниципальной службе</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14. Ежемесячная надбавка к должностному окладу за выслугу лет на муниципальной службе выплачивается в процентах от должностного оклада денежного содержания в следующем размере:</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 при стаже муниципальной службы от 1 года до 5 лет – 10 процентов;</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 при стаже муниципальной службы от 5 лет до 10 лет – 15 процентов;</w:t>
      </w:r>
      <w:r w:rsidRPr="008346E6">
        <w:rPr>
          <w:rFonts w:ascii="Times New Roman" w:hAnsi="Times New Roman"/>
          <w:sz w:val="16"/>
          <w:szCs w:val="16"/>
        </w:rPr>
        <w:tab/>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3) при стаже муниципальной службы от 10 лет до 15 лет – 20 процентов;</w:t>
      </w:r>
    </w:p>
    <w:p w:rsidR="008346E6" w:rsidRPr="008346E6" w:rsidRDefault="008346E6" w:rsidP="008346E6">
      <w:pPr>
        <w:pStyle w:val="a7"/>
        <w:rPr>
          <w:rFonts w:ascii="Times New Roman" w:hAnsi="Times New Roman"/>
          <w:color w:val="000000"/>
          <w:sz w:val="16"/>
          <w:szCs w:val="16"/>
        </w:rPr>
      </w:pPr>
      <w:r w:rsidRPr="008346E6">
        <w:rPr>
          <w:rFonts w:ascii="Times New Roman" w:hAnsi="Times New Roman"/>
          <w:color w:val="000000"/>
          <w:sz w:val="16"/>
          <w:szCs w:val="16"/>
        </w:rPr>
        <w:t xml:space="preserve">4) свыше 15 лет </w:t>
      </w:r>
      <w:r w:rsidRPr="008346E6">
        <w:rPr>
          <w:rFonts w:ascii="Times New Roman" w:hAnsi="Times New Roman"/>
          <w:sz w:val="16"/>
          <w:szCs w:val="16"/>
        </w:rPr>
        <w:t xml:space="preserve">муниципальной службы – </w:t>
      </w:r>
      <w:r w:rsidRPr="008346E6">
        <w:rPr>
          <w:rFonts w:ascii="Times New Roman" w:hAnsi="Times New Roman"/>
          <w:color w:val="000000"/>
          <w:sz w:val="16"/>
          <w:szCs w:val="16"/>
        </w:rPr>
        <w:t>30 процентов.</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 xml:space="preserve">15. </w:t>
      </w:r>
      <w:r w:rsidRPr="008346E6">
        <w:rPr>
          <w:rFonts w:ascii="Times New Roman" w:hAnsi="Times New Roman"/>
          <w:color w:val="000000"/>
          <w:sz w:val="16"/>
          <w:szCs w:val="16"/>
        </w:rPr>
        <w:t>Исчисление стажа муниципальной службы осуществляется в соответствии</w:t>
      </w:r>
      <w:r w:rsidRPr="008346E6">
        <w:rPr>
          <w:rFonts w:ascii="Times New Roman" w:hAnsi="Times New Roman"/>
          <w:sz w:val="16"/>
          <w:szCs w:val="16"/>
        </w:rPr>
        <w:t xml:space="preserve"> со статьей 25 Федеральный закон от 2 марта 2007 года № 25-ФЗ «О муниципальной службе в Российской Федерации».</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16. Ежемесячная надбавка за выслугу лет начисляется на должностной оклад без учета доплат и надбавок и выплачивается ежемесячно одновременно с денежным содержанием.</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17. Надбавка за выслугу лет учитывается во всех случаях исчисления среднего заработка.</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18. Надбавка за выслугу лет выплачивается с момента возникновения права на назначение или изменение размера этой надбавки.</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Если у муниципального служащего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19. Выплата ежемесячной надбавки за выслугу лет на муниципальной службе осуществляется на основании распоряжения</w:t>
      </w:r>
      <w:r w:rsidRPr="008346E6">
        <w:rPr>
          <w:rFonts w:ascii="Times New Roman" w:hAnsi="Times New Roman"/>
          <w:i/>
          <w:sz w:val="16"/>
          <w:szCs w:val="16"/>
        </w:rPr>
        <w:t xml:space="preserve"> </w:t>
      </w:r>
      <w:r w:rsidRPr="008346E6">
        <w:rPr>
          <w:rFonts w:ascii="Times New Roman" w:hAnsi="Times New Roman"/>
          <w:sz w:val="16"/>
          <w:szCs w:val="16"/>
        </w:rPr>
        <w:t>представителя нанимателя (работодателя) со дня достижения муниципальным служащим соответствующего стажа муниципальной службы.</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20. Если право на ежемесячную надбавку за выслугу лет на муниципальной службе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21. 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8346E6" w:rsidRPr="00F24419" w:rsidRDefault="008346E6" w:rsidP="008346E6">
      <w:pPr>
        <w:keepNext/>
        <w:autoSpaceDE w:val="0"/>
        <w:autoSpaceDN w:val="0"/>
        <w:adjustRightInd w:val="0"/>
        <w:jc w:val="center"/>
        <w:rPr>
          <w:rFonts w:ascii="Times New Roman" w:hAnsi="Times New Roman"/>
          <w:sz w:val="16"/>
          <w:szCs w:val="16"/>
        </w:rPr>
      </w:pPr>
      <w:r w:rsidRPr="00F24419">
        <w:rPr>
          <w:rFonts w:ascii="Times New Roman" w:hAnsi="Times New Roman"/>
          <w:sz w:val="16"/>
          <w:szCs w:val="16"/>
        </w:rPr>
        <w:lastRenderedPageBreak/>
        <w:t>Глава 4. Ежемесячная надбавка к должностному окладу</w:t>
      </w:r>
      <w:r w:rsidRPr="00F24419">
        <w:rPr>
          <w:rFonts w:ascii="Times New Roman" w:hAnsi="Times New Roman"/>
          <w:sz w:val="16"/>
          <w:szCs w:val="16"/>
        </w:rPr>
        <w:br/>
        <w:t>за особ</w:t>
      </w:r>
      <w:r>
        <w:rPr>
          <w:rFonts w:ascii="Times New Roman" w:hAnsi="Times New Roman"/>
          <w:sz w:val="16"/>
          <w:szCs w:val="16"/>
        </w:rPr>
        <w:t>ые условия муниципальной службы</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22.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 по высшей группе должностей муниципальной службы – от 50 до 70 процентов должностного оклада;</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 по главной группе должностей муниципальной службы – от 40 до 50 процентов должностного оклада;</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3) по ведущей группе должностей муниципальной службы – от 30 до 40 процентов должностного оклада;</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 по старшей группе должностей муниципальной службы – от 20 до 30 процентов должностного оклада;</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5) по младшей группе должностей муниципальной службы – от 10 до 20 процентов должностного оклада.</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23.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22 настоящего Положения.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24. 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 профессиональный уровень исполнения муниципальным служащим должностных обязанностей в соответствии с должностной инструкцией;</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 компетентность при выполнении наиболее важных и сложных работ;</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3) 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 специальный режим работы: выполнение должностных обязанностей за пределами нормальной продолжительности рабочего времени, исполнение должностных обязанностей временно отсутствующих муниципальных служащих;</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5) высокие достижения в работе: достижение результатов и целей, поставленных при выполнении заданий, имеющих значение для развития Филипповского муниципального образования и организации местного самоуправления в Филипповском муниципальном образовании;</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6) степень участия в нормотворчестве: участие в разработке нормативных правовых актов органов местного самоуправления Филипповского муниципального образования;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7) участие в работе комиссий, рабочих групп, иных консультативно-совещательных органов, образованных в органах местного самоуправления Филипповского муниципального образования;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8) сложность, срочность и объем выполняемой работы;</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9) опыт работы по специальности и замещаемой должности;</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10) уровень и степень самостоятельности при принятии решений муниципальным служащим.</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25. Выплата ежемесячной надбавки к должностному окладу за особые условия муниципальной службы осуществляется на основании распоряжения</w:t>
      </w:r>
      <w:r w:rsidRPr="008346E6">
        <w:rPr>
          <w:rFonts w:ascii="Times New Roman" w:hAnsi="Times New Roman"/>
          <w:i/>
          <w:sz w:val="16"/>
          <w:szCs w:val="16"/>
        </w:rPr>
        <w:t xml:space="preserve"> </w:t>
      </w:r>
      <w:r w:rsidRPr="008346E6">
        <w:rPr>
          <w:rFonts w:ascii="Times New Roman" w:hAnsi="Times New Roman"/>
          <w:sz w:val="16"/>
          <w:szCs w:val="16"/>
        </w:rPr>
        <w:t>представителя нанимателя (работодателя).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26. Ежемесячная надбавка носит срочный и персонифицированный характер и устанавливается на кратковременный (месяц) либо на длительный период.</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27. Ранее установленный размер ежемесячной надбавки может быть увеличен или уменьшен в пределах размеров, установленных пунктом 22 настоящего Положения по соответствующей группе должностей муниципальной службы, в следующих случаях:</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 xml:space="preserve">1) в связи с изменением критериев, предусмотренных </w:t>
      </w:r>
      <w:hyperlink r:id="rId21" w:history="1">
        <w:r w:rsidRPr="008346E6">
          <w:rPr>
            <w:rFonts w:ascii="Times New Roman" w:hAnsi="Times New Roman"/>
            <w:sz w:val="16"/>
            <w:szCs w:val="16"/>
          </w:rPr>
          <w:t>пунктом 24</w:t>
        </w:r>
      </w:hyperlink>
      <w:r w:rsidRPr="008346E6">
        <w:rPr>
          <w:rFonts w:ascii="Times New Roman" w:hAnsi="Times New Roman"/>
          <w:sz w:val="16"/>
          <w:szCs w:val="16"/>
        </w:rPr>
        <w:t xml:space="preserve"> настоящего Положения;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 по результатам работы муниципального служащего;</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3) по результатам аттестации, квалификационного экзамена муниципального служащего.</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28. Основаниями для уменьшения размера ежемесячной надбавки являются систематическое несвоевременное выполнение служебных заданий, ухудшение качества и результатов работы, а также нарушение муниципальным служащим трудовой и (или) исполнительской дисциплины.</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29.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30. Изменение размера ранее установленной муниципальному служащему ежемесячной надбавки производится на основании ходатайства на имя представителя нанимателя (работодателя), подготовленной непосредственным руководителем муниципального служащего. В ходатайстве должен быть указан размер ежемесячной надбавки, который предлагается установить муниципальному служащему, с соответствующим обоснованием увеличения (уменьшения) ее размера с учетом критериев, предусмотренных пунктом 24 настоящего Положения.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31. Изменение размера ежемесячной надбавки оформляется дополнительным соглашением к трудовому договору с муниципальным служащим.</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32.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w:t>
      </w:r>
    </w:p>
    <w:p w:rsidR="008346E6" w:rsidRPr="00F24419" w:rsidRDefault="008346E6" w:rsidP="008346E6">
      <w:pPr>
        <w:keepNext/>
        <w:autoSpaceDE w:val="0"/>
        <w:autoSpaceDN w:val="0"/>
        <w:adjustRightInd w:val="0"/>
        <w:jc w:val="center"/>
        <w:rPr>
          <w:rFonts w:ascii="Times New Roman" w:hAnsi="Times New Roman"/>
          <w:sz w:val="16"/>
          <w:szCs w:val="16"/>
        </w:rPr>
      </w:pPr>
      <w:r w:rsidRPr="00F24419">
        <w:rPr>
          <w:rFonts w:ascii="Times New Roman" w:hAnsi="Times New Roman"/>
          <w:sz w:val="16"/>
          <w:szCs w:val="16"/>
        </w:rPr>
        <w:t>Глава 5. Ежемесячная процентная надбавка к должностному окладу</w:t>
      </w:r>
      <w:r w:rsidRPr="00F24419">
        <w:rPr>
          <w:rFonts w:ascii="Times New Roman" w:hAnsi="Times New Roman"/>
          <w:sz w:val="16"/>
          <w:szCs w:val="16"/>
        </w:rPr>
        <w:br/>
        <w:t>за работу со сведениями, сост</w:t>
      </w:r>
      <w:r>
        <w:rPr>
          <w:rFonts w:ascii="Times New Roman" w:hAnsi="Times New Roman"/>
          <w:sz w:val="16"/>
          <w:szCs w:val="16"/>
        </w:rPr>
        <w:t>авляющими государственную тайну</w:t>
      </w:r>
    </w:p>
    <w:p w:rsidR="008346E6" w:rsidRPr="008346E6" w:rsidRDefault="008346E6" w:rsidP="008346E6">
      <w:pPr>
        <w:pStyle w:val="a7"/>
        <w:rPr>
          <w:rFonts w:ascii="Times New Roman" w:hAnsi="Times New Roman"/>
          <w:sz w:val="16"/>
        </w:rPr>
      </w:pPr>
      <w:r w:rsidRPr="008346E6">
        <w:rPr>
          <w:rFonts w:ascii="Times New Roman" w:hAnsi="Times New Roman"/>
          <w:sz w:val="16"/>
        </w:rPr>
        <w:t>33.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346E6" w:rsidRPr="008346E6" w:rsidRDefault="008346E6" w:rsidP="008346E6">
      <w:pPr>
        <w:pStyle w:val="a7"/>
        <w:rPr>
          <w:rFonts w:ascii="Times New Roman" w:hAnsi="Times New Roman"/>
          <w:sz w:val="16"/>
        </w:rPr>
      </w:pPr>
      <w:r w:rsidRPr="008346E6">
        <w:rPr>
          <w:rFonts w:ascii="Times New Roman" w:hAnsi="Times New Roman"/>
          <w:sz w:val="16"/>
        </w:rPr>
        <w:t>34. Ежемесячная процентная надбавка к должностному окладу за работу со сведениями, составляющими государственную тайну, устанавливается муниципальному служащему персонально распоряжением представителя нанимателя (работодателя).</w:t>
      </w:r>
    </w:p>
    <w:p w:rsidR="008346E6" w:rsidRPr="008346E6" w:rsidRDefault="008346E6" w:rsidP="008346E6">
      <w:pPr>
        <w:pStyle w:val="a7"/>
        <w:rPr>
          <w:rFonts w:ascii="Times New Roman" w:hAnsi="Times New Roman"/>
          <w:sz w:val="16"/>
        </w:rPr>
      </w:pPr>
      <w:r w:rsidRPr="008346E6">
        <w:rPr>
          <w:rFonts w:ascii="Times New Roman" w:hAnsi="Times New Roman"/>
          <w:sz w:val="16"/>
        </w:rPr>
        <w:t xml:space="preserve">35. Основанием для установления ежемесячной процентной надбавки к должностному окладу за работу со сведениями, составляющими государственную тайну, является письменное представление лица, осуществляющего </w:t>
      </w:r>
      <w:proofErr w:type="spellStart"/>
      <w:r w:rsidRPr="008346E6">
        <w:rPr>
          <w:rFonts w:ascii="Times New Roman" w:hAnsi="Times New Roman"/>
          <w:sz w:val="16"/>
        </w:rPr>
        <w:t>режимно</w:t>
      </w:r>
      <w:proofErr w:type="spellEnd"/>
      <w:r w:rsidRPr="008346E6">
        <w:rPr>
          <w:rFonts w:ascii="Times New Roman" w:hAnsi="Times New Roman"/>
          <w:sz w:val="16"/>
        </w:rPr>
        <w:t>-секретную работу в Филипповском муниципальном образовании, в соответствии с оформленной формой допуска к сведениям, составляющим государственную тайну.</w:t>
      </w:r>
    </w:p>
    <w:p w:rsidR="008346E6" w:rsidRPr="008346E6" w:rsidRDefault="008346E6" w:rsidP="008346E6">
      <w:pPr>
        <w:pStyle w:val="a7"/>
        <w:rPr>
          <w:rFonts w:ascii="Times New Roman" w:hAnsi="Times New Roman"/>
          <w:sz w:val="16"/>
        </w:rPr>
      </w:pPr>
      <w:r w:rsidRPr="008346E6">
        <w:rPr>
          <w:rFonts w:ascii="Times New Roman" w:hAnsi="Times New Roman"/>
          <w:sz w:val="16"/>
        </w:rPr>
        <w:t>36. Прекращение выплаты ежемесячной процентной надбавки за работу со сведениями, составляющими государственную тайну, оформляется распоряжением представителя нанимателя (работодателя).</w:t>
      </w:r>
    </w:p>
    <w:p w:rsidR="008346E6" w:rsidRPr="008346E6" w:rsidRDefault="008346E6" w:rsidP="008346E6">
      <w:pPr>
        <w:pStyle w:val="a7"/>
        <w:rPr>
          <w:rFonts w:ascii="Times New Roman" w:hAnsi="Times New Roman"/>
          <w:sz w:val="16"/>
        </w:rPr>
      </w:pPr>
      <w:r w:rsidRPr="008346E6">
        <w:rPr>
          <w:rFonts w:ascii="Times New Roman" w:hAnsi="Times New Roman"/>
          <w:sz w:val="16"/>
        </w:rPr>
        <w:t>37. Ежемесячная процентная надбавка к должностному окладу за работу со сведениями, составляющими государственную тайну, выплачивается (устанавливается, изменяется) с момента возникновения права на назначение или изменение размера этой надбавки.</w:t>
      </w:r>
    </w:p>
    <w:p w:rsidR="008346E6" w:rsidRPr="008346E6" w:rsidRDefault="008346E6" w:rsidP="008346E6">
      <w:pPr>
        <w:pStyle w:val="a7"/>
        <w:rPr>
          <w:rFonts w:ascii="Times New Roman" w:hAnsi="Times New Roman"/>
          <w:sz w:val="16"/>
        </w:rPr>
      </w:pPr>
      <w:r w:rsidRPr="008346E6">
        <w:rPr>
          <w:rFonts w:ascii="Times New Roman" w:hAnsi="Times New Roman"/>
          <w:sz w:val="16"/>
        </w:rPr>
        <w:t>38. При увольнении муниципального служащего выплата ежемесячной процентной надбавки к должностному окладу за работу со сведениями, составляющими государственную тайну, прекращается, выплата производится при окончательном расчете.</w:t>
      </w:r>
    </w:p>
    <w:p w:rsidR="008346E6" w:rsidRPr="008346E6" w:rsidRDefault="008346E6" w:rsidP="008346E6">
      <w:pPr>
        <w:pStyle w:val="a7"/>
        <w:rPr>
          <w:rFonts w:ascii="Times New Roman" w:hAnsi="Times New Roman"/>
          <w:sz w:val="16"/>
        </w:rPr>
      </w:pPr>
      <w:r w:rsidRPr="008346E6">
        <w:rPr>
          <w:rFonts w:ascii="Times New Roman" w:hAnsi="Times New Roman"/>
          <w:sz w:val="16"/>
        </w:rPr>
        <w:t>39. Ежемесячная процентная надбавка к должностному окладу за работу со сведениями, составляющими государственную тайну, не выплачивается в случаях:</w:t>
      </w:r>
    </w:p>
    <w:p w:rsidR="008346E6" w:rsidRPr="008346E6" w:rsidRDefault="008346E6" w:rsidP="008346E6">
      <w:pPr>
        <w:pStyle w:val="a7"/>
        <w:rPr>
          <w:rFonts w:ascii="Times New Roman" w:hAnsi="Times New Roman"/>
          <w:sz w:val="16"/>
        </w:rPr>
      </w:pPr>
      <w:r w:rsidRPr="008346E6">
        <w:rPr>
          <w:rFonts w:ascii="Times New Roman" w:hAnsi="Times New Roman"/>
          <w:sz w:val="16"/>
        </w:rPr>
        <w:t>1) увольнения муниципального служащего с должности муниципальной службы, исполнение должностных обязанностей по которой связано со сведениями, составляющими государственную тайну;</w:t>
      </w:r>
    </w:p>
    <w:p w:rsidR="008346E6" w:rsidRPr="008346E6" w:rsidRDefault="008346E6" w:rsidP="008346E6">
      <w:pPr>
        <w:pStyle w:val="a7"/>
        <w:rPr>
          <w:rFonts w:ascii="Times New Roman" w:hAnsi="Times New Roman"/>
          <w:sz w:val="16"/>
        </w:rPr>
      </w:pPr>
      <w:r w:rsidRPr="008346E6">
        <w:rPr>
          <w:rFonts w:ascii="Times New Roman" w:hAnsi="Times New Roman"/>
          <w:sz w:val="16"/>
        </w:rPr>
        <w:t>2) прекращения допуска муниципального служащего к государственной тайне;</w:t>
      </w:r>
    </w:p>
    <w:p w:rsidR="008346E6" w:rsidRPr="008346E6" w:rsidRDefault="008346E6" w:rsidP="008346E6">
      <w:pPr>
        <w:pStyle w:val="a7"/>
        <w:rPr>
          <w:rFonts w:ascii="Times New Roman" w:hAnsi="Times New Roman"/>
          <w:sz w:val="16"/>
        </w:rPr>
      </w:pPr>
      <w:r w:rsidRPr="008346E6">
        <w:rPr>
          <w:rFonts w:ascii="Times New Roman" w:hAnsi="Times New Roman"/>
          <w:sz w:val="16"/>
        </w:rPr>
        <w:t>3) освобождения муниципального служащего от работы со сведениями, составляющими государственную тайну;</w:t>
      </w:r>
    </w:p>
    <w:p w:rsidR="008346E6" w:rsidRPr="008346E6" w:rsidRDefault="008346E6" w:rsidP="008346E6">
      <w:pPr>
        <w:pStyle w:val="a7"/>
        <w:rPr>
          <w:rFonts w:ascii="Times New Roman" w:hAnsi="Times New Roman"/>
          <w:sz w:val="16"/>
        </w:rPr>
      </w:pPr>
      <w:r w:rsidRPr="008346E6">
        <w:rPr>
          <w:rFonts w:ascii="Times New Roman" w:hAnsi="Times New Roman"/>
          <w:sz w:val="16"/>
        </w:rPr>
        <w:t>4) нахождения муниципального служащего в отпуске по уходу за ребенком в возрасте до трех лет;</w:t>
      </w:r>
    </w:p>
    <w:p w:rsidR="008346E6" w:rsidRPr="008346E6" w:rsidRDefault="008346E6" w:rsidP="008346E6">
      <w:pPr>
        <w:pStyle w:val="a7"/>
        <w:rPr>
          <w:rFonts w:ascii="Times New Roman" w:hAnsi="Times New Roman"/>
          <w:sz w:val="16"/>
        </w:rPr>
      </w:pPr>
      <w:r w:rsidRPr="008346E6">
        <w:rPr>
          <w:rFonts w:ascii="Times New Roman" w:hAnsi="Times New Roman"/>
          <w:sz w:val="16"/>
        </w:rPr>
        <w:t>5) в иных случаях, предусмотренных законодательством.</w:t>
      </w:r>
    </w:p>
    <w:p w:rsidR="008346E6" w:rsidRPr="00F24419" w:rsidRDefault="008346E6" w:rsidP="008346E6">
      <w:pPr>
        <w:keepNext/>
        <w:autoSpaceDE w:val="0"/>
        <w:autoSpaceDN w:val="0"/>
        <w:adjustRightInd w:val="0"/>
        <w:ind w:firstLine="540"/>
        <w:jc w:val="center"/>
        <w:rPr>
          <w:rFonts w:ascii="Times New Roman" w:hAnsi="Times New Roman"/>
          <w:sz w:val="16"/>
          <w:szCs w:val="16"/>
        </w:rPr>
      </w:pPr>
      <w:r w:rsidRPr="00F24419">
        <w:rPr>
          <w:rFonts w:ascii="Times New Roman" w:hAnsi="Times New Roman"/>
          <w:sz w:val="16"/>
          <w:szCs w:val="16"/>
        </w:rPr>
        <w:t>Глава 6. Премия за выполнение особо важных и сложных заданий</w:t>
      </w:r>
    </w:p>
    <w:p w:rsidR="008346E6" w:rsidRPr="008346E6" w:rsidRDefault="008346E6" w:rsidP="008346E6">
      <w:pPr>
        <w:pStyle w:val="a7"/>
        <w:rPr>
          <w:rFonts w:ascii="Times New Roman" w:hAnsi="Times New Roman"/>
          <w:sz w:val="16"/>
          <w:szCs w:val="16"/>
        </w:rPr>
      </w:pP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40. Премия за выполнение особо важных и сложных заданий (далее – премия) является формой материального стимулирования муниципальных служащих к эффективному и добросовестному исполнению должностных обязанностей.</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lastRenderedPageBreak/>
        <w:t>41.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42. Премия может выплачиваться за месяц, квартал, год или единовременно при наличии экономии фонда оплаты труда муниципальных служащих.</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43. Размер премии устанавливается в абсолютном размере (рублях) или в процентах к должностному окладу.</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44. При определении размера премии учитываются следующие критерии:</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 успешное выполнение заданий, связанных со срочной разработкой муниципальных нормативных и иных правовых актов, с участием в организации и проведении мероприятий, а также других заданий,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 и профессионализм;</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 объем, сложность и важность выполненного задания;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3) проявление инициативы в подготовке и выработке комплекса мероприятий по выполнению особо важных и сложных заданий;</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 xml:space="preserve">4) выполнение особо важных, сложных работ, разработку программ, методик и других документов, имеющих особую сложность и важное значение для улучшения социально-экономического положения в </w:t>
      </w:r>
      <w:proofErr w:type="gramStart"/>
      <w:r w:rsidRPr="008346E6">
        <w:rPr>
          <w:rFonts w:ascii="Times New Roman" w:hAnsi="Times New Roman"/>
          <w:sz w:val="16"/>
          <w:szCs w:val="16"/>
        </w:rPr>
        <w:t>Филипповском  муниципальном</w:t>
      </w:r>
      <w:proofErr w:type="gramEnd"/>
      <w:r w:rsidRPr="008346E6">
        <w:rPr>
          <w:rFonts w:ascii="Times New Roman" w:hAnsi="Times New Roman"/>
          <w:sz w:val="16"/>
          <w:szCs w:val="16"/>
        </w:rPr>
        <w:t xml:space="preserve"> образовании, определенной сфере деятельности;</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 xml:space="preserve">5) личный вклад муниципального служащего в выполнение особо важных и сложных заданий при осуществлении функций и задач органов местного самоуправления </w:t>
      </w:r>
      <w:proofErr w:type="gramStart"/>
      <w:r w:rsidRPr="008346E6">
        <w:rPr>
          <w:rFonts w:ascii="Times New Roman" w:hAnsi="Times New Roman"/>
          <w:sz w:val="16"/>
          <w:szCs w:val="16"/>
        </w:rPr>
        <w:t>Филипповского  муниципального</w:t>
      </w:r>
      <w:proofErr w:type="gramEnd"/>
      <w:r w:rsidRPr="008346E6">
        <w:rPr>
          <w:rFonts w:ascii="Times New Roman" w:hAnsi="Times New Roman"/>
          <w:sz w:val="16"/>
          <w:szCs w:val="16"/>
        </w:rPr>
        <w:t xml:space="preserve"> образования;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6) участие муниципального служащего в мероприятиях федерального, регионального, межмуниципального, районного, поселенческого значения.</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45. Решение о премировании муниципального служащего за выполнение особо важных и сложных заданий, размере премии и периоде, за который премируется муниципальный служащий, принимается представителем нанимателя (работодателем) на основании представления непосредственного руководителя муниципального служащего, в котором указываются основания для премирования.</w:t>
      </w:r>
    </w:p>
    <w:p w:rsidR="008346E6" w:rsidRPr="008346E6" w:rsidRDefault="008346E6" w:rsidP="008346E6">
      <w:pPr>
        <w:pStyle w:val="a7"/>
        <w:rPr>
          <w:rFonts w:ascii="Times New Roman" w:hAnsi="Times New Roman"/>
          <w:sz w:val="16"/>
          <w:szCs w:val="16"/>
        </w:rPr>
      </w:pPr>
      <w:bookmarkStart w:id="5" w:name="Par124"/>
      <w:bookmarkEnd w:id="5"/>
      <w:r w:rsidRPr="008346E6">
        <w:rPr>
          <w:rFonts w:ascii="Times New Roman" w:hAnsi="Times New Roman"/>
          <w:sz w:val="16"/>
          <w:szCs w:val="16"/>
        </w:rPr>
        <w:t>46. Премия не выплачивается в следующих случаях:</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1) отсутствие экономии средств фонда оплаты труда;</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2) наличие у муниципального служащего неснятого в установленном законодательстве порядке дисциплинарного взыскания и (или) фактов нарушения муниципальным служащим правил внутреннего трудового распорядка, исполнительской дисциплины.</w:t>
      </w:r>
    </w:p>
    <w:p w:rsidR="008346E6" w:rsidRPr="00F24419" w:rsidRDefault="008346E6" w:rsidP="008346E6">
      <w:pPr>
        <w:keepNext/>
        <w:autoSpaceDE w:val="0"/>
        <w:autoSpaceDN w:val="0"/>
        <w:adjustRightInd w:val="0"/>
        <w:ind w:firstLine="540"/>
        <w:jc w:val="center"/>
        <w:rPr>
          <w:rFonts w:ascii="Times New Roman" w:hAnsi="Times New Roman"/>
          <w:sz w:val="16"/>
          <w:szCs w:val="16"/>
        </w:rPr>
      </w:pPr>
      <w:r w:rsidRPr="00F24419">
        <w:rPr>
          <w:rFonts w:ascii="Times New Roman" w:hAnsi="Times New Roman"/>
          <w:sz w:val="16"/>
          <w:szCs w:val="16"/>
        </w:rPr>
        <w:t>Глава 7. Ежемесячное денежное поощрение</w:t>
      </w:r>
    </w:p>
    <w:p w:rsidR="008346E6" w:rsidRPr="008346E6" w:rsidRDefault="008346E6" w:rsidP="008346E6">
      <w:pPr>
        <w:pStyle w:val="a7"/>
        <w:rPr>
          <w:rFonts w:ascii="Times New Roman" w:hAnsi="Times New Roman"/>
          <w:sz w:val="16"/>
          <w:szCs w:val="16"/>
        </w:rPr>
      </w:pP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47. Ежемесячное денежное поощрение устанавливается в кратном размере к должностному окладу в соответствии с приложением к настоящему Положению.</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48. Конкретный размер ежемесячного денежного поощрения муниципальным служащим устанавливается на основании распоряжения представителя нанимателя (работодателя) с учетом следующих критериев:</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профессиональное выполнение должностных обязанностей;</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соблюдение кодекса этики и служебного поведения, правил внутреннего трудового распорядка, исполнительской дисциплины;</w:t>
      </w:r>
    </w:p>
    <w:p w:rsidR="008346E6" w:rsidRPr="008346E6" w:rsidRDefault="008346E6" w:rsidP="008346E6">
      <w:pPr>
        <w:pStyle w:val="a7"/>
        <w:rPr>
          <w:rFonts w:ascii="Times New Roman" w:hAnsi="Times New Roman"/>
          <w:sz w:val="16"/>
          <w:szCs w:val="16"/>
        </w:rPr>
      </w:pPr>
      <w:r w:rsidRPr="008346E6">
        <w:rPr>
          <w:rFonts w:ascii="Times New Roman" w:hAnsi="Times New Roman"/>
          <w:sz w:val="16"/>
          <w:szCs w:val="16"/>
        </w:rPr>
        <w:t>достижение муниципальным служащим значимых результатов профессиональной деятельности;</w:t>
      </w:r>
    </w:p>
    <w:p w:rsidR="008346E6" w:rsidRDefault="008346E6" w:rsidP="008346E6">
      <w:pPr>
        <w:pStyle w:val="a7"/>
        <w:rPr>
          <w:rFonts w:ascii="Times New Roman" w:hAnsi="Times New Roman"/>
          <w:sz w:val="16"/>
          <w:szCs w:val="16"/>
        </w:rPr>
      </w:pPr>
      <w:r w:rsidRPr="008346E6">
        <w:rPr>
          <w:rFonts w:ascii="Times New Roman" w:hAnsi="Times New Roman"/>
          <w:sz w:val="16"/>
          <w:szCs w:val="16"/>
        </w:rPr>
        <w:t>использование новых форм и методов, положительно отразившихся на результатах профессиональной де</w:t>
      </w:r>
      <w:r>
        <w:rPr>
          <w:rFonts w:ascii="Times New Roman" w:hAnsi="Times New Roman"/>
          <w:sz w:val="16"/>
          <w:szCs w:val="16"/>
        </w:rPr>
        <w:t>ятельности.</w:t>
      </w:r>
    </w:p>
    <w:p w:rsidR="008346E6" w:rsidRPr="00F24419" w:rsidRDefault="008346E6" w:rsidP="008346E6">
      <w:pPr>
        <w:pStyle w:val="a7"/>
        <w:rPr>
          <w:rFonts w:ascii="Times New Roman" w:hAnsi="Times New Roman"/>
          <w:sz w:val="16"/>
          <w:szCs w:val="16"/>
        </w:rPr>
      </w:pPr>
    </w:p>
    <w:p w:rsidR="008346E6" w:rsidRPr="00F24419" w:rsidRDefault="008346E6" w:rsidP="008346E6">
      <w:pPr>
        <w:keepNext/>
        <w:autoSpaceDE w:val="0"/>
        <w:autoSpaceDN w:val="0"/>
        <w:adjustRightInd w:val="0"/>
        <w:jc w:val="center"/>
        <w:rPr>
          <w:rFonts w:ascii="Times New Roman" w:hAnsi="Times New Roman"/>
          <w:sz w:val="16"/>
          <w:szCs w:val="16"/>
        </w:rPr>
      </w:pPr>
      <w:r w:rsidRPr="00F24419">
        <w:rPr>
          <w:rFonts w:ascii="Times New Roman" w:hAnsi="Times New Roman"/>
          <w:sz w:val="16"/>
          <w:szCs w:val="16"/>
        </w:rPr>
        <w:t>Глава 8. Единовременная</w:t>
      </w:r>
      <w:r w:rsidRPr="00F24419">
        <w:rPr>
          <w:rFonts w:ascii="Times New Roman" w:hAnsi="Times New Roman"/>
          <w:bCs/>
          <w:iCs/>
          <w:sz w:val="16"/>
          <w:szCs w:val="16"/>
        </w:rPr>
        <w:t xml:space="preserve"> выплата </w:t>
      </w:r>
      <w:r w:rsidRPr="00F24419">
        <w:rPr>
          <w:rFonts w:ascii="Times New Roman" w:hAnsi="Times New Roman"/>
          <w:sz w:val="16"/>
          <w:szCs w:val="16"/>
        </w:rPr>
        <w:t>при предоставлении</w:t>
      </w:r>
      <w:r w:rsidRPr="00F24419">
        <w:rPr>
          <w:rFonts w:ascii="Times New Roman" w:hAnsi="Times New Roman"/>
          <w:sz w:val="16"/>
          <w:szCs w:val="16"/>
        </w:rPr>
        <w:br/>
        <w:t>ежегодного оплачиваемого отпуска</w:t>
      </w:r>
    </w:p>
    <w:p w:rsidR="008346E6" w:rsidRPr="008346E6" w:rsidRDefault="008346E6" w:rsidP="008346E6">
      <w:pPr>
        <w:pStyle w:val="a7"/>
        <w:rPr>
          <w:rFonts w:ascii="Times New Roman" w:hAnsi="Times New Roman"/>
          <w:sz w:val="16"/>
        </w:rPr>
      </w:pPr>
    </w:p>
    <w:p w:rsidR="008346E6" w:rsidRPr="008346E6" w:rsidRDefault="008346E6" w:rsidP="008346E6">
      <w:pPr>
        <w:pStyle w:val="a7"/>
        <w:rPr>
          <w:rFonts w:ascii="Times New Roman" w:hAnsi="Times New Roman"/>
          <w:sz w:val="16"/>
        </w:rPr>
      </w:pPr>
      <w:r w:rsidRPr="008346E6">
        <w:rPr>
          <w:rFonts w:ascii="Times New Roman" w:hAnsi="Times New Roman"/>
          <w:sz w:val="16"/>
        </w:rPr>
        <w:t xml:space="preserve">49. Единовременная </w:t>
      </w:r>
      <w:r w:rsidRPr="008346E6">
        <w:rPr>
          <w:rFonts w:ascii="Times New Roman" w:hAnsi="Times New Roman"/>
          <w:bCs/>
          <w:iCs/>
          <w:sz w:val="16"/>
        </w:rPr>
        <w:t xml:space="preserve">выплата </w:t>
      </w:r>
      <w:r w:rsidRPr="008346E6">
        <w:rPr>
          <w:rFonts w:ascii="Times New Roman" w:hAnsi="Times New Roman"/>
          <w:sz w:val="16"/>
        </w:rPr>
        <w:t>при предоставлении ежегодного оплачиваемого отпуска производится один раз в календарном году в размере двух должностных окладов при предоставлении муниципальному служащему ежегодного оплачиваемого отпуска, а в случае, если муниципальный служащий не использовал в течение года свое право на ежегодный оплачиваемый отпуск, – в четвертом квартале текущего календарного года.</w:t>
      </w:r>
    </w:p>
    <w:p w:rsidR="008346E6" w:rsidRDefault="008346E6" w:rsidP="008346E6">
      <w:pPr>
        <w:pStyle w:val="a7"/>
        <w:rPr>
          <w:rFonts w:ascii="Times New Roman" w:hAnsi="Times New Roman"/>
          <w:sz w:val="16"/>
        </w:rPr>
      </w:pPr>
      <w:r w:rsidRPr="008346E6">
        <w:rPr>
          <w:rFonts w:ascii="Times New Roman" w:hAnsi="Times New Roman"/>
          <w:sz w:val="16"/>
        </w:rPr>
        <w:t>50. Единовременная выплата производится на основании распоряжения</w:t>
      </w:r>
      <w:r w:rsidRPr="008346E6">
        <w:rPr>
          <w:rFonts w:ascii="Times New Roman" w:hAnsi="Times New Roman"/>
          <w:i/>
          <w:sz w:val="16"/>
        </w:rPr>
        <w:t xml:space="preserve"> </w:t>
      </w:r>
      <w:r w:rsidRPr="008346E6">
        <w:rPr>
          <w:rFonts w:ascii="Times New Roman" w:hAnsi="Times New Roman"/>
          <w:sz w:val="16"/>
        </w:rPr>
        <w:t>представителя нанимателя (работодателя) при предоставлении муниципальному служащему ежегодного оплачиваемого отпуска – по его письменному заявлению, а в случае, если муниципальный служащий не использовал в течение года свое право на ежегодный оплачиваемый отпуск, – без заяв</w:t>
      </w:r>
      <w:bookmarkStart w:id="6" w:name="sub_9218"/>
      <w:r>
        <w:rPr>
          <w:rFonts w:ascii="Times New Roman" w:hAnsi="Times New Roman"/>
          <w:sz w:val="16"/>
        </w:rPr>
        <w:t>ления муниципального служащего.</w:t>
      </w:r>
    </w:p>
    <w:p w:rsidR="008346E6" w:rsidRPr="008346E6" w:rsidRDefault="008346E6" w:rsidP="008346E6">
      <w:pPr>
        <w:pStyle w:val="a7"/>
        <w:rPr>
          <w:rFonts w:ascii="Times New Roman" w:hAnsi="Times New Roman"/>
          <w:sz w:val="16"/>
        </w:rPr>
      </w:pPr>
    </w:p>
    <w:p w:rsidR="008346E6" w:rsidRPr="00F24419" w:rsidRDefault="008346E6" w:rsidP="008346E6">
      <w:pPr>
        <w:keepNext/>
        <w:autoSpaceDE w:val="0"/>
        <w:autoSpaceDN w:val="0"/>
        <w:adjustRightInd w:val="0"/>
        <w:jc w:val="center"/>
        <w:rPr>
          <w:rFonts w:ascii="Times New Roman" w:hAnsi="Times New Roman"/>
          <w:sz w:val="16"/>
          <w:szCs w:val="16"/>
        </w:rPr>
      </w:pPr>
      <w:r>
        <w:rPr>
          <w:rFonts w:ascii="Times New Roman" w:hAnsi="Times New Roman"/>
          <w:sz w:val="16"/>
          <w:szCs w:val="16"/>
        </w:rPr>
        <w:t>Глава 9. Материальная помощь</w:t>
      </w:r>
    </w:p>
    <w:p w:rsidR="008346E6" w:rsidRPr="008346E6" w:rsidRDefault="008346E6" w:rsidP="008346E6">
      <w:pPr>
        <w:pStyle w:val="a7"/>
        <w:rPr>
          <w:rFonts w:ascii="Times New Roman" w:hAnsi="Times New Roman"/>
          <w:sz w:val="16"/>
        </w:rPr>
      </w:pPr>
      <w:r w:rsidRPr="008346E6">
        <w:rPr>
          <w:rFonts w:ascii="Times New Roman" w:hAnsi="Times New Roman"/>
          <w:sz w:val="16"/>
        </w:rPr>
        <w:t>51. Муниципальному служащему предоставляется материальная помощь один раз в текущем календарном году при наступлении одного из следующих случаев:</w:t>
      </w:r>
    </w:p>
    <w:p w:rsidR="008346E6" w:rsidRPr="008346E6" w:rsidRDefault="008346E6" w:rsidP="008346E6">
      <w:pPr>
        <w:pStyle w:val="a7"/>
        <w:rPr>
          <w:rFonts w:ascii="Times New Roman" w:hAnsi="Times New Roman"/>
          <w:sz w:val="16"/>
        </w:rPr>
      </w:pPr>
      <w:r w:rsidRPr="008346E6">
        <w:rPr>
          <w:rFonts w:ascii="Times New Roman" w:hAnsi="Times New Roman"/>
          <w:sz w:val="16"/>
        </w:rPr>
        <w:t>1) регистрация брака муниципального служащего;</w:t>
      </w:r>
    </w:p>
    <w:p w:rsidR="008346E6" w:rsidRPr="008346E6" w:rsidRDefault="008346E6" w:rsidP="008346E6">
      <w:pPr>
        <w:pStyle w:val="a7"/>
        <w:rPr>
          <w:rFonts w:ascii="Times New Roman" w:hAnsi="Times New Roman"/>
          <w:sz w:val="16"/>
        </w:rPr>
      </w:pPr>
      <w:r w:rsidRPr="008346E6">
        <w:rPr>
          <w:rFonts w:ascii="Times New Roman" w:hAnsi="Times New Roman"/>
          <w:sz w:val="16"/>
        </w:rPr>
        <w:t>2) рождение ребенка у муниципального служащего;</w:t>
      </w:r>
    </w:p>
    <w:p w:rsidR="008346E6" w:rsidRPr="008346E6" w:rsidRDefault="008346E6" w:rsidP="008346E6">
      <w:pPr>
        <w:pStyle w:val="a7"/>
        <w:rPr>
          <w:rFonts w:ascii="Times New Roman" w:hAnsi="Times New Roman"/>
          <w:sz w:val="16"/>
        </w:rPr>
      </w:pPr>
      <w:r w:rsidRPr="008346E6">
        <w:rPr>
          <w:rFonts w:ascii="Times New Roman" w:hAnsi="Times New Roman"/>
          <w:sz w:val="16"/>
        </w:rPr>
        <w:t>3) причинение муниципальному служащему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 или его членов семьи;</w:t>
      </w:r>
    </w:p>
    <w:p w:rsidR="008346E6" w:rsidRPr="008346E6" w:rsidRDefault="008346E6" w:rsidP="008346E6">
      <w:pPr>
        <w:pStyle w:val="a7"/>
        <w:rPr>
          <w:rFonts w:ascii="Times New Roman" w:hAnsi="Times New Roman"/>
          <w:sz w:val="16"/>
        </w:rPr>
      </w:pPr>
      <w:r w:rsidRPr="008346E6">
        <w:rPr>
          <w:rFonts w:ascii="Times New Roman" w:hAnsi="Times New Roman"/>
          <w:sz w:val="16"/>
        </w:rPr>
        <w:t>4) в связи с юбилейными датами муниципального служащего (достижение возраста 50, 55, 60, 65 лет);</w:t>
      </w:r>
    </w:p>
    <w:p w:rsidR="008346E6" w:rsidRPr="008346E6" w:rsidRDefault="008346E6" w:rsidP="008346E6">
      <w:pPr>
        <w:pStyle w:val="a7"/>
        <w:rPr>
          <w:rFonts w:ascii="Times New Roman" w:hAnsi="Times New Roman"/>
          <w:sz w:val="16"/>
        </w:rPr>
      </w:pPr>
      <w:r w:rsidRPr="008346E6">
        <w:rPr>
          <w:rFonts w:ascii="Times New Roman" w:hAnsi="Times New Roman"/>
          <w:sz w:val="16"/>
        </w:rPr>
        <w:t>5) наличие материальных затруднений у муниципального служащего:</w:t>
      </w:r>
    </w:p>
    <w:p w:rsidR="008346E6" w:rsidRPr="008346E6" w:rsidRDefault="008346E6" w:rsidP="008346E6">
      <w:pPr>
        <w:pStyle w:val="a7"/>
        <w:rPr>
          <w:rFonts w:ascii="Times New Roman" w:hAnsi="Times New Roman"/>
          <w:sz w:val="16"/>
        </w:rPr>
      </w:pPr>
      <w:r w:rsidRPr="008346E6">
        <w:rPr>
          <w:rFonts w:ascii="Times New Roman" w:hAnsi="Times New Roman"/>
          <w:sz w:val="16"/>
        </w:rPr>
        <w:t>а) необходимость прохождения муниципальным служащим и (или) членами его семьи обследования, лечения, реабилитации, приобретения дорогостоящих медикаментов;</w:t>
      </w:r>
    </w:p>
    <w:p w:rsidR="008346E6" w:rsidRPr="008346E6" w:rsidRDefault="008346E6" w:rsidP="008346E6">
      <w:pPr>
        <w:pStyle w:val="a7"/>
        <w:rPr>
          <w:rFonts w:ascii="Times New Roman" w:hAnsi="Times New Roman"/>
          <w:sz w:val="16"/>
        </w:rPr>
      </w:pPr>
      <w:r w:rsidRPr="008346E6">
        <w:rPr>
          <w:rFonts w:ascii="Times New Roman" w:hAnsi="Times New Roman"/>
          <w:sz w:val="16"/>
        </w:rPr>
        <w:t>б) необходимость оплаты за обучение муниципального служащего, обучение его детей в возрасте до 24 лет, его подопечных в возрасте до 18 лет по очной форме обучения в образовательных организациях, его брата (сестры) в возрасте до 24 лет по очной форме обучения в образовательных организациях;</w:t>
      </w:r>
    </w:p>
    <w:p w:rsidR="008346E6" w:rsidRPr="008346E6" w:rsidRDefault="008346E6" w:rsidP="008346E6">
      <w:pPr>
        <w:pStyle w:val="a7"/>
        <w:rPr>
          <w:rFonts w:ascii="Times New Roman" w:hAnsi="Times New Roman"/>
          <w:sz w:val="16"/>
        </w:rPr>
      </w:pPr>
      <w:r w:rsidRPr="008346E6">
        <w:rPr>
          <w:rFonts w:ascii="Times New Roman" w:hAnsi="Times New Roman"/>
          <w:sz w:val="16"/>
        </w:rPr>
        <w:t>в) необходимость погашения муниципальным служащим основного долга и уплаты процентов по кредиту (займу), в том числе ипотечному;</w:t>
      </w:r>
    </w:p>
    <w:p w:rsidR="008346E6" w:rsidRPr="008346E6" w:rsidRDefault="008346E6" w:rsidP="008346E6">
      <w:pPr>
        <w:pStyle w:val="a7"/>
        <w:rPr>
          <w:rFonts w:ascii="Times New Roman" w:hAnsi="Times New Roman"/>
          <w:sz w:val="16"/>
        </w:rPr>
      </w:pPr>
      <w:r w:rsidRPr="008346E6">
        <w:rPr>
          <w:rFonts w:ascii="Times New Roman" w:hAnsi="Times New Roman"/>
          <w:sz w:val="16"/>
        </w:rPr>
        <w:t>г) длительного лечения муниципального служащего или осуществления длительного ухода за больным членом его семьи более двух месяцев подряд;</w:t>
      </w:r>
    </w:p>
    <w:p w:rsidR="008346E6" w:rsidRPr="008346E6" w:rsidRDefault="008346E6" w:rsidP="008346E6">
      <w:pPr>
        <w:pStyle w:val="a7"/>
        <w:rPr>
          <w:rFonts w:ascii="Times New Roman" w:hAnsi="Times New Roman"/>
          <w:sz w:val="16"/>
        </w:rPr>
      </w:pPr>
      <w:r w:rsidRPr="008346E6">
        <w:rPr>
          <w:rFonts w:ascii="Times New Roman" w:hAnsi="Times New Roman"/>
          <w:sz w:val="16"/>
        </w:rPr>
        <w:t>д) смерти членов семьи муниципального служащего;</w:t>
      </w:r>
    </w:p>
    <w:p w:rsidR="008346E6" w:rsidRPr="008346E6" w:rsidRDefault="008346E6" w:rsidP="008346E6">
      <w:pPr>
        <w:pStyle w:val="a7"/>
        <w:rPr>
          <w:rFonts w:ascii="Times New Roman" w:hAnsi="Times New Roman"/>
          <w:sz w:val="16"/>
        </w:rPr>
      </w:pPr>
      <w:r w:rsidRPr="008346E6">
        <w:rPr>
          <w:rFonts w:ascii="Times New Roman" w:hAnsi="Times New Roman"/>
          <w:sz w:val="16"/>
        </w:rPr>
        <w:t>е) смерти муниципального служащего (материальная помощь выплачивается члену семьи муниципального служащего, первым обратившемуся с письменным заявлением). Членами семьи муниципального служащего в целях настоящего Положения признаются его супруга (супруг), дети, родители.</w:t>
      </w:r>
    </w:p>
    <w:p w:rsidR="008346E6" w:rsidRPr="008346E6" w:rsidRDefault="008346E6" w:rsidP="008346E6">
      <w:pPr>
        <w:pStyle w:val="a7"/>
        <w:rPr>
          <w:rFonts w:ascii="Times New Roman" w:hAnsi="Times New Roman"/>
          <w:sz w:val="16"/>
        </w:rPr>
      </w:pPr>
      <w:r w:rsidRPr="008346E6">
        <w:rPr>
          <w:rFonts w:ascii="Times New Roman" w:hAnsi="Times New Roman"/>
          <w:sz w:val="16"/>
        </w:rPr>
        <w:t>52. Право на получение материальной помощи у муниципального служащего возникает со дня замещения должности муниципальной службы.</w:t>
      </w:r>
    </w:p>
    <w:p w:rsidR="008346E6" w:rsidRPr="008346E6" w:rsidRDefault="008346E6" w:rsidP="008346E6">
      <w:pPr>
        <w:pStyle w:val="a7"/>
        <w:rPr>
          <w:rFonts w:ascii="Times New Roman" w:hAnsi="Times New Roman"/>
          <w:sz w:val="16"/>
        </w:rPr>
      </w:pPr>
      <w:r w:rsidRPr="008346E6">
        <w:rPr>
          <w:rFonts w:ascii="Times New Roman" w:hAnsi="Times New Roman"/>
          <w:sz w:val="16"/>
        </w:rPr>
        <w:t>53. Для выплаты материальной помощи (за исключением случая выплаты материальной помощи, предусмотренного подпунктом 4 пункта 51 настоящего Положения) муниципальный служащий представляет в кадровую службу либо сотруднику, ответственному за кадровую работу в соответствующем органе местного самоуправления, заявление с приложением к нему документов, подтверждающих наличие оснований для выплаты материальной помощи.</w:t>
      </w:r>
    </w:p>
    <w:p w:rsidR="008346E6" w:rsidRPr="008346E6" w:rsidRDefault="008346E6" w:rsidP="008346E6">
      <w:pPr>
        <w:pStyle w:val="a7"/>
        <w:rPr>
          <w:rFonts w:ascii="Times New Roman" w:hAnsi="Times New Roman"/>
          <w:sz w:val="16"/>
        </w:rPr>
      </w:pPr>
      <w:bookmarkStart w:id="7" w:name="sub_9219"/>
      <w:bookmarkStart w:id="8" w:name="sub_9216"/>
      <w:bookmarkEnd w:id="6"/>
      <w:r w:rsidRPr="008346E6">
        <w:rPr>
          <w:rFonts w:ascii="Times New Roman" w:hAnsi="Times New Roman"/>
          <w:sz w:val="16"/>
        </w:rPr>
        <w:t>54. Размер материальной помощи, предоставляемой муниципальному служащему, определяется индивидуально в каждом отдельном случае, но не может превышать двух должностных окладов.</w:t>
      </w:r>
    </w:p>
    <w:bookmarkEnd w:id="7"/>
    <w:bookmarkEnd w:id="8"/>
    <w:p w:rsidR="008346E6" w:rsidRPr="008346E6" w:rsidRDefault="008346E6" w:rsidP="008346E6">
      <w:pPr>
        <w:pStyle w:val="a7"/>
        <w:rPr>
          <w:rFonts w:ascii="Times New Roman" w:hAnsi="Times New Roman"/>
          <w:sz w:val="16"/>
        </w:rPr>
      </w:pPr>
      <w:r w:rsidRPr="008346E6">
        <w:rPr>
          <w:rFonts w:ascii="Times New Roman" w:hAnsi="Times New Roman"/>
          <w:sz w:val="16"/>
        </w:rPr>
        <w:t>55. Если муниципальным служащим не реализовано право на получение материальной помощи в текущем календарном году по основаниям, предусмотренным пунктом 51 настоящего Положения, материальная помощь выплачивается в четвертом квартале текущего календарного года в размере одного должностного оклада. При этом письменного заявления не требуется.</w:t>
      </w:r>
    </w:p>
    <w:p w:rsidR="008346E6" w:rsidRPr="008346E6" w:rsidRDefault="008346E6" w:rsidP="008346E6">
      <w:pPr>
        <w:pStyle w:val="a7"/>
        <w:rPr>
          <w:rFonts w:ascii="Times New Roman" w:hAnsi="Times New Roman"/>
          <w:sz w:val="16"/>
        </w:rPr>
      </w:pPr>
      <w:r w:rsidRPr="008346E6">
        <w:rPr>
          <w:rFonts w:ascii="Times New Roman" w:hAnsi="Times New Roman"/>
          <w:sz w:val="16"/>
        </w:rPr>
        <w:t xml:space="preserve">56. Муниципальным служащим, получившим материальную помощь в текущем календарном году в соответствии с </w:t>
      </w:r>
      <w:hyperlink r:id="rId22" w:history="1">
        <w:r w:rsidRPr="008346E6">
          <w:rPr>
            <w:rFonts w:ascii="Times New Roman" w:hAnsi="Times New Roman"/>
            <w:sz w:val="16"/>
          </w:rPr>
          <w:t xml:space="preserve">пунктом </w:t>
        </w:r>
      </w:hyperlink>
      <w:r w:rsidRPr="008346E6">
        <w:rPr>
          <w:rFonts w:ascii="Times New Roman" w:hAnsi="Times New Roman"/>
          <w:sz w:val="16"/>
        </w:rPr>
        <w:t xml:space="preserve">55 настоящего Положения, материальная помощь по основаниям, предусмотренным </w:t>
      </w:r>
      <w:hyperlink r:id="rId23" w:history="1">
        <w:r w:rsidRPr="008346E6">
          <w:rPr>
            <w:rFonts w:ascii="Times New Roman" w:hAnsi="Times New Roman"/>
            <w:sz w:val="16"/>
          </w:rPr>
          <w:t xml:space="preserve">пунктом </w:t>
        </w:r>
      </w:hyperlink>
      <w:r w:rsidRPr="008346E6">
        <w:rPr>
          <w:rFonts w:ascii="Times New Roman" w:hAnsi="Times New Roman"/>
          <w:sz w:val="16"/>
        </w:rPr>
        <w:t>51 настоящего Положения, в текущем календарном году не выплачивается.</w:t>
      </w:r>
    </w:p>
    <w:p w:rsidR="008346E6" w:rsidRPr="008346E6" w:rsidRDefault="008346E6" w:rsidP="008346E6">
      <w:pPr>
        <w:pStyle w:val="a7"/>
        <w:rPr>
          <w:rFonts w:ascii="Times New Roman" w:hAnsi="Times New Roman"/>
          <w:sz w:val="16"/>
        </w:rPr>
      </w:pPr>
      <w:r w:rsidRPr="008346E6">
        <w:rPr>
          <w:rFonts w:ascii="Times New Roman" w:hAnsi="Times New Roman"/>
          <w:sz w:val="16"/>
        </w:rPr>
        <w:t>57. Решение о выплате материальной помощи оформляется распоряжением представителя нанимателя (работодателя).</w:t>
      </w:r>
    </w:p>
    <w:p w:rsidR="008346E6" w:rsidRPr="008346E6" w:rsidRDefault="008346E6" w:rsidP="008346E6">
      <w:pPr>
        <w:pStyle w:val="a7"/>
        <w:rPr>
          <w:rFonts w:ascii="Times New Roman" w:hAnsi="Times New Roman"/>
          <w:sz w:val="16"/>
        </w:rPr>
      </w:pPr>
      <w:r w:rsidRPr="008346E6">
        <w:rPr>
          <w:rFonts w:ascii="Times New Roman" w:hAnsi="Times New Roman"/>
          <w:sz w:val="16"/>
        </w:rPr>
        <w:t xml:space="preserve">58. При увольнении с муниципальной службы в течение текущего календарного года, за исключением случаев увольнения за виновные действия, муниципальному служащему, не реализовавшему право на получение материальной помощи в текущем календарном году, материальная помощь </w:t>
      </w:r>
      <w:r w:rsidRPr="008346E6">
        <w:rPr>
          <w:rFonts w:ascii="Times New Roman" w:hAnsi="Times New Roman"/>
          <w:sz w:val="16"/>
        </w:rPr>
        <w:lastRenderedPageBreak/>
        <w:t>выплачивается не позднее дня увольнения с муниципальной службы, пропорционально времени исполнения муниципальным служащим должностных обязанностей в течение календарного года в размере 1/12 за каждый полный месяц муниципальной  службы от одного должностного оклада.</w:t>
      </w:r>
    </w:p>
    <w:p w:rsidR="008346E6" w:rsidRPr="00F24419" w:rsidRDefault="008346E6" w:rsidP="008346E6">
      <w:pPr>
        <w:autoSpaceDE w:val="0"/>
        <w:autoSpaceDN w:val="0"/>
        <w:adjustRightInd w:val="0"/>
        <w:ind w:left="5103"/>
        <w:rPr>
          <w:rFonts w:ascii="Times New Roman" w:hAnsi="Times New Roman"/>
          <w:sz w:val="16"/>
          <w:szCs w:val="16"/>
        </w:rPr>
      </w:pPr>
    </w:p>
    <w:p w:rsidR="008346E6" w:rsidRPr="00F24419" w:rsidRDefault="008346E6" w:rsidP="008346E6">
      <w:pPr>
        <w:autoSpaceDE w:val="0"/>
        <w:autoSpaceDN w:val="0"/>
        <w:adjustRightInd w:val="0"/>
        <w:ind w:left="5103"/>
        <w:jc w:val="right"/>
        <w:rPr>
          <w:rFonts w:ascii="Times New Roman" w:hAnsi="Times New Roman"/>
          <w:sz w:val="16"/>
          <w:szCs w:val="16"/>
        </w:rPr>
      </w:pPr>
      <w:r w:rsidRPr="00F24419">
        <w:rPr>
          <w:rFonts w:ascii="Times New Roman" w:hAnsi="Times New Roman"/>
          <w:sz w:val="16"/>
          <w:szCs w:val="16"/>
        </w:rPr>
        <w:t>Приложение</w:t>
      </w:r>
    </w:p>
    <w:p w:rsidR="008346E6" w:rsidRPr="006663F3" w:rsidRDefault="008346E6" w:rsidP="006663F3">
      <w:pPr>
        <w:pStyle w:val="af3"/>
        <w:ind w:left="5103"/>
        <w:jc w:val="right"/>
        <w:rPr>
          <w:rFonts w:ascii="Times New Roman" w:hAnsi="Times New Roman" w:cs="Times New Roman"/>
          <w:sz w:val="16"/>
          <w:szCs w:val="16"/>
        </w:rPr>
      </w:pPr>
      <w:r w:rsidRPr="00F24419">
        <w:rPr>
          <w:rFonts w:ascii="Times New Roman" w:hAnsi="Times New Roman" w:cs="Times New Roman"/>
          <w:b w:val="0"/>
          <w:sz w:val="16"/>
          <w:szCs w:val="16"/>
        </w:rPr>
        <w:t xml:space="preserve">к Положению о размере и условиях оплаты труда муниципальных служащих органов местного самоуправления </w:t>
      </w:r>
      <w:proofErr w:type="gramStart"/>
      <w:r w:rsidRPr="00F24419">
        <w:rPr>
          <w:rFonts w:ascii="Times New Roman" w:hAnsi="Times New Roman" w:cs="Times New Roman"/>
          <w:b w:val="0"/>
          <w:sz w:val="16"/>
          <w:szCs w:val="16"/>
        </w:rPr>
        <w:t>Филипповского  муниципального</w:t>
      </w:r>
      <w:proofErr w:type="gramEnd"/>
      <w:r w:rsidRPr="00F24419">
        <w:rPr>
          <w:rFonts w:ascii="Times New Roman" w:hAnsi="Times New Roman" w:cs="Times New Roman"/>
          <w:b w:val="0"/>
          <w:sz w:val="16"/>
          <w:szCs w:val="16"/>
        </w:rPr>
        <w:t xml:space="preserve"> образования </w:t>
      </w:r>
    </w:p>
    <w:p w:rsidR="008346E6" w:rsidRPr="00F24419" w:rsidRDefault="008346E6" w:rsidP="008346E6">
      <w:pPr>
        <w:autoSpaceDE w:val="0"/>
        <w:autoSpaceDN w:val="0"/>
        <w:adjustRightInd w:val="0"/>
        <w:jc w:val="center"/>
        <w:rPr>
          <w:rFonts w:ascii="Times New Roman" w:hAnsi="Times New Roman"/>
          <w:b/>
          <w:sz w:val="16"/>
          <w:szCs w:val="16"/>
        </w:rPr>
      </w:pPr>
      <w:r w:rsidRPr="00F24419">
        <w:rPr>
          <w:rFonts w:ascii="Times New Roman" w:hAnsi="Times New Roman"/>
          <w:b/>
          <w:sz w:val="16"/>
          <w:szCs w:val="16"/>
        </w:rPr>
        <w:t>РАЗМЕРЫ</w:t>
      </w:r>
    </w:p>
    <w:p w:rsidR="008346E6" w:rsidRPr="006663F3" w:rsidRDefault="008346E6" w:rsidP="006663F3">
      <w:pPr>
        <w:tabs>
          <w:tab w:val="left" w:pos="3105"/>
        </w:tabs>
        <w:jc w:val="center"/>
        <w:rPr>
          <w:rFonts w:ascii="Times New Roman" w:hAnsi="Times New Roman"/>
          <w:b/>
          <w:sz w:val="16"/>
          <w:szCs w:val="16"/>
        </w:rPr>
      </w:pPr>
      <w:r w:rsidRPr="00F24419">
        <w:rPr>
          <w:rFonts w:ascii="Times New Roman" w:hAnsi="Times New Roman"/>
          <w:b/>
          <w:sz w:val="16"/>
          <w:szCs w:val="16"/>
        </w:rPr>
        <w:t>ДОЛЖНОСТНЫХ ОКЛАДОВ И ЕЖЕМЕСЯЧНОГО</w:t>
      </w:r>
      <w:r w:rsidRPr="00F24419">
        <w:rPr>
          <w:rFonts w:ascii="Times New Roman" w:hAnsi="Times New Roman"/>
          <w:b/>
          <w:sz w:val="16"/>
          <w:szCs w:val="16"/>
        </w:rPr>
        <w:br/>
        <w:t>ДЕНЕЖНОГО ПООЩРЕНИЯ МУНИЦИПАЛЬНЫХ СЛУЖАЩИХ ОРГАНОВ МЕСТНОГО САМОУПРАВЛЕНИЯ ФИЛИППОВСКОГО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5396"/>
        <w:gridCol w:w="2052"/>
        <w:gridCol w:w="2316"/>
      </w:tblGrid>
      <w:tr w:rsidR="008346E6" w:rsidRPr="00F24419" w:rsidTr="006663F3">
        <w:tc>
          <w:tcPr>
            <w:tcW w:w="328"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jc w:val="both"/>
              <w:rPr>
                <w:rFonts w:ascii="Times New Roman" w:hAnsi="Times New Roman"/>
                <w:sz w:val="16"/>
                <w:szCs w:val="16"/>
              </w:rPr>
            </w:pPr>
            <w:r w:rsidRPr="00F24419">
              <w:rPr>
                <w:rFonts w:ascii="Times New Roman" w:hAnsi="Times New Roman"/>
                <w:sz w:val="16"/>
                <w:szCs w:val="16"/>
              </w:rPr>
              <w:t>№ п/п</w:t>
            </w:r>
          </w:p>
        </w:tc>
        <w:tc>
          <w:tcPr>
            <w:tcW w:w="2582"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keepNext/>
              <w:overflowPunct w:val="0"/>
              <w:autoSpaceDE w:val="0"/>
              <w:autoSpaceDN w:val="0"/>
              <w:adjustRightInd w:val="0"/>
              <w:jc w:val="both"/>
              <w:outlineLvl w:val="3"/>
              <w:rPr>
                <w:rFonts w:ascii="Times New Roman" w:hAnsi="Times New Roman"/>
                <w:sz w:val="16"/>
                <w:szCs w:val="16"/>
              </w:rPr>
            </w:pPr>
            <w:r w:rsidRPr="00F24419">
              <w:rPr>
                <w:rFonts w:ascii="Times New Roman" w:hAnsi="Times New Roman"/>
                <w:sz w:val="16"/>
                <w:szCs w:val="16"/>
              </w:rPr>
              <w:t xml:space="preserve">             Наименование должности</w:t>
            </w:r>
          </w:p>
          <w:p w:rsidR="008346E6" w:rsidRPr="00F24419" w:rsidRDefault="008346E6" w:rsidP="008346E6">
            <w:pPr>
              <w:rPr>
                <w:rFonts w:ascii="Times New Roman" w:hAnsi="Times New Roman"/>
                <w:sz w:val="16"/>
                <w:szCs w:val="16"/>
              </w:rPr>
            </w:pPr>
            <w:r w:rsidRPr="00F24419">
              <w:rPr>
                <w:rFonts w:ascii="Times New Roman" w:hAnsi="Times New Roman"/>
                <w:sz w:val="16"/>
                <w:szCs w:val="16"/>
              </w:rPr>
              <w:t xml:space="preserve">               </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keepNext/>
              <w:overflowPunct w:val="0"/>
              <w:autoSpaceDE w:val="0"/>
              <w:autoSpaceDN w:val="0"/>
              <w:adjustRightInd w:val="0"/>
              <w:jc w:val="center"/>
              <w:outlineLvl w:val="3"/>
              <w:rPr>
                <w:rFonts w:ascii="Times New Roman" w:hAnsi="Times New Roman"/>
                <w:sz w:val="16"/>
                <w:szCs w:val="16"/>
              </w:rPr>
            </w:pPr>
            <w:r w:rsidRPr="00F24419">
              <w:rPr>
                <w:rFonts w:ascii="Times New Roman" w:hAnsi="Times New Roman"/>
                <w:sz w:val="16"/>
                <w:szCs w:val="16"/>
              </w:rPr>
              <w:t>Размер должностного</w:t>
            </w:r>
          </w:p>
          <w:p w:rsidR="008346E6" w:rsidRPr="00F24419" w:rsidRDefault="008346E6" w:rsidP="008346E6">
            <w:pPr>
              <w:keepNext/>
              <w:overflowPunct w:val="0"/>
              <w:autoSpaceDE w:val="0"/>
              <w:autoSpaceDN w:val="0"/>
              <w:adjustRightInd w:val="0"/>
              <w:jc w:val="center"/>
              <w:outlineLvl w:val="3"/>
              <w:rPr>
                <w:rFonts w:ascii="Times New Roman" w:hAnsi="Times New Roman"/>
                <w:sz w:val="16"/>
                <w:szCs w:val="16"/>
              </w:rPr>
            </w:pPr>
            <w:r w:rsidRPr="00F24419">
              <w:rPr>
                <w:rFonts w:ascii="Times New Roman" w:hAnsi="Times New Roman"/>
                <w:sz w:val="16"/>
                <w:szCs w:val="16"/>
              </w:rPr>
              <w:t xml:space="preserve">оклада в месяц, </w:t>
            </w:r>
          </w:p>
          <w:p w:rsidR="008346E6" w:rsidRPr="00F24419" w:rsidRDefault="008346E6" w:rsidP="008346E6">
            <w:pPr>
              <w:keepNext/>
              <w:overflowPunct w:val="0"/>
              <w:autoSpaceDE w:val="0"/>
              <w:autoSpaceDN w:val="0"/>
              <w:adjustRightInd w:val="0"/>
              <w:jc w:val="center"/>
              <w:outlineLvl w:val="3"/>
              <w:rPr>
                <w:rFonts w:ascii="Times New Roman" w:hAnsi="Times New Roman"/>
                <w:sz w:val="16"/>
                <w:szCs w:val="16"/>
              </w:rPr>
            </w:pPr>
            <w:r w:rsidRPr="00F24419">
              <w:rPr>
                <w:rFonts w:ascii="Times New Roman" w:hAnsi="Times New Roman"/>
                <w:sz w:val="16"/>
                <w:szCs w:val="16"/>
              </w:rPr>
              <w:t>руб.</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jc w:val="center"/>
              <w:rPr>
                <w:rFonts w:ascii="Times New Roman" w:hAnsi="Times New Roman"/>
                <w:sz w:val="16"/>
                <w:szCs w:val="16"/>
              </w:rPr>
            </w:pPr>
            <w:r w:rsidRPr="00F24419">
              <w:rPr>
                <w:rFonts w:ascii="Times New Roman" w:hAnsi="Times New Roman"/>
                <w:sz w:val="16"/>
                <w:szCs w:val="16"/>
              </w:rPr>
              <w:t>Размер ежемесячного денежного</w:t>
            </w:r>
          </w:p>
          <w:p w:rsidR="008346E6" w:rsidRPr="00F24419" w:rsidRDefault="008346E6" w:rsidP="008346E6">
            <w:pPr>
              <w:jc w:val="center"/>
              <w:rPr>
                <w:rFonts w:ascii="Times New Roman" w:hAnsi="Times New Roman"/>
                <w:sz w:val="16"/>
                <w:szCs w:val="16"/>
              </w:rPr>
            </w:pPr>
            <w:r w:rsidRPr="00F24419">
              <w:rPr>
                <w:rFonts w:ascii="Times New Roman" w:hAnsi="Times New Roman"/>
                <w:sz w:val="16"/>
                <w:szCs w:val="16"/>
              </w:rPr>
              <w:t>поощрения</w:t>
            </w:r>
          </w:p>
          <w:p w:rsidR="008346E6" w:rsidRPr="00F24419" w:rsidRDefault="008346E6" w:rsidP="008346E6">
            <w:pPr>
              <w:keepNext/>
              <w:overflowPunct w:val="0"/>
              <w:autoSpaceDE w:val="0"/>
              <w:autoSpaceDN w:val="0"/>
              <w:adjustRightInd w:val="0"/>
              <w:jc w:val="center"/>
              <w:outlineLvl w:val="3"/>
              <w:rPr>
                <w:rFonts w:ascii="Times New Roman" w:hAnsi="Times New Roman"/>
                <w:sz w:val="16"/>
                <w:szCs w:val="16"/>
              </w:rPr>
            </w:pPr>
            <w:r w:rsidRPr="00F24419">
              <w:rPr>
                <w:rFonts w:ascii="Times New Roman" w:hAnsi="Times New Roman"/>
                <w:sz w:val="16"/>
                <w:szCs w:val="16"/>
              </w:rPr>
              <w:t>(должностных     окладов в месяц)</w:t>
            </w:r>
          </w:p>
        </w:tc>
      </w:tr>
      <w:tr w:rsidR="008346E6" w:rsidRPr="00F24419" w:rsidTr="008346E6">
        <w:trPr>
          <w:trHeight w:val="3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346E6" w:rsidRPr="00F24419" w:rsidRDefault="008346E6" w:rsidP="008346E6">
            <w:pPr>
              <w:jc w:val="center"/>
              <w:rPr>
                <w:rFonts w:ascii="Times New Roman" w:hAnsi="Times New Roman"/>
                <w:sz w:val="16"/>
                <w:szCs w:val="16"/>
              </w:rPr>
            </w:pPr>
            <w:r w:rsidRPr="00F24419">
              <w:rPr>
                <w:rFonts w:ascii="Times New Roman" w:hAnsi="Times New Roman"/>
                <w:sz w:val="16"/>
                <w:szCs w:val="16"/>
              </w:rPr>
              <w:t>Младшая группа должностей муниципальной службы</w:t>
            </w:r>
          </w:p>
        </w:tc>
      </w:tr>
      <w:tr w:rsidR="008346E6" w:rsidRPr="00F24419" w:rsidTr="006663F3">
        <w:trPr>
          <w:trHeight w:val="403"/>
        </w:trPr>
        <w:tc>
          <w:tcPr>
            <w:tcW w:w="328"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jc w:val="both"/>
              <w:rPr>
                <w:rFonts w:ascii="Times New Roman" w:hAnsi="Times New Roman"/>
                <w:sz w:val="16"/>
                <w:szCs w:val="16"/>
              </w:rPr>
            </w:pPr>
            <w:r w:rsidRPr="00F24419">
              <w:rPr>
                <w:rFonts w:ascii="Times New Roman" w:hAnsi="Times New Roman"/>
                <w:sz w:val="16"/>
                <w:szCs w:val="16"/>
              </w:rPr>
              <w:t>1.</w:t>
            </w:r>
          </w:p>
        </w:tc>
        <w:tc>
          <w:tcPr>
            <w:tcW w:w="2582"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jc w:val="both"/>
              <w:rPr>
                <w:rFonts w:ascii="Times New Roman" w:hAnsi="Times New Roman"/>
                <w:sz w:val="16"/>
                <w:szCs w:val="16"/>
              </w:rPr>
            </w:pPr>
            <w:r w:rsidRPr="00F24419">
              <w:rPr>
                <w:rFonts w:ascii="Times New Roman" w:hAnsi="Times New Roman"/>
                <w:sz w:val="16"/>
                <w:szCs w:val="16"/>
              </w:rPr>
              <w:t xml:space="preserve">Глава администрации  </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jc w:val="center"/>
              <w:rPr>
                <w:rFonts w:ascii="Times New Roman" w:hAnsi="Times New Roman"/>
                <w:sz w:val="16"/>
                <w:szCs w:val="16"/>
              </w:rPr>
            </w:pPr>
            <w:r w:rsidRPr="00F24419">
              <w:rPr>
                <w:rFonts w:ascii="Times New Roman" w:hAnsi="Times New Roman"/>
                <w:sz w:val="16"/>
                <w:szCs w:val="16"/>
              </w:rPr>
              <w:t>13 715</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jc w:val="center"/>
              <w:rPr>
                <w:rFonts w:ascii="Times New Roman" w:hAnsi="Times New Roman"/>
                <w:sz w:val="16"/>
                <w:szCs w:val="16"/>
              </w:rPr>
            </w:pPr>
            <w:r w:rsidRPr="00F24419">
              <w:rPr>
                <w:rFonts w:ascii="Times New Roman" w:hAnsi="Times New Roman"/>
                <w:sz w:val="16"/>
                <w:szCs w:val="16"/>
              </w:rPr>
              <w:t>0.9 - 1.0</w:t>
            </w:r>
          </w:p>
        </w:tc>
      </w:tr>
      <w:tr w:rsidR="008346E6" w:rsidRPr="00F24419" w:rsidTr="006663F3">
        <w:trPr>
          <w:trHeight w:val="403"/>
        </w:trPr>
        <w:tc>
          <w:tcPr>
            <w:tcW w:w="328"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jc w:val="both"/>
              <w:rPr>
                <w:rFonts w:ascii="Times New Roman" w:hAnsi="Times New Roman"/>
                <w:sz w:val="16"/>
                <w:szCs w:val="16"/>
              </w:rPr>
            </w:pPr>
            <w:r w:rsidRPr="00F24419">
              <w:rPr>
                <w:rFonts w:ascii="Times New Roman" w:hAnsi="Times New Roman"/>
                <w:sz w:val="16"/>
                <w:szCs w:val="16"/>
              </w:rPr>
              <w:t>2.</w:t>
            </w:r>
          </w:p>
        </w:tc>
        <w:tc>
          <w:tcPr>
            <w:tcW w:w="2582"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jc w:val="both"/>
              <w:rPr>
                <w:rFonts w:ascii="Times New Roman" w:hAnsi="Times New Roman"/>
                <w:sz w:val="16"/>
                <w:szCs w:val="16"/>
              </w:rPr>
            </w:pPr>
            <w:r w:rsidRPr="00F24419">
              <w:rPr>
                <w:rFonts w:ascii="Times New Roman" w:hAnsi="Times New Roman"/>
                <w:sz w:val="16"/>
                <w:szCs w:val="16"/>
              </w:rPr>
              <w:t>Ведущий специалист</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jc w:val="center"/>
              <w:rPr>
                <w:rFonts w:ascii="Times New Roman" w:hAnsi="Times New Roman"/>
                <w:sz w:val="16"/>
                <w:szCs w:val="16"/>
              </w:rPr>
            </w:pPr>
            <w:r w:rsidRPr="00F24419">
              <w:rPr>
                <w:rFonts w:ascii="Times New Roman" w:hAnsi="Times New Roman"/>
                <w:sz w:val="16"/>
                <w:szCs w:val="16"/>
              </w:rPr>
              <w:t>9 035</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8346E6" w:rsidRPr="00F24419" w:rsidRDefault="008346E6" w:rsidP="008346E6">
            <w:pPr>
              <w:jc w:val="center"/>
              <w:rPr>
                <w:rFonts w:ascii="Times New Roman" w:hAnsi="Times New Roman"/>
                <w:sz w:val="16"/>
                <w:szCs w:val="16"/>
              </w:rPr>
            </w:pPr>
            <w:r w:rsidRPr="00F24419">
              <w:rPr>
                <w:rFonts w:ascii="Times New Roman" w:hAnsi="Times New Roman"/>
                <w:sz w:val="16"/>
                <w:szCs w:val="16"/>
              </w:rPr>
              <w:t>0.9 - 1.4</w:t>
            </w:r>
          </w:p>
        </w:tc>
      </w:tr>
    </w:tbl>
    <w:p w:rsidR="006663F3" w:rsidRPr="00380B79" w:rsidRDefault="006663F3" w:rsidP="006663F3">
      <w:pPr>
        <w:spacing w:after="0" w:line="240" w:lineRule="auto"/>
        <w:jc w:val="center"/>
        <w:rPr>
          <w:rFonts w:ascii="Times New Roman" w:hAnsi="Times New Roman"/>
          <w:sz w:val="16"/>
          <w:szCs w:val="16"/>
        </w:rPr>
      </w:pPr>
      <w:r w:rsidRPr="00380B79">
        <w:rPr>
          <w:rFonts w:ascii="Times New Roman" w:hAnsi="Times New Roman"/>
          <w:sz w:val="16"/>
          <w:szCs w:val="16"/>
        </w:rPr>
        <w:t>РОССИЙСКАЯ ФЕДЕРАЦИЯ</w:t>
      </w:r>
    </w:p>
    <w:p w:rsidR="006663F3" w:rsidRPr="00380B79" w:rsidRDefault="006663F3" w:rsidP="006663F3">
      <w:pPr>
        <w:spacing w:after="0" w:line="240" w:lineRule="auto"/>
        <w:jc w:val="center"/>
        <w:rPr>
          <w:rFonts w:ascii="Times New Roman" w:hAnsi="Times New Roman"/>
          <w:sz w:val="16"/>
          <w:szCs w:val="16"/>
        </w:rPr>
      </w:pPr>
      <w:r w:rsidRPr="00380B79">
        <w:rPr>
          <w:rFonts w:ascii="Times New Roman" w:hAnsi="Times New Roman"/>
          <w:sz w:val="16"/>
          <w:szCs w:val="16"/>
        </w:rPr>
        <w:t>ИРКУТСКАЯ ОБЛАСТЬ</w:t>
      </w:r>
    </w:p>
    <w:p w:rsidR="006663F3" w:rsidRPr="00380B79" w:rsidRDefault="006663F3" w:rsidP="006663F3">
      <w:pPr>
        <w:spacing w:after="0" w:line="240" w:lineRule="auto"/>
        <w:jc w:val="center"/>
        <w:rPr>
          <w:rFonts w:ascii="Times New Roman" w:hAnsi="Times New Roman"/>
          <w:sz w:val="16"/>
          <w:szCs w:val="16"/>
        </w:rPr>
      </w:pPr>
      <w:r w:rsidRPr="00380B79">
        <w:rPr>
          <w:rFonts w:ascii="Times New Roman" w:hAnsi="Times New Roman"/>
          <w:sz w:val="16"/>
          <w:szCs w:val="16"/>
        </w:rPr>
        <w:t>ЗИМИНСКОГО РАЙОНА</w:t>
      </w:r>
    </w:p>
    <w:p w:rsidR="006663F3" w:rsidRPr="00380B79" w:rsidRDefault="006663F3" w:rsidP="006663F3">
      <w:pPr>
        <w:spacing w:after="0" w:line="240" w:lineRule="auto"/>
        <w:jc w:val="center"/>
        <w:rPr>
          <w:rFonts w:ascii="Times New Roman" w:hAnsi="Times New Roman"/>
          <w:sz w:val="16"/>
          <w:szCs w:val="16"/>
        </w:rPr>
      </w:pPr>
      <w:r w:rsidRPr="00380B79">
        <w:rPr>
          <w:rFonts w:ascii="Times New Roman" w:hAnsi="Times New Roman"/>
          <w:sz w:val="16"/>
          <w:szCs w:val="16"/>
        </w:rPr>
        <w:t>Администрация</w:t>
      </w:r>
    </w:p>
    <w:p w:rsidR="006663F3" w:rsidRPr="00380B79" w:rsidRDefault="006663F3" w:rsidP="006663F3">
      <w:pPr>
        <w:spacing w:after="0" w:line="240" w:lineRule="auto"/>
        <w:jc w:val="center"/>
        <w:rPr>
          <w:rFonts w:ascii="Times New Roman" w:hAnsi="Times New Roman"/>
          <w:sz w:val="16"/>
          <w:szCs w:val="16"/>
        </w:rPr>
      </w:pPr>
      <w:r w:rsidRPr="00380B79">
        <w:rPr>
          <w:rFonts w:ascii="Times New Roman" w:hAnsi="Times New Roman"/>
          <w:sz w:val="16"/>
          <w:szCs w:val="16"/>
        </w:rPr>
        <w:t>Филипповского муниципального образования</w:t>
      </w:r>
    </w:p>
    <w:p w:rsidR="006663F3" w:rsidRPr="00380B79" w:rsidRDefault="006663F3" w:rsidP="006663F3">
      <w:pPr>
        <w:spacing w:after="0" w:line="240" w:lineRule="auto"/>
        <w:jc w:val="center"/>
        <w:rPr>
          <w:rFonts w:ascii="Times New Roman" w:hAnsi="Times New Roman"/>
          <w:sz w:val="16"/>
          <w:szCs w:val="16"/>
        </w:rPr>
      </w:pPr>
      <w:proofErr w:type="spellStart"/>
      <w:r w:rsidRPr="00380B79">
        <w:rPr>
          <w:rFonts w:ascii="Times New Roman" w:hAnsi="Times New Roman"/>
          <w:sz w:val="16"/>
          <w:szCs w:val="16"/>
        </w:rPr>
        <w:t>Зиминского</w:t>
      </w:r>
      <w:proofErr w:type="spellEnd"/>
      <w:r w:rsidRPr="00380B79">
        <w:rPr>
          <w:rFonts w:ascii="Times New Roman" w:hAnsi="Times New Roman"/>
          <w:sz w:val="16"/>
          <w:szCs w:val="16"/>
        </w:rPr>
        <w:t xml:space="preserve"> района</w:t>
      </w:r>
    </w:p>
    <w:p w:rsidR="006663F3" w:rsidRPr="00380B79" w:rsidRDefault="006663F3" w:rsidP="006663F3">
      <w:pPr>
        <w:pStyle w:val="ConsNonformat"/>
        <w:widowControl/>
        <w:jc w:val="center"/>
        <w:rPr>
          <w:rFonts w:ascii="Times New Roman" w:hAnsi="Times New Roman" w:cs="Times New Roman"/>
          <w:b/>
        </w:rPr>
      </w:pPr>
    </w:p>
    <w:p w:rsidR="006663F3" w:rsidRPr="006663F3" w:rsidRDefault="006663F3" w:rsidP="006663F3">
      <w:pPr>
        <w:pStyle w:val="ConsNonformat"/>
        <w:widowControl/>
        <w:jc w:val="center"/>
        <w:rPr>
          <w:rFonts w:ascii="Times New Roman" w:hAnsi="Times New Roman" w:cs="Times New Roman"/>
          <w:b/>
        </w:rPr>
      </w:pPr>
      <w:r w:rsidRPr="00380B79">
        <w:rPr>
          <w:rFonts w:ascii="Times New Roman" w:hAnsi="Times New Roman" w:cs="Times New Roman"/>
          <w:b/>
        </w:rPr>
        <w:t>П О С Т А Н О В Л Е Н И Е</w:t>
      </w:r>
    </w:p>
    <w:p w:rsidR="006663F3" w:rsidRPr="00380B79" w:rsidRDefault="006663F3" w:rsidP="006663F3">
      <w:pPr>
        <w:pStyle w:val="ConsNonformat"/>
        <w:widowControl/>
        <w:rPr>
          <w:rFonts w:ascii="Times New Roman" w:hAnsi="Times New Roman" w:cs="Times New Roman"/>
        </w:rPr>
      </w:pPr>
    </w:p>
    <w:p w:rsidR="006663F3" w:rsidRPr="00380B79" w:rsidRDefault="006663F3" w:rsidP="006663F3">
      <w:pPr>
        <w:pStyle w:val="ConsNonformat"/>
        <w:widowControl/>
        <w:jc w:val="center"/>
        <w:rPr>
          <w:rFonts w:ascii="Times New Roman" w:hAnsi="Times New Roman" w:cs="Times New Roman"/>
        </w:rPr>
      </w:pPr>
      <w:r w:rsidRPr="00380B79">
        <w:rPr>
          <w:rFonts w:ascii="Times New Roman" w:hAnsi="Times New Roman" w:cs="Times New Roman"/>
        </w:rPr>
        <w:t xml:space="preserve">от 06.12.2023                 с. </w:t>
      </w:r>
      <w:proofErr w:type="spellStart"/>
      <w:r w:rsidRPr="00380B79">
        <w:rPr>
          <w:rFonts w:ascii="Times New Roman" w:hAnsi="Times New Roman" w:cs="Times New Roman"/>
        </w:rPr>
        <w:t>Филипповск</w:t>
      </w:r>
      <w:proofErr w:type="spellEnd"/>
      <w:r w:rsidRPr="00380B79">
        <w:rPr>
          <w:rFonts w:ascii="Times New Roman" w:hAnsi="Times New Roman" w:cs="Times New Roman"/>
        </w:rPr>
        <w:t xml:space="preserve">                      № 74</w:t>
      </w:r>
    </w:p>
    <w:p w:rsidR="006663F3" w:rsidRPr="00380B79" w:rsidRDefault="006663F3" w:rsidP="006663F3">
      <w:pPr>
        <w:pStyle w:val="ConsNonformat"/>
        <w:widowControl/>
        <w:rPr>
          <w:rFonts w:ascii="Times New Roman" w:hAnsi="Times New Roman" w:cs="Times New Roman"/>
        </w:rPr>
      </w:pP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Об индексации окладов муниципальных служащих </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Филипповского муниципального образования</w:t>
      </w:r>
    </w:p>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В соответствии с пунктом 1 статьи 10 Закона Иркутской области от 15.10.2007           № 88-ОЗ «Об отдельных вопросах муниципальной службы в Иркутской области»,  решением Думы Филипповского муниципального района от 06.12.2023 № 47 «Об утверждении Положения о размере и условиях оплаты труда муниципальных служащих органов местного самоуправления Филипповского муниципального образования», принимая во внимание Указ Губернатора Иркутской области от 26.10.2023 года № 356-уг «Об увеличении (индексации) размеров окладов месячного денежного содержания государственных гражданских служащих Иркутской области», руководствуясь статьями 23, 46 Устава Филипповского муниципального образования, администрация Филипповского муниципального образования </w:t>
      </w:r>
      <w:proofErr w:type="spellStart"/>
      <w:r w:rsidRPr="006663F3">
        <w:rPr>
          <w:rFonts w:ascii="Times New Roman" w:hAnsi="Times New Roman"/>
          <w:sz w:val="16"/>
          <w:szCs w:val="16"/>
        </w:rPr>
        <w:t>Зиминского</w:t>
      </w:r>
      <w:proofErr w:type="spellEnd"/>
      <w:r w:rsidRPr="006663F3">
        <w:rPr>
          <w:rFonts w:ascii="Times New Roman" w:hAnsi="Times New Roman"/>
          <w:sz w:val="16"/>
          <w:szCs w:val="16"/>
        </w:rPr>
        <w:t xml:space="preserve"> района</w:t>
      </w:r>
    </w:p>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jc w:val="center"/>
        <w:rPr>
          <w:rFonts w:ascii="Times New Roman" w:hAnsi="Times New Roman"/>
          <w:sz w:val="16"/>
          <w:szCs w:val="16"/>
        </w:rPr>
      </w:pPr>
      <w:r w:rsidRPr="006663F3">
        <w:rPr>
          <w:rFonts w:ascii="Times New Roman" w:hAnsi="Times New Roman"/>
          <w:sz w:val="16"/>
          <w:szCs w:val="16"/>
        </w:rPr>
        <w:t>ПОСТАНОВЛЯЕТ:</w:t>
      </w:r>
    </w:p>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1.Увеличить (проиндексировать) с 01.10.2023 года в 1,055 раза размеры месячных должностных окладов муниципальных служащих администрации Филипповского муниципального образования в соответствии с замещаемыми ими должностями муниципальной службы Филипповского муниципального образования, установленные решением Думы Филипповского муниципального образования от 06.12.2023 года № 47 «Об утверждении Положения о размере и условиях оплаты труда муниципальных служащих органов местного самоуправления </w:t>
      </w:r>
      <w:proofErr w:type="spellStart"/>
      <w:r w:rsidRPr="006663F3">
        <w:rPr>
          <w:rFonts w:ascii="Times New Roman" w:hAnsi="Times New Roman"/>
          <w:sz w:val="16"/>
          <w:szCs w:val="16"/>
        </w:rPr>
        <w:t>Зиминского</w:t>
      </w:r>
      <w:proofErr w:type="spellEnd"/>
      <w:r w:rsidRPr="006663F3">
        <w:rPr>
          <w:rFonts w:ascii="Times New Roman" w:hAnsi="Times New Roman"/>
          <w:sz w:val="16"/>
          <w:szCs w:val="16"/>
        </w:rPr>
        <w:t xml:space="preserve"> районного муниципального образования».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2. Установить, что при увеличении (индексации) окладов месячного денежного содержания муниципальных служащих Филипповского муниципального образования, размеры должностных окладов муниципальных служащих, а также размеры ежемесячных и иных дополнительных выплат подлежат округлению до целого рубля в сторону увеличения.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3. Настоящее постановление разместить на официальном сайте администрации Филипповского муниципального образования </w:t>
      </w:r>
      <w:hyperlink r:id="rId24" w:history="1">
        <w:r w:rsidRPr="006663F3">
          <w:rPr>
            <w:rStyle w:val="a9"/>
            <w:rFonts w:ascii="Times New Roman" w:hAnsi="Times New Roman"/>
            <w:sz w:val="16"/>
            <w:szCs w:val="16"/>
            <w:lang w:val="en-US"/>
          </w:rPr>
          <w:t>http</w:t>
        </w:r>
        <w:r w:rsidRPr="006663F3">
          <w:rPr>
            <w:rStyle w:val="a9"/>
            <w:rFonts w:ascii="Times New Roman" w:hAnsi="Times New Roman"/>
            <w:sz w:val="16"/>
            <w:szCs w:val="16"/>
          </w:rPr>
          <w:t>://</w:t>
        </w:r>
        <w:proofErr w:type="spellStart"/>
        <w:r w:rsidRPr="006663F3">
          <w:rPr>
            <w:rStyle w:val="a9"/>
            <w:rFonts w:ascii="Times New Roman" w:hAnsi="Times New Roman"/>
            <w:sz w:val="16"/>
            <w:szCs w:val="16"/>
          </w:rPr>
          <w:t>филипповск.рф</w:t>
        </w:r>
        <w:proofErr w:type="spellEnd"/>
        <w:r w:rsidRPr="006663F3">
          <w:rPr>
            <w:rStyle w:val="a9"/>
            <w:rFonts w:ascii="Times New Roman" w:hAnsi="Times New Roman"/>
            <w:sz w:val="16"/>
            <w:szCs w:val="16"/>
          </w:rPr>
          <w:t>/</w:t>
        </w:r>
      </w:hyperlink>
      <w:r w:rsidRPr="006663F3">
        <w:rPr>
          <w:rFonts w:ascii="Times New Roman" w:hAnsi="Times New Roman"/>
          <w:sz w:val="16"/>
          <w:szCs w:val="16"/>
        </w:rPr>
        <w:t xml:space="preserve"> </w:t>
      </w:r>
    </w:p>
    <w:p w:rsidR="006663F3" w:rsidRDefault="006663F3" w:rsidP="006663F3">
      <w:pPr>
        <w:pStyle w:val="a7"/>
        <w:rPr>
          <w:rFonts w:ascii="Times New Roman" w:hAnsi="Times New Roman"/>
          <w:sz w:val="16"/>
          <w:szCs w:val="16"/>
        </w:rPr>
      </w:pPr>
      <w:r w:rsidRPr="006663F3">
        <w:rPr>
          <w:rFonts w:ascii="Times New Roman" w:hAnsi="Times New Roman"/>
          <w:sz w:val="16"/>
          <w:szCs w:val="16"/>
        </w:rPr>
        <w:t>4. Настоящее постановление вступает в силу после дня его подписания и распространяется на правоотношения, возникшие с 01.10.2023 года.</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5. Контроль исполнения настоящего постановления оставляю за собой.</w:t>
      </w:r>
    </w:p>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Глава Филипповского </w:t>
      </w:r>
    </w:p>
    <w:p w:rsid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муниципального образования                                                     </w:t>
      </w:r>
      <w:proofErr w:type="spellStart"/>
      <w:r w:rsidRPr="006663F3">
        <w:rPr>
          <w:rFonts w:ascii="Times New Roman" w:hAnsi="Times New Roman"/>
          <w:sz w:val="16"/>
          <w:szCs w:val="16"/>
        </w:rPr>
        <w:t>А.А.Федосеев</w:t>
      </w:r>
      <w:proofErr w:type="spellEnd"/>
    </w:p>
    <w:p w:rsidR="006663F3" w:rsidRPr="00667014" w:rsidRDefault="006663F3" w:rsidP="006663F3">
      <w:pPr>
        <w:pStyle w:val="a7"/>
        <w:rPr>
          <w:rFonts w:ascii="Times New Roman" w:hAnsi="Times New Roman"/>
          <w:sz w:val="16"/>
          <w:szCs w:val="16"/>
        </w:rPr>
      </w:pPr>
      <w:r w:rsidRPr="00380B79">
        <w:rPr>
          <w:rFonts w:ascii="Times New Roman" w:hAnsi="Times New Roman"/>
          <w:sz w:val="16"/>
          <w:szCs w:val="16"/>
        </w:rPr>
        <w:t xml:space="preserve">                   </w:t>
      </w:r>
      <w:bookmarkStart w:id="9" w:name="sub_9991"/>
    </w:p>
    <w:p w:rsidR="006663F3" w:rsidRPr="006663F3" w:rsidRDefault="006663F3" w:rsidP="006663F3">
      <w:pPr>
        <w:pStyle w:val="a7"/>
        <w:jc w:val="center"/>
        <w:rPr>
          <w:rFonts w:ascii="Times New Roman" w:hAnsi="Times New Roman"/>
          <w:sz w:val="16"/>
        </w:rPr>
      </w:pPr>
      <w:r w:rsidRPr="006663F3">
        <w:rPr>
          <w:rFonts w:ascii="Times New Roman" w:hAnsi="Times New Roman"/>
          <w:sz w:val="16"/>
        </w:rPr>
        <w:t>РОССИЙСКАЯ ФЕДЕРАЦИЯ</w:t>
      </w:r>
    </w:p>
    <w:p w:rsidR="006663F3" w:rsidRPr="006663F3" w:rsidRDefault="006663F3" w:rsidP="006663F3">
      <w:pPr>
        <w:pStyle w:val="a7"/>
        <w:jc w:val="center"/>
        <w:rPr>
          <w:rFonts w:ascii="Times New Roman" w:hAnsi="Times New Roman"/>
          <w:sz w:val="16"/>
        </w:rPr>
      </w:pPr>
      <w:r w:rsidRPr="006663F3">
        <w:rPr>
          <w:rFonts w:ascii="Times New Roman" w:hAnsi="Times New Roman"/>
          <w:sz w:val="16"/>
        </w:rPr>
        <w:t>ИРКУТСКАЯ ОБЛАСТЬ</w:t>
      </w:r>
    </w:p>
    <w:p w:rsidR="006663F3" w:rsidRPr="006663F3" w:rsidRDefault="006663F3" w:rsidP="006663F3">
      <w:pPr>
        <w:pStyle w:val="a7"/>
        <w:jc w:val="center"/>
        <w:rPr>
          <w:rFonts w:ascii="Times New Roman" w:hAnsi="Times New Roman"/>
          <w:sz w:val="16"/>
        </w:rPr>
      </w:pPr>
      <w:r w:rsidRPr="006663F3">
        <w:rPr>
          <w:rFonts w:ascii="Times New Roman" w:hAnsi="Times New Roman"/>
          <w:sz w:val="16"/>
        </w:rPr>
        <w:t>ЗИМИНСКИЙ РАЙОН</w:t>
      </w:r>
    </w:p>
    <w:p w:rsidR="006663F3" w:rsidRPr="006663F3" w:rsidRDefault="006663F3" w:rsidP="006663F3">
      <w:pPr>
        <w:pStyle w:val="a7"/>
        <w:jc w:val="center"/>
        <w:rPr>
          <w:rFonts w:ascii="Times New Roman" w:hAnsi="Times New Roman"/>
          <w:sz w:val="16"/>
        </w:rPr>
      </w:pPr>
    </w:p>
    <w:p w:rsidR="006663F3" w:rsidRPr="006663F3" w:rsidRDefault="006663F3" w:rsidP="006663F3">
      <w:pPr>
        <w:pStyle w:val="a7"/>
        <w:jc w:val="center"/>
        <w:rPr>
          <w:rFonts w:ascii="Times New Roman" w:hAnsi="Times New Roman"/>
          <w:sz w:val="16"/>
        </w:rPr>
      </w:pPr>
      <w:r w:rsidRPr="006663F3">
        <w:rPr>
          <w:rFonts w:ascii="Times New Roman" w:hAnsi="Times New Roman"/>
          <w:sz w:val="16"/>
        </w:rPr>
        <w:t>Администрация</w:t>
      </w:r>
    </w:p>
    <w:p w:rsidR="006663F3" w:rsidRPr="006663F3" w:rsidRDefault="006663F3" w:rsidP="006663F3">
      <w:pPr>
        <w:pStyle w:val="a7"/>
        <w:jc w:val="center"/>
        <w:rPr>
          <w:rFonts w:ascii="Times New Roman" w:hAnsi="Times New Roman"/>
          <w:sz w:val="16"/>
        </w:rPr>
      </w:pPr>
      <w:r w:rsidRPr="006663F3">
        <w:rPr>
          <w:rFonts w:ascii="Times New Roman" w:hAnsi="Times New Roman"/>
          <w:sz w:val="16"/>
        </w:rPr>
        <w:t>Филипповского муниципального образования</w:t>
      </w:r>
    </w:p>
    <w:p w:rsidR="006663F3" w:rsidRPr="006663F3" w:rsidRDefault="006663F3" w:rsidP="006663F3">
      <w:pPr>
        <w:pStyle w:val="a7"/>
        <w:jc w:val="center"/>
        <w:rPr>
          <w:rFonts w:ascii="Times New Roman" w:hAnsi="Times New Roman"/>
          <w:sz w:val="16"/>
        </w:rPr>
      </w:pPr>
      <w:proofErr w:type="spellStart"/>
      <w:r w:rsidRPr="006663F3">
        <w:rPr>
          <w:rFonts w:ascii="Times New Roman" w:hAnsi="Times New Roman"/>
          <w:sz w:val="16"/>
        </w:rPr>
        <w:t>Зиминского</w:t>
      </w:r>
      <w:proofErr w:type="spellEnd"/>
      <w:r w:rsidRPr="006663F3">
        <w:rPr>
          <w:rFonts w:ascii="Times New Roman" w:hAnsi="Times New Roman"/>
          <w:sz w:val="16"/>
        </w:rPr>
        <w:t xml:space="preserve"> района</w:t>
      </w:r>
    </w:p>
    <w:p w:rsidR="006663F3" w:rsidRPr="006663F3" w:rsidRDefault="006663F3" w:rsidP="006663F3">
      <w:pPr>
        <w:pStyle w:val="a7"/>
        <w:jc w:val="center"/>
        <w:rPr>
          <w:rFonts w:ascii="Times New Roman" w:hAnsi="Times New Roman"/>
          <w:sz w:val="16"/>
        </w:rPr>
      </w:pPr>
    </w:p>
    <w:p w:rsidR="006663F3" w:rsidRPr="006663F3" w:rsidRDefault="006663F3" w:rsidP="006663F3">
      <w:pPr>
        <w:pStyle w:val="a7"/>
        <w:jc w:val="center"/>
        <w:rPr>
          <w:rFonts w:ascii="Times New Roman" w:hAnsi="Times New Roman"/>
          <w:b/>
          <w:sz w:val="16"/>
        </w:rPr>
      </w:pPr>
      <w:r w:rsidRPr="006663F3">
        <w:rPr>
          <w:rFonts w:ascii="Times New Roman" w:hAnsi="Times New Roman"/>
          <w:b/>
          <w:sz w:val="16"/>
        </w:rPr>
        <w:t>П О С Т А Н О В Л Е Н И Е</w:t>
      </w:r>
    </w:p>
    <w:p w:rsidR="006663F3" w:rsidRPr="006663F3" w:rsidRDefault="006663F3" w:rsidP="006663F3">
      <w:pPr>
        <w:pStyle w:val="a7"/>
        <w:jc w:val="center"/>
        <w:rPr>
          <w:rFonts w:ascii="Times New Roman" w:hAnsi="Times New Roman"/>
          <w:b/>
          <w:sz w:val="16"/>
        </w:rPr>
      </w:pPr>
    </w:p>
    <w:p w:rsidR="006663F3" w:rsidRDefault="006663F3" w:rsidP="006663F3">
      <w:pPr>
        <w:pStyle w:val="a7"/>
        <w:jc w:val="center"/>
        <w:rPr>
          <w:rFonts w:ascii="Times New Roman" w:hAnsi="Times New Roman"/>
          <w:sz w:val="16"/>
        </w:rPr>
      </w:pPr>
      <w:r w:rsidRPr="006663F3">
        <w:rPr>
          <w:rFonts w:ascii="Times New Roman" w:hAnsi="Times New Roman"/>
          <w:sz w:val="16"/>
        </w:rPr>
        <w:t xml:space="preserve">06.12.2023 г                        с. </w:t>
      </w:r>
      <w:proofErr w:type="spellStart"/>
      <w:r w:rsidRPr="006663F3">
        <w:rPr>
          <w:rFonts w:ascii="Times New Roman" w:hAnsi="Times New Roman"/>
          <w:sz w:val="16"/>
        </w:rPr>
        <w:t>Филипповск</w:t>
      </w:r>
      <w:proofErr w:type="spellEnd"/>
      <w:r w:rsidRPr="006663F3">
        <w:rPr>
          <w:rFonts w:ascii="Times New Roman" w:hAnsi="Times New Roman"/>
          <w:sz w:val="16"/>
        </w:rPr>
        <w:t xml:space="preserve">               № 75</w:t>
      </w:r>
    </w:p>
    <w:p w:rsidR="006663F3" w:rsidRPr="006663F3" w:rsidRDefault="006663F3" w:rsidP="006663F3">
      <w:pPr>
        <w:pStyle w:val="a7"/>
        <w:jc w:val="center"/>
        <w:rPr>
          <w:rFonts w:ascii="Times New Roman" w:hAnsi="Times New Roman"/>
          <w:sz w:val="16"/>
        </w:rPr>
      </w:pP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Об утверждении Положения об оплате труда работников, </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lastRenderedPageBreak/>
        <w:t xml:space="preserve">замещающих должности, не являющиеся должностями </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муниципальной службы Филипповского муниципального</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образования, и вспомогательного персонала органов местного</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 самоуправления Филипповского муниципального образования</w:t>
      </w:r>
    </w:p>
    <w:p w:rsidR="006663F3" w:rsidRPr="00667014" w:rsidRDefault="006663F3" w:rsidP="006663F3">
      <w:pPr>
        <w:jc w:val="both"/>
        <w:rPr>
          <w:rFonts w:ascii="Times New Roman" w:hAnsi="Times New Roman"/>
          <w:sz w:val="16"/>
          <w:szCs w:val="16"/>
        </w:rPr>
      </w:pPr>
    </w:p>
    <w:p w:rsidR="006663F3" w:rsidRPr="00667014" w:rsidRDefault="006663F3" w:rsidP="006663F3">
      <w:pPr>
        <w:ind w:right="425" w:firstLine="709"/>
        <w:jc w:val="both"/>
        <w:rPr>
          <w:rFonts w:ascii="Times New Roman" w:hAnsi="Times New Roman"/>
          <w:sz w:val="16"/>
          <w:szCs w:val="16"/>
        </w:rPr>
      </w:pPr>
      <w:r w:rsidRPr="00667014">
        <w:rPr>
          <w:rFonts w:ascii="Times New Roman" w:hAnsi="Times New Roman"/>
          <w:sz w:val="16"/>
          <w:szCs w:val="16"/>
        </w:rPr>
        <w:t xml:space="preserve">В целях упорядочения оплаты труда работников, замещающих должности, не являющиеся должностями муниципальной службы Филипповского муниципального образования и вспомогательного персонала органов местного самоуправления Филипповского муниципального образования, в соответствии со статьей 135 Трудового кодекса Российской Федерации, руководствуясь статьями 23,46 </w:t>
      </w:r>
      <w:proofErr w:type="gramStart"/>
      <w:r w:rsidRPr="00667014">
        <w:rPr>
          <w:rFonts w:ascii="Times New Roman" w:hAnsi="Times New Roman"/>
          <w:sz w:val="16"/>
          <w:szCs w:val="16"/>
        </w:rPr>
        <w:t>Устава  Филипповского</w:t>
      </w:r>
      <w:proofErr w:type="gramEnd"/>
      <w:r w:rsidRPr="00667014">
        <w:rPr>
          <w:rFonts w:ascii="Times New Roman" w:hAnsi="Times New Roman"/>
          <w:sz w:val="16"/>
          <w:szCs w:val="16"/>
        </w:rPr>
        <w:t xml:space="preserve"> муниципального образования, администрация Филипповского муниципального образования</w:t>
      </w:r>
    </w:p>
    <w:p w:rsidR="006663F3" w:rsidRPr="00667014" w:rsidRDefault="006663F3" w:rsidP="006663F3">
      <w:pPr>
        <w:ind w:right="425"/>
        <w:jc w:val="center"/>
        <w:rPr>
          <w:rFonts w:ascii="Times New Roman" w:hAnsi="Times New Roman"/>
          <w:sz w:val="16"/>
          <w:szCs w:val="16"/>
        </w:rPr>
      </w:pPr>
      <w:r w:rsidRPr="00667014">
        <w:rPr>
          <w:rFonts w:ascii="Times New Roman" w:hAnsi="Times New Roman"/>
          <w:sz w:val="16"/>
          <w:szCs w:val="16"/>
        </w:rPr>
        <w:t>ПОСТАНОВЛЯЕТ:</w:t>
      </w:r>
    </w:p>
    <w:p w:rsidR="006663F3" w:rsidRPr="006663F3" w:rsidRDefault="006663F3" w:rsidP="006663F3">
      <w:pPr>
        <w:pStyle w:val="a7"/>
        <w:rPr>
          <w:rFonts w:ascii="Times New Roman" w:hAnsi="Times New Roman"/>
          <w:sz w:val="16"/>
        </w:rPr>
      </w:pPr>
      <w:r w:rsidRPr="006663F3">
        <w:rPr>
          <w:rFonts w:ascii="Times New Roman" w:hAnsi="Times New Roman"/>
          <w:sz w:val="16"/>
        </w:rPr>
        <w:t>1.Утвердить прилагаемое Положение об оплате труда работников, замещающих должности, не являющиеся должностями муниципальной службы Филипповского муниципального образования, и вспомогательного персонала органов местного самоуправления Филипповского муниципального образования.</w:t>
      </w:r>
    </w:p>
    <w:p w:rsidR="006663F3" w:rsidRPr="006663F3" w:rsidRDefault="006663F3" w:rsidP="006663F3">
      <w:pPr>
        <w:pStyle w:val="a7"/>
        <w:rPr>
          <w:rFonts w:ascii="Times New Roman" w:hAnsi="Times New Roman"/>
          <w:sz w:val="16"/>
        </w:rPr>
      </w:pPr>
      <w:r w:rsidRPr="006663F3">
        <w:rPr>
          <w:rFonts w:ascii="Times New Roman" w:hAnsi="Times New Roman"/>
          <w:sz w:val="16"/>
        </w:rPr>
        <w:t>2.Финансирование расходов, связанных с реализацией настоящего постановления, осуществлять в пределах средств на оплату труда, предусмотренных решением Думы Филипповского муниципального образования о бюджете Филипповского муниципального образования на очередной финансовый год.</w:t>
      </w:r>
    </w:p>
    <w:p w:rsidR="006663F3" w:rsidRPr="006663F3" w:rsidRDefault="006663F3" w:rsidP="006663F3">
      <w:pPr>
        <w:pStyle w:val="a7"/>
        <w:rPr>
          <w:rFonts w:ascii="Times New Roman" w:hAnsi="Times New Roman"/>
          <w:sz w:val="16"/>
        </w:rPr>
      </w:pPr>
      <w:r w:rsidRPr="006663F3">
        <w:rPr>
          <w:rFonts w:ascii="Times New Roman" w:hAnsi="Times New Roman"/>
          <w:sz w:val="16"/>
        </w:rPr>
        <w:t>3.Признать утратившими силу:</w:t>
      </w:r>
    </w:p>
    <w:p w:rsidR="006663F3" w:rsidRPr="006663F3" w:rsidRDefault="006663F3" w:rsidP="006663F3">
      <w:pPr>
        <w:pStyle w:val="a7"/>
        <w:rPr>
          <w:rFonts w:ascii="Times New Roman" w:hAnsi="Times New Roman"/>
          <w:sz w:val="16"/>
        </w:rPr>
      </w:pPr>
      <w:r w:rsidRPr="006663F3">
        <w:rPr>
          <w:rFonts w:ascii="Times New Roman" w:hAnsi="Times New Roman"/>
          <w:sz w:val="16"/>
        </w:rPr>
        <w:t xml:space="preserve">а) постановление главы администрации Филипповского муниципального образования от 10.05.2018г. № 39 «Об утверждении </w:t>
      </w:r>
      <w:proofErr w:type="gramStart"/>
      <w:r w:rsidRPr="006663F3">
        <w:rPr>
          <w:rFonts w:ascii="Times New Roman" w:hAnsi="Times New Roman"/>
          <w:sz w:val="16"/>
        </w:rPr>
        <w:t>Положения  об</w:t>
      </w:r>
      <w:proofErr w:type="gramEnd"/>
      <w:r w:rsidRPr="006663F3">
        <w:rPr>
          <w:rFonts w:ascii="Times New Roman" w:hAnsi="Times New Roman"/>
          <w:sz w:val="16"/>
        </w:rPr>
        <w:t xml:space="preserve"> оплате труда работников, замещающих должности, не являющиеся должностями муниципальной службы Филипповского муниципального образования, и вспомогательного персонала  органов местного самоуправления Филипповского муниципального образования.</w:t>
      </w:r>
    </w:p>
    <w:p w:rsidR="006663F3" w:rsidRPr="006663F3" w:rsidRDefault="006663F3" w:rsidP="006663F3">
      <w:pPr>
        <w:pStyle w:val="a7"/>
        <w:rPr>
          <w:rFonts w:ascii="Times New Roman" w:hAnsi="Times New Roman"/>
          <w:sz w:val="16"/>
        </w:rPr>
      </w:pPr>
      <w:r w:rsidRPr="006663F3">
        <w:rPr>
          <w:rFonts w:ascii="Times New Roman" w:hAnsi="Times New Roman"/>
          <w:sz w:val="16"/>
        </w:rPr>
        <w:t>б) постановление от 18.01.2022г № 13 «О внесении изменений в Положение об оплате труда работников, замещающих должности, не являющиеся должностями муниципальной службы Филипповского муниципального образования и вспомогательного персонала органов местного самоуправления Филипповского МО».</w:t>
      </w:r>
    </w:p>
    <w:p w:rsidR="006663F3" w:rsidRPr="006663F3" w:rsidRDefault="006663F3" w:rsidP="006663F3">
      <w:pPr>
        <w:pStyle w:val="a7"/>
        <w:rPr>
          <w:rFonts w:ascii="Times New Roman" w:hAnsi="Times New Roman"/>
          <w:sz w:val="16"/>
        </w:rPr>
      </w:pPr>
      <w:r w:rsidRPr="006663F3">
        <w:rPr>
          <w:rFonts w:ascii="Times New Roman" w:hAnsi="Times New Roman"/>
          <w:sz w:val="16"/>
        </w:rPr>
        <w:t>в) постановление от 06.06.2022г № 39 «О внесении изменений в Положение об оплате труда работников, замещающих должности, не являющиеся должностями муниципальной службы Филипповского муниципального образования и вспомогательного персонала органов местного самоуправления Филипповского МО».</w:t>
      </w:r>
    </w:p>
    <w:p w:rsidR="006663F3" w:rsidRPr="006663F3" w:rsidRDefault="006663F3" w:rsidP="006663F3">
      <w:pPr>
        <w:pStyle w:val="a7"/>
        <w:rPr>
          <w:rFonts w:ascii="Times New Roman" w:hAnsi="Times New Roman"/>
          <w:sz w:val="16"/>
        </w:rPr>
      </w:pPr>
      <w:r w:rsidRPr="006663F3">
        <w:rPr>
          <w:rFonts w:ascii="Times New Roman" w:hAnsi="Times New Roman"/>
          <w:sz w:val="16"/>
        </w:rPr>
        <w:t>г) постановление от 09.01.2023 г. № 1 «Об утверждении Положения об оплате труда работников, замещающих должности, не являющиеся должностями муниципальной службы Филипповского муниципального образования, и вспомогательного персонала органов местного самоуправления Филипповского муниципального образования»</w:t>
      </w:r>
    </w:p>
    <w:p w:rsidR="006663F3" w:rsidRPr="006663F3" w:rsidRDefault="006663F3" w:rsidP="006663F3">
      <w:pPr>
        <w:pStyle w:val="a7"/>
        <w:rPr>
          <w:rFonts w:ascii="Times New Roman" w:hAnsi="Times New Roman"/>
          <w:sz w:val="16"/>
        </w:rPr>
      </w:pPr>
    </w:p>
    <w:p w:rsidR="006663F3" w:rsidRPr="006663F3" w:rsidRDefault="006663F3" w:rsidP="006663F3">
      <w:pPr>
        <w:pStyle w:val="a7"/>
        <w:rPr>
          <w:rFonts w:ascii="Times New Roman" w:hAnsi="Times New Roman"/>
          <w:sz w:val="16"/>
        </w:rPr>
      </w:pPr>
      <w:r w:rsidRPr="006663F3">
        <w:rPr>
          <w:rFonts w:ascii="Times New Roman" w:hAnsi="Times New Roman"/>
          <w:sz w:val="16"/>
        </w:rPr>
        <w:t>4. Настоящее постановление вступает в силу с 01.10.2023 года, но не ранее чем через десять дней после его официального опубликования.</w:t>
      </w:r>
    </w:p>
    <w:p w:rsidR="006663F3" w:rsidRPr="006663F3" w:rsidRDefault="006663F3" w:rsidP="006663F3">
      <w:pPr>
        <w:pStyle w:val="a7"/>
        <w:rPr>
          <w:rFonts w:ascii="Times New Roman" w:hAnsi="Times New Roman"/>
          <w:sz w:val="16"/>
        </w:rPr>
      </w:pPr>
      <w:r w:rsidRPr="006663F3">
        <w:rPr>
          <w:rFonts w:ascii="Times New Roman" w:hAnsi="Times New Roman"/>
          <w:sz w:val="16"/>
        </w:rPr>
        <w:t>5. Опубликовать настоящее постановление в газете «Информационный вестник», периодическом издании органов местного самоуправления Филипповского муниципального образования</w:t>
      </w:r>
    </w:p>
    <w:p w:rsidR="006663F3" w:rsidRDefault="006663F3" w:rsidP="006663F3">
      <w:pPr>
        <w:pStyle w:val="a7"/>
        <w:rPr>
          <w:rFonts w:ascii="Times New Roman" w:hAnsi="Times New Roman"/>
          <w:sz w:val="16"/>
        </w:rPr>
      </w:pPr>
      <w:r w:rsidRPr="006663F3">
        <w:rPr>
          <w:rFonts w:ascii="Times New Roman" w:hAnsi="Times New Roman"/>
          <w:sz w:val="16"/>
        </w:rPr>
        <w:t>6. Контроль над выполнением настоящего постановления оставляю за собой.</w:t>
      </w:r>
    </w:p>
    <w:p w:rsidR="006663F3" w:rsidRPr="006663F3" w:rsidRDefault="006663F3" w:rsidP="006663F3">
      <w:pPr>
        <w:pStyle w:val="a7"/>
        <w:rPr>
          <w:rFonts w:ascii="Times New Roman" w:hAnsi="Times New Roman"/>
          <w:sz w:val="16"/>
        </w:rPr>
      </w:pPr>
    </w:p>
    <w:p w:rsidR="006663F3" w:rsidRPr="006663F3" w:rsidRDefault="006663F3" w:rsidP="006663F3">
      <w:pPr>
        <w:pStyle w:val="a7"/>
        <w:rPr>
          <w:rFonts w:ascii="Times New Roman" w:hAnsi="Times New Roman"/>
          <w:sz w:val="16"/>
        </w:rPr>
      </w:pPr>
      <w:r w:rsidRPr="006663F3">
        <w:rPr>
          <w:rFonts w:ascii="Times New Roman" w:hAnsi="Times New Roman"/>
          <w:sz w:val="16"/>
        </w:rPr>
        <w:t xml:space="preserve">        Глава администрации                                                                               А.А. Федосеев</w:t>
      </w:r>
    </w:p>
    <w:p w:rsidR="006663F3" w:rsidRPr="006663F3" w:rsidRDefault="006663F3" w:rsidP="006663F3">
      <w:pPr>
        <w:pStyle w:val="a7"/>
        <w:rPr>
          <w:rFonts w:ascii="Times New Roman" w:hAnsi="Times New Roman"/>
          <w:sz w:val="16"/>
        </w:rPr>
      </w:pPr>
      <w:r w:rsidRPr="006663F3">
        <w:rPr>
          <w:rFonts w:ascii="Times New Roman" w:hAnsi="Times New Roman"/>
          <w:sz w:val="16"/>
        </w:rPr>
        <w:t xml:space="preserve">        Филипповского МО</w:t>
      </w:r>
    </w:p>
    <w:p w:rsidR="006663F3" w:rsidRPr="006663F3" w:rsidRDefault="006663F3" w:rsidP="006663F3">
      <w:pPr>
        <w:pStyle w:val="a7"/>
        <w:jc w:val="right"/>
        <w:rPr>
          <w:rFonts w:ascii="Times New Roman" w:hAnsi="Times New Roman"/>
          <w:sz w:val="16"/>
          <w:szCs w:val="16"/>
        </w:rPr>
      </w:pPr>
      <w:r w:rsidRPr="006663F3">
        <w:rPr>
          <w:rFonts w:ascii="Times New Roman" w:hAnsi="Times New Roman"/>
          <w:sz w:val="16"/>
          <w:szCs w:val="16"/>
        </w:rPr>
        <w:t>Приложение к</w:t>
      </w:r>
    </w:p>
    <w:p w:rsidR="006663F3" w:rsidRPr="006663F3" w:rsidRDefault="006663F3" w:rsidP="006663F3">
      <w:pPr>
        <w:pStyle w:val="a7"/>
        <w:jc w:val="right"/>
        <w:rPr>
          <w:rFonts w:ascii="Times New Roman" w:hAnsi="Times New Roman"/>
          <w:sz w:val="16"/>
          <w:szCs w:val="16"/>
        </w:rPr>
      </w:pPr>
      <w:r w:rsidRPr="006663F3">
        <w:rPr>
          <w:rFonts w:ascii="Times New Roman" w:hAnsi="Times New Roman"/>
          <w:sz w:val="16"/>
          <w:szCs w:val="16"/>
        </w:rPr>
        <w:t>постановлению администрации</w:t>
      </w:r>
    </w:p>
    <w:p w:rsidR="006663F3" w:rsidRPr="006663F3" w:rsidRDefault="006663F3" w:rsidP="006663F3">
      <w:pPr>
        <w:pStyle w:val="a7"/>
        <w:jc w:val="right"/>
        <w:rPr>
          <w:rFonts w:ascii="Times New Roman" w:hAnsi="Times New Roman"/>
          <w:sz w:val="16"/>
          <w:szCs w:val="16"/>
        </w:rPr>
      </w:pPr>
      <w:r w:rsidRPr="006663F3">
        <w:rPr>
          <w:rFonts w:ascii="Times New Roman" w:hAnsi="Times New Roman"/>
          <w:sz w:val="16"/>
          <w:szCs w:val="16"/>
        </w:rPr>
        <w:t>Филипповского муниципального</w:t>
      </w:r>
    </w:p>
    <w:p w:rsidR="006663F3" w:rsidRPr="006663F3" w:rsidRDefault="006663F3" w:rsidP="006663F3">
      <w:pPr>
        <w:pStyle w:val="a7"/>
        <w:jc w:val="right"/>
        <w:rPr>
          <w:rFonts w:ascii="Times New Roman" w:hAnsi="Times New Roman"/>
          <w:sz w:val="16"/>
          <w:szCs w:val="16"/>
        </w:rPr>
      </w:pPr>
      <w:r w:rsidRPr="006663F3">
        <w:rPr>
          <w:rFonts w:ascii="Times New Roman" w:hAnsi="Times New Roman"/>
          <w:sz w:val="16"/>
          <w:szCs w:val="16"/>
        </w:rPr>
        <w:t xml:space="preserve">                                                                                                    образования от 06.12.2023г.№75</w:t>
      </w:r>
    </w:p>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hyperlink w:anchor="sub_9991" w:history="1">
        <w:r w:rsidRPr="006663F3">
          <w:rPr>
            <w:rStyle w:val="af6"/>
            <w:rFonts w:ascii="Times New Roman" w:hAnsi="Times New Roman"/>
            <w:color w:val="auto"/>
            <w:sz w:val="16"/>
            <w:szCs w:val="16"/>
          </w:rPr>
          <w:t>Положение</w:t>
        </w:r>
      </w:hyperlink>
      <w:r w:rsidRPr="006663F3">
        <w:rPr>
          <w:rFonts w:ascii="Times New Roman" w:hAnsi="Times New Roman"/>
          <w:sz w:val="16"/>
          <w:szCs w:val="16"/>
        </w:rPr>
        <w:t xml:space="preserve"> об оплате труда работников, замещающих должности, не являющиеся должностями муниципальной службы, и вспомогательного персонала администрации Филипповского муниципального образования</w:t>
      </w:r>
    </w:p>
    <w:p w:rsidR="006663F3" w:rsidRPr="006663F3" w:rsidRDefault="006663F3" w:rsidP="006663F3">
      <w:pPr>
        <w:pStyle w:val="a7"/>
        <w:jc w:val="center"/>
        <w:rPr>
          <w:rFonts w:ascii="Times New Roman" w:hAnsi="Times New Roman"/>
          <w:sz w:val="16"/>
          <w:szCs w:val="16"/>
        </w:rPr>
      </w:pPr>
      <w:bookmarkStart w:id="10" w:name="sub_100"/>
      <w:bookmarkEnd w:id="9"/>
      <w:r w:rsidRPr="006663F3">
        <w:rPr>
          <w:rFonts w:ascii="Times New Roman" w:hAnsi="Times New Roman"/>
          <w:sz w:val="16"/>
          <w:szCs w:val="16"/>
        </w:rPr>
        <w:t>Глава 1. Общие положения</w:t>
      </w:r>
      <w:bookmarkEnd w:id="10"/>
    </w:p>
    <w:p w:rsidR="006663F3" w:rsidRPr="006663F3" w:rsidRDefault="006663F3" w:rsidP="006663F3">
      <w:pPr>
        <w:pStyle w:val="a7"/>
        <w:rPr>
          <w:rFonts w:ascii="Times New Roman" w:hAnsi="Times New Roman"/>
          <w:sz w:val="16"/>
          <w:szCs w:val="16"/>
        </w:rPr>
      </w:pPr>
      <w:bookmarkStart w:id="11" w:name="sub_11"/>
      <w:r w:rsidRPr="006663F3">
        <w:rPr>
          <w:rFonts w:ascii="Times New Roman" w:hAnsi="Times New Roman"/>
          <w:sz w:val="16"/>
          <w:szCs w:val="16"/>
        </w:rPr>
        <w:t xml:space="preserve">1. </w:t>
      </w:r>
      <w:bookmarkStart w:id="12" w:name="sub_12"/>
      <w:bookmarkEnd w:id="11"/>
      <w:r w:rsidRPr="006663F3">
        <w:rPr>
          <w:rFonts w:ascii="Times New Roman" w:hAnsi="Times New Roman"/>
          <w:sz w:val="16"/>
          <w:szCs w:val="16"/>
        </w:rPr>
        <w:t xml:space="preserve">Положение об оплате труда работников, замещающих должности, не являющиеся должностями муниципальной службы, и вспомогательного персонала администрации Филипповского муниципального образования (далее – Положение) разработано в соответствии со статьями 135,144 Трудового </w:t>
      </w:r>
      <w:hyperlink r:id="rId25" w:history="1">
        <w:r w:rsidRPr="006663F3">
          <w:rPr>
            <w:rStyle w:val="a9"/>
            <w:rFonts w:ascii="Times New Roman" w:hAnsi="Times New Roman"/>
            <w:color w:val="auto"/>
            <w:sz w:val="16"/>
            <w:szCs w:val="16"/>
          </w:rPr>
          <w:t>кодекса</w:t>
        </w:r>
      </w:hyperlink>
      <w:r w:rsidRPr="006663F3">
        <w:rPr>
          <w:rFonts w:ascii="Times New Roman" w:hAnsi="Times New Roman"/>
          <w:sz w:val="16"/>
          <w:szCs w:val="16"/>
        </w:rPr>
        <w:t xml:space="preserve"> Российской Федерации и устанавливает порядок оплаты труда и формирования фонда оплаты труда работников, замещающих должности, не являющиеся должностями муниципальной службы, и вспомогательного персонала администрации Филипповского  муниципального образования и её отраслевых (функциональных) органов.</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2. Оплата труда работников, замещающих должности, не являющиеся должностями муниципальной службы, вспомогательного персонала администрации Филипповского муниципального образования и её отраслевых (функциональных) органов, состоит из месячного должностного оклада (далее - должностной оклад), ежемесячных и иных дополнительных выплат.</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3. Ежемесячные и иные выплаты производятся на основании правового акта работодателя.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В настоящем Положении под правовым актом работодателя понимается: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для работников, замещающих должности, не являющиеся должностями муниципальной службы, и вспомогательного персонала администрации Филипповского муниципального образования - распоряжение администрации Филипповского муниципального образования;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 для работников, замещающих должности, не являющиеся должностями муниципальной службы, и вспомогательного персонала отраслевых (функциональных) органов администрации Филипповского муниципального образования – </w:t>
      </w:r>
      <w:proofErr w:type="gramStart"/>
      <w:r w:rsidRPr="006663F3">
        <w:rPr>
          <w:rFonts w:ascii="Times New Roman" w:hAnsi="Times New Roman"/>
          <w:sz w:val="16"/>
          <w:szCs w:val="16"/>
        </w:rPr>
        <w:t>распоряжение  руководителя</w:t>
      </w:r>
      <w:proofErr w:type="gramEnd"/>
      <w:r w:rsidRPr="006663F3">
        <w:rPr>
          <w:rFonts w:ascii="Times New Roman" w:hAnsi="Times New Roman"/>
          <w:sz w:val="16"/>
          <w:szCs w:val="16"/>
        </w:rPr>
        <w:t xml:space="preserve"> отраслевого (функционального) органа администрации Филипповского муниципального образования.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4. Ежемесячные выплаты работникам, замещающим должности, не являющиеся должностями муниципальной службы, и вспомогательному персоналу, выплачиваются на основании правовых актов работодателя по письменному ходатайству непосредственных руководителей работников.</w:t>
      </w:r>
    </w:p>
    <w:p w:rsidR="006663F3" w:rsidRPr="006663F3" w:rsidRDefault="006663F3" w:rsidP="006663F3">
      <w:pPr>
        <w:pStyle w:val="a7"/>
        <w:rPr>
          <w:rFonts w:ascii="Times New Roman" w:hAnsi="Times New Roman"/>
          <w:sz w:val="16"/>
          <w:szCs w:val="16"/>
          <w:lang w:eastAsia="en-US"/>
        </w:rPr>
      </w:pPr>
      <w:r w:rsidRPr="006663F3">
        <w:rPr>
          <w:rFonts w:ascii="Times New Roman" w:hAnsi="Times New Roman"/>
          <w:sz w:val="16"/>
          <w:szCs w:val="16"/>
        </w:rPr>
        <w:t>Вышеуказанное письменное ходатайство направляется работодателю не позднее 25-го числа каждого месяца.</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5. Оплата труда работников, замещающим должности, не являющиеся должностями муниципальной службы и вспомогательного персонала, осуществляется с применением районного коэффициента и процентной надбавки за работу в южных районах Иркутской области в размерах, установленных законодательством Российской Федерации, а также муниципальными правовыми актами администрации Филипповского муниципального образования.</w:t>
      </w:r>
      <w:bookmarkStart w:id="13" w:name="sub_200"/>
      <w:bookmarkEnd w:id="12"/>
    </w:p>
    <w:p w:rsidR="006663F3" w:rsidRPr="006663F3" w:rsidRDefault="006663F3" w:rsidP="006663F3">
      <w:pPr>
        <w:pStyle w:val="a7"/>
        <w:jc w:val="center"/>
        <w:rPr>
          <w:rFonts w:ascii="Times New Roman" w:hAnsi="Times New Roman"/>
          <w:sz w:val="16"/>
          <w:szCs w:val="16"/>
        </w:rPr>
      </w:pPr>
      <w:r w:rsidRPr="006663F3">
        <w:rPr>
          <w:rFonts w:ascii="Times New Roman" w:hAnsi="Times New Roman"/>
          <w:sz w:val="16"/>
          <w:szCs w:val="16"/>
        </w:rPr>
        <w:t>Глава 2. Оплата труда работников, замещающих должности, не являющиеся должностями муниципальной службы</w:t>
      </w:r>
      <w:bookmarkEnd w:id="13"/>
    </w:p>
    <w:p w:rsidR="006663F3" w:rsidRPr="006663F3" w:rsidRDefault="006663F3" w:rsidP="006663F3">
      <w:pPr>
        <w:pStyle w:val="a7"/>
        <w:rPr>
          <w:rFonts w:ascii="Times New Roman" w:hAnsi="Times New Roman"/>
          <w:sz w:val="16"/>
          <w:szCs w:val="16"/>
        </w:rPr>
      </w:pPr>
      <w:bookmarkStart w:id="14" w:name="sub_23"/>
      <w:r w:rsidRPr="006663F3">
        <w:rPr>
          <w:rFonts w:ascii="Times New Roman" w:hAnsi="Times New Roman"/>
          <w:sz w:val="16"/>
          <w:szCs w:val="16"/>
        </w:rPr>
        <w:t>6. Оплата труда работников, замещающих должности, не являющиеся должностями муниципальной службы (далее – служащие), состоит из должностного оклада, ежемесячных и иных дополнительных выплат.</w:t>
      </w:r>
    </w:p>
    <w:p w:rsidR="006663F3" w:rsidRPr="006663F3" w:rsidRDefault="006663F3" w:rsidP="006663F3">
      <w:pPr>
        <w:pStyle w:val="a7"/>
        <w:rPr>
          <w:rFonts w:ascii="Times New Roman" w:hAnsi="Times New Roman"/>
          <w:sz w:val="16"/>
          <w:szCs w:val="16"/>
        </w:rPr>
      </w:pPr>
      <w:bookmarkStart w:id="15" w:name="sub_24"/>
      <w:bookmarkEnd w:id="14"/>
      <w:r w:rsidRPr="006663F3">
        <w:rPr>
          <w:rFonts w:ascii="Times New Roman" w:hAnsi="Times New Roman"/>
          <w:sz w:val="16"/>
          <w:szCs w:val="16"/>
        </w:rPr>
        <w:t>7. Должностные оклады служащих устанавливаются в следующих размерах:</w:t>
      </w:r>
    </w:p>
    <w:tbl>
      <w:tblPr>
        <w:tblW w:w="10207" w:type="dxa"/>
        <w:tblInd w:w="108" w:type="dxa"/>
        <w:tblBorders>
          <w:top w:val="single" w:sz="4" w:space="0" w:color="auto"/>
          <w:left w:val="single" w:sz="4" w:space="0" w:color="auto"/>
          <w:bottom w:val="single" w:sz="4" w:space="0" w:color="auto"/>
          <w:right w:val="single" w:sz="4" w:space="0" w:color="auto"/>
        </w:tblBorders>
        <w:tblLayout w:type="fixed"/>
        <w:tblLook w:val="0080" w:firstRow="0" w:lastRow="0" w:firstColumn="1" w:lastColumn="0" w:noHBand="0" w:noVBand="0"/>
      </w:tblPr>
      <w:tblGrid>
        <w:gridCol w:w="567"/>
        <w:gridCol w:w="7088"/>
        <w:gridCol w:w="2552"/>
      </w:tblGrid>
      <w:tr w:rsidR="006663F3" w:rsidRPr="006663F3" w:rsidTr="00E47744">
        <w:tc>
          <w:tcPr>
            <w:tcW w:w="567" w:type="dxa"/>
            <w:tcBorders>
              <w:top w:val="single" w:sz="4" w:space="0" w:color="auto"/>
              <w:bottom w:val="single" w:sz="4" w:space="0" w:color="auto"/>
              <w:right w:val="single" w:sz="4" w:space="0" w:color="auto"/>
            </w:tcBorders>
          </w:tcPr>
          <w:bookmarkEnd w:id="15"/>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п/п</w:t>
            </w:r>
          </w:p>
        </w:tc>
        <w:tc>
          <w:tcPr>
            <w:tcW w:w="7088" w:type="dxa"/>
            <w:tcBorders>
              <w:top w:val="single" w:sz="4" w:space="0" w:color="auto"/>
              <w:bottom w:val="single" w:sz="4" w:space="0" w:color="auto"/>
              <w:right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Наименование должности</w:t>
            </w:r>
          </w:p>
        </w:tc>
        <w:tc>
          <w:tcPr>
            <w:tcW w:w="2552" w:type="dxa"/>
            <w:tcBorders>
              <w:top w:val="single" w:sz="4" w:space="0" w:color="auto"/>
              <w:left w:val="single" w:sz="4" w:space="0" w:color="auto"/>
              <w:bottom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Размер должностного оклада, руб.</w:t>
            </w:r>
          </w:p>
        </w:tc>
      </w:tr>
      <w:tr w:rsidR="006663F3" w:rsidRPr="006663F3" w:rsidTr="00E47744">
        <w:tc>
          <w:tcPr>
            <w:tcW w:w="567"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1</w:t>
            </w:r>
          </w:p>
        </w:tc>
        <w:tc>
          <w:tcPr>
            <w:tcW w:w="7088"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Начальник материально- технического отдела</w:t>
            </w:r>
          </w:p>
        </w:tc>
        <w:tc>
          <w:tcPr>
            <w:tcW w:w="2552" w:type="dxa"/>
            <w:tcBorders>
              <w:top w:val="single" w:sz="4" w:space="0" w:color="auto"/>
              <w:left w:val="single" w:sz="4" w:space="0" w:color="auto"/>
              <w:bottom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9 908</w:t>
            </w:r>
          </w:p>
        </w:tc>
      </w:tr>
      <w:tr w:rsidR="006663F3" w:rsidRPr="006663F3" w:rsidTr="00E47744">
        <w:tc>
          <w:tcPr>
            <w:tcW w:w="567"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2</w:t>
            </w:r>
          </w:p>
        </w:tc>
        <w:tc>
          <w:tcPr>
            <w:tcW w:w="7088"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Ведущий инженер, ведущий аналитик, ведущий экономист</w:t>
            </w:r>
          </w:p>
        </w:tc>
        <w:tc>
          <w:tcPr>
            <w:tcW w:w="2552" w:type="dxa"/>
            <w:tcBorders>
              <w:top w:val="single" w:sz="4" w:space="0" w:color="auto"/>
              <w:left w:val="single" w:sz="4" w:space="0" w:color="auto"/>
              <w:bottom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9 035</w:t>
            </w:r>
          </w:p>
        </w:tc>
      </w:tr>
      <w:tr w:rsidR="006663F3" w:rsidRPr="006663F3" w:rsidTr="00E47744">
        <w:tc>
          <w:tcPr>
            <w:tcW w:w="567"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3</w:t>
            </w:r>
          </w:p>
        </w:tc>
        <w:tc>
          <w:tcPr>
            <w:tcW w:w="7088"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Инженер 1 категории, аналитик 1 категории, экономист 1 категории</w:t>
            </w:r>
          </w:p>
        </w:tc>
        <w:tc>
          <w:tcPr>
            <w:tcW w:w="2552" w:type="dxa"/>
            <w:tcBorders>
              <w:top w:val="single" w:sz="4" w:space="0" w:color="auto"/>
              <w:left w:val="single" w:sz="4" w:space="0" w:color="auto"/>
              <w:bottom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8 765</w:t>
            </w:r>
          </w:p>
        </w:tc>
      </w:tr>
      <w:tr w:rsidR="006663F3" w:rsidRPr="006663F3" w:rsidTr="00E47744">
        <w:tc>
          <w:tcPr>
            <w:tcW w:w="567" w:type="dxa"/>
            <w:tcBorders>
              <w:top w:val="single" w:sz="4" w:space="0" w:color="auto"/>
              <w:bottom w:val="single" w:sz="4" w:space="0" w:color="auto"/>
              <w:right w:val="single" w:sz="4" w:space="0" w:color="auto"/>
            </w:tcBorders>
          </w:tcPr>
          <w:p w:rsidR="006663F3" w:rsidRPr="006663F3" w:rsidRDefault="006663F3" w:rsidP="00E47744">
            <w:pPr>
              <w:rPr>
                <w:rFonts w:ascii="Times New Roman" w:hAnsi="Times New Roman"/>
                <w:sz w:val="16"/>
                <w:szCs w:val="16"/>
              </w:rPr>
            </w:pPr>
            <w:r w:rsidRPr="006663F3">
              <w:rPr>
                <w:rFonts w:ascii="Times New Roman" w:hAnsi="Times New Roman"/>
                <w:sz w:val="16"/>
                <w:szCs w:val="16"/>
              </w:rPr>
              <w:t>4</w:t>
            </w:r>
          </w:p>
        </w:tc>
        <w:tc>
          <w:tcPr>
            <w:tcW w:w="7088" w:type="dxa"/>
            <w:tcBorders>
              <w:top w:val="single" w:sz="4" w:space="0" w:color="auto"/>
              <w:bottom w:val="single" w:sz="4" w:space="0" w:color="auto"/>
              <w:right w:val="single" w:sz="4" w:space="0" w:color="auto"/>
            </w:tcBorders>
          </w:tcPr>
          <w:p w:rsidR="006663F3" w:rsidRPr="006663F3" w:rsidRDefault="006663F3" w:rsidP="00E47744">
            <w:pPr>
              <w:rPr>
                <w:rFonts w:ascii="Times New Roman" w:hAnsi="Times New Roman"/>
                <w:sz w:val="16"/>
                <w:szCs w:val="16"/>
              </w:rPr>
            </w:pPr>
            <w:r w:rsidRPr="006663F3">
              <w:rPr>
                <w:rFonts w:ascii="Times New Roman" w:hAnsi="Times New Roman"/>
                <w:sz w:val="16"/>
                <w:szCs w:val="16"/>
              </w:rPr>
              <w:t>Старший инспектор</w:t>
            </w:r>
          </w:p>
        </w:tc>
        <w:tc>
          <w:tcPr>
            <w:tcW w:w="2552" w:type="dxa"/>
            <w:tcBorders>
              <w:top w:val="single" w:sz="4" w:space="0" w:color="auto"/>
              <w:left w:val="single" w:sz="4" w:space="0" w:color="auto"/>
              <w:bottom w:val="single" w:sz="4" w:space="0" w:color="auto"/>
            </w:tcBorders>
          </w:tcPr>
          <w:p w:rsidR="006663F3" w:rsidRPr="006663F3" w:rsidRDefault="006663F3" w:rsidP="00E47744">
            <w:pPr>
              <w:jc w:val="center"/>
              <w:rPr>
                <w:rFonts w:ascii="Times New Roman" w:hAnsi="Times New Roman"/>
                <w:sz w:val="16"/>
                <w:szCs w:val="16"/>
              </w:rPr>
            </w:pPr>
            <w:r w:rsidRPr="006663F3">
              <w:rPr>
                <w:rFonts w:ascii="Times New Roman" w:hAnsi="Times New Roman"/>
                <w:sz w:val="16"/>
                <w:szCs w:val="16"/>
              </w:rPr>
              <w:t>8 530</w:t>
            </w:r>
          </w:p>
        </w:tc>
      </w:tr>
      <w:tr w:rsidR="006663F3" w:rsidRPr="006663F3" w:rsidTr="00E47744">
        <w:tc>
          <w:tcPr>
            <w:tcW w:w="567" w:type="dxa"/>
            <w:tcBorders>
              <w:top w:val="single" w:sz="4" w:space="0" w:color="auto"/>
              <w:bottom w:val="single" w:sz="4" w:space="0" w:color="auto"/>
              <w:right w:val="single" w:sz="4" w:space="0" w:color="auto"/>
            </w:tcBorders>
          </w:tcPr>
          <w:p w:rsidR="006663F3" w:rsidRPr="006663F3" w:rsidRDefault="006663F3" w:rsidP="00E47744">
            <w:pPr>
              <w:rPr>
                <w:rFonts w:ascii="Times New Roman" w:hAnsi="Times New Roman"/>
                <w:sz w:val="16"/>
                <w:szCs w:val="16"/>
              </w:rPr>
            </w:pPr>
            <w:r w:rsidRPr="006663F3">
              <w:rPr>
                <w:rFonts w:ascii="Times New Roman" w:hAnsi="Times New Roman"/>
                <w:sz w:val="16"/>
                <w:szCs w:val="16"/>
              </w:rPr>
              <w:lastRenderedPageBreak/>
              <w:t>5</w:t>
            </w:r>
          </w:p>
        </w:tc>
        <w:tc>
          <w:tcPr>
            <w:tcW w:w="7088" w:type="dxa"/>
            <w:tcBorders>
              <w:top w:val="single" w:sz="4" w:space="0" w:color="auto"/>
              <w:bottom w:val="single" w:sz="4" w:space="0" w:color="auto"/>
              <w:right w:val="single" w:sz="4" w:space="0" w:color="auto"/>
            </w:tcBorders>
          </w:tcPr>
          <w:p w:rsidR="006663F3" w:rsidRPr="006663F3" w:rsidRDefault="006663F3" w:rsidP="00E47744">
            <w:pPr>
              <w:rPr>
                <w:rFonts w:ascii="Times New Roman" w:hAnsi="Times New Roman"/>
                <w:sz w:val="16"/>
                <w:szCs w:val="16"/>
              </w:rPr>
            </w:pPr>
            <w:r w:rsidRPr="006663F3">
              <w:rPr>
                <w:rFonts w:ascii="Times New Roman" w:hAnsi="Times New Roman"/>
                <w:sz w:val="16"/>
                <w:szCs w:val="16"/>
              </w:rPr>
              <w:t>Заведующий хозяйством</w:t>
            </w:r>
          </w:p>
        </w:tc>
        <w:tc>
          <w:tcPr>
            <w:tcW w:w="2552" w:type="dxa"/>
            <w:tcBorders>
              <w:top w:val="single" w:sz="4" w:space="0" w:color="auto"/>
              <w:left w:val="single" w:sz="4" w:space="0" w:color="auto"/>
              <w:bottom w:val="single" w:sz="4" w:space="0" w:color="auto"/>
            </w:tcBorders>
          </w:tcPr>
          <w:p w:rsidR="006663F3" w:rsidRPr="006663F3" w:rsidRDefault="006663F3" w:rsidP="00E47744">
            <w:pPr>
              <w:jc w:val="center"/>
              <w:rPr>
                <w:rFonts w:ascii="Times New Roman" w:hAnsi="Times New Roman"/>
                <w:sz w:val="16"/>
                <w:szCs w:val="16"/>
              </w:rPr>
            </w:pPr>
            <w:r w:rsidRPr="006663F3">
              <w:rPr>
                <w:rFonts w:ascii="Times New Roman" w:hAnsi="Times New Roman"/>
                <w:sz w:val="16"/>
                <w:szCs w:val="16"/>
              </w:rPr>
              <w:t>8 295</w:t>
            </w:r>
          </w:p>
        </w:tc>
      </w:tr>
      <w:tr w:rsidR="006663F3" w:rsidRPr="006663F3" w:rsidTr="00E47744">
        <w:tc>
          <w:tcPr>
            <w:tcW w:w="567" w:type="dxa"/>
            <w:tcBorders>
              <w:top w:val="single" w:sz="4" w:space="0" w:color="auto"/>
              <w:bottom w:val="single" w:sz="4" w:space="0" w:color="auto"/>
              <w:right w:val="single" w:sz="4" w:space="0" w:color="auto"/>
            </w:tcBorders>
          </w:tcPr>
          <w:p w:rsidR="006663F3" w:rsidRPr="006663F3" w:rsidRDefault="006663F3" w:rsidP="00E47744">
            <w:pPr>
              <w:rPr>
                <w:rFonts w:ascii="Times New Roman" w:hAnsi="Times New Roman"/>
                <w:sz w:val="16"/>
                <w:szCs w:val="16"/>
              </w:rPr>
            </w:pPr>
            <w:r w:rsidRPr="006663F3">
              <w:rPr>
                <w:rFonts w:ascii="Times New Roman" w:hAnsi="Times New Roman"/>
                <w:sz w:val="16"/>
                <w:szCs w:val="16"/>
              </w:rPr>
              <w:t>6</w:t>
            </w:r>
          </w:p>
        </w:tc>
        <w:tc>
          <w:tcPr>
            <w:tcW w:w="7088" w:type="dxa"/>
            <w:tcBorders>
              <w:top w:val="single" w:sz="4" w:space="0" w:color="auto"/>
              <w:bottom w:val="single" w:sz="4" w:space="0" w:color="auto"/>
              <w:right w:val="single" w:sz="4" w:space="0" w:color="auto"/>
            </w:tcBorders>
          </w:tcPr>
          <w:p w:rsidR="006663F3" w:rsidRPr="006663F3" w:rsidRDefault="006663F3" w:rsidP="00E47744">
            <w:pPr>
              <w:rPr>
                <w:rFonts w:ascii="Times New Roman" w:hAnsi="Times New Roman"/>
                <w:sz w:val="16"/>
                <w:szCs w:val="16"/>
              </w:rPr>
            </w:pPr>
            <w:r w:rsidRPr="006663F3">
              <w:rPr>
                <w:rFonts w:ascii="Times New Roman" w:hAnsi="Times New Roman"/>
                <w:sz w:val="16"/>
                <w:szCs w:val="16"/>
              </w:rPr>
              <w:t>Инженер 2 категории, аналитик 2 категории, экономист 2 категории, инспектор– делопроизводитель, архивист, секретарь - машинистка</w:t>
            </w:r>
          </w:p>
        </w:tc>
        <w:tc>
          <w:tcPr>
            <w:tcW w:w="2552" w:type="dxa"/>
            <w:tcBorders>
              <w:top w:val="single" w:sz="4" w:space="0" w:color="auto"/>
              <w:left w:val="single" w:sz="4" w:space="0" w:color="auto"/>
              <w:bottom w:val="single" w:sz="4" w:space="0" w:color="auto"/>
            </w:tcBorders>
          </w:tcPr>
          <w:p w:rsidR="006663F3" w:rsidRPr="006663F3" w:rsidRDefault="006663F3" w:rsidP="00E47744">
            <w:pPr>
              <w:jc w:val="center"/>
              <w:rPr>
                <w:rFonts w:ascii="Times New Roman" w:hAnsi="Times New Roman"/>
                <w:sz w:val="16"/>
                <w:szCs w:val="16"/>
              </w:rPr>
            </w:pPr>
            <w:r w:rsidRPr="006663F3">
              <w:rPr>
                <w:rFonts w:ascii="Times New Roman" w:hAnsi="Times New Roman"/>
                <w:sz w:val="16"/>
                <w:szCs w:val="16"/>
              </w:rPr>
              <w:t>8 060</w:t>
            </w:r>
          </w:p>
        </w:tc>
      </w:tr>
    </w:tbl>
    <w:p w:rsidR="006663F3" w:rsidRPr="006663F3" w:rsidRDefault="006663F3" w:rsidP="006663F3">
      <w:pPr>
        <w:ind w:firstLine="720"/>
        <w:jc w:val="both"/>
        <w:rPr>
          <w:rFonts w:ascii="Times New Roman" w:hAnsi="Times New Roman"/>
          <w:sz w:val="16"/>
          <w:szCs w:val="16"/>
        </w:rPr>
      </w:pP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Наименования должностей служащих являются обобщающими, в штатном расписании допускается их конкретизация через указание на выполняемые функции.</w:t>
      </w:r>
    </w:p>
    <w:p w:rsidR="006663F3" w:rsidRPr="006663F3" w:rsidRDefault="006663F3" w:rsidP="006663F3">
      <w:pPr>
        <w:pStyle w:val="a7"/>
        <w:rPr>
          <w:rFonts w:ascii="Times New Roman" w:hAnsi="Times New Roman"/>
          <w:sz w:val="16"/>
          <w:szCs w:val="16"/>
        </w:rPr>
      </w:pPr>
      <w:bookmarkStart w:id="16" w:name="sub_26"/>
      <w:r w:rsidRPr="006663F3">
        <w:rPr>
          <w:rFonts w:ascii="Times New Roman" w:hAnsi="Times New Roman"/>
          <w:sz w:val="16"/>
          <w:szCs w:val="16"/>
        </w:rPr>
        <w:t>8. Индексация размеров должностных окладов служащих производится постановлением администрации Филипповского муниципального образования в пределах бюджетных ассигнований, предусмотренных на эти цели решением Думы Филипповского муниципального образования о бюджете Филипповского муниципального образования на соответствующий финансовый год. Индексация размеров должностных окладов осуществляется с округлением их размеров до целого рубля в сторону увеличения.</w:t>
      </w:r>
    </w:p>
    <w:p w:rsidR="006663F3" w:rsidRPr="006663F3" w:rsidRDefault="006663F3" w:rsidP="006663F3">
      <w:pPr>
        <w:pStyle w:val="a7"/>
        <w:rPr>
          <w:rFonts w:ascii="Times New Roman" w:hAnsi="Times New Roman"/>
          <w:sz w:val="16"/>
          <w:szCs w:val="16"/>
        </w:rPr>
      </w:pPr>
      <w:bookmarkStart w:id="17" w:name="sub_27"/>
      <w:bookmarkEnd w:id="16"/>
      <w:r w:rsidRPr="006663F3">
        <w:rPr>
          <w:rFonts w:ascii="Times New Roman" w:hAnsi="Times New Roman"/>
          <w:sz w:val="16"/>
          <w:szCs w:val="16"/>
        </w:rPr>
        <w:t>9. Служащим производятся следующие ежемесячные и иные дополнительные выплаты:</w:t>
      </w:r>
    </w:p>
    <w:p w:rsidR="006663F3" w:rsidRPr="006663F3" w:rsidRDefault="006663F3" w:rsidP="006663F3">
      <w:pPr>
        <w:pStyle w:val="a7"/>
        <w:rPr>
          <w:rFonts w:ascii="Times New Roman" w:hAnsi="Times New Roman"/>
          <w:sz w:val="16"/>
          <w:szCs w:val="16"/>
        </w:rPr>
      </w:pPr>
      <w:bookmarkStart w:id="18" w:name="sub_271"/>
      <w:bookmarkEnd w:id="17"/>
      <w:r w:rsidRPr="006663F3">
        <w:rPr>
          <w:rFonts w:ascii="Times New Roman" w:hAnsi="Times New Roman"/>
          <w:sz w:val="16"/>
          <w:szCs w:val="16"/>
        </w:rPr>
        <w:t>а) ежемесячное денежное поощрение;</w:t>
      </w:r>
    </w:p>
    <w:p w:rsidR="006663F3" w:rsidRPr="006663F3" w:rsidRDefault="006663F3" w:rsidP="006663F3">
      <w:pPr>
        <w:pStyle w:val="a7"/>
        <w:rPr>
          <w:rFonts w:ascii="Times New Roman" w:hAnsi="Times New Roman"/>
          <w:sz w:val="16"/>
          <w:szCs w:val="16"/>
        </w:rPr>
      </w:pPr>
      <w:bookmarkStart w:id="19" w:name="sub_272"/>
      <w:bookmarkEnd w:id="18"/>
      <w:r w:rsidRPr="006663F3">
        <w:rPr>
          <w:rFonts w:ascii="Times New Roman" w:hAnsi="Times New Roman"/>
          <w:sz w:val="16"/>
          <w:szCs w:val="16"/>
        </w:rPr>
        <w:t>б) ежемесячная надбавка к должностному окладу за выслугу лет;</w:t>
      </w:r>
    </w:p>
    <w:p w:rsidR="006663F3" w:rsidRPr="006663F3" w:rsidRDefault="006663F3" w:rsidP="006663F3">
      <w:pPr>
        <w:pStyle w:val="a7"/>
        <w:rPr>
          <w:rFonts w:ascii="Times New Roman" w:hAnsi="Times New Roman"/>
          <w:sz w:val="16"/>
          <w:szCs w:val="16"/>
        </w:rPr>
      </w:pPr>
      <w:bookmarkStart w:id="20" w:name="sub_273"/>
      <w:bookmarkEnd w:id="19"/>
      <w:r w:rsidRPr="006663F3">
        <w:rPr>
          <w:rFonts w:ascii="Times New Roman" w:hAnsi="Times New Roman"/>
          <w:sz w:val="16"/>
          <w:szCs w:val="16"/>
        </w:rPr>
        <w:t>в) ежемесячная надбавка за сложность, напряженность и высокие достижения в труде;</w:t>
      </w:r>
    </w:p>
    <w:p w:rsidR="006663F3" w:rsidRPr="006663F3" w:rsidRDefault="006663F3" w:rsidP="006663F3">
      <w:pPr>
        <w:pStyle w:val="a7"/>
        <w:rPr>
          <w:rFonts w:ascii="Times New Roman" w:hAnsi="Times New Roman"/>
          <w:sz w:val="16"/>
          <w:szCs w:val="16"/>
        </w:rPr>
      </w:pPr>
      <w:bookmarkStart w:id="21" w:name="sub_274"/>
      <w:bookmarkEnd w:id="20"/>
      <w:r w:rsidRPr="006663F3">
        <w:rPr>
          <w:rFonts w:ascii="Times New Roman" w:hAnsi="Times New Roman"/>
          <w:sz w:val="16"/>
          <w:szCs w:val="16"/>
        </w:rPr>
        <w:t>г) ежемесячная процентная надбавка к должностному окладу за работу со сведениями, составляющими государственную тайну, в размере и порядке, определяемыми в соответствии с законодательством Российской Федерации;</w:t>
      </w:r>
    </w:p>
    <w:p w:rsidR="006663F3" w:rsidRPr="006663F3" w:rsidRDefault="006663F3" w:rsidP="006663F3">
      <w:pPr>
        <w:pStyle w:val="a7"/>
        <w:rPr>
          <w:rFonts w:ascii="Times New Roman" w:hAnsi="Times New Roman"/>
          <w:sz w:val="16"/>
          <w:szCs w:val="16"/>
        </w:rPr>
      </w:pPr>
      <w:bookmarkStart w:id="22" w:name="sub_275"/>
      <w:bookmarkEnd w:id="21"/>
      <w:r w:rsidRPr="006663F3">
        <w:rPr>
          <w:rFonts w:ascii="Times New Roman" w:hAnsi="Times New Roman"/>
          <w:sz w:val="16"/>
          <w:szCs w:val="16"/>
        </w:rPr>
        <w:t>д) премия по результатам работы;</w:t>
      </w:r>
    </w:p>
    <w:p w:rsidR="006663F3" w:rsidRPr="006663F3" w:rsidRDefault="006663F3" w:rsidP="006663F3">
      <w:pPr>
        <w:pStyle w:val="a7"/>
        <w:rPr>
          <w:rFonts w:ascii="Times New Roman" w:hAnsi="Times New Roman"/>
          <w:sz w:val="16"/>
          <w:szCs w:val="16"/>
        </w:rPr>
      </w:pPr>
      <w:bookmarkStart w:id="23" w:name="sub_276"/>
      <w:bookmarkEnd w:id="22"/>
      <w:r w:rsidRPr="006663F3">
        <w:rPr>
          <w:rFonts w:ascii="Times New Roman" w:hAnsi="Times New Roman"/>
          <w:sz w:val="16"/>
          <w:szCs w:val="16"/>
        </w:rPr>
        <w:t>е) материальная помощь;</w:t>
      </w:r>
    </w:p>
    <w:p w:rsidR="006663F3" w:rsidRPr="006663F3" w:rsidRDefault="006663F3" w:rsidP="006663F3">
      <w:pPr>
        <w:pStyle w:val="a7"/>
        <w:rPr>
          <w:rFonts w:ascii="Times New Roman" w:hAnsi="Times New Roman"/>
          <w:sz w:val="16"/>
          <w:szCs w:val="16"/>
        </w:rPr>
      </w:pPr>
      <w:bookmarkStart w:id="24" w:name="sub_277"/>
      <w:bookmarkEnd w:id="23"/>
      <w:r w:rsidRPr="006663F3">
        <w:rPr>
          <w:rFonts w:ascii="Times New Roman" w:hAnsi="Times New Roman"/>
          <w:sz w:val="16"/>
          <w:szCs w:val="16"/>
        </w:rPr>
        <w:t>ж) единовременная выплата при предоставлении ежегодного оплачиваемого отпуска;</w:t>
      </w:r>
    </w:p>
    <w:p w:rsidR="006663F3" w:rsidRPr="006663F3" w:rsidRDefault="006663F3" w:rsidP="006663F3">
      <w:pPr>
        <w:pStyle w:val="a7"/>
        <w:rPr>
          <w:rFonts w:ascii="Times New Roman" w:hAnsi="Times New Roman"/>
          <w:sz w:val="16"/>
          <w:szCs w:val="16"/>
        </w:rPr>
      </w:pPr>
      <w:bookmarkStart w:id="25" w:name="sub_278"/>
      <w:bookmarkEnd w:id="24"/>
      <w:r w:rsidRPr="006663F3">
        <w:rPr>
          <w:rFonts w:ascii="Times New Roman" w:hAnsi="Times New Roman"/>
          <w:sz w:val="16"/>
          <w:szCs w:val="16"/>
        </w:rPr>
        <w:t>з) единовременное поощрение в связи с юбилейными датами (со дня рождения, работы);</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и) выплаты компенсационного характера, предусмотренные трудовым законодательством Российской Федерации.</w:t>
      </w:r>
    </w:p>
    <w:p w:rsidR="006663F3" w:rsidRPr="006663F3" w:rsidRDefault="006663F3" w:rsidP="006663F3">
      <w:pPr>
        <w:pStyle w:val="a7"/>
        <w:rPr>
          <w:rFonts w:ascii="Times New Roman" w:hAnsi="Times New Roman"/>
          <w:sz w:val="16"/>
          <w:szCs w:val="16"/>
        </w:rPr>
      </w:pPr>
      <w:bookmarkStart w:id="26" w:name="sub_29"/>
      <w:bookmarkEnd w:id="25"/>
      <w:r w:rsidRPr="006663F3">
        <w:rPr>
          <w:rFonts w:ascii="Times New Roman" w:hAnsi="Times New Roman"/>
          <w:sz w:val="16"/>
          <w:szCs w:val="16"/>
        </w:rPr>
        <w:t xml:space="preserve">10. </w:t>
      </w:r>
      <w:bookmarkEnd w:id="26"/>
      <w:r w:rsidRPr="006663F3">
        <w:rPr>
          <w:rFonts w:ascii="Times New Roman" w:hAnsi="Times New Roman"/>
          <w:sz w:val="16"/>
          <w:szCs w:val="16"/>
        </w:rPr>
        <w:t>По решению работодателя средства фонда оплаты труда могут быть использованы для выплаты единовременного поощрения в связи с юбилейными датами (со дня рождения, работы) и выплат компенсационного характера, предусмотренных трудовым законодательством Российской Федерации.</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Фонд оплаты труда служащих формируется с учетом районного коэффициента и процентной надбавки к заработной плате за работу в южных районах Иркутской области в соответствии с законодательством и иных выплат, предусмотренных федеральными законами и иными нормативными правовыми актами Российской Федерации.</w:t>
      </w:r>
    </w:p>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jc w:val="center"/>
        <w:rPr>
          <w:rFonts w:ascii="Times New Roman" w:hAnsi="Times New Roman"/>
          <w:b/>
          <w:sz w:val="16"/>
          <w:szCs w:val="16"/>
        </w:rPr>
      </w:pPr>
      <w:bookmarkStart w:id="27" w:name="sub_300"/>
      <w:r w:rsidRPr="006663F3">
        <w:rPr>
          <w:rFonts w:ascii="Times New Roman" w:hAnsi="Times New Roman"/>
          <w:sz w:val="16"/>
          <w:szCs w:val="16"/>
        </w:rPr>
        <w:t>Глава 3. Оплата труда и порядок формирования фонда оплаты труда</w:t>
      </w:r>
      <w:r w:rsidRPr="006663F3">
        <w:rPr>
          <w:rFonts w:ascii="Times New Roman" w:hAnsi="Times New Roman"/>
          <w:sz w:val="16"/>
          <w:szCs w:val="16"/>
        </w:rPr>
        <w:br/>
        <w:t>вспомогательного персонала</w:t>
      </w:r>
    </w:p>
    <w:bookmarkEnd w:id="27"/>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bookmarkStart w:id="28" w:name="sub_310"/>
      <w:r w:rsidRPr="006663F3">
        <w:rPr>
          <w:rFonts w:ascii="Times New Roman" w:hAnsi="Times New Roman"/>
          <w:sz w:val="16"/>
          <w:szCs w:val="16"/>
        </w:rPr>
        <w:t>11. Оплата труда вспомогательного персонала состоит из должностного оклада, ежемесячных и иных дополнительных выплат.</w:t>
      </w:r>
    </w:p>
    <w:p w:rsidR="006663F3" w:rsidRPr="006663F3" w:rsidRDefault="006663F3" w:rsidP="006663F3">
      <w:pPr>
        <w:pStyle w:val="a7"/>
        <w:rPr>
          <w:rFonts w:ascii="Times New Roman" w:hAnsi="Times New Roman"/>
          <w:sz w:val="16"/>
          <w:szCs w:val="16"/>
        </w:rPr>
      </w:pPr>
      <w:bookmarkStart w:id="29" w:name="sub_311"/>
      <w:bookmarkEnd w:id="28"/>
      <w:r w:rsidRPr="006663F3">
        <w:rPr>
          <w:rFonts w:ascii="Times New Roman" w:hAnsi="Times New Roman"/>
          <w:sz w:val="16"/>
          <w:szCs w:val="16"/>
        </w:rPr>
        <w:t>12.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в следующих размерах:</w:t>
      </w:r>
      <w:bookmarkEnd w:id="29"/>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55"/>
        <w:gridCol w:w="2268"/>
      </w:tblGrid>
      <w:tr w:rsidR="006663F3" w:rsidRPr="006663F3" w:rsidTr="00E47744">
        <w:tc>
          <w:tcPr>
            <w:tcW w:w="7655" w:type="dxa"/>
            <w:tcBorders>
              <w:top w:val="single" w:sz="4" w:space="0" w:color="auto"/>
              <w:bottom w:val="single" w:sz="4" w:space="0" w:color="auto"/>
              <w:right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Наименование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tcBorders>
          </w:tcPr>
          <w:p w:rsidR="006663F3" w:rsidRPr="006663F3" w:rsidRDefault="006663F3" w:rsidP="00E47744">
            <w:pPr>
              <w:pStyle w:val="af7"/>
              <w:ind w:left="-108" w:right="-125"/>
              <w:jc w:val="center"/>
              <w:rPr>
                <w:rFonts w:ascii="Times New Roman" w:hAnsi="Times New Roman" w:cs="Times New Roman"/>
                <w:sz w:val="16"/>
                <w:szCs w:val="16"/>
              </w:rPr>
            </w:pPr>
            <w:r w:rsidRPr="006663F3">
              <w:rPr>
                <w:rFonts w:ascii="Times New Roman" w:hAnsi="Times New Roman" w:cs="Times New Roman"/>
                <w:sz w:val="16"/>
                <w:szCs w:val="16"/>
              </w:rPr>
              <w:t>Размер должностного оклада, руб.</w:t>
            </w:r>
          </w:p>
        </w:tc>
      </w:tr>
      <w:tr w:rsidR="006663F3" w:rsidRPr="006663F3" w:rsidTr="00E47744">
        <w:tc>
          <w:tcPr>
            <w:tcW w:w="7655"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1 квалификационный разряд</w:t>
            </w:r>
          </w:p>
        </w:tc>
        <w:tc>
          <w:tcPr>
            <w:tcW w:w="2268" w:type="dxa"/>
            <w:tcBorders>
              <w:top w:val="single" w:sz="4" w:space="0" w:color="auto"/>
              <w:left w:val="single" w:sz="4" w:space="0" w:color="auto"/>
              <w:bottom w:val="single" w:sz="4" w:space="0" w:color="auto"/>
            </w:tcBorders>
          </w:tcPr>
          <w:p w:rsidR="006663F3" w:rsidRPr="006663F3" w:rsidRDefault="006663F3" w:rsidP="00E47744">
            <w:pPr>
              <w:jc w:val="center"/>
              <w:rPr>
                <w:rFonts w:ascii="Times New Roman" w:hAnsi="Times New Roman"/>
                <w:sz w:val="16"/>
                <w:szCs w:val="16"/>
              </w:rPr>
            </w:pPr>
            <w:r w:rsidRPr="006663F3">
              <w:rPr>
                <w:rFonts w:ascii="Times New Roman" w:hAnsi="Times New Roman"/>
                <w:sz w:val="16"/>
                <w:szCs w:val="16"/>
              </w:rPr>
              <w:t>7 358</w:t>
            </w:r>
          </w:p>
        </w:tc>
      </w:tr>
      <w:tr w:rsidR="006663F3" w:rsidRPr="006663F3" w:rsidTr="00E47744">
        <w:tc>
          <w:tcPr>
            <w:tcW w:w="7655"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2 квалификационный разряд</w:t>
            </w:r>
          </w:p>
        </w:tc>
        <w:tc>
          <w:tcPr>
            <w:tcW w:w="2268" w:type="dxa"/>
            <w:tcBorders>
              <w:top w:val="single" w:sz="4" w:space="0" w:color="auto"/>
              <w:left w:val="single" w:sz="4" w:space="0" w:color="auto"/>
              <w:bottom w:val="single" w:sz="4" w:space="0" w:color="auto"/>
            </w:tcBorders>
          </w:tcPr>
          <w:p w:rsidR="006663F3" w:rsidRPr="006663F3" w:rsidRDefault="006663F3" w:rsidP="00E47744">
            <w:pPr>
              <w:jc w:val="center"/>
              <w:rPr>
                <w:rFonts w:ascii="Times New Roman" w:hAnsi="Times New Roman"/>
                <w:sz w:val="16"/>
                <w:szCs w:val="16"/>
              </w:rPr>
            </w:pPr>
            <w:r w:rsidRPr="006663F3">
              <w:rPr>
                <w:rFonts w:ascii="Times New Roman" w:hAnsi="Times New Roman"/>
                <w:sz w:val="16"/>
                <w:szCs w:val="16"/>
              </w:rPr>
              <w:t>7 593</w:t>
            </w:r>
          </w:p>
        </w:tc>
      </w:tr>
      <w:tr w:rsidR="006663F3" w:rsidRPr="006663F3" w:rsidTr="00E47744">
        <w:tc>
          <w:tcPr>
            <w:tcW w:w="7655"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3 квалификационный разряд</w:t>
            </w:r>
          </w:p>
        </w:tc>
        <w:tc>
          <w:tcPr>
            <w:tcW w:w="2268" w:type="dxa"/>
            <w:tcBorders>
              <w:top w:val="single" w:sz="4" w:space="0" w:color="auto"/>
              <w:left w:val="single" w:sz="4" w:space="0" w:color="auto"/>
              <w:bottom w:val="single" w:sz="4" w:space="0" w:color="auto"/>
            </w:tcBorders>
          </w:tcPr>
          <w:p w:rsidR="006663F3" w:rsidRPr="006663F3" w:rsidRDefault="006663F3" w:rsidP="00E47744">
            <w:pPr>
              <w:jc w:val="center"/>
              <w:rPr>
                <w:rFonts w:ascii="Times New Roman" w:hAnsi="Times New Roman"/>
                <w:sz w:val="16"/>
                <w:szCs w:val="16"/>
              </w:rPr>
            </w:pPr>
            <w:r w:rsidRPr="006663F3">
              <w:rPr>
                <w:rFonts w:ascii="Times New Roman" w:hAnsi="Times New Roman"/>
                <w:sz w:val="16"/>
                <w:szCs w:val="16"/>
              </w:rPr>
              <w:t>7 825</w:t>
            </w:r>
          </w:p>
        </w:tc>
      </w:tr>
      <w:tr w:rsidR="006663F3" w:rsidRPr="006663F3" w:rsidTr="00E47744">
        <w:tc>
          <w:tcPr>
            <w:tcW w:w="7655"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4 квалификационный разряд</w:t>
            </w:r>
          </w:p>
        </w:tc>
        <w:tc>
          <w:tcPr>
            <w:tcW w:w="2268" w:type="dxa"/>
            <w:tcBorders>
              <w:top w:val="single" w:sz="4" w:space="0" w:color="auto"/>
              <w:left w:val="single" w:sz="4" w:space="0" w:color="auto"/>
              <w:bottom w:val="single" w:sz="4" w:space="0" w:color="auto"/>
            </w:tcBorders>
          </w:tcPr>
          <w:p w:rsidR="006663F3" w:rsidRPr="006663F3" w:rsidRDefault="006663F3" w:rsidP="00E47744">
            <w:pPr>
              <w:jc w:val="center"/>
              <w:rPr>
                <w:rFonts w:ascii="Times New Roman" w:hAnsi="Times New Roman"/>
                <w:sz w:val="16"/>
                <w:szCs w:val="16"/>
              </w:rPr>
            </w:pPr>
            <w:r w:rsidRPr="006663F3">
              <w:rPr>
                <w:rFonts w:ascii="Times New Roman" w:hAnsi="Times New Roman"/>
                <w:sz w:val="16"/>
                <w:szCs w:val="16"/>
              </w:rPr>
              <w:t>8 060</w:t>
            </w:r>
          </w:p>
        </w:tc>
      </w:tr>
      <w:tr w:rsidR="006663F3" w:rsidRPr="006663F3" w:rsidTr="00E47744">
        <w:tc>
          <w:tcPr>
            <w:tcW w:w="7655"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5 квалификационный разряд</w:t>
            </w:r>
          </w:p>
        </w:tc>
        <w:tc>
          <w:tcPr>
            <w:tcW w:w="2268" w:type="dxa"/>
            <w:tcBorders>
              <w:top w:val="single" w:sz="4" w:space="0" w:color="auto"/>
              <w:left w:val="single" w:sz="4" w:space="0" w:color="auto"/>
              <w:bottom w:val="single" w:sz="4" w:space="0" w:color="auto"/>
            </w:tcBorders>
          </w:tcPr>
          <w:p w:rsidR="006663F3" w:rsidRPr="006663F3" w:rsidRDefault="006663F3" w:rsidP="00E47744">
            <w:pPr>
              <w:jc w:val="center"/>
              <w:rPr>
                <w:rFonts w:ascii="Times New Roman" w:hAnsi="Times New Roman"/>
                <w:sz w:val="16"/>
                <w:szCs w:val="16"/>
              </w:rPr>
            </w:pPr>
            <w:r w:rsidRPr="006663F3">
              <w:rPr>
                <w:rFonts w:ascii="Times New Roman" w:hAnsi="Times New Roman"/>
                <w:sz w:val="16"/>
                <w:szCs w:val="16"/>
              </w:rPr>
              <w:t>8 295</w:t>
            </w:r>
          </w:p>
        </w:tc>
      </w:tr>
      <w:tr w:rsidR="006663F3" w:rsidRPr="006663F3" w:rsidTr="00E47744">
        <w:tc>
          <w:tcPr>
            <w:tcW w:w="7655"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6 квалификационный разряд</w:t>
            </w:r>
          </w:p>
        </w:tc>
        <w:tc>
          <w:tcPr>
            <w:tcW w:w="2268" w:type="dxa"/>
            <w:tcBorders>
              <w:top w:val="single" w:sz="4" w:space="0" w:color="auto"/>
              <w:left w:val="single" w:sz="4" w:space="0" w:color="auto"/>
              <w:bottom w:val="single" w:sz="4" w:space="0" w:color="auto"/>
            </w:tcBorders>
          </w:tcPr>
          <w:p w:rsidR="006663F3" w:rsidRPr="006663F3" w:rsidRDefault="006663F3" w:rsidP="00E47744">
            <w:pPr>
              <w:jc w:val="center"/>
              <w:rPr>
                <w:rFonts w:ascii="Times New Roman" w:hAnsi="Times New Roman"/>
                <w:sz w:val="16"/>
                <w:szCs w:val="16"/>
              </w:rPr>
            </w:pPr>
            <w:r w:rsidRPr="006663F3">
              <w:rPr>
                <w:rFonts w:ascii="Times New Roman" w:hAnsi="Times New Roman"/>
                <w:sz w:val="16"/>
                <w:szCs w:val="16"/>
              </w:rPr>
              <w:t>8 530</w:t>
            </w:r>
          </w:p>
        </w:tc>
      </w:tr>
    </w:tbl>
    <w:p w:rsidR="006663F3" w:rsidRPr="006663F3" w:rsidRDefault="006663F3" w:rsidP="006663F3">
      <w:pPr>
        <w:pStyle w:val="a7"/>
        <w:rPr>
          <w:rFonts w:ascii="Times New Roman" w:hAnsi="Times New Roman"/>
          <w:sz w:val="16"/>
          <w:szCs w:val="16"/>
        </w:rPr>
      </w:pPr>
      <w:bookmarkStart w:id="30" w:name="sub_312"/>
      <w:r w:rsidRPr="006663F3">
        <w:rPr>
          <w:rFonts w:ascii="Times New Roman" w:hAnsi="Times New Roman"/>
          <w:sz w:val="16"/>
          <w:szCs w:val="16"/>
        </w:rPr>
        <w:t>К должностному окладу водителей автомобилей применяется повышающий коэффициент в размере до 2,0 ввиду характера работы, связанной с риском и повышенной ответственностью за жизнь и здоровье людей.</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13. Индексация размеров должностных окладов вспомогательного персонала производится постановлением администрации Филипповского муниципального образования в пределах бюджетных ассигнований, предусмотренных на эти цели решением Думы Филипповского муниципального образования о бюджете Филипповского муниципального образования на соответствующий финансовый год. Индексация размеров должностных окладов осуществляется с округлением их размеров до целого рубля в сторону увеличения.</w:t>
      </w:r>
    </w:p>
    <w:p w:rsidR="006663F3" w:rsidRPr="006663F3" w:rsidRDefault="006663F3" w:rsidP="006663F3">
      <w:pPr>
        <w:pStyle w:val="a7"/>
        <w:rPr>
          <w:rFonts w:ascii="Times New Roman" w:hAnsi="Times New Roman"/>
          <w:sz w:val="16"/>
          <w:szCs w:val="16"/>
        </w:rPr>
      </w:pPr>
      <w:bookmarkStart w:id="31" w:name="sub_313"/>
      <w:bookmarkEnd w:id="30"/>
      <w:r w:rsidRPr="006663F3">
        <w:rPr>
          <w:rFonts w:ascii="Times New Roman" w:hAnsi="Times New Roman"/>
          <w:sz w:val="16"/>
          <w:szCs w:val="16"/>
        </w:rPr>
        <w:t xml:space="preserve">14. </w:t>
      </w:r>
      <w:bookmarkStart w:id="32" w:name="sub_316"/>
      <w:bookmarkEnd w:id="31"/>
      <w:r w:rsidRPr="006663F3">
        <w:rPr>
          <w:rFonts w:ascii="Times New Roman" w:hAnsi="Times New Roman"/>
          <w:sz w:val="16"/>
          <w:szCs w:val="16"/>
        </w:rPr>
        <w:t>Вспомогательному персоналу производятся следующие ежемесячные и иные дополнительные выплаты:</w:t>
      </w:r>
    </w:p>
    <w:p w:rsidR="006663F3" w:rsidRPr="006663F3" w:rsidRDefault="006663F3" w:rsidP="006663F3">
      <w:pPr>
        <w:pStyle w:val="a7"/>
        <w:rPr>
          <w:rFonts w:ascii="Times New Roman" w:hAnsi="Times New Roman"/>
          <w:sz w:val="16"/>
          <w:szCs w:val="16"/>
        </w:rPr>
      </w:pPr>
      <w:bookmarkStart w:id="33" w:name="sub_3161"/>
      <w:bookmarkEnd w:id="32"/>
      <w:r w:rsidRPr="006663F3">
        <w:rPr>
          <w:rFonts w:ascii="Times New Roman" w:hAnsi="Times New Roman"/>
          <w:sz w:val="16"/>
          <w:szCs w:val="16"/>
        </w:rPr>
        <w:t>а) ежемесячное денежное поощрение;</w:t>
      </w:r>
    </w:p>
    <w:p w:rsidR="006663F3" w:rsidRPr="006663F3" w:rsidRDefault="006663F3" w:rsidP="006663F3">
      <w:pPr>
        <w:pStyle w:val="a7"/>
        <w:rPr>
          <w:rFonts w:ascii="Times New Roman" w:hAnsi="Times New Roman"/>
          <w:sz w:val="16"/>
          <w:szCs w:val="16"/>
        </w:rPr>
      </w:pPr>
      <w:bookmarkStart w:id="34" w:name="sub_3162"/>
      <w:bookmarkEnd w:id="33"/>
      <w:r w:rsidRPr="006663F3">
        <w:rPr>
          <w:rFonts w:ascii="Times New Roman" w:hAnsi="Times New Roman"/>
          <w:sz w:val="16"/>
          <w:szCs w:val="16"/>
        </w:rPr>
        <w:t>б) ежемесячная надбавка за сложность, напряженность и высокие достижения в труде;</w:t>
      </w:r>
    </w:p>
    <w:p w:rsidR="006663F3" w:rsidRPr="006663F3" w:rsidRDefault="006663F3" w:rsidP="006663F3">
      <w:pPr>
        <w:pStyle w:val="a7"/>
        <w:rPr>
          <w:rFonts w:ascii="Times New Roman" w:hAnsi="Times New Roman"/>
          <w:sz w:val="16"/>
          <w:szCs w:val="16"/>
        </w:rPr>
      </w:pPr>
      <w:bookmarkStart w:id="35" w:name="sub_3164"/>
      <w:bookmarkEnd w:id="34"/>
      <w:r w:rsidRPr="006663F3">
        <w:rPr>
          <w:rFonts w:ascii="Times New Roman" w:hAnsi="Times New Roman"/>
          <w:sz w:val="16"/>
          <w:szCs w:val="16"/>
        </w:rPr>
        <w:t>в) премии по результатам работы;</w:t>
      </w:r>
    </w:p>
    <w:p w:rsidR="006663F3" w:rsidRPr="006663F3" w:rsidRDefault="006663F3" w:rsidP="006663F3">
      <w:pPr>
        <w:pStyle w:val="a7"/>
        <w:rPr>
          <w:rFonts w:ascii="Times New Roman" w:hAnsi="Times New Roman"/>
          <w:sz w:val="16"/>
          <w:szCs w:val="16"/>
        </w:rPr>
      </w:pPr>
      <w:bookmarkStart w:id="36" w:name="sub_3165"/>
      <w:bookmarkEnd w:id="35"/>
      <w:r w:rsidRPr="006663F3">
        <w:rPr>
          <w:rFonts w:ascii="Times New Roman" w:hAnsi="Times New Roman"/>
          <w:sz w:val="16"/>
          <w:szCs w:val="16"/>
        </w:rPr>
        <w:t>г) материальная помощь;</w:t>
      </w:r>
    </w:p>
    <w:p w:rsidR="006663F3" w:rsidRPr="006663F3" w:rsidRDefault="006663F3" w:rsidP="006663F3">
      <w:pPr>
        <w:pStyle w:val="a7"/>
        <w:rPr>
          <w:rFonts w:ascii="Times New Roman" w:hAnsi="Times New Roman"/>
          <w:sz w:val="16"/>
          <w:szCs w:val="16"/>
        </w:rPr>
      </w:pPr>
      <w:bookmarkStart w:id="37" w:name="sub_3166"/>
      <w:bookmarkEnd w:id="36"/>
      <w:r w:rsidRPr="006663F3">
        <w:rPr>
          <w:rFonts w:ascii="Times New Roman" w:hAnsi="Times New Roman"/>
          <w:sz w:val="16"/>
          <w:szCs w:val="16"/>
        </w:rPr>
        <w:t>д) единовременная выплата при предоставлении ежегодного оплачиваемого отпуска;</w:t>
      </w:r>
    </w:p>
    <w:p w:rsidR="006663F3" w:rsidRPr="006663F3" w:rsidRDefault="006663F3" w:rsidP="006663F3">
      <w:pPr>
        <w:pStyle w:val="a7"/>
        <w:rPr>
          <w:rFonts w:ascii="Times New Roman" w:hAnsi="Times New Roman"/>
          <w:sz w:val="16"/>
          <w:szCs w:val="16"/>
        </w:rPr>
      </w:pPr>
      <w:bookmarkStart w:id="38" w:name="sub_3167"/>
      <w:bookmarkEnd w:id="37"/>
      <w:r w:rsidRPr="006663F3">
        <w:rPr>
          <w:rFonts w:ascii="Times New Roman" w:hAnsi="Times New Roman"/>
          <w:sz w:val="16"/>
          <w:szCs w:val="16"/>
        </w:rPr>
        <w:t>е) единовременное поощрение в связи с юбилейными датами (со дня рождения, работы);</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ж) выплаты компенсационного характера, предусмотренные трудовым законодательством Российской Федерации.</w:t>
      </w:r>
    </w:p>
    <w:p w:rsidR="006663F3" w:rsidRPr="006663F3" w:rsidRDefault="006663F3" w:rsidP="006663F3">
      <w:pPr>
        <w:pStyle w:val="a7"/>
        <w:rPr>
          <w:rFonts w:ascii="Times New Roman" w:hAnsi="Times New Roman"/>
          <w:sz w:val="16"/>
          <w:szCs w:val="16"/>
        </w:rPr>
      </w:pPr>
      <w:bookmarkStart w:id="39" w:name="sub_319"/>
      <w:bookmarkEnd w:id="38"/>
      <w:r w:rsidRPr="006663F3">
        <w:rPr>
          <w:rFonts w:ascii="Times New Roman" w:hAnsi="Times New Roman"/>
          <w:sz w:val="16"/>
          <w:szCs w:val="16"/>
        </w:rPr>
        <w:t xml:space="preserve">15. </w:t>
      </w:r>
      <w:bookmarkStart w:id="40" w:name="sub_3195"/>
      <w:bookmarkEnd w:id="39"/>
      <w:r w:rsidRPr="006663F3">
        <w:rPr>
          <w:rFonts w:ascii="Times New Roman" w:hAnsi="Times New Roman"/>
          <w:sz w:val="16"/>
          <w:szCs w:val="16"/>
        </w:rPr>
        <w:t>По решению работодателя средства фонда оплаты труда могут быть использованы для выплаты единовременного поощрения в связи с юбилейными датами (со дня рождения, работы) и выплат компенсационного характера, предусмотренных трудовым законодательством Российской Федерации.</w:t>
      </w:r>
    </w:p>
    <w:bookmarkEnd w:id="40"/>
    <w:p w:rsidR="006663F3" w:rsidRPr="006663F3" w:rsidRDefault="006663F3" w:rsidP="006663F3">
      <w:pPr>
        <w:pStyle w:val="a7"/>
      </w:pPr>
      <w:r w:rsidRPr="006663F3">
        <w:rPr>
          <w:rFonts w:ascii="Times New Roman" w:hAnsi="Times New Roman"/>
          <w:sz w:val="16"/>
          <w:szCs w:val="16"/>
        </w:rPr>
        <w:t>Фонд оплаты труда вспомогательного персонала формируется с учетом районного коэффициента и процентной надбавки к заработной плате за работу в южных районах Иркутской области в соответствии с законодательством и иных выплат, предусмотренных федеральными законами и иными нормативными правовыми актами Российской Федерации</w:t>
      </w:r>
      <w:r w:rsidRPr="006663F3">
        <w:t>.</w:t>
      </w:r>
    </w:p>
    <w:p w:rsidR="006663F3" w:rsidRPr="006663F3" w:rsidRDefault="006663F3" w:rsidP="006663F3">
      <w:pPr>
        <w:jc w:val="center"/>
        <w:outlineLvl w:val="0"/>
        <w:rPr>
          <w:rFonts w:ascii="Times New Roman" w:hAnsi="Times New Roman"/>
          <w:sz w:val="16"/>
          <w:szCs w:val="16"/>
        </w:rPr>
      </w:pPr>
      <w:bookmarkStart w:id="41" w:name="sub_400"/>
      <w:r w:rsidRPr="006663F3">
        <w:rPr>
          <w:rFonts w:ascii="Times New Roman" w:hAnsi="Times New Roman"/>
          <w:bCs/>
          <w:sz w:val="16"/>
          <w:szCs w:val="16"/>
        </w:rPr>
        <w:t>Глава 4. Ежемесячное денежное поощрение</w:t>
      </w:r>
    </w:p>
    <w:p w:rsidR="006663F3" w:rsidRPr="006663F3" w:rsidRDefault="006663F3" w:rsidP="006663F3">
      <w:pPr>
        <w:pStyle w:val="a7"/>
        <w:rPr>
          <w:rFonts w:ascii="Times New Roman" w:hAnsi="Times New Roman"/>
          <w:sz w:val="16"/>
        </w:rPr>
      </w:pPr>
      <w:r w:rsidRPr="006663F3">
        <w:rPr>
          <w:rFonts w:ascii="Times New Roman" w:hAnsi="Times New Roman"/>
          <w:sz w:val="16"/>
        </w:rPr>
        <w:t>16. Ежемесячное денежное поощрение выплачивается служащим и вспомогательному персоналу в пределах 2 (двух) должностных окладов.</w:t>
      </w:r>
    </w:p>
    <w:p w:rsidR="006663F3" w:rsidRPr="006663F3" w:rsidRDefault="006663F3" w:rsidP="006663F3">
      <w:pPr>
        <w:pStyle w:val="a7"/>
        <w:rPr>
          <w:rFonts w:ascii="Times New Roman" w:hAnsi="Times New Roman"/>
          <w:sz w:val="16"/>
        </w:rPr>
      </w:pPr>
      <w:r w:rsidRPr="006663F3">
        <w:rPr>
          <w:rFonts w:ascii="Times New Roman" w:hAnsi="Times New Roman"/>
          <w:sz w:val="16"/>
        </w:rPr>
        <w:t>Максимальный размер ежемесячного денежного поощрения по соответствующей должности утверждается штатным расписанием.</w:t>
      </w:r>
    </w:p>
    <w:p w:rsidR="006663F3" w:rsidRPr="006663F3" w:rsidRDefault="006663F3" w:rsidP="006663F3">
      <w:pPr>
        <w:pStyle w:val="a7"/>
        <w:rPr>
          <w:rFonts w:ascii="Times New Roman" w:hAnsi="Times New Roman"/>
          <w:sz w:val="16"/>
        </w:rPr>
      </w:pPr>
      <w:r w:rsidRPr="006663F3">
        <w:rPr>
          <w:rFonts w:ascii="Times New Roman" w:hAnsi="Times New Roman"/>
          <w:sz w:val="16"/>
        </w:rPr>
        <w:t>17. Ежемесячное денежное поощрение выплачивается на основании правового акта работодателя.</w:t>
      </w:r>
    </w:p>
    <w:p w:rsidR="006663F3" w:rsidRPr="006663F3" w:rsidRDefault="006663F3" w:rsidP="006663F3">
      <w:pPr>
        <w:pStyle w:val="a7"/>
        <w:rPr>
          <w:rFonts w:ascii="Times New Roman" w:hAnsi="Times New Roman"/>
          <w:sz w:val="16"/>
        </w:rPr>
      </w:pPr>
      <w:r w:rsidRPr="006663F3">
        <w:rPr>
          <w:rFonts w:ascii="Times New Roman" w:hAnsi="Times New Roman"/>
          <w:sz w:val="16"/>
        </w:rPr>
        <w:t>Основанием для выплаты ежемесячного денежного поощрения работникам структурных подразделений администрации, не являющихся юридическими лицами, является письменное ходатайство руководителя структурного подразделения, в подчинении которого находится работник, согласованное с заместителем мэра (управляющим делами), курирующим соответствующее структурное подразделение.</w:t>
      </w:r>
    </w:p>
    <w:p w:rsidR="006663F3" w:rsidRPr="006663F3" w:rsidRDefault="006663F3" w:rsidP="006663F3">
      <w:pPr>
        <w:pStyle w:val="a7"/>
        <w:rPr>
          <w:rFonts w:ascii="Times New Roman" w:hAnsi="Times New Roman"/>
          <w:sz w:val="16"/>
        </w:rPr>
      </w:pPr>
      <w:r w:rsidRPr="006663F3">
        <w:rPr>
          <w:rFonts w:ascii="Times New Roman" w:hAnsi="Times New Roman"/>
          <w:sz w:val="16"/>
        </w:rPr>
        <w:t>Основание для выплаты поощрения работникам отраслевых (функциональных)органов администрации определяет руководитель отраслевого (функционального)органа администрации.</w:t>
      </w:r>
    </w:p>
    <w:p w:rsidR="006663F3" w:rsidRPr="006663F3" w:rsidRDefault="006663F3" w:rsidP="006663F3">
      <w:pPr>
        <w:pStyle w:val="a7"/>
        <w:rPr>
          <w:rFonts w:ascii="Times New Roman" w:hAnsi="Times New Roman"/>
          <w:b/>
          <w:bCs/>
          <w:sz w:val="16"/>
        </w:rPr>
      </w:pPr>
      <w:r w:rsidRPr="006663F3">
        <w:rPr>
          <w:rFonts w:ascii="Times New Roman" w:hAnsi="Times New Roman"/>
          <w:sz w:val="16"/>
        </w:rPr>
        <w:t>18. Ежемесячное денежное поощрение выплачивается ежемесячно одновременно с заработной платой пропорционально отработанному времени.</w:t>
      </w:r>
    </w:p>
    <w:p w:rsidR="006663F3" w:rsidRPr="006663F3" w:rsidRDefault="006663F3" w:rsidP="006663F3">
      <w:pPr>
        <w:pStyle w:val="a7"/>
        <w:rPr>
          <w:rFonts w:ascii="Times New Roman" w:hAnsi="Times New Roman"/>
          <w:sz w:val="16"/>
        </w:rPr>
      </w:pPr>
      <w:r w:rsidRPr="006663F3">
        <w:rPr>
          <w:rFonts w:ascii="Times New Roman" w:hAnsi="Times New Roman"/>
          <w:sz w:val="16"/>
        </w:rPr>
        <w:lastRenderedPageBreak/>
        <w:t>Подготовка проекта правового акта работодателя об установлении ежемесячного денежного поощрения возлагается:</w:t>
      </w:r>
    </w:p>
    <w:p w:rsidR="006663F3" w:rsidRPr="006663F3" w:rsidRDefault="006663F3" w:rsidP="006663F3">
      <w:pPr>
        <w:pStyle w:val="a7"/>
        <w:rPr>
          <w:rFonts w:ascii="Times New Roman" w:hAnsi="Times New Roman"/>
          <w:sz w:val="16"/>
        </w:rPr>
      </w:pPr>
      <w:r w:rsidRPr="006663F3">
        <w:rPr>
          <w:rFonts w:ascii="Times New Roman" w:hAnsi="Times New Roman"/>
          <w:sz w:val="16"/>
        </w:rPr>
        <w:t>в администрации Филипповского муниципального образования – на должностное лицо, ответственное за ведение кадровой работы.</w:t>
      </w:r>
    </w:p>
    <w:p w:rsidR="006663F3" w:rsidRPr="006663F3" w:rsidRDefault="006663F3" w:rsidP="006663F3">
      <w:pPr>
        <w:pStyle w:val="a7"/>
        <w:rPr>
          <w:rFonts w:ascii="Times New Roman" w:hAnsi="Times New Roman"/>
          <w:b/>
          <w:sz w:val="16"/>
        </w:rPr>
      </w:pPr>
    </w:p>
    <w:p w:rsidR="006663F3" w:rsidRPr="006663F3" w:rsidRDefault="006663F3" w:rsidP="006663F3">
      <w:pPr>
        <w:pStyle w:val="a7"/>
        <w:jc w:val="center"/>
        <w:rPr>
          <w:rFonts w:ascii="Times New Roman" w:hAnsi="Times New Roman"/>
          <w:b/>
          <w:sz w:val="16"/>
        </w:rPr>
      </w:pPr>
      <w:r w:rsidRPr="006663F3">
        <w:rPr>
          <w:rFonts w:ascii="Times New Roman" w:hAnsi="Times New Roman"/>
          <w:sz w:val="16"/>
        </w:rPr>
        <w:t>Глава 5. Размер, порядок установления и выплаты ежемесячной надбавки за выслугу лет</w:t>
      </w:r>
    </w:p>
    <w:bookmarkEnd w:id="41"/>
    <w:p w:rsidR="006663F3" w:rsidRPr="006663F3" w:rsidRDefault="006663F3" w:rsidP="006663F3">
      <w:pPr>
        <w:pStyle w:val="a7"/>
        <w:rPr>
          <w:rFonts w:ascii="Times New Roman" w:hAnsi="Times New Roman"/>
          <w:sz w:val="16"/>
        </w:rPr>
      </w:pPr>
    </w:p>
    <w:p w:rsidR="006663F3" w:rsidRPr="006663F3" w:rsidRDefault="006663F3" w:rsidP="006663F3">
      <w:pPr>
        <w:pStyle w:val="a7"/>
        <w:rPr>
          <w:rFonts w:ascii="Times New Roman" w:hAnsi="Times New Roman"/>
          <w:sz w:val="16"/>
        </w:rPr>
      </w:pPr>
      <w:bookmarkStart w:id="42" w:name="sub_420"/>
      <w:r w:rsidRPr="006663F3">
        <w:rPr>
          <w:rFonts w:ascii="Times New Roman" w:hAnsi="Times New Roman"/>
          <w:sz w:val="16"/>
        </w:rPr>
        <w:t>19. Ежемесячная надбавка за выслугу лет устанавливается служащим к должностному окладу по основной замещаемой должности в следующих размерах:</w:t>
      </w:r>
      <w:bookmarkEnd w:id="4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40"/>
        <w:gridCol w:w="5483"/>
      </w:tblGrid>
      <w:tr w:rsidR="006663F3" w:rsidRPr="006663F3" w:rsidTr="00E47744">
        <w:tc>
          <w:tcPr>
            <w:tcW w:w="4440" w:type="dxa"/>
            <w:tcBorders>
              <w:top w:val="single" w:sz="4" w:space="0" w:color="auto"/>
              <w:bottom w:val="single" w:sz="4" w:space="0" w:color="auto"/>
              <w:right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Стаж работы</w:t>
            </w:r>
          </w:p>
        </w:tc>
        <w:tc>
          <w:tcPr>
            <w:tcW w:w="5483" w:type="dxa"/>
            <w:tcBorders>
              <w:top w:val="single" w:sz="4" w:space="0" w:color="auto"/>
              <w:left w:val="single" w:sz="4" w:space="0" w:color="auto"/>
              <w:bottom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Размер (в процентах к должностному окладу)</w:t>
            </w:r>
          </w:p>
        </w:tc>
      </w:tr>
      <w:tr w:rsidR="006663F3" w:rsidRPr="006663F3" w:rsidTr="00E47744">
        <w:tc>
          <w:tcPr>
            <w:tcW w:w="4440"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от 3 до 8 лет</w:t>
            </w:r>
          </w:p>
        </w:tc>
        <w:tc>
          <w:tcPr>
            <w:tcW w:w="5483" w:type="dxa"/>
            <w:tcBorders>
              <w:top w:val="single" w:sz="4" w:space="0" w:color="auto"/>
              <w:left w:val="single" w:sz="4" w:space="0" w:color="auto"/>
              <w:bottom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10</w:t>
            </w:r>
          </w:p>
        </w:tc>
      </w:tr>
      <w:tr w:rsidR="006663F3" w:rsidRPr="006663F3" w:rsidTr="00E47744">
        <w:tc>
          <w:tcPr>
            <w:tcW w:w="4440"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от 8 до 13 лет</w:t>
            </w:r>
          </w:p>
        </w:tc>
        <w:tc>
          <w:tcPr>
            <w:tcW w:w="5483" w:type="dxa"/>
            <w:tcBorders>
              <w:top w:val="single" w:sz="4" w:space="0" w:color="auto"/>
              <w:left w:val="single" w:sz="4" w:space="0" w:color="auto"/>
              <w:bottom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15</w:t>
            </w:r>
          </w:p>
        </w:tc>
      </w:tr>
      <w:tr w:rsidR="006663F3" w:rsidRPr="006663F3" w:rsidTr="00E47744">
        <w:tc>
          <w:tcPr>
            <w:tcW w:w="4440"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от 13 до 18 лет</w:t>
            </w:r>
          </w:p>
        </w:tc>
        <w:tc>
          <w:tcPr>
            <w:tcW w:w="5483" w:type="dxa"/>
            <w:tcBorders>
              <w:top w:val="single" w:sz="4" w:space="0" w:color="auto"/>
              <w:left w:val="single" w:sz="4" w:space="0" w:color="auto"/>
              <w:bottom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20</w:t>
            </w:r>
          </w:p>
        </w:tc>
      </w:tr>
      <w:tr w:rsidR="006663F3" w:rsidRPr="006663F3" w:rsidTr="00E47744">
        <w:tc>
          <w:tcPr>
            <w:tcW w:w="4440"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от 18 до 23 лет</w:t>
            </w:r>
          </w:p>
        </w:tc>
        <w:tc>
          <w:tcPr>
            <w:tcW w:w="5483" w:type="dxa"/>
            <w:tcBorders>
              <w:top w:val="single" w:sz="4" w:space="0" w:color="auto"/>
              <w:left w:val="single" w:sz="4" w:space="0" w:color="auto"/>
              <w:bottom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25</w:t>
            </w:r>
          </w:p>
        </w:tc>
      </w:tr>
      <w:tr w:rsidR="006663F3" w:rsidRPr="006663F3" w:rsidTr="00E47744">
        <w:tc>
          <w:tcPr>
            <w:tcW w:w="4440" w:type="dxa"/>
            <w:tcBorders>
              <w:top w:val="single" w:sz="4" w:space="0" w:color="auto"/>
              <w:bottom w:val="single" w:sz="4" w:space="0" w:color="auto"/>
              <w:right w:val="single" w:sz="4" w:space="0" w:color="auto"/>
            </w:tcBorders>
          </w:tcPr>
          <w:p w:rsidR="006663F3" w:rsidRPr="006663F3" w:rsidRDefault="006663F3" w:rsidP="00E47744">
            <w:pPr>
              <w:pStyle w:val="af7"/>
              <w:rPr>
                <w:rFonts w:ascii="Times New Roman" w:hAnsi="Times New Roman" w:cs="Times New Roman"/>
                <w:sz w:val="16"/>
                <w:szCs w:val="16"/>
              </w:rPr>
            </w:pPr>
            <w:r w:rsidRPr="006663F3">
              <w:rPr>
                <w:rFonts w:ascii="Times New Roman" w:hAnsi="Times New Roman" w:cs="Times New Roman"/>
                <w:sz w:val="16"/>
                <w:szCs w:val="16"/>
              </w:rPr>
              <w:t>от 23 лет</w:t>
            </w:r>
          </w:p>
        </w:tc>
        <w:tc>
          <w:tcPr>
            <w:tcW w:w="5483" w:type="dxa"/>
            <w:tcBorders>
              <w:top w:val="single" w:sz="4" w:space="0" w:color="auto"/>
              <w:left w:val="single" w:sz="4" w:space="0" w:color="auto"/>
              <w:bottom w:val="single" w:sz="4" w:space="0" w:color="auto"/>
            </w:tcBorders>
          </w:tcPr>
          <w:p w:rsidR="006663F3" w:rsidRPr="006663F3" w:rsidRDefault="006663F3" w:rsidP="00E47744">
            <w:pPr>
              <w:pStyle w:val="af7"/>
              <w:jc w:val="center"/>
              <w:rPr>
                <w:rFonts w:ascii="Times New Roman" w:hAnsi="Times New Roman" w:cs="Times New Roman"/>
                <w:sz w:val="16"/>
                <w:szCs w:val="16"/>
              </w:rPr>
            </w:pPr>
            <w:r w:rsidRPr="006663F3">
              <w:rPr>
                <w:rFonts w:ascii="Times New Roman" w:hAnsi="Times New Roman" w:cs="Times New Roman"/>
                <w:sz w:val="16"/>
                <w:szCs w:val="16"/>
              </w:rPr>
              <w:t>30</w:t>
            </w:r>
          </w:p>
        </w:tc>
      </w:tr>
    </w:tbl>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bookmarkStart w:id="43" w:name="sub_421"/>
      <w:r w:rsidRPr="006663F3">
        <w:rPr>
          <w:rFonts w:ascii="Times New Roman" w:hAnsi="Times New Roman"/>
          <w:sz w:val="16"/>
          <w:szCs w:val="16"/>
        </w:rPr>
        <w:t xml:space="preserve">20. В стаж работы служащего, дающий право на установление ежемесячной надбавки за выслугу лет, засчитываются периоды работы (службы), включенные в перечень периодов, предусмотренный для установления ежемесячной надбавки к должностному окладу за выслугу лет работникам федеральных государственных органов, замещающих должности, не являющиеся должностями федеральной государственной гражданской службы, утвержденный </w:t>
      </w:r>
      <w:hyperlink r:id="rId26" w:history="1">
        <w:r w:rsidRPr="006663F3">
          <w:rPr>
            <w:rFonts w:ascii="Times New Roman" w:hAnsi="Times New Roman"/>
            <w:sz w:val="16"/>
            <w:szCs w:val="16"/>
          </w:rPr>
          <w:t>Приказом</w:t>
        </w:r>
      </w:hyperlink>
      <w:r w:rsidRPr="006663F3">
        <w:rPr>
          <w:rFonts w:ascii="Times New Roman" w:hAnsi="Times New Roman"/>
          <w:sz w:val="16"/>
          <w:szCs w:val="16"/>
        </w:rPr>
        <w:t xml:space="preserve"> Министерства здравоохранения и социального развития Российской Федерации от 27 декабря 2007 года № 808«Об утверждении Положения об исчислении стажа работы работников федеральных государственных органов, замещающих должности, не являющиеся должностями федеральной государственной гражданской службы, для выплаты им ежемесячной надбавки к должностному окладу за выслугу лет».</w:t>
      </w:r>
    </w:p>
    <w:p w:rsidR="006663F3" w:rsidRPr="006663F3" w:rsidRDefault="006663F3" w:rsidP="006663F3">
      <w:pPr>
        <w:pStyle w:val="a7"/>
        <w:rPr>
          <w:rFonts w:ascii="Times New Roman" w:hAnsi="Times New Roman"/>
          <w:sz w:val="16"/>
          <w:szCs w:val="16"/>
        </w:rPr>
      </w:pPr>
      <w:bookmarkStart w:id="44" w:name="sub_422"/>
      <w:bookmarkEnd w:id="43"/>
      <w:r w:rsidRPr="006663F3">
        <w:rPr>
          <w:rFonts w:ascii="Times New Roman" w:hAnsi="Times New Roman"/>
          <w:sz w:val="16"/>
          <w:szCs w:val="16"/>
        </w:rPr>
        <w:t>21. Периоды, учитываемые при исчислении стажа работы, дающего право на установление ежемесячной надбавки за выслугу лет, устанавливаются в календарном исчислении и суммируются.</w:t>
      </w:r>
    </w:p>
    <w:p w:rsidR="006663F3" w:rsidRPr="006663F3" w:rsidRDefault="006663F3" w:rsidP="006663F3">
      <w:pPr>
        <w:pStyle w:val="a7"/>
        <w:rPr>
          <w:rFonts w:ascii="Times New Roman" w:hAnsi="Times New Roman"/>
          <w:sz w:val="16"/>
          <w:szCs w:val="16"/>
        </w:rPr>
      </w:pPr>
      <w:bookmarkStart w:id="45" w:name="sub_423"/>
      <w:bookmarkEnd w:id="44"/>
      <w:r w:rsidRPr="006663F3">
        <w:rPr>
          <w:rFonts w:ascii="Times New Roman" w:hAnsi="Times New Roman"/>
          <w:sz w:val="16"/>
          <w:szCs w:val="16"/>
        </w:rPr>
        <w:t>22. Основным документом для определения стажа работы (службы), дающего право на получение ежемесячной надбавки за выслугу лет, является трудовая книжка (военный билет).</w:t>
      </w:r>
    </w:p>
    <w:bookmarkEnd w:id="45"/>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В подтверждение стажа работы (службы) служащим могут быть представлены также иные документы, удостоверяющие наличие стажа работы (службы), дающего право на получение ежемесячной надбавки за выслугу лет.</w:t>
      </w:r>
    </w:p>
    <w:p w:rsidR="006663F3" w:rsidRPr="006663F3" w:rsidRDefault="006663F3" w:rsidP="006663F3">
      <w:pPr>
        <w:pStyle w:val="a7"/>
        <w:rPr>
          <w:rFonts w:ascii="Times New Roman" w:hAnsi="Times New Roman"/>
          <w:sz w:val="16"/>
          <w:szCs w:val="16"/>
        </w:rPr>
      </w:pPr>
      <w:bookmarkStart w:id="46" w:name="sub_424"/>
      <w:r w:rsidRPr="006663F3">
        <w:rPr>
          <w:rFonts w:ascii="Times New Roman" w:hAnsi="Times New Roman"/>
          <w:sz w:val="16"/>
          <w:szCs w:val="16"/>
        </w:rPr>
        <w:t>23.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w:t>
      </w:r>
    </w:p>
    <w:bookmarkEnd w:id="46"/>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В случае если у служащего указанное право наступило в период служебной командировки, при переподготовке или повышении квалификации с отрывом от работы; временной нетрудоспособности; нахождения в ежегодном основном и дополнительном оплачиваемых отпусках, отпуске по беременности и родам, отпуске по уходу за ребенком до достижения им возраста трех лет, учебном отпуске, иных дополнительных отпусках когда за служащим сохранялась средняя заработная плата, отпуске без сохранения заработной платы, производится соответствующий перерасчет среднего заработка.</w:t>
      </w:r>
    </w:p>
    <w:p w:rsidR="006663F3" w:rsidRPr="006663F3" w:rsidRDefault="006663F3" w:rsidP="006663F3">
      <w:pPr>
        <w:pStyle w:val="a7"/>
        <w:rPr>
          <w:rFonts w:ascii="Times New Roman" w:hAnsi="Times New Roman"/>
          <w:sz w:val="16"/>
          <w:szCs w:val="16"/>
        </w:rPr>
      </w:pPr>
      <w:bookmarkStart w:id="47" w:name="sub_425"/>
      <w:r w:rsidRPr="006663F3">
        <w:rPr>
          <w:rFonts w:ascii="Times New Roman" w:hAnsi="Times New Roman"/>
          <w:sz w:val="16"/>
          <w:szCs w:val="16"/>
        </w:rPr>
        <w:t>24. Ответственность за своевременный пересмотр размера ежемесячной надбавки за выслугу лет и подготовку проекта правового акта работодателя возлагается:</w:t>
      </w:r>
    </w:p>
    <w:p w:rsidR="006663F3" w:rsidRPr="006663F3" w:rsidRDefault="006663F3" w:rsidP="006663F3">
      <w:pPr>
        <w:pStyle w:val="a7"/>
        <w:rPr>
          <w:rFonts w:ascii="Times New Roman" w:hAnsi="Times New Roman"/>
          <w:sz w:val="16"/>
          <w:szCs w:val="16"/>
        </w:rPr>
      </w:pPr>
      <w:bookmarkStart w:id="48" w:name="sub_426"/>
      <w:bookmarkEnd w:id="47"/>
      <w:r w:rsidRPr="006663F3">
        <w:rPr>
          <w:rFonts w:ascii="Times New Roman" w:hAnsi="Times New Roman"/>
          <w:sz w:val="16"/>
          <w:szCs w:val="16"/>
        </w:rPr>
        <w:t>в администрации Филипповского муниципального образования – на должностное лицо, ответственное за ведение кадровой работы.</w:t>
      </w:r>
    </w:p>
    <w:p w:rsidR="006663F3" w:rsidRDefault="006663F3" w:rsidP="006663F3">
      <w:pPr>
        <w:pStyle w:val="a7"/>
        <w:rPr>
          <w:rFonts w:ascii="Times New Roman" w:hAnsi="Times New Roman"/>
          <w:sz w:val="16"/>
          <w:szCs w:val="16"/>
        </w:rPr>
      </w:pPr>
      <w:r w:rsidRPr="006663F3">
        <w:rPr>
          <w:rFonts w:ascii="Times New Roman" w:hAnsi="Times New Roman"/>
          <w:sz w:val="16"/>
          <w:szCs w:val="16"/>
        </w:rPr>
        <w:t>25. Назначение ежемесячной надбавки за выслугу лет оформляется соответствующим правовым актом работодателя.</w:t>
      </w:r>
      <w:bookmarkEnd w:id="48"/>
    </w:p>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jc w:val="center"/>
        <w:rPr>
          <w:rFonts w:ascii="Times New Roman" w:hAnsi="Times New Roman"/>
          <w:b/>
          <w:sz w:val="16"/>
          <w:szCs w:val="16"/>
        </w:rPr>
      </w:pPr>
      <w:bookmarkStart w:id="49" w:name="sub_500"/>
      <w:r w:rsidRPr="006663F3">
        <w:rPr>
          <w:rFonts w:ascii="Times New Roman" w:hAnsi="Times New Roman"/>
          <w:sz w:val="16"/>
          <w:szCs w:val="16"/>
        </w:rPr>
        <w:t>Глава 6. Размер, порядок установления и выплаты ежемесячной надбавки</w:t>
      </w:r>
      <w:r w:rsidRPr="006663F3">
        <w:rPr>
          <w:rFonts w:ascii="Times New Roman" w:hAnsi="Times New Roman"/>
          <w:sz w:val="16"/>
          <w:szCs w:val="16"/>
        </w:rPr>
        <w:br/>
        <w:t>за сложность, напряженность и высокие достижения в труде</w:t>
      </w:r>
    </w:p>
    <w:bookmarkEnd w:id="49"/>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bookmarkStart w:id="50" w:name="sub_531"/>
      <w:r w:rsidRPr="006663F3">
        <w:rPr>
          <w:rFonts w:ascii="Times New Roman" w:hAnsi="Times New Roman"/>
          <w:sz w:val="16"/>
          <w:szCs w:val="16"/>
        </w:rPr>
        <w:t>26. Ежемесячная надбавка работникам за сложность, напряженность и высокие достижения в труде (далее - надбавка) устанавливается в размере до 100 % должностного оклада.</w:t>
      </w:r>
    </w:p>
    <w:p w:rsidR="006663F3" w:rsidRPr="006663F3" w:rsidRDefault="006663F3" w:rsidP="006663F3">
      <w:pPr>
        <w:pStyle w:val="a7"/>
        <w:rPr>
          <w:rFonts w:ascii="Times New Roman" w:hAnsi="Times New Roman"/>
          <w:sz w:val="16"/>
          <w:szCs w:val="16"/>
        </w:rPr>
      </w:pPr>
      <w:bookmarkStart w:id="51" w:name="Par5"/>
      <w:bookmarkEnd w:id="51"/>
      <w:r w:rsidRPr="006663F3">
        <w:rPr>
          <w:rFonts w:ascii="Times New Roman" w:hAnsi="Times New Roman"/>
          <w:sz w:val="16"/>
          <w:szCs w:val="16"/>
        </w:rPr>
        <w:t>27. Конкретный размер ежемесячной надбавки за сложность, напряженность и высокие достижения в труде определяется правовым актом работодателя.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При установлении указанной ежемесячной надбавки учитывается степень сложности, напряженности выполняемых работ, профессиональный уровень исполнения должностных обязанностей.</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28. При изменении характера работы и (или) функций работника по предложению руководителя структурного подразделения ежемесячная надбавка может быть изменена в пределах ее размеров, как в сторону уменьшения, так и в сторону увеличения.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29. Надбавка выплачивается ежемесячно одновременно с заработной платой пропорционально отработанному времени.</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30. Выплата надбавки за сложность, напряженность и высокие достижения в труде прекращается: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а) при отсутствии показателей, указанных в </w:t>
      </w:r>
      <w:hyperlink r:id="rId27" w:anchor="Par5" w:history="1">
        <w:r w:rsidRPr="006663F3">
          <w:rPr>
            <w:rFonts w:ascii="Times New Roman" w:hAnsi="Times New Roman"/>
            <w:sz w:val="16"/>
            <w:szCs w:val="16"/>
          </w:rPr>
          <w:t>п.</w:t>
        </w:r>
      </w:hyperlink>
      <w:r w:rsidRPr="006663F3">
        <w:rPr>
          <w:rFonts w:ascii="Times New Roman" w:hAnsi="Times New Roman"/>
          <w:sz w:val="16"/>
          <w:szCs w:val="16"/>
        </w:rPr>
        <w:t>27, на основании которых надбавка была установлена;</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б) при привлечении работника к дисциплинарной ответственности, на период действия дисциплинарного взыскания.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Прекращение и возобновление выплаты надбавки за сложность, напряженность и высокие достижения в труде оформляется правовым актом работодателя.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31. Подготовка проекта правового акта работодателя об установлении ежемесячной надбавки за сложность, напряженность и высокие достижения в труде возлагается:</w:t>
      </w:r>
    </w:p>
    <w:p w:rsidR="006663F3" w:rsidRPr="006663F3" w:rsidRDefault="006663F3" w:rsidP="006663F3">
      <w:pPr>
        <w:pStyle w:val="a7"/>
        <w:rPr>
          <w:rFonts w:ascii="Times New Roman" w:hAnsi="Times New Roman"/>
          <w:sz w:val="16"/>
          <w:szCs w:val="16"/>
        </w:rPr>
      </w:pPr>
      <w:proofErr w:type="gramStart"/>
      <w:r w:rsidRPr="006663F3">
        <w:rPr>
          <w:rFonts w:ascii="Times New Roman" w:hAnsi="Times New Roman"/>
          <w:sz w:val="16"/>
          <w:szCs w:val="16"/>
        </w:rPr>
        <w:t>в  администрации</w:t>
      </w:r>
      <w:proofErr w:type="gramEnd"/>
      <w:r w:rsidRPr="006663F3">
        <w:rPr>
          <w:rFonts w:ascii="Times New Roman" w:hAnsi="Times New Roman"/>
          <w:sz w:val="16"/>
          <w:szCs w:val="16"/>
        </w:rPr>
        <w:t xml:space="preserve"> Филипповского муниципального образования – на должностное лицо, ответственное за ведение кадровой работы.</w:t>
      </w:r>
    </w:p>
    <w:p w:rsidR="006663F3" w:rsidRPr="006663F3" w:rsidRDefault="006663F3" w:rsidP="006663F3">
      <w:pPr>
        <w:pStyle w:val="a7"/>
        <w:rPr>
          <w:rFonts w:ascii="Times New Roman" w:hAnsi="Times New Roman"/>
          <w:b/>
          <w:bCs/>
          <w:sz w:val="16"/>
          <w:szCs w:val="16"/>
        </w:rPr>
      </w:pPr>
      <w:bookmarkStart w:id="52" w:name="sub_600"/>
      <w:bookmarkEnd w:id="50"/>
    </w:p>
    <w:p w:rsidR="006663F3" w:rsidRPr="006663F3" w:rsidRDefault="006663F3" w:rsidP="006663F3">
      <w:pPr>
        <w:pStyle w:val="a7"/>
        <w:jc w:val="center"/>
        <w:rPr>
          <w:rFonts w:ascii="Times New Roman" w:hAnsi="Times New Roman"/>
          <w:bCs/>
          <w:sz w:val="16"/>
          <w:szCs w:val="16"/>
        </w:rPr>
      </w:pPr>
      <w:r w:rsidRPr="006663F3">
        <w:rPr>
          <w:rFonts w:ascii="Times New Roman" w:hAnsi="Times New Roman"/>
          <w:bCs/>
          <w:sz w:val="16"/>
          <w:szCs w:val="16"/>
        </w:rPr>
        <w:t>Глава 7. Надбавка за работу со сведениями, составляющими государственную тайну</w:t>
      </w:r>
    </w:p>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32.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 xml:space="preserve">33. Надбавка за работу со сведениями, составляющими государственную тайну, устанавливается правовым актом администрации </w:t>
      </w:r>
      <w:proofErr w:type="gramStart"/>
      <w:r w:rsidRPr="006663F3">
        <w:rPr>
          <w:rFonts w:ascii="Times New Roman" w:hAnsi="Times New Roman"/>
          <w:sz w:val="16"/>
          <w:szCs w:val="16"/>
        </w:rPr>
        <w:t>Филипповского  муниципального</w:t>
      </w:r>
      <w:proofErr w:type="gramEnd"/>
      <w:r w:rsidRPr="006663F3">
        <w:rPr>
          <w:rFonts w:ascii="Times New Roman" w:hAnsi="Times New Roman"/>
          <w:sz w:val="16"/>
          <w:szCs w:val="16"/>
        </w:rPr>
        <w:t xml:space="preserve"> образования.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Основанием для установления надбавки является письменное представление отдела по мобилизационной подготовке администрации Филипповского муниципального образования в соответствии с оформленной формой допуска к сведениям, составляющим государственную тайну.</w:t>
      </w:r>
    </w:p>
    <w:p w:rsidR="006663F3" w:rsidRPr="006663F3" w:rsidRDefault="006663F3" w:rsidP="006663F3">
      <w:pPr>
        <w:pStyle w:val="a7"/>
        <w:rPr>
          <w:rFonts w:ascii="Times New Roman" w:hAnsi="Times New Roman"/>
          <w:b/>
          <w:bCs/>
          <w:sz w:val="16"/>
          <w:szCs w:val="16"/>
        </w:rPr>
      </w:pPr>
      <w:r w:rsidRPr="006663F3">
        <w:rPr>
          <w:rFonts w:ascii="Times New Roman" w:hAnsi="Times New Roman"/>
          <w:sz w:val="16"/>
          <w:szCs w:val="16"/>
        </w:rPr>
        <w:t>34. Надбавка за работу со сведениями, составляющими государственную тайну, начисляется исходя из должностного оклада и выплачивается ежемесячно одновременно с заработной платой.</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Подготовка проекта правового акта работодателя об установлении надбавки за работу со сведениями, составляющими государственную тайну, возлагается: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органах администрации Филипповского муниципального образования – на должностное лицо, ответственное за ведение кадровой работы.</w:t>
      </w:r>
    </w:p>
    <w:p w:rsidR="006663F3" w:rsidRPr="006663F3" w:rsidRDefault="006663F3" w:rsidP="006663F3">
      <w:pPr>
        <w:pStyle w:val="a7"/>
        <w:jc w:val="center"/>
        <w:rPr>
          <w:rFonts w:ascii="Times New Roman" w:hAnsi="Times New Roman"/>
          <w:sz w:val="16"/>
          <w:szCs w:val="16"/>
        </w:rPr>
      </w:pPr>
    </w:p>
    <w:p w:rsidR="006663F3" w:rsidRPr="006663F3" w:rsidRDefault="006663F3" w:rsidP="006663F3">
      <w:pPr>
        <w:pStyle w:val="a7"/>
        <w:jc w:val="center"/>
        <w:rPr>
          <w:rFonts w:ascii="Times New Roman" w:hAnsi="Times New Roman"/>
          <w:b/>
          <w:sz w:val="16"/>
          <w:szCs w:val="16"/>
        </w:rPr>
      </w:pPr>
      <w:r w:rsidRPr="006663F3">
        <w:rPr>
          <w:rFonts w:ascii="Times New Roman" w:hAnsi="Times New Roman"/>
          <w:sz w:val="16"/>
          <w:szCs w:val="16"/>
        </w:rPr>
        <w:t>Глава 8. Порядок и условия выплаты премии по результатам работы</w:t>
      </w:r>
    </w:p>
    <w:bookmarkEnd w:id="52"/>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bookmarkStart w:id="53" w:name="sub_632"/>
      <w:r w:rsidRPr="006663F3">
        <w:rPr>
          <w:rFonts w:ascii="Times New Roman" w:hAnsi="Times New Roman"/>
          <w:sz w:val="16"/>
          <w:szCs w:val="16"/>
        </w:rPr>
        <w:t>35. Премия по результатам работы (далее - премия) выплачивается с учетом личного вклада работника в выполнение соответствующих задач, проявления инициативы и оперативности при условии:</w:t>
      </w:r>
    </w:p>
    <w:p w:rsidR="006663F3" w:rsidRPr="006663F3" w:rsidRDefault="006663F3" w:rsidP="006663F3">
      <w:pPr>
        <w:pStyle w:val="a7"/>
        <w:rPr>
          <w:rFonts w:ascii="Times New Roman" w:hAnsi="Times New Roman"/>
          <w:sz w:val="16"/>
          <w:szCs w:val="16"/>
        </w:rPr>
      </w:pPr>
      <w:bookmarkStart w:id="54" w:name="sub_6321"/>
      <w:bookmarkEnd w:id="53"/>
      <w:r w:rsidRPr="006663F3">
        <w:rPr>
          <w:rFonts w:ascii="Times New Roman" w:hAnsi="Times New Roman"/>
          <w:sz w:val="16"/>
          <w:szCs w:val="16"/>
        </w:rPr>
        <w:t>а) профессионального, компетентного и качественного выполнения трудовых (должностных) обязанностей;</w:t>
      </w:r>
    </w:p>
    <w:p w:rsidR="006663F3" w:rsidRPr="006663F3" w:rsidRDefault="006663F3" w:rsidP="006663F3">
      <w:pPr>
        <w:pStyle w:val="a7"/>
        <w:rPr>
          <w:rFonts w:ascii="Times New Roman" w:hAnsi="Times New Roman"/>
          <w:sz w:val="16"/>
          <w:szCs w:val="16"/>
        </w:rPr>
      </w:pPr>
      <w:bookmarkStart w:id="55" w:name="sub_6323"/>
      <w:bookmarkEnd w:id="54"/>
      <w:r w:rsidRPr="006663F3">
        <w:rPr>
          <w:rFonts w:ascii="Times New Roman" w:hAnsi="Times New Roman"/>
          <w:sz w:val="16"/>
          <w:szCs w:val="16"/>
        </w:rPr>
        <w:t>б) соблюдения трудовой дисциплины.</w:t>
      </w:r>
    </w:p>
    <w:p w:rsidR="006663F3" w:rsidRPr="006663F3" w:rsidRDefault="006663F3" w:rsidP="006663F3">
      <w:pPr>
        <w:pStyle w:val="a7"/>
        <w:rPr>
          <w:rFonts w:ascii="Times New Roman" w:hAnsi="Times New Roman"/>
          <w:sz w:val="16"/>
          <w:szCs w:val="16"/>
        </w:rPr>
      </w:pPr>
      <w:bookmarkStart w:id="56" w:name="sub_633"/>
      <w:bookmarkEnd w:id="55"/>
      <w:r w:rsidRPr="006663F3">
        <w:rPr>
          <w:rFonts w:ascii="Times New Roman" w:hAnsi="Times New Roman"/>
          <w:sz w:val="16"/>
          <w:szCs w:val="16"/>
        </w:rPr>
        <w:t>36. Премия выплачивается работнику за качественное и оперативное выполнение особо важных и ответственных поручений, безупречную и эффективную работу.</w:t>
      </w:r>
    </w:p>
    <w:p w:rsidR="006663F3" w:rsidRPr="006663F3" w:rsidRDefault="006663F3" w:rsidP="006663F3">
      <w:pPr>
        <w:pStyle w:val="a7"/>
        <w:rPr>
          <w:rFonts w:ascii="Times New Roman" w:hAnsi="Times New Roman"/>
          <w:sz w:val="16"/>
          <w:szCs w:val="16"/>
        </w:rPr>
      </w:pPr>
      <w:bookmarkStart w:id="57" w:name="sub_634"/>
      <w:bookmarkEnd w:id="56"/>
      <w:r w:rsidRPr="006663F3">
        <w:rPr>
          <w:rFonts w:ascii="Times New Roman" w:hAnsi="Times New Roman"/>
          <w:sz w:val="16"/>
          <w:szCs w:val="16"/>
        </w:rPr>
        <w:t>37. Выплата премии производится по результатам работы за месяц, квартал, год. Размер премии устанавливается в абсолютном размере (рублях) или в процентах к должностному окладу.</w:t>
      </w:r>
    </w:p>
    <w:p w:rsidR="006663F3" w:rsidRPr="006663F3" w:rsidRDefault="006663F3" w:rsidP="006663F3">
      <w:pPr>
        <w:pStyle w:val="a7"/>
        <w:rPr>
          <w:rFonts w:ascii="Times New Roman" w:hAnsi="Times New Roman"/>
          <w:sz w:val="16"/>
          <w:szCs w:val="16"/>
        </w:rPr>
      </w:pPr>
      <w:bookmarkStart w:id="58" w:name="sub_636"/>
      <w:bookmarkEnd w:id="57"/>
      <w:r w:rsidRPr="006663F3">
        <w:rPr>
          <w:rFonts w:ascii="Times New Roman" w:hAnsi="Times New Roman"/>
          <w:sz w:val="16"/>
          <w:szCs w:val="16"/>
        </w:rPr>
        <w:lastRenderedPageBreak/>
        <w:t>38. Размер премии определяется работодателем на основании ходатайства непосредственного руководителя работника и оформляется соответствующим правовым актом работодателя.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Подготовка проекта правового акта работодателя о выплате премии по результатам работы возлагается: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в администрации Филипповского муниципального образования – на должностное лицо, ответственное за ведение кадровой работы.</w:t>
      </w:r>
    </w:p>
    <w:bookmarkEnd w:id="58"/>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jc w:val="center"/>
        <w:rPr>
          <w:rFonts w:ascii="Times New Roman" w:hAnsi="Times New Roman"/>
          <w:b/>
          <w:sz w:val="16"/>
          <w:szCs w:val="16"/>
        </w:rPr>
      </w:pPr>
      <w:bookmarkStart w:id="59" w:name="sub_700"/>
      <w:r w:rsidRPr="006663F3">
        <w:rPr>
          <w:rFonts w:ascii="Times New Roman" w:hAnsi="Times New Roman"/>
          <w:sz w:val="16"/>
          <w:szCs w:val="16"/>
        </w:rPr>
        <w:t>Глава 9. Размер, порядок и условия выплаты материальной помощи</w:t>
      </w:r>
    </w:p>
    <w:bookmarkEnd w:id="59"/>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bookmarkStart w:id="60" w:name="sub_737"/>
      <w:r w:rsidRPr="006663F3">
        <w:rPr>
          <w:rFonts w:ascii="Times New Roman" w:hAnsi="Times New Roman"/>
          <w:sz w:val="16"/>
          <w:szCs w:val="16"/>
        </w:rPr>
        <w:t>39. Материальная помощь работникам предоставляется в случаях:</w:t>
      </w:r>
    </w:p>
    <w:p w:rsidR="006663F3" w:rsidRPr="006663F3" w:rsidRDefault="006663F3" w:rsidP="006663F3">
      <w:pPr>
        <w:pStyle w:val="a7"/>
        <w:rPr>
          <w:rFonts w:ascii="Times New Roman" w:hAnsi="Times New Roman"/>
          <w:sz w:val="16"/>
          <w:szCs w:val="16"/>
        </w:rPr>
      </w:pPr>
      <w:bookmarkStart w:id="61" w:name="sub_7371"/>
      <w:bookmarkEnd w:id="60"/>
      <w:r w:rsidRPr="006663F3">
        <w:rPr>
          <w:rFonts w:ascii="Times New Roman" w:hAnsi="Times New Roman"/>
          <w:sz w:val="16"/>
          <w:szCs w:val="16"/>
        </w:rPr>
        <w:t>а) причинения работнику материального ущерба в результате стихийных бедствий, квартирной кражи, грабежа, иного противоправного посягательства на жизнь, здоровье, имущество;</w:t>
      </w:r>
    </w:p>
    <w:p w:rsidR="006663F3" w:rsidRPr="006663F3" w:rsidRDefault="006663F3" w:rsidP="006663F3">
      <w:pPr>
        <w:pStyle w:val="a7"/>
        <w:rPr>
          <w:rFonts w:ascii="Times New Roman" w:hAnsi="Times New Roman"/>
          <w:sz w:val="16"/>
          <w:szCs w:val="16"/>
        </w:rPr>
      </w:pPr>
      <w:bookmarkStart w:id="62" w:name="sub_7372"/>
      <w:bookmarkEnd w:id="61"/>
      <w:r w:rsidRPr="006663F3">
        <w:rPr>
          <w:rFonts w:ascii="Times New Roman" w:hAnsi="Times New Roman"/>
          <w:sz w:val="16"/>
          <w:szCs w:val="16"/>
        </w:rPr>
        <w:t>б) болезни работника, болезни или смерти членов его семьи (родители, дети, супруги).</w:t>
      </w:r>
    </w:p>
    <w:p w:rsidR="006663F3" w:rsidRPr="006663F3" w:rsidRDefault="006663F3" w:rsidP="006663F3">
      <w:pPr>
        <w:pStyle w:val="a7"/>
        <w:rPr>
          <w:rFonts w:ascii="Times New Roman" w:hAnsi="Times New Roman"/>
          <w:sz w:val="16"/>
          <w:szCs w:val="16"/>
        </w:rPr>
      </w:pPr>
      <w:bookmarkStart w:id="63" w:name="sub_738"/>
      <w:bookmarkEnd w:id="62"/>
      <w:r w:rsidRPr="006663F3">
        <w:rPr>
          <w:rFonts w:ascii="Times New Roman" w:hAnsi="Times New Roman"/>
          <w:sz w:val="16"/>
          <w:szCs w:val="16"/>
        </w:rPr>
        <w:t>40. Материальная помощь предоставляется по письменному заявлению работника, при предоставлении следующих документов:</w:t>
      </w:r>
    </w:p>
    <w:p w:rsidR="006663F3" w:rsidRPr="006663F3" w:rsidRDefault="006663F3" w:rsidP="006663F3">
      <w:pPr>
        <w:pStyle w:val="a7"/>
        <w:rPr>
          <w:rFonts w:ascii="Times New Roman" w:hAnsi="Times New Roman"/>
          <w:sz w:val="16"/>
          <w:szCs w:val="16"/>
        </w:rPr>
      </w:pPr>
      <w:bookmarkStart w:id="64" w:name="sub_7381"/>
      <w:bookmarkEnd w:id="63"/>
      <w:r w:rsidRPr="006663F3">
        <w:rPr>
          <w:rFonts w:ascii="Times New Roman" w:hAnsi="Times New Roman"/>
          <w:sz w:val="16"/>
          <w:szCs w:val="16"/>
        </w:rPr>
        <w:t xml:space="preserve">а) в случаях, предусмотренных </w:t>
      </w:r>
      <w:hyperlink w:anchor="sub_7371" w:history="1">
        <w:r w:rsidRPr="006663F3">
          <w:rPr>
            <w:rStyle w:val="af6"/>
            <w:rFonts w:ascii="Times New Roman" w:hAnsi="Times New Roman"/>
            <w:color w:val="auto"/>
            <w:sz w:val="16"/>
            <w:szCs w:val="16"/>
          </w:rPr>
          <w:t xml:space="preserve">подпунктом "а" пункта </w:t>
        </w:r>
      </w:hyperlink>
      <w:r w:rsidRPr="006663F3">
        <w:rPr>
          <w:rFonts w:ascii="Times New Roman" w:hAnsi="Times New Roman"/>
          <w:sz w:val="16"/>
          <w:szCs w:val="16"/>
        </w:rPr>
        <w:t>39 настоящего Положения, - копии документов, подтверждающих факт произошедшего стихийного бедствия, противоправного посягательства;</w:t>
      </w:r>
    </w:p>
    <w:p w:rsidR="006663F3" w:rsidRPr="006663F3" w:rsidRDefault="006663F3" w:rsidP="006663F3">
      <w:pPr>
        <w:pStyle w:val="a7"/>
        <w:rPr>
          <w:rFonts w:ascii="Times New Roman" w:hAnsi="Times New Roman"/>
          <w:sz w:val="16"/>
          <w:szCs w:val="16"/>
        </w:rPr>
      </w:pPr>
      <w:bookmarkStart w:id="65" w:name="sub_7382"/>
      <w:bookmarkEnd w:id="64"/>
      <w:r w:rsidRPr="006663F3">
        <w:rPr>
          <w:rFonts w:ascii="Times New Roman" w:hAnsi="Times New Roman"/>
          <w:sz w:val="16"/>
          <w:szCs w:val="16"/>
        </w:rPr>
        <w:t xml:space="preserve">б) в случаях, предусмотренных </w:t>
      </w:r>
      <w:hyperlink w:anchor="sub_7372" w:history="1">
        <w:r w:rsidRPr="006663F3">
          <w:rPr>
            <w:rStyle w:val="af6"/>
            <w:rFonts w:ascii="Times New Roman" w:hAnsi="Times New Roman"/>
            <w:color w:val="auto"/>
            <w:sz w:val="16"/>
            <w:szCs w:val="16"/>
          </w:rPr>
          <w:t xml:space="preserve">подпунктом "б" пункта </w:t>
        </w:r>
      </w:hyperlink>
      <w:r w:rsidRPr="006663F3">
        <w:rPr>
          <w:rFonts w:ascii="Times New Roman" w:hAnsi="Times New Roman"/>
          <w:sz w:val="16"/>
          <w:szCs w:val="16"/>
        </w:rPr>
        <w:t xml:space="preserve">39 настоящего Положения, - копии листка временной нетрудоспособности либо документа из лечебно-профилактического учреждения, подтверждающих факт прохождения лечения; копии свидетельства о смерти члена семьи, указанного в </w:t>
      </w:r>
      <w:hyperlink w:anchor="sub_7372" w:history="1">
        <w:r w:rsidRPr="006663F3">
          <w:rPr>
            <w:rStyle w:val="af6"/>
            <w:rFonts w:ascii="Times New Roman" w:hAnsi="Times New Roman"/>
            <w:color w:val="auto"/>
            <w:sz w:val="16"/>
            <w:szCs w:val="16"/>
          </w:rPr>
          <w:t xml:space="preserve">подпункте "б" пункта </w:t>
        </w:r>
      </w:hyperlink>
      <w:r w:rsidRPr="006663F3">
        <w:rPr>
          <w:rFonts w:ascii="Times New Roman" w:hAnsi="Times New Roman"/>
          <w:sz w:val="16"/>
          <w:szCs w:val="16"/>
        </w:rPr>
        <w:t>39 настоящего Положения.</w:t>
      </w:r>
    </w:p>
    <w:p w:rsidR="006663F3" w:rsidRPr="006663F3" w:rsidRDefault="006663F3" w:rsidP="006663F3">
      <w:pPr>
        <w:pStyle w:val="a7"/>
        <w:rPr>
          <w:rFonts w:ascii="Times New Roman" w:hAnsi="Times New Roman"/>
          <w:sz w:val="16"/>
          <w:szCs w:val="16"/>
        </w:rPr>
      </w:pPr>
      <w:bookmarkStart w:id="66" w:name="sub_739"/>
      <w:bookmarkEnd w:id="65"/>
      <w:r w:rsidRPr="006663F3">
        <w:rPr>
          <w:rFonts w:ascii="Times New Roman" w:hAnsi="Times New Roman"/>
          <w:sz w:val="16"/>
          <w:szCs w:val="16"/>
        </w:rPr>
        <w:t xml:space="preserve">41. В случае смерти работника материальная помощь предоставляется одному из совершеннолетних членов его семьи, указанному в </w:t>
      </w:r>
      <w:hyperlink w:anchor="sub_7372" w:history="1">
        <w:r w:rsidRPr="006663F3">
          <w:rPr>
            <w:rStyle w:val="af6"/>
            <w:rFonts w:ascii="Times New Roman" w:hAnsi="Times New Roman"/>
            <w:color w:val="auto"/>
            <w:sz w:val="16"/>
            <w:szCs w:val="16"/>
          </w:rPr>
          <w:t xml:space="preserve">подпункте "б" пункта </w:t>
        </w:r>
      </w:hyperlink>
      <w:r w:rsidRPr="006663F3">
        <w:rPr>
          <w:rFonts w:ascii="Times New Roman" w:hAnsi="Times New Roman"/>
          <w:sz w:val="16"/>
          <w:szCs w:val="16"/>
        </w:rPr>
        <w:t>39 настоящего Положения, по письменному заявлению этого члена семьи и представлению документов, подтверждающих их родство, а также копии свидетельства о смерти работника.</w:t>
      </w:r>
    </w:p>
    <w:p w:rsidR="006663F3" w:rsidRPr="006663F3" w:rsidRDefault="006663F3" w:rsidP="006663F3">
      <w:pPr>
        <w:pStyle w:val="a7"/>
        <w:rPr>
          <w:rFonts w:ascii="Times New Roman" w:hAnsi="Times New Roman"/>
          <w:sz w:val="16"/>
          <w:szCs w:val="16"/>
        </w:rPr>
      </w:pPr>
      <w:bookmarkStart w:id="67" w:name="sub_740"/>
      <w:bookmarkEnd w:id="66"/>
      <w:r w:rsidRPr="006663F3">
        <w:rPr>
          <w:rFonts w:ascii="Times New Roman" w:hAnsi="Times New Roman"/>
          <w:sz w:val="16"/>
          <w:szCs w:val="16"/>
        </w:rPr>
        <w:t>42. Материальная помощь предоставляется в размере до 2 (двух) должностных окладов.</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43. Право работника на получение материальной помощи возникает со дня вступления в силу заключенного с ним трудового договора.</w:t>
      </w:r>
    </w:p>
    <w:bookmarkEnd w:id="67"/>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Если работником не реализовано право на получение материальной помощи в текущем календарном году, материальная помощь предоставляется до истечения текущего календарного года в размере одного должностного оклада.</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Материальная помощь работникам, работающим по совместительству, а также на условиях неполного рабочего времени, производится пропорционально отработанному ими времени.</w:t>
      </w:r>
    </w:p>
    <w:p w:rsidR="006663F3" w:rsidRPr="006663F3" w:rsidRDefault="006663F3" w:rsidP="006663F3">
      <w:pPr>
        <w:pStyle w:val="a7"/>
        <w:rPr>
          <w:rFonts w:ascii="Times New Roman" w:hAnsi="Times New Roman"/>
          <w:sz w:val="16"/>
          <w:szCs w:val="16"/>
        </w:rPr>
      </w:pPr>
      <w:bookmarkStart w:id="68" w:name="sub_741"/>
      <w:r w:rsidRPr="006663F3">
        <w:rPr>
          <w:rFonts w:ascii="Times New Roman" w:hAnsi="Times New Roman"/>
          <w:sz w:val="16"/>
          <w:szCs w:val="16"/>
        </w:rPr>
        <w:t>44. При увольнении работника, за исключением случаев увольнения за виновные действия, ему предоставляется материальная помощь пропорционально отработанному времени в пределах средств, предусмотренных при формировании фонда оплаты труда на данную выплату.</w:t>
      </w:r>
    </w:p>
    <w:p w:rsidR="006663F3" w:rsidRPr="006663F3" w:rsidRDefault="006663F3" w:rsidP="006663F3">
      <w:pPr>
        <w:pStyle w:val="a7"/>
        <w:rPr>
          <w:rFonts w:ascii="Times New Roman" w:hAnsi="Times New Roman"/>
          <w:sz w:val="16"/>
          <w:szCs w:val="16"/>
        </w:rPr>
      </w:pPr>
      <w:bookmarkStart w:id="69" w:name="sub_743"/>
      <w:bookmarkEnd w:id="68"/>
      <w:r w:rsidRPr="006663F3">
        <w:rPr>
          <w:rFonts w:ascii="Times New Roman" w:hAnsi="Times New Roman"/>
          <w:sz w:val="16"/>
          <w:szCs w:val="16"/>
        </w:rPr>
        <w:t xml:space="preserve">45. Предоставление работнику, члену его семьи (в случае, предусмотренном </w:t>
      </w:r>
      <w:hyperlink w:anchor="sub_739" w:history="1">
        <w:r w:rsidRPr="006663F3">
          <w:rPr>
            <w:rStyle w:val="af6"/>
            <w:rFonts w:ascii="Times New Roman" w:hAnsi="Times New Roman"/>
            <w:color w:val="auto"/>
            <w:sz w:val="16"/>
            <w:szCs w:val="16"/>
          </w:rPr>
          <w:t>41</w:t>
        </w:r>
      </w:hyperlink>
      <w:r w:rsidRPr="006663F3">
        <w:rPr>
          <w:rFonts w:ascii="Times New Roman" w:hAnsi="Times New Roman"/>
          <w:sz w:val="16"/>
          <w:szCs w:val="16"/>
        </w:rPr>
        <w:t xml:space="preserve"> настоящего Положения) материальной помощи и определение ее конкретного размера производится по решению работодателя и оформляется соответствующим правовым актом.</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Подготовка проекта правового акта работодателя о выплате материальной помощи возлагается: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в администрации Филипповского муниципального образования – на должностное лицо, ответственное за ведение кадровой работы.</w:t>
      </w:r>
    </w:p>
    <w:bookmarkEnd w:id="69"/>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jc w:val="center"/>
        <w:rPr>
          <w:rFonts w:ascii="Times New Roman" w:hAnsi="Times New Roman"/>
          <w:b/>
          <w:sz w:val="16"/>
          <w:szCs w:val="16"/>
        </w:rPr>
      </w:pPr>
      <w:bookmarkStart w:id="70" w:name="sub_800"/>
      <w:r w:rsidRPr="006663F3">
        <w:rPr>
          <w:rFonts w:ascii="Times New Roman" w:hAnsi="Times New Roman"/>
          <w:sz w:val="16"/>
          <w:szCs w:val="16"/>
        </w:rPr>
        <w:t>Глава 10. Размер, порядок и условия единовременной выплаты</w:t>
      </w:r>
      <w:r w:rsidRPr="006663F3">
        <w:rPr>
          <w:rFonts w:ascii="Times New Roman" w:hAnsi="Times New Roman"/>
          <w:sz w:val="16"/>
          <w:szCs w:val="16"/>
        </w:rPr>
        <w:br/>
        <w:t>при предоставлении ежегодного оплачиваемого отпуска</w:t>
      </w:r>
    </w:p>
    <w:bookmarkEnd w:id="70"/>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rPr>
          <w:rFonts w:ascii="Times New Roman" w:hAnsi="Times New Roman"/>
          <w:sz w:val="16"/>
          <w:szCs w:val="16"/>
        </w:rPr>
      </w:pPr>
      <w:bookmarkStart w:id="71" w:name="sub_844"/>
      <w:r w:rsidRPr="006663F3">
        <w:rPr>
          <w:rFonts w:ascii="Times New Roman" w:hAnsi="Times New Roman"/>
          <w:sz w:val="16"/>
          <w:szCs w:val="16"/>
        </w:rPr>
        <w:t>46. Единовременная выплата при предоставлении ежегодного оплачиваемого отпуска (далее - единовременная выплата) производится за рабочий год на основании соответствующего письменного заявления работника в случае:</w:t>
      </w:r>
    </w:p>
    <w:p w:rsidR="006663F3" w:rsidRPr="006663F3" w:rsidRDefault="006663F3" w:rsidP="006663F3">
      <w:pPr>
        <w:pStyle w:val="a7"/>
        <w:rPr>
          <w:rFonts w:ascii="Times New Roman" w:hAnsi="Times New Roman"/>
          <w:sz w:val="16"/>
          <w:szCs w:val="16"/>
        </w:rPr>
      </w:pPr>
      <w:bookmarkStart w:id="72" w:name="sub_8441"/>
      <w:bookmarkEnd w:id="71"/>
      <w:r w:rsidRPr="006663F3">
        <w:rPr>
          <w:rFonts w:ascii="Times New Roman" w:hAnsi="Times New Roman"/>
          <w:sz w:val="16"/>
          <w:szCs w:val="16"/>
        </w:rPr>
        <w:t>а) предоставления ежегодного оплачиваемого отпуска в полном объеме;</w:t>
      </w:r>
    </w:p>
    <w:p w:rsidR="006663F3" w:rsidRPr="006663F3" w:rsidRDefault="006663F3" w:rsidP="006663F3">
      <w:pPr>
        <w:pStyle w:val="a7"/>
        <w:rPr>
          <w:rFonts w:ascii="Times New Roman" w:hAnsi="Times New Roman"/>
          <w:sz w:val="16"/>
          <w:szCs w:val="16"/>
        </w:rPr>
      </w:pPr>
      <w:bookmarkStart w:id="73" w:name="sub_8442"/>
      <w:bookmarkEnd w:id="72"/>
      <w:r w:rsidRPr="006663F3">
        <w:rPr>
          <w:rFonts w:ascii="Times New Roman" w:hAnsi="Times New Roman"/>
          <w:sz w:val="16"/>
          <w:szCs w:val="16"/>
        </w:rPr>
        <w:t>б) разделения в установленном порядке ежегодного оплачиваемого отпуска на части - при предоставлении одной из частей данного отпуска;</w:t>
      </w:r>
    </w:p>
    <w:p w:rsidR="006663F3" w:rsidRPr="006663F3" w:rsidRDefault="006663F3" w:rsidP="006663F3">
      <w:pPr>
        <w:pStyle w:val="a7"/>
        <w:rPr>
          <w:rFonts w:ascii="Times New Roman" w:hAnsi="Times New Roman"/>
          <w:sz w:val="16"/>
          <w:szCs w:val="16"/>
        </w:rPr>
      </w:pPr>
      <w:bookmarkStart w:id="74" w:name="sub_8443"/>
      <w:bookmarkEnd w:id="73"/>
      <w:r w:rsidRPr="006663F3">
        <w:rPr>
          <w:rFonts w:ascii="Times New Roman" w:hAnsi="Times New Roman"/>
          <w:sz w:val="16"/>
          <w:szCs w:val="16"/>
        </w:rPr>
        <w:t>в) замены в установленном порядке части ежегодного оплачиваемого отпуска денежной компенсацией - одновременно с предоставлением данной компенсации.</w:t>
      </w:r>
    </w:p>
    <w:p w:rsidR="006663F3" w:rsidRPr="006663F3" w:rsidRDefault="006663F3" w:rsidP="006663F3">
      <w:pPr>
        <w:pStyle w:val="a7"/>
        <w:rPr>
          <w:rFonts w:ascii="Times New Roman" w:hAnsi="Times New Roman"/>
          <w:sz w:val="16"/>
          <w:szCs w:val="16"/>
        </w:rPr>
      </w:pPr>
      <w:bookmarkStart w:id="75" w:name="sub_845"/>
      <w:bookmarkEnd w:id="74"/>
      <w:r w:rsidRPr="006663F3">
        <w:rPr>
          <w:rFonts w:ascii="Times New Roman" w:hAnsi="Times New Roman"/>
          <w:sz w:val="16"/>
          <w:szCs w:val="16"/>
        </w:rPr>
        <w:t>47. Размер единовременной выплаты при предоставлении ежегодного оплачиваемого отпуска составляет 2 (два) должностных оклада.</w:t>
      </w:r>
    </w:p>
    <w:p w:rsidR="006663F3" w:rsidRPr="006663F3" w:rsidRDefault="006663F3" w:rsidP="006663F3">
      <w:pPr>
        <w:pStyle w:val="a7"/>
        <w:rPr>
          <w:rFonts w:ascii="Times New Roman" w:hAnsi="Times New Roman"/>
          <w:sz w:val="16"/>
          <w:szCs w:val="16"/>
        </w:rPr>
      </w:pPr>
      <w:bookmarkStart w:id="76" w:name="sub_847"/>
      <w:bookmarkEnd w:id="75"/>
      <w:r w:rsidRPr="006663F3">
        <w:rPr>
          <w:rFonts w:ascii="Times New Roman" w:hAnsi="Times New Roman"/>
          <w:sz w:val="16"/>
          <w:szCs w:val="16"/>
        </w:rPr>
        <w:t>48. Единовременная выплата производится пропорционально отработанному времени при увольнении работника в случае:</w:t>
      </w:r>
    </w:p>
    <w:p w:rsidR="006663F3" w:rsidRPr="006663F3" w:rsidRDefault="006663F3" w:rsidP="006663F3">
      <w:pPr>
        <w:pStyle w:val="a7"/>
        <w:rPr>
          <w:rFonts w:ascii="Times New Roman" w:hAnsi="Times New Roman"/>
          <w:sz w:val="16"/>
          <w:szCs w:val="16"/>
        </w:rPr>
      </w:pPr>
      <w:bookmarkStart w:id="77" w:name="sub_8471"/>
      <w:bookmarkEnd w:id="76"/>
      <w:r w:rsidRPr="006663F3">
        <w:rPr>
          <w:rFonts w:ascii="Times New Roman" w:hAnsi="Times New Roman"/>
          <w:sz w:val="16"/>
          <w:szCs w:val="16"/>
        </w:rPr>
        <w:t>а) предоставления неиспользованного отпуска с последующим его увольнением;</w:t>
      </w:r>
    </w:p>
    <w:p w:rsidR="006663F3" w:rsidRPr="006663F3" w:rsidRDefault="006663F3" w:rsidP="006663F3">
      <w:pPr>
        <w:pStyle w:val="a7"/>
        <w:rPr>
          <w:rFonts w:ascii="Times New Roman" w:hAnsi="Times New Roman"/>
          <w:sz w:val="16"/>
          <w:szCs w:val="16"/>
        </w:rPr>
      </w:pPr>
      <w:bookmarkStart w:id="78" w:name="sub_8472"/>
      <w:bookmarkEnd w:id="77"/>
      <w:r w:rsidRPr="006663F3">
        <w:rPr>
          <w:rFonts w:ascii="Times New Roman" w:hAnsi="Times New Roman"/>
          <w:sz w:val="16"/>
          <w:szCs w:val="16"/>
        </w:rPr>
        <w:t>б) выплаты денежной компенсации за неиспользованный отпуск.</w:t>
      </w:r>
    </w:p>
    <w:p w:rsidR="006663F3" w:rsidRPr="006663F3" w:rsidRDefault="006663F3" w:rsidP="006663F3">
      <w:pPr>
        <w:pStyle w:val="a7"/>
        <w:rPr>
          <w:rFonts w:ascii="Times New Roman" w:hAnsi="Times New Roman"/>
          <w:sz w:val="16"/>
          <w:szCs w:val="16"/>
        </w:rPr>
      </w:pPr>
      <w:bookmarkStart w:id="79" w:name="sub_848"/>
      <w:bookmarkEnd w:id="78"/>
      <w:r w:rsidRPr="006663F3">
        <w:rPr>
          <w:rFonts w:ascii="Times New Roman" w:hAnsi="Times New Roman"/>
          <w:sz w:val="16"/>
          <w:szCs w:val="16"/>
        </w:rPr>
        <w:t>49. Решение работодателя о выплате работнику единовременной выплаты оформляется соответствующим правовым актом работодателя.</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Подготовка проекта правового акта работодателя о выплате единовременной выплаты при предоставлении ежегодного оплачиваемого отпуска возлагается:</w:t>
      </w:r>
    </w:p>
    <w:p w:rsidR="006663F3" w:rsidRPr="006663F3" w:rsidRDefault="006663F3" w:rsidP="006663F3">
      <w:pPr>
        <w:pStyle w:val="a7"/>
        <w:rPr>
          <w:rFonts w:ascii="Times New Roman" w:hAnsi="Times New Roman"/>
          <w:sz w:val="16"/>
          <w:szCs w:val="16"/>
        </w:rPr>
      </w:pPr>
      <w:proofErr w:type="gramStart"/>
      <w:r w:rsidRPr="006663F3">
        <w:rPr>
          <w:rFonts w:ascii="Times New Roman" w:hAnsi="Times New Roman"/>
          <w:sz w:val="16"/>
          <w:szCs w:val="16"/>
        </w:rPr>
        <w:t>в Филипповского муниципального образования</w:t>
      </w:r>
      <w:proofErr w:type="gramEnd"/>
      <w:r w:rsidRPr="006663F3">
        <w:rPr>
          <w:rFonts w:ascii="Times New Roman" w:hAnsi="Times New Roman"/>
          <w:sz w:val="16"/>
          <w:szCs w:val="16"/>
        </w:rPr>
        <w:t xml:space="preserve"> – на должностное лицо, ответственное за ведение кадровой работы.</w:t>
      </w:r>
    </w:p>
    <w:p w:rsidR="006663F3" w:rsidRPr="006663F3" w:rsidRDefault="006663F3" w:rsidP="006663F3">
      <w:pPr>
        <w:pStyle w:val="a7"/>
        <w:rPr>
          <w:rFonts w:ascii="Times New Roman" w:hAnsi="Times New Roman"/>
          <w:sz w:val="16"/>
          <w:szCs w:val="16"/>
        </w:rPr>
      </w:pPr>
    </w:p>
    <w:p w:rsidR="006663F3" w:rsidRPr="006663F3" w:rsidRDefault="006663F3" w:rsidP="006663F3">
      <w:pPr>
        <w:pStyle w:val="a7"/>
        <w:jc w:val="center"/>
        <w:rPr>
          <w:rFonts w:ascii="Times New Roman" w:hAnsi="Times New Roman"/>
          <w:bCs/>
          <w:sz w:val="16"/>
          <w:szCs w:val="16"/>
        </w:rPr>
      </w:pPr>
      <w:r w:rsidRPr="006663F3">
        <w:rPr>
          <w:rFonts w:ascii="Times New Roman" w:hAnsi="Times New Roman"/>
          <w:bCs/>
          <w:sz w:val="16"/>
          <w:szCs w:val="16"/>
        </w:rPr>
        <w:t>Глава 11. Размер, порядок и условия единовременного поощрения к юбилейным датам (со дня рождения, работы)</w:t>
      </w:r>
    </w:p>
    <w:p w:rsidR="006663F3" w:rsidRPr="006663F3" w:rsidRDefault="006663F3" w:rsidP="006663F3">
      <w:pPr>
        <w:pStyle w:val="a7"/>
        <w:rPr>
          <w:rFonts w:ascii="Times New Roman" w:hAnsi="Times New Roman"/>
          <w:bCs/>
          <w:sz w:val="16"/>
          <w:szCs w:val="16"/>
        </w:rPr>
      </w:pPr>
    </w:p>
    <w:p w:rsidR="006663F3" w:rsidRPr="006663F3" w:rsidRDefault="006663F3" w:rsidP="006663F3">
      <w:pPr>
        <w:pStyle w:val="a7"/>
        <w:rPr>
          <w:rFonts w:ascii="Times New Roman" w:hAnsi="Times New Roman"/>
          <w:bCs/>
          <w:sz w:val="16"/>
          <w:szCs w:val="16"/>
        </w:rPr>
      </w:pPr>
      <w:r w:rsidRPr="006663F3">
        <w:rPr>
          <w:rFonts w:ascii="Times New Roman" w:hAnsi="Times New Roman"/>
          <w:bCs/>
          <w:sz w:val="16"/>
          <w:szCs w:val="16"/>
        </w:rPr>
        <w:t>50. За безупречную и (или) продолжительную работу работник может быть представлен руководителем к единовременному поощрению в связи с юбилейной датой со дня рождения (50, 55 и каждые последующие 5 лет), а также в связи с юбилейной датой работы (10 и каждые последующие 5 лет) (далее – единовременное поощрение) в размере до 2 (двух) должностных окладов.</w:t>
      </w:r>
    </w:p>
    <w:p w:rsidR="006663F3" w:rsidRPr="006663F3" w:rsidRDefault="006663F3" w:rsidP="006663F3">
      <w:pPr>
        <w:pStyle w:val="a7"/>
        <w:rPr>
          <w:rFonts w:ascii="Times New Roman" w:hAnsi="Times New Roman"/>
          <w:bCs/>
          <w:sz w:val="16"/>
          <w:szCs w:val="16"/>
        </w:rPr>
      </w:pPr>
      <w:r w:rsidRPr="006663F3">
        <w:rPr>
          <w:rFonts w:ascii="Times New Roman" w:hAnsi="Times New Roman"/>
          <w:bCs/>
          <w:sz w:val="16"/>
          <w:szCs w:val="16"/>
        </w:rPr>
        <w:t>51. Единовременное поощрение выплачивается на основании правового акта работодателя по представлению непосредственного руководителя.</w:t>
      </w:r>
    </w:p>
    <w:p w:rsidR="006663F3" w:rsidRPr="006663F3" w:rsidRDefault="006663F3" w:rsidP="006663F3">
      <w:pPr>
        <w:pStyle w:val="a7"/>
        <w:rPr>
          <w:rFonts w:ascii="Times New Roman" w:hAnsi="Times New Roman"/>
          <w:bCs/>
          <w:sz w:val="16"/>
          <w:szCs w:val="16"/>
        </w:rPr>
      </w:pPr>
      <w:r w:rsidRPr="006663F3">
        <w:rPr>
          <w:rFonts w:ascii="Times New Roman" w:hAnsi="Times New Roman"/>
          <w:bCs/>
          <w:sz w:val="16"/>
          <w:szCs w:val="16"/>
        </w:rPr>
        <w:t>Подготовка проекта правового акта работодателя о выплате единовременного поощрения к юбилейным датам (со дня рождения, работы) возлагается:</w:t>
      </w:r>
    </w:p>
    <w:p w:rsidR="006663F3" w:rsidRPr="006663F3" w:rsidRDefault="006663F3" w:rsidP="006663F3">
      <w:pPr>
        <w:pStyle w:val="a7"/>
        <w:rPr>
          <w:rFonts w:ascii="Times New Roman" w:hAnsi="Times New Roman"/>
          <w:bCs/>
          <w:sz w:val="16"/>
          <w:szCs w:val="16"/>
        </w:rPr>
      </w:pPr>
      <w:r w:rsidRPr="006663F3">
        <w:rPr>
          <w:rFonts w:ascii="Times New Roman" w:hAnsi="Times New Roman"/>
          <w:bCs/>
          <w:sz w:val="16"/>
          <w:szCs w:val="16"/>
        </w:rPr>
        <w:t>в администрации Филипповского муниципального образования – на должностное лицо, ответственное за ведение кадровой работы.</w:t>
      </w:r>
    </w:p>
    <w:p w:rsidR="006663F3" w:rsidRPr="006663F3" w:rsidRDefault="006663F3" w:rsidP="006663F3">
      <w:pPr>
        <w:pStyle w:val="a7"/>
        <w:rPr>
          <w:rFonts w:ascii="Times New Roman" w:hAnsi="Times New Roman"/>
          <w:bCs/>
          <w:sz w:val="16"/>
          <w:szCs w:val="16"/>
        </w:rPr>
      </w:pPr>
    </w:p>
    <w:bookmarkEnd w:id="79"/>
    <w:p w:rsidR="006663F3" w:rsidRPr="006663F3" w:rsidRDefault="006663F3" w:rsidP="006663F3">
      <w:pPr>
        <w:pStyle w:val="a7"/>
        <w:jc w:val="center"/>
        <w:rPr>
          <w:rFonts w:ascii="Times New Roman" w:hAnsi="Times New Roman"/>
          <w:sz w:val="16"/>
          <w:szCs w:val="16"/>
        </w:rPr>
      </w:pPr>
      <w:r w:rsidRPr="006663F3">
        <w:rPr>
          <w:rFonts w:ascii="Times New Roman" w:hAnsi="Times New Roman"/>
          <w:sz w:val="16"/>
          <w:szCs w:val="16"/>
        </w:rPr>
        <w:t>Глава 12. Размер, порядок и условия компенсационных выплат, предусмотренных трудовым законодательством Российской Федерации</w:t>
      </w:r>
    </w:p>
    <w:p w:rsidR="006663F3" w:rsidRPr="006663F3" w:rsidRDefault="006663F3" w:rsidP="006663F3">
      <w:pPr>
        <w:pStyle w:val="a7"/>
        <w:rPr>
          <w:rFonts w:ascii="Times New Roman" w:hAnsi="Times New Roman"/>
          <w:b/>
          <w:sz w:val="16"/>
          <w:szCs w:val="16"/>
        </w:rPr>
      </w:pP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52. Работникам могут производиться следующие виды выплат компенсационного характера:</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а) выплаты работникам, занятым на работах с вредными и (или) опасными и иными особыми условиями труда (далее – доплата за вредность);</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б) выплаты при совмещении должностей,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(далее – доплата за совмещение);</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в) иные виды выплат компенсационного характера, предусмотренные трудовым законодательством Российской Федерации.</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53. Доплата за вредность устанавливается по результатам проведения специальной оценки условий труда в размере от 4 до 12 процентов должностного оклада.</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Доплата за вредность производится только за время фактической занятости на работах с вредными и (или) опасными и иными особыми условиями труда.</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54. Размер доплаты за совмещение устанавливается по соглашению сторон трудового договора с учетом содержания и (или) объема дополнительной работы.</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Доплата за совмещение оформляется правовым актом работодателя на основании письменного ходатайства непосредственного руководителя.</w:t>
      </w:r>
    </w:p>
    <w:p w:rsidR="006663F3" w:rsidRPr="006663F3" w:rsidRDefault="006663F3" w:rsidP="006663F3">
      <w:pPr>
        <w:pStyle w:val="a7"/>
        <w:rPr>
          <w:rFonts w:ascii="Times New Roman" w:hAnsi="Times New Roman"/>
          <w:bCs/>
          <w:sz w:val="16"/>
          <w:szCs w:val="16"/>
        </w:rPr>
      </w:pPr>
      <w:r w:rsidRPr="006663F3">
        <w:rPr>
          <w:rFonts w:ascii="Times New Roman" w:hAnsi="Times New Roman"/>
          <w:bCs/>
          <w:sz w:val="16"/>
          <w:szCs w:val="16"/>
        </w:rPr>
        <w:t>Подготовка проекта правового акта работодателя о компенсационных выплатах, предусмотренных трудовым законодательством, возлагается:</w:t>
      </w:r>
    </w:p>
    <w:p w:rsidR="006663F3" w:rsidRPr="006663F3" w:rsidRDefault="006663F3" w:rsidP="006663F3">
      <w:pPr>
        <w:pStyle w:val="a7"/>
        <w:rPr>
          <w:rFonts w:ascii="Times New Roman" w:hAnsi="Times New Roman"/>
          <w:bCs/>
          <w:sz w:val="16"/>
          <w:szCs w:val="16"/>
        </w:rPr>
      </w:pPr>
      <w:r w:rsidRPr="006663F3">
        <w:rPr>
          <w:rFonts w:ascii="Times New Roman" w:hAnsi="Times New Roman"/>
          <w:bCs/>
          <w:sz w:val="16"/>
          <w:szCs w:val="16"/>
        </w:rPr>
        <w:t>в администрации Филипповского муниципального образования – на должностное лицо, ответственное за ведение кадровой работы.</w:t>
      </w:r>
    </w:p>
    <w:p w:rsidR="006663F3" w:rsidRPr="006663F3" w:rsidRDefault="006663F3" w:rsidP="006663F3">
      <w:pPr>
        <w:pStyle w:val="a7"/>
        <w:rPr>
          <w:rFonts w:ascii="Times New Roman" w:hAnsi="Times New Roman"/>
          <w:sz w:val="16"/>
          <w:szCs w:val="16"/>
        </w:rPr>
      </w:pPr>
      <w:r w:rsidRPr="006663F3">
        <w:rPr>
          <w:rFonts w:ascii="Times New Roman" w:hAnsi="Times New Roman"/>
          <w:sz w:val="16"/>
          <w:szCs w:val="16"/>
        </w:rPr>
        <w:t>55. Работникам по решению работодателя могут производиться иные выплаты компенсационного характера, предусмотренные трудовым законодательством Российской Федерации.</w:t>
      </w:r>
    </w:p>
    <w:p w:rsidR="008346E6" w:rsidRPr="00F24419" w:rsidRDefault="006663F3" w:rsidP="006663F3">
      <w:pPr>
        <w:spacing w:after="0" w:line="240" w:lineRule="auto"/>
        <w:jc w:val="both"/>
        <w:rPr>
          <w:rFonts w:ascii="Times New Roman" w:hAnsi="Times New Roman"/>
          <w:sz w:val="16"/>
          <w:szCs w:val="16"/>
        </w:rPr>
      </w:pPr>
      <w:r w:rsidRPr="006663F3">
        <w:rPr>
          <w:rFonts w:ascii="Times New Roman" w:hAnsi="Times New Roman"/>
          <w:sz w:val="16"/>
          <w:szCs w:val="16"/>
        </w:rPr>
        <w:t xml:space="preserve">                                                                              </w:t>
      </w:r>
    </w:p>
    <w:tbl>
      <w:tblPr>
        <w:tblpPr w:leftFromText="180" w:rightFromText="180" w:vertAnchor="text" w:horzAnchor="margin" w:tblpXSpec="center" w:tblpY="3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1831"/>
        <w:gridCol w:w="2535"/>
        <w:gridCol w:w="1683"/>
        <w:gridCol w:w="1873"/>
      </w:tblGrid>
      <w:tr w:rsidR="00F73CC5" w:rsidRPr="00CB59DF" w:rsidTr="00247A9C">
        <w:trPr>
          <w:trHeight w:val="1260"/>
        </w:trPr>
        <w:tc>
          <w:tcPr>
            <w:tcW w:w="1967" w:type="dxa"/>
          </w:tcPr>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rPr>
              <w:lastRenderedPageBreak/>
              <w:t>Учредитель:</w:t>
            </w:r>
          </w:p>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rPr>
              <w:t>Администрация Филипповского муниципального образования</w:t>
            </w:r>
          </w:p>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rPr>
              <w:t>Дума Филипповского муниципального образования</w:t>
            </w:r>
          </w:p>
          <w:p w:rsidR="00F73CC5" w:rsidRPr="00CB59DF" w:rsidRDefault="00F73CC5" w:rsidP="00247A9C">
            <w:pPr>
              <w:pStyle w:val="a7"/>
              <w:ind w:right="322"/>
              <w:jc w:val="center"/>
              <w:rPr>
                <w:rFonts w:ascii="Times New Roman" w:hAnsi="Times New Roman"/>
                <w:sz w:val="16"/>
                <w:szCs w:val="16"/>
              </w:rPr>
            </w:pPr>
          </w:p>
        </w:tc>
        <w:tc>
          <w:tcPr>
            <w:tcW w:w="1831" w:type="dxa"/>
          </w:tcPr>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rPr>
              <w:t>Главный редактор:</w:t>
            </w:r>
          </w:p>
          <w:p w:rsidR="00F73CC5" w:rsidRPr="00CB59DF" w:rsidRDefault="00F73CC5" w:rsidP="00247A9C">
            <w:pPr>
              <w:pStyle w:val="a7"/>
              <w:ind w:right="322"/>
              <w:jc w:val="center"/>
              <w:rPr>
                <w:rFonts w:ascii="Times New Roman" w:hAnsi="Times New Roman"/>
                <w:sz w:val="16"/>
                <w:szCs w:val="16"/>
              </w:rPr>
            </w:pPr>
          </w:p>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rPr>
              <w:t xml:space="preserve">Глава Филипповского муниципального образования </w:t>
            </w:r>
            <w:proofErr w:type="spellStart"/>
            <w:r w:rsidRPr="00CB59DF">
              <w:rPr>
                <w:rFonts w:ascii="Times New Roman" w:hAnsi="Times New Roman"/>
                <w:sz w:val="16"/>
                <w:szCs w:val="16"/>
              </w:rPr>
              <w:t>А.А.Федосеев</w:t>
            </w:r>
            <w:proofErr w:type="spellEnd"/>
          </w:p>
          <w:p w:rsidR="00F73CC5" w:rsidRPr="00CB59DF" w:rsidRDefault="00F73CC5" w:rsidP="00247A9C">
            <w:pPr>
              <w:pStyle w:val="a7"/>
              <w:ind w:right="322"/>
              <w:jc w:val="center"/>
              <w:rPr>
                <w:rFonts w:ascii="Times New Roman" w:hAnsi="Times New Roman"/>
                <w:sz w:val="16"/>
                <w:szCs w:val="16"/>
              </w:rPr>
            </w:pPr>
          </w:p>
        </w:tc>
        <w:tc>
          <w:tcPr>
            <w:tcW w:w="2535" w:type="dxa"/>
          </w:tcPr>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rPr>
              <w:t>Адрес издателя и редакции:</w:t>
            </w:r>
          </w:p>
          <w:p w:rsidR="00F73CC5" w:rsidRPr="00CB59DF" w:rsidRDefault="00F73CC5" w:rsidP="00247A9C">
            <w:pPr>
              <w:pStyle w:val="a7"/>
              <w:ind w:right="322"/>
              <w:jc w:val="center"/>
              <w:rPr>
                <w:rFonts w:ascii="Times New Roman" w:hAnsi="Times New Roman"/>
                <w:sz w:val="16"/>
                <w:szCs w:val="16"/>
              </w:rPr>
            </w:pPr>
          </w:p>
          <w:p w:rsidR="00F73CC5" w:rsidRPr="00CB59DF" w:rsidRDefault="00F73CC5" w:rsidP="00247A9C">
            <w:pPr>
              <w:pStyle w:val="a7"/>
              <w:ind w:right="322"/>
              <w:jc w:val="center"/>
              <w:rPr>
                <w:rFonts w:ascii="Times New Roman" w:hAnsi="Times New Roman"/>
                <w:sz w:val="16"/>
                <w:szCs w:val="16"/>
              </w:rPr>
            </w:pPr>
            <w:proofErr w:type="gramStart"/>
            <w:r w:rsidRPr="00CB59DF">
              <w:rPr>
                <w:rFonts w:ascii="Times New Roman" w:hAnsi="Times New Roman"/>
                <w:sz w:val="16"/>
                <w:szCs w:val="16"/>
              </w:rPr>
              <w:t>665352,Иркутская</w:t>
            </w:r>
            <w:proofErr w:type="gramEnd"/>
            <w:r w:rsidRPr="00CB59DF">
              <w:rPr>
                <w:rFonts w:ascii="Times New Roman" w:hAnsi="Times New Roman"/>
                <w:sz w:val="16"/>
                <w:szCs w:val="16"/>
              </w:rPr>
              <w:t xml:space="preserve"> область, </w:t>
            </w:r>
            <w:proofErr w:type="spellStart"/>
            <w:r w:rsidRPr="00CB59DF">
              <w:rPr>
                <w:rFonts w:ascii="Times New Roman" w:hAnsi="Times New Roman"/>
                <w:sz w:val="16"/>
                <w:szCs w:val="16"/>
              </w:rPr>
              <w:t>Зиминский</w:t>
            </w:r>
            <w:proofErr w:type="spellEnd"/>
            <w:r w:rsidRPr="00CB59DF">
              <w:rPr>
                <w:rFonts w:ascii="Times New Roman" w:hAnsi="Times New Roman"/>
                <w:sz w:val="16"/>
                <w:szCs w:val="16"/>
              </w:rPr>
              <w:t xml:space="preserve"> район, </w:t>
            </w:r>
            <w:proofErr w:type="spellStart"/>
            <w:r w:rsidRPr="00CB59DF">
              <w:rPr>
                <w:rFonts w:ascii="Times New Roman" w:hAnsi="Times New Roman"/>
                <w:sz w:val="16"/>
                <w:szCs w:val="16"/>
              </w:rPr>
              <w:t>с.Филипповск</w:t>
            </w:r>
            <w:proofErr w:type="spellEnd"/>
            <w:r w:rsidRPr="00CB59DF">
              <w:rPr>
                <w:rFonts w:ascii="Times New Roman" w:hAnsi="Times New Roman"/>
                <w:sz w:val="16"/>
                <w:szCs w:val="16"/>
              </w:rPr>
              <w:t xml:space="preserve">, </w:t>
            </w:r>
            <w:proofErr w:type="spellStart"/>
            <w:r w:rsidRPr="00CB59DF">
              <w:rPr>
                <w:rFonts w:ascii="Times New Roman" w:hAnsi="Times New Roman"/>
                <w:sz w:val="16"/>
                <w:szCs w:val="16"/>
              </w:rPr>
              <w:t>ул.Новокшонова</w:t>
            </w:r>
            <w:proofErr w:type="spellEnd"/>
            <w:r w:rsidRPr="00CB59DF">
              <w:rPr>
                <w:rFonts w:ascii="Times New Roman" w:hAnsi="Times New Roman"/>
                <w:sz w:val="16"/>
                <w:szCs w:val="16"/>
              </w:rPr>
              <w:t>, 30-2</w:t>
            </w:r>
          </w:p>
          <w:p w:rsidR="00F73CC5" w:rsidRPr="00CB59DF" w:rsidRDefault="00F73CC5" w:rsidP="00247A9C">
            <w:pPr>
              <w:pStyle w:val="a7"/>
              <w:ind w:right="322"/>
              <w:jc w:val="center"/>
              <w:rPr>
                <w:rFonts w:ascii="Times New Roman" w:hAnsi="Times New Roman"/>
                <w:sz w:val="16"/>
                <w:szCs w:val="16"/>
              </w:rPr>
            </w:pPr>
            <w:proofErr w:type="gramStart"/>
            <w:r w:rsidRPr="00CB59DF">
              <w:rPr>
                <w:rFonts w:ascii="Times New Roman" w:hAnsi="Times New Roman"/>
                <w:sz w:val="16"/>
                <w:szCs w:val="16"/>
              </w:rPr>
              <w:t>Тел,/</w:t>
            </w:r>
            <w:proofErr w:type="gramEnd"/>
            <w:r w:rsidRPr="00CB59DF">
              <w:rPr>
                <w:rFonts w:ascii="Times New Roman" w:hAnsi="Times New Roman"/>
                <w:sz w:val="16"/>
                <w:szCs w:val="16"/>
              </w:rPr>
              <w:t>факс:8(395)5425216</w:t>
            </w:r>
          </w:p>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lang w:val="en-US"/>
              </w:rPr>
              <w:t>E</w:t>
            </w:r>
            <w:r w:rsidRPr="00CB59DF">
              <w:rPr>
                <w:rFonts w:ascii="Times New Roman" w:hAnsi="Times New Roman"/>
                <w:sz w:val="16"/>
                <w:szCs w:val="16"/>
              </w:rPr>
              <w:t>-</w:t>
            </w:r>
            <w:r w:rsidRPr="00CB59DF">
              <w:rPr>
                <w:rFonts w:ascii="Times New Roman" w:hAnsi="Times New Roman"/>
                <w:sz w:val="16"/>
                <w:szCs w:val="16"/>
                <w:lang w:val="en-US"/>
              </w:rPr>
              <w:t>mail</w:t>
            </w:r>
            <w:r w:rsidRPr="00CB59DF">
              <w:rPr>
                <w:rFonts w:ascii="Times New Roman" w:hAnsi="Times New Roman"/>
                <w:sz w:val="16"/>
                <w:szCs w:val="16"/>
              </w:rPr>
              <w:t>^</w:t>
            </w:r>
            <w:proofErr w:type="spellStart"/>
            <w:r w:rsidRPr="00CB59DF">
              <w:rPr>
                <w:rFonts w:ascii="Times New Roman" w:hAnsi="Times New Roman"/>
                <w:sz w:val="16"/>
                <w:szCs w:val="16"/>
                <w:lang w:val="en-US"/>
              </w:rPr>
              <w:t>admfilmo</w:t>
            </w:r>
            <w:proofErr w:type="spellEnd"/>
            <w:r w:rsidRPr="00CB59DF">
              <w:rPr>
                <w:rFonts w:ascii="Times New Roman" w:hAnsi="Times New Roman"/>
                <w:sz w:val="16"/>
                <w:szCs w:val="16"/>
              </w:rPr>
              <w:t>@</w:t>
            </w:r>
            <w:r w:rsidRPr="00CB59DF">
              <w:rPr>
                <w:rFonts w:ascii="Times New Roman" w:hAnsi="Times New Roman"/>
                <w:sz w:val="16"/>
                <w:szCs w:val="16"/>
                <w:lang w:val="en-US"/>
              </w:rPr>
              <w:t>mail</w:t>
            </w:r>
            <w:r w:rsidRPr="00CB59DF">
              <w:rPr>
                <w:rFonts w:ascii="Times New Roman" w:hAnsi="Times New Roman"/>
                <w:sz w:val="16"/>
                <w:szCs w:val="16"/>
              </w:rPr>
              <w:t>.</w:t>
            </w:r>
            <w:proofErr w:type="spellStart"/>
            <w:r w:rsidRPr="00CB59DF">
              <w:rPr>
                <w:rFonts w:ascii="Times New Roman" w:hAnsi="Times New Roman"/>
                <w:sz w:val="16"/>
                <w:szCs w:val="16"/>
                <w:lang w:val="en-US"/>
              </w:rPr>
              <w:t>ru</w:t>
            </w:r>
            <w:proofErr w:type="spellEnd"/>
          </w:p>
        </w:tc>
        <w:tc>
          <w:tcPr>
            <w:tcW w:w="1600" w:type="dxa"/>
          </w:tcPr>
          <w:p w:rsidR="00F73CC5" w:rsidRPr="00CB59DF" w:rsidRDefault="00F73CC5" w:rsidP="00247A9C">
            <w:pPr>
              <w:pStyle w:val="a7"/>
              <w:ind w:right="322"/>
              <w:jc w:val="center"/>
              <w:rPr>
                <w:rFonts w:ascii="Times New Roman" w:hAnsi="Times New Roman"/>
                <w:sz w:val="16"/>
                <w:szCs w:val="16"/>
              </w:rPr>
            </w:pPr>
          </w:p>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rPr>
              <w:t>Отпечатано на оборудовании администрации Филипповского муниципального образования</w:t>
            </w:r>
          </w:p>
          <w:p w:rsidR="00F73CC5" w:rsidRPr="00CB59DF" w:rsidRDefault="00F73CC5" w:rsidP="00247A9C">
            <w:pPr>
              <w:pStyle w:val="a7"/>
              <w:ind w:right="322"/>
              <w:jc w:val="center"/>
              <w:rPr>
                <w:rFonts w:ascii="Times New Roman" w:hAnsi="Times New Roman"/>
                <w:sz w:val="16"/>
                <w:szCs w:val="16"/>
              </w:rPr>
            </w:pPr>
          </w:p>
        </w:tc>
        <w:tc>
          <w:tcPr>
            <w:tcW w:w="1873" w:type="dxa"/>
          </w:tcPr>
          <w:p w:rsidR="00F73CC5" w:rsidRPr="00CB59DF" w:rsidRDefault="00F73CC5" w:rsidP="00247A9C">
            <w:pPr>
              <w:pStyle w:val="a7"/>
              <w:ind w:right="322"/>
              <w:jc w:val="center"/>
              <w:rPr>
                <w:rFonts w:ascii="Times New Roman" w:hAnsi="Times New Roman"/>
                <w:sz w:val="16"/>
                <w:szCs w:val="16"/>
              </w:rPr>
            </w:pPr>
          </w:p>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rPr>
              <w:t xml:space="preserve">Издается с </w:t>
            </w:r>
            <w:smartTag w:uri="urn:schemas-microsoft-com:office:smarttags" w:element="metricconverter">
              <w:smartTagPr>
                <w:attr w:name="ProductID" w:val="2014 г"/>
              </w:smartTagPr>
              <w:r w:rsidRPr="00CB59DF">
                <w:rPr>
                  <w:rFonts w:ascii="Times New Roman" w:hAnsi="Times New Roman"/>
                  <w:sz w:val="16"/>
                  <w:szCs w:val="16"/>
                </w:rPr>
                <w:t>2014 г</w:t>
              </w:r>
            </w:smartTag>
            <w:r w:rsidRPr="00CB59DF">
              <w:rPr>
                <w:rFonts w:ascii="Times New Roman" w:hAnsi="Times New Roman"/>
                <w:sz w:val="16"/>
                <w:szCs w:val="16"/>
              </w:rPr>
              <w:t>.</w:t>
            </w:r>
          </w:p>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rPr>
              <w:t>Тираж:   25 экземпляров</w:t>
            </w:r>
          </w:p>
          <w:p w:rsidR="00F73CC5" w:rsidRPr="00CB59DF" w:rsidRDefault="00F73CC5" w:rsidP="00247A9C">
            <w:pPr>
              <w:pStyle w:val="a7"/>
              <w:ind w:right="322"/>
              <w:jc w:val="center"/>
              <w:rPr>
                <w:rFonts w:ascii="Times New Roman" w:hAnsi="Times New Roman"/>
                <w:sz w:val="16"/>
                <w:szCs w:val="16"/>
              </w:rPr>
            </w:pPr>
          </w:p>
          <w:p w:rsidR="00F73CC5" w:rsidRPr="00CB59DF" w:rsidRDefault="00F73CC5" w:rsidP="00247A9C">
            <w:pPr>
              <w:pStyle w:val="a7"/>
              <w:ind w:right="322"/>
              <w:jc w:val="center"/>
              <w:rPr>
                <w:rFonts w:ascii="Times New Roman" w:hAnsi="Times New Roman"/>
                <w:sz w:val="16"/>
                <w:szCs w:val="16"/>
              </w:rPr>
            </w:pPr>
            <w:r w:rsidRPr="00CB59DF">
              <w:rPr>
                <w:rFonts w:ascii="Times New Roman" w:hAnsi="Times New Roman"/>
                <w:sz w:val="16"/>
                <w:szCs w:val="16"/>
              </w:rPr>
              <w:t>«Бесплатно»</w:t>
            </w:r>
          </w:p>
          <w:p w:rsidR="00F73CC5" w:rsidRPr="00CB59DF" w:rsidRDefault="00F73CC5" w:rsidP="00247A9C">
            <w:pPr>
              <w:pStyle w:val="a7"/>
              <w:ind w:right="322"/>
              <w:jc w:val="center"/>
              <w:rPr>
                <w:rFonts w:ascii="Times New Roman" w:hAnsi="Times New Roman"/>
                <w:sz w:val="16"/>
                <w:szCs w:val="16"/>
              </w:rPr>
            </w:pPr>
          </w:p>
          <w:p w:rsidR="00F73CC5" w:rsidRPr="00CB59DF" w:rsidRDefault="00F73CC5" w:rsidP="00247A9C">
            <w:pPr>
              <w:pStyle w:val="a7"/>
              <w:ind w:right="322"/>
              <w:jc w:val="center"/>
              <w:rPr>
                <w:rFonts w:ascii="Times New Roman" w:hAnsi="Times New Roman"/>
                <w:sz w:val="16"/>
                <w:szCs w:val="16"/>
              </w:rPr>
            </w:pPr>
          </w:p>
        </w:tc>
      </w:tr>
    </w:tbl>
    <w:p w:rsidR="00A37373" w:rsidRPr="00E732B7" w:rsidRDefault="00A37373" w:rsidP="00E732B7">
      <w:pPr>
        <w:tabs>
          <w:tab w:val="left" w:pos="4470"/>
        </w:tabs>
      </w:pPr>
    </w:p>
    <w:sectPr w:rsidR="00A37373" w:rsidRPr="00E732B7" w:rsidSect="00E732B7">
      <w:headerReference w:type="default" r:id="rId28"/>
      <w:pgSz w:w="11900" w:h="16840"/>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75" w:rsidRDefault="00571175" w:rsidP="00A37373">
      <w:pPr>
        <w:spacing w:after="0" w:line="240" w:lineRule="auto"/>
      </w:pPr>
      <w:r>
        <w:separator/>
      </w:r>
    </w:p>
  </w:endnote>
  <w:endnote w:type="continuationSeparator" w:id="0">
    <w:p w:rsidR="00571175" w:rsidRDefault="00571175" w:rsidP="00A3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75" w:rsidRDefault="00571175" w:rsidP="00A37373">
      <w:pPr>
        <w:spacing w:after="0" w:line="240" w:lineRule="auto"/>
      </w:pPr>
      <w:r>
        <w:separator/>
      </w:r>
    </w:p>
  </w:footnote>
  <w:footnote w:type="continuationSeparator" w:id="0">
    <w:p w:rsidR="00571175" w:rsidRDefault="00571175" w:rsidP="00A37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E6" w:rsidRDefault="008346E6" w:rsidP="006A293D">
    <w:pPr>
      <w:pStyle w:val="a7"/>
      <w:jc w:val="center"/>
      <w:rPr>
        <w:rFonts w:ascii="Times New Roman" w:hAnsi="Times New Roman"/>
        <w:b/>
        <w:i/>
        <w:sz w:val="16"/>
        <w:szCs w:val="16"/>
      </w:rPr>
    </w:pPr>
  </w:p>
  <w:p w:rsidR="008346E6" w:rsidRDefault="008346E6" w:rsidP="006A293D">
    <w:pPr>
      <w:pStyle w:val="a7"/>
      <w:jc w:val="center"/>
      <w:rPr>
        <w:rFonts w:ascii="Times New Roman" w:hAnsi="Times New Roman"/>
        <w:b/>
        <w:i/>
        <w:sz w:val="16"/>
        <w:szCs w:val="16"/>
      </w:rPr>
    </w:pPr>
  </w:p>
  <w:p w:rsidR="008346E6" w:rsidRPr="00E732B7" w:rsidRDefault="008346E6" w:rsidP="00E732B7">
    <w:pPr>
      <w:pStyle w:val="a7"/>
      <w:jc w:val="center"/>
      <w:rPr>
        <w:rFonts w:ascii="Times New Roman" w:hAnsi="Times New Roman"/>
        <w:b/>
        <w:i/>
        <w:sz w:val="16"/>
        <w:szCs w:val="16"/>
      </w:rPr>
    </w:pPr>
    <w:r w:rsidRPr="006A293D">
      <w:rPr>
        <w:rFonts w:ascii="Times New Roman" w:hAnsi="Times New Roman"/>
        <w:b/>
        <w:i/>
        <w:sz w:val="16"/>
        <w:szCs w:val="16"/>
      </w:rPr>
      <w:t>ОФИЦИАЛЬНАЯ ИНФОРМАЦИЯ Информационный вестник Филипповского м</w:t>
    </w:r>
    <w:r>
      <w:rPr>
        <w:rFonts w:ascii="Times New Roman" w:hAnsi="Times New Roman"/>
        <w:b/>
        <w:i/>
        <w:sz w:val="16"/>
        <w:szCs w:val="16"/>
      </w:rPr>
      <w:t>униципального образования   от 06.12.2023г №17(222</w:t>
    </w:r>
    <w:r w:rsidRPr="006A293D">
      <w:rPr>
        <w:rFonts w:ascii="Times New Roman" w:hAnsi="Times New Roman"/>
        <w:b/>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98B"/>
    <w:multiLevelType w:val="multilevel"/>
    <w:tmpl w:val="7544487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suff w:val="space"/>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5D036F4"/>
    <w:multiLevelType w:val="multilevel"/>
    <w:tmpl w:val="26F4AB3E"/>
    <w:lvl w:ilvl="0">
      <w:start w:val="1"/>
      <w:numFmt w:val="decimal"/>
      <w:suff w:val="space"/>
      <w:lvlText w:val="%1."/>
      <w:lvlJc w:val="left"/>
      <w:pPr>
        <w:ind w:left="1" w:firstLine="709"/>
      </w:pPr>
      <w:rPr>
        <w:rFonts w:hint="default"/>
        <w:color w:val="auto"/>
      </w:rPr>
    </w:lvl>
    <w:lvl w:ilvl="1">
      <w:start w:val="1"/>
      <w:numFmt w:val="decimal"/>
      <w:isLgl/>
      <w:lvlText w:val="%1.%2."/>
      <w:lvlJc w:val="left"/>
      <w:pPr>
        <w:ind w:left="480" w:hanging="48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DF3ADA"/>
    <w:multiLevelType w:val="hybridMultilevel"/>
    <w:tmpl w:val="09ECF4F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9A7F92"/>
    <w:multiLevelType w:val="multilevel"/>
    <w:tmpl w:val="C526FDEA"/>
    <w:lvl w:ilvl="0">
      <w:start w:val="2"/>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22606DB8"/>
    <w:multiLevelType w:val="multilevel"/>
    <w:tmpl w:val="26F4AB3E"/>
    <w:lvl w:ilvl="0">
      <w:start w:val="1"/>
      <w:numFmt w:val="decimal"/>
      <w:suff w:val="space"/>
      <w:lvlText w:val="%1."/>
      <w:lvlJc w:val="left"/>
      <w:pPr>
        <w:ind w:left="1" w:firstLine="709"/>
      </w:pPr>
      <w:rPr>
        <w:rFonts w:hint="default"/>
        <w:color w:val="auto"/>
      </w:rPr>
    </w:lvl>
    <w:lvl w:ilvl="1">
      <w:start w:val="1"/>
      <w:numFmt w:val="decimal"/>
      <w:isLgl/>
      <w:lvlText w:val="%1.%2."/>
      <w:lvlJc w:val="left"/>
      <w:pPr>
        <w:ind w:left="480" w:hanging="48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6FA6F30"/>
    <w:multiLevelType w:val="hybridMultilevel"/>
    <w:tmpl w:val="FCDAF19E"/>
    <w:lvl w:ilvl="0" w:tplc="E28A66F4">
      <w:start w:val="1"/>
      <w:numFmt w:val="decimal"/>
      <w:lvlText w:val="%1."/>
      <w:lvlJc w:val="left"/>
      <w:pPr>
        <w:ind w:left="720" w:hanging="360"/>
      </w:pPr>
      <w:rPr>
        <w:rFonts w:hint="default"/>
        <w:b w:val="0"/>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C6927"/>
    <w:multiLevelType w:val="multilevel"/>
    <w:tmpl w:val="F8881A10"/>
    <w:lvl w:ilvl="0">
      <w:start w:val="7"/>
      <w:numFmt w:val="decimal"/>
      <w:lvlText w:val="%1."/>
      <w:lvlJc w:val="left"/>
      <w:pPr>
        <w:ind w:left="360" w:hanging="360"/>
      </w:pPr>
      <w:rPr>
        <w:rFonts w:ascii="Times New Roman" w:eastAsia="Calibri" w:hAnsi="Times New Roman" w:cs="Times New Roman" w:hint="default"/>
        <w:b/>
      </w:rPr>
    </w:lvl>
    <w:lvl w:ilvl="1">
      <w:start w:val="1"/>
      <w:numFmt w:val="decimal"/>
      <w:isLgl/>
      <w:lvlText w:val="%1.%2."/>
      <w:lvlJc w:val="left"/>
      <w:pPr>
        <w:ind w:left="71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3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90" w:hanging="1440"/>
      </w:pPr>
      <w:rPr>
        <w:rFonts w:hint="default"/>
      </w:rPr>
    </w:lvl>
    <w:lvl w:ilvl="8">
      <w:start w:val="1"/>
      <w:numFmt w:val="decimal"/>
      <w:isLgl/>
      <w:lvlText w:val="%1.%2.%3.%4.%5.%6.%7.%8.%9."/>
      <w:lvlJc w:val="left"/>
      <w:pPr>
        <w:ind w:left="4600" w:hanging="1800"/>
      </w:pPr>
      <w:rPr>
        <w:rFonts w:hint="default"/>
      </w:rPr>
    </w:lvl>
  </w:abstractNum>
  <w:abstractNum w:abstractNumId="7" w15:restartNumberingAfterBreak="0">
    <w:nsid w:val="33241D8E"/>
    <w:multiLevelType w:val="hybridMultilevel"/>
    <w:tmpl w:val="E0D275D0"/>
    <w:lvl w:ilvl="0" w:tplc="8E968A8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E7FC8"/>
    <w:multiLevelType w:val="hybridMultilevel"/>
    <w:tmpl w:val="0FEA0332"/>
    <w:lvl w:ilvl="0" w:tplc="2DD0E126">
      <w:start w:val="1"/>
      <w:numFmt w:val="decimal"/>
      <w:suff w:val="space"/>
      <w:lvlText w:val="%1)"/>
      <w:lvlJc w:val="left"/>
      <w:pPr>
        <w:ind w:left="0" w:firstLine="709"/>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4BC7199"/>
    <w:multiLevelType w:val="hybridMultilevel"/>
    <w:tmpl w:val="39388200"/>
    <w:lvl w:ilvl="0" w:tplc="9A18162E">
      <w:start w:val="7"/>
      <w:numFmt w:val="decimal"/>
      <w:suff w:val="space"/>
      <w:lvlText w:val="%1."/>
      <w:lvlJc w:val="left"/>
      <w:pPr>
        <w:ind w:left="709" w:hanging="14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27119B"/>
    <w:multiLevelType w:val="multilevel"/>
    <w:tmpl w:val="3ECED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221EBF"/>
    <w:multiLevelType w:val="hybridMultilevel"/>
    <w:tmpl w:val="4C84D7D6"/>
    <w:lvl w:ilvl="0" w:tplc="AB9CF5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C970790"/>
    <w:multiLevelType w:val="multilevel"/>
    <w:tmpl w:val="F8881A10"/>
    <w:lvl w:ilvl="0">
      <w:start w:val="7"/>
      <w:numFmt w:val="decimal"/>
      <w:lvlText w:val="%1."/>
      <w:lvlJc w:val="left"/>
      <w:pPr>
        <w:ind w:left="360" w:hanging="360"/>
      </w:pPr>
      <w:rPr>
        <w:rFonts w:ascii="Times New Roman" w:eastAsia="Calibri" w:hAnsi="Times New Roman" w:cs="Times New Roman" w:hint="default"/>
        <w:b/>
      </w:rPr>
    </w:lvl>
    <w:lvl w:ilvl="1">
      <w:start w:val="1"/>
      <w:numFmt w:val="decimal"/>
      <w:isLgl/>
      <w:lvlText w:val="%1.%2."/>
      <w:lvlJc w:val="left"/>
      <w:pPr>
        <w:ind w:left="71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3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90" w:hanging="1440"/>
      </w:pPr>
      <w:rPr>
        <w:rFonts w:hint="default"/>
      </w:rPr>
    </w:lvl>
    <w:lvl w:ilvl="8">
      <w:start w:val="1"/>
      <w:numFmt w:val="decimal"/>
      <w:isLgl/>
      <w:lvlText w:val="%1.%2.%3.%4.%5.%6.%7.%8.%9."/>
      <w:lvlJc w:val="left"/>
      <w:pPr>
        <w:ind w:left="4600" w:hanging="1800"/>
      </w:pPr>
      <w:rPr>
        <w:rFonts w:hint="default"/>
      </w:rPr>
    </w:lvl>
  </w:abstractNum>
  <w:abstractNum w:abstractNumId="13" w15:restartNumberingAfterBreak="0">
    <w:nsid w:val="7FDD096E"/>
    <w:multiLevelType w:val="hybridMultilevel"/>
    <w:tmpl w:val="6F00EECE"/>
    <w:lvl w:ilvl="0" w:tplc="D2F45F74">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8"/>
  </w:num>
  <w:num w:numId="3">
    <w:abstractNumId w:val="9"/>
  </w:num>
  <w:num w:numId="4">
    <w:abstractNumId w:val="10"/>
  </w:num>
  <w:num w:numId="5">
    <w:abstractNumId w:val="4"/>
  </w:num>
  <w:num w:numId="6">
    <w:abstractNumId w:val="1"/>
  </w:num>
  <w:num w:numId="7">
    <w:abstractNumId w:val="12"/>
  </w:num>
  <w:num w:numId="8">
    <w:abstractNumId w:val="6"/>
  </w:num>
  <w:num w:numId="9">
    <w:abstractNumId w:val="3"/>
  </w:num>
  <w:num w:numId="10">
    <w:abstractNumId w:val="5"/>
  </w:num>
  <w:num w:numId="11">
    <w:abstractNumId w:val="7"/>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2C"/>
    <w:rsid w:val="000856A2"/>
    <w:rsid w:val="000D6D6E"/>
    <w:rsid w:val="00110D7C"/>
    <w:rsid w:val="00297B1A"/>
    <w:rsid w:val="003220B2"/>
    <w:rsid w:val="00571175"/>
    <w:rsid w:val="005C1358"/>
    <w:rsid w:val="00662E56"/>
    <w:rsid w:val="006663F3"/>
    <w:rsid w:val="006A293D"/>
    <w:rsid w:val="006A4417"/>
    <w:rsid w:val="007D364A"/>
    <w:rsid w:val="008346E6"/>
    <w:rsid w:val="00904845"/>
    <w:rsid w:val="00A37373"/>
    <w:rsid w:val="00A524F4"/>
    <w:rsid w:val="00AF41C3"/>
    <w:rsid w:val="00B80446"/>
    <w:rsid w:val="00C3152C"/>
    <w:rsid w:val="00DC67FC"/>
    <w:rsid w:val="00E732B7"/>
    <w:rsid w:val="00F73CC5"/>
    <w:rsid w:val="00F9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3DFCB4"/>
  <w15:chartTrackingRefBased/>
  <w15:docId w15:val="{EBFF4EFA-199B-4E4B-B871-EE5DBB34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7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6A293D"/>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E73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B8044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6A293D"/>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3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7373"/>
  </w:style>
  <w:style w:type="paragraph" w:styleId="a5">
    <w:name w:val="footer"/>
    <w:basedOn w:val="a"/>
    <w:link w:val="a6"/>
    <w:uiPriority w:val="99"/>
    <w:unhideWhenUsed/>
    <w:rsid w:val="00A373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7373"/>
  </w:style>
  <w:style w:type="paragraph" w:styleId="a7">
    <w:name w:val="No Spacing"/>
    <w:link w:val="a8"/>
    <w:uiPriority w:val="1"/>
    <w:qFormat/>
    <w:rsid w:val="00A37373"/>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A37373"/>
    <w:rPr>
      <w:rFonts w:ascii="Calibri" w:eastAsia="Times New Roman" w:hAnsi="Calibri" w:cs="Times New Roman"/>
      <w:lang w:eastAsia="ru-RU"/>
    </w:rPr>
  </w:style>
  <w:style w:type="paragraph" w:customStyle="1" w:styleId="ConsNonformat">
    <w:name w:val="ConsNonformat"/>
    <w:rsid w:val="00A3737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9">
    <w:name w:val="Hyperlink"/>
    <w:uiPriority w:val="99"/>
    <w:unhideWhenUsed/>
    <w:rsid w:val="00A37373"/>
    <w:rPr>
      <w:color w:val="0000FF"/>
      <w:u w:val="single"/>
    </w:rPr>
  </w:style>
  <w:style w:type="paragraph" w:styleId="aa">
    <w:name w:val="List Paragraph"/>
    <w:basedOn w:val="a"/>
    <w:uiPriority w:val="34"/>
    <w:qFormat/>
    <w:rsid w:val="00A37373"/>
    <w:pPr>
      <w:ind w:left="720"/>
      <w:contextualSpacing/>
    </w:pPr>
  </w:style>
  <w:style w:type="paragraph" w:styleId="ab">
    <w:name w:val="Normal (Web)"/>
    <w:basedOn w:val="a"/>
    <w:uiPriority w:val="99"/>
    <w:unhideWhenUsed/>
    <w:rsid w:val="00A37373"/>
    <w:pPr>
      <w:spacing w:before="100" w:beforeAutospacing="1" w:after="100" w:afterAutospacing="1" w:line="240" w:lineRule="auto"/>
    </w:pPr>
    <w:rPr>
      <w:rFonts w:ascii="Times New Roman" w:hAnsi="Times New Roman"/>
      <w:sz w:val="24"/>
      <w:szCs w:val="24"/>
    </w:rPr>
  </w:style>
  <w:style w:type="character" w:styleId="ac">
    <w:name w:val="Strong"/>
    <w:uiPriority w:val="22"/>
    <w:qFormat/>
    <w:rsid w:val="00A37373"/>
    <w:rPr>
      <w:b/>
      <w:bCs/>
    </w:rPr>
  </w:style>
  <w:style w:type="paragraph" w:customStyle="1" w:styleId="ConsPlusCell">
    <w:name w:val="ConsPlusCell"/>
    <w:rsid w:val="00A3737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373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A37373"/>
    <w:pPr>
      <w:spacing w:after="120" w:line="480" w:lineRule="auto"/>
    </w:pPr>
  </w:style>
  <w:style w:type="character" w:customStyle="1" w:styleId="22">
    <w:name w:val="Основной текст 2 Знак"/>
    <w:basedOn w:val="a0"/>
    <w:link w:val="21"/>
    <w:uiPriority w:val="99"/>
    <w:rsid w:val="00A37373"/>
    <w:rPr>
      <w:rFonts w:ascii="Calibri" w:eastAsia="Times New Roman" w:hAnsi="Calibri" w:cs="Times New Roman"/>
      <w:lang w:eastAsia="ru-RU"/>
    </w:rPr>
  </w:style>
  <w:style w:type="character" w:customStyle="1" w:styleId="ConsPlusNormal">
    <w:name w:val="ConsPlusNormal Знак"/>
    <w:link w:val="ConsPlusNormal0"/>
    <w:locked/>
    <w:rsid w:val="006A293D"/>
    <w:rPr>
      <w:rFonts w:ascii="Arial" w:hAnsi="Arial" w:cs="Arial"/>
      <w:lang w:eastAsia="ru-RU"/>
    </w:rPr>
  </w:style>
  <w:style w:type="paragraph" w:customStyle="1" w:styleId="ConsPlusNormal0">
    <w:name w:val="ConsPlusNormal"/>
    <w:link w:val="ConsPlusNormal"/>
    <w:rsid w:val="006A293D"/>
    <w:pPr>
      <w:autoSpaceDE w:val="0"/>
      <w:autoSpaceDN w:val="0"/>
      <w:adjustRightInd w:val="0"/>
      <w:spacing w:after="0" w:line="240" w:lineRule="auto"/>
      <w:ind w:firstLine="720"/>
    </w:pPr>
    <w:rPr>
      <w:rFonts w:ascii="Arial" w:hAnsi="Arial" w:cs="Arial"/>
      <w:lang w:eastAsia="ru-RU"/>
    </w:rPr>
  </w:style>
  <w:style w:type="paragraph" w:customStyle="1" w:styleId="ConsPlusNonformat">
    <w:name w:val="ConsPlusNonformat"/>
    <w:uiPriority w:val="99"/>
    <w:rsid w:val="006A29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uiPriority w:val="99"/>
    <w:semiHidden/>
    <w:unhideWhenUsed/>
    <w:rsid w:val="006A293D"/>
    <w:pPr>
      <w:spacing w:after="120" w:line="480" w:lineRule="auto"/>
      <w:ind w:left="283"/>
    </w:pPr>
  </w:style>
  <w:style w:type="character" w:customStyle="1" w:styleId="24">
    <w:name w:val="Основной текст с отступом 2 Знак"/>
    <w:basedOn w:val="a0"/>
    <w:link w:val="23"/>
    <w:uiPriority w:val="99"/>
    <w:semiHidden/>
    <w:rsid w:val="006A293D"/>
    <w:rPr>
      <w:rFonts w:ascii="Calibri" w:eastAsia="Times New Roman" w:hAnsi="Calibri" w:cs="Times New Roman"/>
      <w:lang w:eastAsia="ru-RU"/>
    </w:rPr>
  </w:style>
  <w:style w:type="paragraph" w:customStyle="1" w:styleId="consplusnonformat0">
    <w:name w:val="consplusnonformat"/>
    <w:basedOn w:val="a"/>
    <w:rsid w:val="006A293D"/>
    <w:pPr>
      <w:spacing w:before="100" w:beforeAutospacing="1" w:after="100" w:afterAutospacing="1" w:line="240" w:lineRule="auto"/>
    </w:pPr>
    <w:rPr>
      <w:rFonts w:ascii="Times New Roman" w:eastAsia="Calibri" w:hAnsi="Times New Roman"/>
      <w:sz w:val="24"/>
      <w:szCs w:val="24"/>
    </w:rPr>
  </w:style>
  <w:style w:type="character" w:customStyle="1" w:styleId="10">
    <w:name w:val="Заголовок 1 Знак"/>
    <w:basedOn w:val="a0"/>
    <w:link w:val="1"/>
    <w:rsid w:val="006A293D"/>
    <w:rPr>
      <w:rFonts w:ascii="Cambria" w:eastAsia="Times New Roman" w:hAnsi="Cambria" w:cs="Times New Roman"/>
      <w:b/>
      <w:bCs/>
      <w:color w:val="365F91"/>
      <w:sz w:val="28"/>
      <w:szCs w:val="28"/>
    </w:rPr>
  </w:style>
  <w:style w:type="character" w:customStyle="1" w:styleId="60">
    <w:name w:val="Заголовок 6 Знак"/>
    <w:basedOn w:val="a0"/>
    <w:link w:val="6"/>
    <w:uiPriority w:val="9"/>
    <w:rsid w:val="006A293D"/>
    <w:rPr>
      <w:rFonts w:ascii="Calibri" w:eastAsia="Times New Roman" w:hAnsi="Calibri" w:cs="Times New Roman"/>
      <w:b/>
      <w:bCs/>
      <w:lang w:eastAsia="ru-RU"/>
    </w:rPr>
  </w:style>
  <w:style w:type="table" w:styleId="ad">
    <w:name w:val="Table Grid"/>
    <w:basedOn w:val="a1"/>
    <w:rsid w:val="00B8044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semiHidden/>
    <w:rsid w:val="00B80446"/>
    <w:rPr>
      <w:rFonts w:asciiTheme="majorHAnsi" w:eastAsiaTheme="majorEastAsia" w:hAnsiTheme="majorHAnsi" w:cstheme="majorBidi"/>
      <w:color w:val="2E74B5" w:themeColor="accent1" w:themeShade="BF"/>
      <w:lang w:eastAsia="ru-RU"/>
    </w:rPr>
  </w:style>
  <w:style w:type="paragraph" w:styleId="ae">
    <w:name w:val="Body Text Indent"/>
    <w:basedOn w:val="a"/>
    <w:link w:val="af"/>
    <w:uiPriority w:val="99"/>
    <w:semiHidden/>
    <w:unhideWhenUsed/>
    <w:rsid w:val="003220B2"/>
    <w:pPr>
      <w:spacing w:after="120"/>
      <w:ind w:left="283"/>
    </w:pPr>
  </w:style>
  <w:style w:type="character" w:customStyle="1" w:styleId="af">
    <w:name w:val="Основной текст с отступом Знак"/>
    <w:basedOn w:val="a0"/>
    <w:link w:val="ae"/>
    <w:uiPriority w:val="99"/>
    <w:semiHidden/>
    <w:rsid w:val="003220B2"/>
    <w:rPr>
      <w:rFonts w:ascii="Calibri" w:eastAsia="Times New Roman" w:hAnsi="Calibri" w:cs="Times New Roman"/>
      <w:lang w:eastAsia="ru-RU"/>
    </w:rPr>
  </w:style>
  <w:style w:type="paragraph" w:customStyle="1" w:styleId="210">
    <w:name w:val="Основной текст с отступом 21"/>
    <w:basedOn w:val="a"/>
    <w:rsid w:val="003220B2"/>
    <w:pPr>
      <w:suppressAutoHyphens/>
      <w:spacing w:after="0" w:line="240" w:lineRule="auto"/>
      <w:ind w:firstLine="708"/>
      <w:jc w:val="both"/>
    </w:pPr>
    <w:rPr>
      <w:rFonts w:ascii="Times New Roman" w:eastAsia="Calibri" w:hAnsi="Times New Roman"/>
      <w:sz w:val="28"/>
      <w:szCs w:val="20"/>
      <w:lang w:eastAsia="ar-SA"/>
    </w:rPr>
  </w:style>
  <w:style w:type="paragraph" w:styleId="af0">
    <w:name w:val="Title"/>
    <w:basedOn w:val="a"/>
    <w:link w:val="af1"/>
    <w:uiPriority w:val="99"/>
    <w:qFormat/>
    <w:rsid w:val="003220B2"/>
    <w:pPr>
      <w:spacing w:after="0" w:line="240" w:lineRule="auto"/>
      <w:jc w:val="center"/>
    </w:pPr>
    <w:rPr>
      <w:rFonts w:ascii="Times New Roman" w:hAnsi="Times New Roman"/>
      <w:sz w:val="28"/>
      <w:szCs w:val="24"/>
    </w:rPr>
  </w:style>
  <w:style w:type="character" w:customStyle="1" w:styleId="af1">
    <w:name w:val="Заголовок Знак"/>
    <w:basedOn w:val="a0"/>
    <w:link w:val="af0"/>
    <w:uiPriority w:val="99"/>
    <w:rsid w:val="003220B2"/>
    <w:rPr>
      <w:rFonts w:ascii="Times New Roman" w:eastAsia="Times New Roman" w:hAnsi="Times New Roman" w:cs="Times New Roman"/>
      <w:sz w:val="28"/>
      <w:szCs w:val="24"/>
      <w:lang w:eastAsia="ru-RU"/>
    </w:rPr>
  </w:style>
  <w:style w:type="paragraph" w:customStyle="1" w:styleId="ConsTitle">
    <w:name w:val="ConsTitle"/>
    <w:uiPriority w:val="99"/>
    <w:rsid w:val="003220B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E732B7"/>
    <w:rPr>
      <w:rFonts w:asciiTheme="majorHAnsi" w:eastAsiaTheme="majorEastAsia" w:hAnsiTheme="majorHAnsi" w:cstheme="majorBidi"/>
      <w:color w:val="2E74B5" w:themeColor="accent1" w:themeShade="BF"/>
      <w:sz w:val="26"/>
      <w:szCs w:val="26"/>
      <w:lang w:eastAsia="ru-RU"/>
    </w:rPr>
  </w:style>
  <w:style w:type="paragraph" w:customStyle="1" w:styleId="af2">
    <w:name w:val="Тема письма"/>
    <w:basedOn w:val="a"/>
    <w:rsid w:val="00E732B7"/>
    <w:pPr>
      <w:framePr w:w="4316" w:h="1331" w:hSpace="141" w:wrap="around" w:vAnchor="text" w:hAnchor="page" w:x="1687" w:y="242"/>
      <w:spacing w:after="0" w:line="240" w:lineRule="auto"/>
    </w:pPr>
    <w:rPr>
      <w:rFonts w:ascii="Times New Roman" w:hAnsi="Times New Roman"/>
      <w:sz w:val="28"/>
      <w:szCs w:val="20"/>
    </w:rPr>
  </w:style>
  <w:style w:type="paragraph" w:customStyle="1" w:styleId="Style5">
    <w:name w:val="Style5"/>
    <w:basedOn w:val="a"/>
    <w:rsid w:val="00E732B7"/>
    <w:pPr>
      <w:widowControl w:val="0"/>
      <w:autoSpaceDE w:val="0"/>
      <w:autoSpaceDN w:val="0"/>
      <w:adjustRightInd w:val="0"/>
      <w:spacing w:after="0" w:line="322" w:lineRule="exact"/>
    </w:pPr>
    <w:rPr>
      <w:rFonts w:ascii="Times New Roman" w:hAnsi="Times New Roman"/>
      <w:sz w:val="24"/>
      <w:szCs w:val="24"/>
    </w:rPr>
  </w:style>
  <w:style w:type="character" w:customStyle="1" w:styleId="FontStyle14">
    <w:name w:val="Font Style14"/>
    <w:basedOn w:val="a0"/>
    <w:rsid w:val="00E732B7"/>
    <w:rPr>
      <w:rFonts w:ascii="Times New Roman" w:hAnsi="Times New Roman" w:cs="Times New Roman" w:hint="default"/>
      <w:sz w:val="26"/>
      <w:szCs w:val="26"/>
    </w:rPr>
  </w:style>
  <w:style w:type="paragraph" w:customStyle="1" w:styleId="af3">
    <w:basedOn w:val="a"/>
    <w:next w:val="af0"/>
    <w:link w:val="af4"/>
    <w:qFormat/>
    <w:rsid w:val="008346E6"/>
    <w:pPr>
      <w:spacing w:after="0" w:line="240" w:lineRule="auto"/>
      <w:jc w:val="center"/>
    </w:pPr>
    <w:rPr>
      <w:rFonts w:asciiTheme="minorHAnsi" w:eastAsiaTheme="minorHAnsi" w:hAnsiTheme="minorHAnsi" w:cstheme="minorBidi"/>
      <w:b/>
      <w:bCs/>
      <w:sz w:val="28"/>
      <w:szCs w:val="24"/>
      <w:lang w:eastAsia="en-US"/>
    </w:rPr>
  </w:style>
  <w:style w:type="character" w:customStyle="1" w:styleId="af4">
    <w:name w:val="Название Знак"/>
    <w:link w:val="af3"/>
    <w:rsid w:val="008346E6"/>
    <w:rPr>
      <w:b/>
      <w:bCs/>
      <w:sz w:val="28"/>
      <w:szCs w:val="24"/>
    </w:rPr>
  </w:style>
  <w:style w:type="character" w:styleId="af5">
    <w:name w:val="Emphasis"/>
    <w:qFormat/>
    <w:rsid w:val="008346E6"/>
    <w:rPr>
      <w:i/>
      <w:iCs/>
    </w:rPr>
  </w:style>
  <w:style w:type="character" w:customStyle="1" w:styleId="af6">
    <w:name w:val="Гипертекстовая ссылка"/>
    <w:uiPriority w:val="99"/>
    <w:rsid w:val="006663F3"/>
    <w:rPr>
      <w:rFonts w:cs="Times New Roman"/>
      <w:b w:val="0"/>
      <w:color w:val="008000"/>
    </w:rPr>
  </w:style>
  <w:style w:type="paragraph" w:customStyle="1" w:styleId="af7">
    <w:name w:val="Нормальный (таблица)"/>
    <w:basedOn w:val="a"/>
    <w:next w:val="a"/>
    <w:uiPriority w:val="99"/>
    <w:rsid w:val="006663F3"/>
    <w:pPr>
      <w:widowControl w:val="0"/>
      <w:autoSpaceDE w:val="0"/>
      <w:autoSpaceDN w:val="0"/>
      <w:adjustRightInd w:val="0"/>
      <w:spacing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7D0954B233F2D172E47E3316FB28C7170BCF4AE3B7F8812C5893175473983D37838DB5275F6F6915709D97E678C57151969CBE428DLAaBF" TargetMode="External"/><Relationship Id="rId13" Type="http://schemas.openxmlformats.org/officeDocument/2006/relationships/hyperlink" Target="consultantplus://offline/ref=5EC64638C2EB6470D61B5EFB313A225D1039EDBD1085A872D941722D09483FB8AFDC83DEC0583AA2203587C4FE2A8E7C300CFEC15BB9S2l1G" TargetMode="External"/><Relationship Id="rId18" Type="http://schemas.openxmlformats.org/officeDocument/2006/relationships/hyperlink" Target="consultantplus://offline/ref=846E6C90DAFB2009846BAE16A527DFA0A1B0ADDDCEEAD9BAD402018050875A2Eg8JAD" TargetMode="External"/><Relationship Id="rId26" Type="http://schemas.openxmlformats.org/officeDocument/2006/relationships/hyperlink" Target="garantF1://92715.0" TargetMode="External"/><Relationship Id="rId3" Type="http://schemas.openxmlformats.org/officeDocument/2006/relationships/settings" Target="settings.xml"/><Relationship Id="rId21" Type="http://schemas.openxmlformats.org/officeDocument/2006/relationships/hyperlink" Target="consultantplus://offline/ref=AACDE1D3A3248F60079BF08274BCC5ADC2D0BBB3C616BB5064B4FC52A8CB12CE765CFA4FB1E19FD3043D5DCBqEc3I" TargetMode="External"/><Relationship Id="rId7" Type="http://schemas.openxmlformats.org/officeDocument/2006/relationships/hyperlink" Target="consultantplus://offline/ref=05FCAC1CDA53B2B6FCA54E962F9AD8358C59C6B54C464424660229E1AD1F0D847DB0F4CAEC4787512AE35B82H0M5F" TargetMode="External"/><Relationship Id="rId12" Type="http://schemas.openxmlformats.org/officeDocument/2006/relationships/hyperlink" Target="consultantplus://offline/ref=05FCAC1CDA53B2B6FCA54E962F9AD8358C59C6B54C464424660229E1AD1F0D847DB0F4CAEC4787512AE35B82H0M5F" TargetMode="External"/><Relationship Id="rId17" Type="http://schemas.openxmlformats.org/officeDocument/2006/relationships/hyperlink" Target="consultantplus://offline/ref=846E6C90DAFB2009846BB01BB34B85ACA1BCF4D2C2E9D5E88D5D5ADD07g8JED" TargetMode="External"/><Relationship Id="rId25" Type="http://schemas.openxmlformats.org/officeDocument/2006/relationships/hyperlink" Target="consultantplus://offline/ref=C4AAD67B0CE0767104919C09C2AE3CA5B7B63A744A1620F793A65B0F6433cAB" TargetMode="External"/><Relationship Id="rId2" Type="http://schemas.openxmlformats.org/officeDocument/2006/relationships/styles" Target="styles.xml"/><Relationship Id="rId16" Type="http://schemas.openxmlformats.org/officeDocument/2006/relationships/hyperlink" Target="consultantplus://offline/ref=846E6C90DAFB2009846BB01BB34B85ACA1BCF4D2C2E4D5E88D5D5ADD07g8JED" TargetMode="External"/><Relationship Id="rId20" Type="http://schemas.openxmlformats.org/officeDocument/2006/relationships/hyperlink" Target="consultantplus://offline/ref=809D34AB7F6564AAFE8C0D24270ABD2B8966B747A317966E57241E821537CC45m2d0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FCAC1CDA53B2B6FCA54E962F9AD8358C59C6B54C464424660229E1AD1F0D847DB0F4CAEC47875128E35C89H0M4F" TargetMode="External"/><Relationship Id="rId24" Type="http://schemas.openxmlformats.org/officeDocument/2006/relationships/hyperlink" Target="http://&#1092;&#1080;&#1083;&#1080;&#1087;&#1087;&#1086;&#1074;&#1089;&#1082;.&#1088;&#1092;/" TargetMode="External"/><Relationship Id="rId5" Type="http://schemas.openxmlformats.org/officeDocument/2006/relationships/footnotes" Target="footnotes.xml"/><Relationship Id="rId15" Type="http://schemas.openxmlformats.org/officeDocument/2006/relationships/hyperlink" Target="consultantplus://offline/ref=846E6C90DAFB2009846BB01BB34B85ACA1BCF4D6C3E4D5E88D5D5ADD07g8JED" TargetMode="External"/><Relationship Id="rId23" Type="http://schemas.openxmlformats.org/officeDocument/2006/relationships/hyperlink" Target="consultantplus://offline/ref=3668DE539FA2EC8C01FFF7B774DDAD187B1EAB172C08D7574927CC569AF5E87A418FAE87BA1A15014A9866FBF2t6J" TargetMode="External"/><Relationship Id="rId28" Type="http://schemas.openxmlformats.org/officeDocument/2006/relationships/header" Target="header1.xml"/><Relationship Id="rId10" Type="http://schemas.openxmlformats.org/officeDocument/2006/relationships/hyperlink" Target="consultantplus://offline/ref=207D0954B233F2D172E47E3316FB28C7170BCF4AE3B7F8812C5893175473983D37838DB2205B6F61422A8D93AF2FCB6D528B82BF5C8DA95DL4aBF" TargetMode="External"/><Relationship Id="rId19" Type="http://schemas.openxmlformats.org/officeDocument/2006/relationships/hyperlink" Target="consultantplus://offline/ref=F099D2320D7B776F97EBF29E48D08DFAA7F73FDE36572425569F85FF76F96372wBY4G" TargetMode="External"/><Relationship Id="rId4" Type="http://schemas.openxmlformats.org/officeDocument/2006/relationships/webSettings" Target="webSettings.xml"/><Relationship Id="rId9" Type="http://schemas.openxmlformats.org/officeDocument/2006/relationships/hyperlink" Target="consultantplus://offline/ref=207D0954B233F2D172E47E3316FB28C7170BCF4AE3B7F8812C5893175473983D37838DB0215C6D6915709D97E678C57151969CBE428DLAaBF" TargetMode="External"/><Relationship Id="rId14" Type="http://schemas.openxmlformats.org/officeDocument/2006/relationships/hyperlink" Target="consultantplus://offline/ref=F099D2320D7B776F97EBF29E48D08DFAA7F73FDE36572425569F85FF76F96372wBY4G" TargetMode="External"/><Relationship Id="rId22" Type="http://schemas.openxmlformats.org/officeDocument/2006/relationships/hyperlink" Target="consultantplus://offline/ref=3668DE539FA2EC8C01FFF7B774DDAD187B1EAB172C08D7574927CC569AF5E87A418FAE87BA1A15014A9866FBF2tEJ" TargetMode="External"/><Relationship Id="rId27" Type="http://schemas.openxmlformats.org/officeDocument/2006/relationships/hyperlink" Target="file:///C:\Users\Kozlova_OV\Desktop\&#1056;&#1072;&#1073;&#1086;&#1090;&#1072;\&#1090;&#1077;&#1093;&#1085;&#1080;&#1095;%20&#1080;&#1089;&#1087;&#1086;&#1083;&#1085;\&#1054;&#1087;&#1083;&#1072;&#1090;&#1072;%20&#1090;&#1088;&#1091;&#1076;&#1072;%20.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23641</Words>
  <Characters>134759</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I3Fil</dc:creator>
  <cp:keywords/>
  <dc:description/>
  <cp:lastModifiedBy>I3Fil</cp:lastModifiedBy>
  <cp:revision>13</cp:revision>
  <dcterms:created xsi:type="dcterms:W3CDTF">2023-11-21T01:46:00Z</dcterms:created>
  <dcterms:modified xsi:type="dcterms:W3CDTF">2023-12-06T03:53:00Z</dcterms:modified>
</cp:coreProperties>
</file>