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69" w:rsidRDefault="00766069" w:rsidP="00A702B5"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30C594" wp14:editId="1B18AFAF">
            <wp:extent cx="4363498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56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B5" w:rsidRPr="00766069" w:rsidRDefault="00A702B5" w:rsidP="0076606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69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proofErr w:type="spellStart"/>
      <w:r w:rsidRPr="00766069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Pr="00766069">
        <w:rPr>
          <w:rFonts w:ascii="Times New Roman" w:hAnsi="Times New Roman" w:cs="Times New Roman"/>
          <w:b/>
          <w:sz w:val="28"/>
          <w:szCs w:val="28"/>
        </w:rPr>
        <w:t>: при заключении сделок с несовершеннолетними нужно быть особенно внимательными</w:t>
      </w:r>
    </w:p>
    <w:p w:rsidR="00BD5732" w:rsidRPr="00BD5732" w:rsidRDefault="00BD5732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32">
        <w:rPr>
          <w:rFonts w:ascii="Times New Roman" w:hAnsi="Times New Roman" w:cs="Times New Roman"/>
          <w:b/>
          <w:sz w:val="28"/>
          <w:szCs w:val="28"/>
        </w:rPr>
        <w:t>Могут ли возникнуть сложности при покупке недвижимости у несовершеннолетнего? Стоит ли акцентировать на этом свое внимание? Эксперты Кадастровой палаты дают разъяснения, как быть в такой ситуации.</w:t>
      </w:r>
    </w:p>
    <w:p w:rsidR="00A702B5" w:rsidRPr="00766069" w:rsidRDefault="00766069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i/>
          <w:sz w:val="28"/>
          <w:szCs w:val="28"/>
        </w:rPr>
        <w:t>«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>Всегда надо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 обращать внимание на возраст продавцов недвижимого имущества и оцени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>ва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ть возможно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сть совершения сделки,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если продавец окажется несов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>ершеннолетним</w:t>
      </w:r>
      <w:r w:rsidRPr="00766069">
        <w:rPr>
          <w:rFonts w:ascii="Times New Roman" w:hAnsi="Times New Roman" w:cs="Times New Roman"/>
          <w:i/>
          <w:sz w:val="28"/>
          <w:szCs w:val="28"/>
        </w:rPr>
        <w:t>.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Упущение в этом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 вопросе может привести к недействительности сделки</w:t>
      </w:r>
      <w:r w:rsidRPr="00766069">
        <w:rPr>
          <w:rFonts w:ascii="Times New Roman" w:hAnsi="Times New Roman" w:cs="Times New Roman"/>
          <w:i/>
          <w:sz w:val="28"/>
          <w:szCs w:val="28"/>
        </w:rPr>
        <w:t>»</w:t>
      </w:r>
      <w:r w:rsidR="00B64201" w:rsidRPr="00766069">
        <w:rPr>
          <w:rFonts w:ascii="Times New Roman" w:hAnsi="Times New Roman" w:cs="Times New Roman"/>
          <w:sz w:val="28"/>
          <w:szCs w:val="28"/>
        </w:rPr>
        <w:t>, – отмеча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т </w:t>
      </w:r>
      <w:r w:rsidRPr="00766069">
        <w:rPr>
          <w:rFonts w:ascii="Times New Roman" w:hAnsi="Times New Roman" w:cs="Times New Roman"/>
          <w:b/>
          <w:sz w:val="28"/>
          <w:szCs w:val="28"/>
        </w:rPr>
        <w:t>эксперт Кадастровой палаты Иркутской области Наталья Бурых</w:t>
      </w:r>
      <w:r w:rsidR="00A702B5" w:rsidRPr="00766069">
        <w:rPr>
          <w:rFonts w:ascii="Times New Roman" w:hAnsi="Times New Roman" w:cs="Times New Roman"/>
          <w:sz w:val="28"/>
          <w:szCs w:val="28"/>
        </w:rPr>
        <w:t>.</w:t>
      </w:r>
    </w:p>
    <w:p w:rsidR="00A702B5" w:rsidRPr="00766069" w:rsidRDefault="00A702B5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>Важно знать, что детские права охраняются законом, вследствие чего должны контролироваться родителями или иными законными представителями. В свою очеред</w:t>
      </w:r>
      <w:r w:rsidR="00B64201" w:rsidRPr="00766069">
        <w:rPr>
          <w:rFonts w:ascii="Times New Roman" w:hAnsi="Times New Roman" w:cs="Times New Roman"/>
          <w:sz w:val="28"/>
          <w:szCs w:val="28"/>
        </w:rPr>
        <w:t>ь</w:t>
      </w:r>
      <w:r w:rsidR="00FA697B">
        <w:rPr>
          <w:rFonts w:ascii="Times New Roman" w:hAnsi="Times New Roman" w:cs="Times New Roman"/>
          <w:sz w:val="28"/>
          <w:szCs w:val="28"/>
        </w:rPr>
        <w:t>,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 действия родителей, опекунов </w:t>
      </w:r>
      <w:r w:rsidRPr="00766069">
        <w:rPr>
          <w:rFonts w:ascii="Times New Roman" w:hAnsi="Times New Roman" w:cs="Times New Roman"/>
          <w:sz w:val="28"/>
          <w:szCs w:val="28"/>
        </w:rPr>
        <w:t>или попечителей по управлению имуществом детей подпадают под юрисдикцию орган</w:t>
      </w:r>
      <w:r w:rsidR="00B64201" w:rsidRPr="00766069">
        <w:rPr>
          <w:rFonts w:ascii="Times New Roman" w:hAnsi="Times New Roman" w:cs="Times New Roman"/>
          <w:sz w:val="28"/>
          <w:szCs w:val="28"/>
        </w:rPr>
        <w:t>ов</w:t>
      </w:r>
      <w:r w:rsidRPr="00766069">
        <w:rPr>
          <w:rFonts w:ascii="Times New Roman" w:hAnsi="Times New Roman" w:cs="Times New Roman"/>
          <w:sz w:val="28"/>
          <w:szCs w:val="28"/>
        </w:rPr>
        <w:t xml:space="preserve"> опеки и попечительства. Более того</w:t>
      </w:r>
      <w:r w:rsidR="00B64201" w:rsidRPr="00766069">
        <w:rPr>
          <w:rFonts w:ascii="Times New Roman" w:hAnsi="Times New Roman" w:cs="Times New Roman"/>
          <w:sz w:val="28"/>
          <w:szCs w:val="28"/>
        </w:rPr>
        <w:t>,</w:t>
      </w:r>
      <w:r w:rsidRPr="00766069">
        <w:rPr>
          <w:rFonts w:ascii="Times New Roman" w:hAnsi="Times New Roman" w:cs="Times New Roman"/>
          <w:sz w:val="28"/>
          <w:szCs w:val="28"/>
        </w:rPr>
        <w:t xml:space="preserve"> </w:t>
      </w:r>
      <w:r w:rsidR="00B64201" w:rsidRPr="00766069">
        <w:rPr>
          <w:rFonts w:ascii="Times New Roman" w:hAnsi="Times New Roman" w:cs="Times New Roman"/>
          <w:sz w:val="28"/>
          <w:szCs w:val="28"/>
        </w:rPr>
        <w:t>возраст</w:t>
      </w:r>
      <w:r w:rsidRPr="00766069">
        <w:rPr>
          <w:rFonts w:ascii="Times New Roman" w:hAnsi="Times New Roman" w:cs="Times New Roman"/>
          <w:sz w:val="28"/>
          <w:szCs w:val="28"/>
        </w:rPr>
        <w:t xml:space="preserve"> несовершеннолетнего влияет на объем полномочий при сделках.</w:t>
      </w:r>
    </w:p>
    <w:p w:rsidR="00B64201" w:rsidRPr="00766069" w:rsidRDefault="00B64201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>Больше всего ограничены</w:t>
      </w:r>
      <w:r w:rsidR="00A702B5" w:rsidRPr="00766069">
        <w:rPr>
          <w:rFonts w:ascii="Times New Roman" w:hAnsi="Times New Roman" w:cs="Times New Roman"/>
          <w:sz w:val="28"/>
          <w:szCs w:val="28"/>
        </w:rPr>
        <w:t xml:space="preserve"> по дееспособности </w:t>
      </w:r>
      <w:r w:rsidRPr="00766069">
        <w:rPr>
          <w:rFonts w:ascii="Times New Roman" w:hAnsi="Times New Roman" w:cs="Times New Roman"/>
          <w:sz w:val="28"/>
          <w:szCs w:val="28"/>
        </w:rPr>
        <w:t>дети</w:t>
      </w:r>
      <w:r w:rsidR="00A702B5" w:rsidRPr="00766069">
        <w:rPr>
          <w:rFonts w:ascii="Times New Roman" w:hAnsi="Times New Roman" w:cs="Times New Roman"/>
          <w:sz w:val="28"/>
          <w:szCs w:val="28"/>
        </w:rPr>
        <w:t>, не достигшие 14 лет. Сделки с недвижимым имуществом от их имени и в их интересах могут совершать только родители или иные законные представители.</w:t>
      </w:r>
    </w:p>
    <w:p w:rsidR="00A702B5" w:rsidRPr="00766069" w:rsidRDefault="00B64201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>Большими правами наделены подростки</w:t>
      </w:r>
      <w:r w:rsidR="00A702B5" w:rsidRPr="00766069">
        <w:rPr>
          <w:rFonts w:ascii="Times New Roman" w:hAnsi="Times New Roman" w:cs="Times New Roman"/>
          <w:sz w:val="28"/>
          <w:szCs w:val="28"/>
        </w:rPr>
        <w:t xml:space="preserve"> в возрасте от 14 до 18 лет. Они могут самостоятельно заключать сделки с недвижимостью, правда, только с письменного согласия своих родителей или иных законных представителей. Отсутствие</w:t>
      </w:r>
      <w:r w:rsidRPr="00766069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A702B5" w:rsidRPr="00766069">
        <w:rPr>
          <w:rFonts w:ascii="Times New Roman" w:hAnsi="Times New Roman" w:cs="Times New Roman"/>
          <w:sz w:val="28"/>
          <w:szCs w:val="28"/>
        </w:rPr>
        <w:t xml:space="preserve"> согласия также приводит к признанию сделки </w:t>
      </w:r>
      <w:r w:rsidR="00A702B5" w:rsidRPr="00766069">
        <w:rPr>
          <w:rFonts w:ascii="Times New Roman" w:hAnsi="Times New Roman" w:cs="Times New Roman"/>
          <w:sz w:val="28"/>
          <w:szCs w:val="28"/>
        </w:rPr>
        <w:lastRenderedPageBreak/>
        <w:t>недействительной.</w:t>
      </w:r>
      <w:r w:rsidRPr="00766069">
        <w:rPr>
          <w:rFonts w:ascii="Times New Roman" w:hAnsi="Times New Roman" w:cs="Times New Roman"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sz w:val="28"/>
          <w:szCs w:val="28"/>
        </w:rPr>
        <w:t>Более того, для совершения любой сделки с недвижимостью, принадлежащей несовершеннолетним, независимо от достигнутого им возраста требуется предварительное разрешение органа опеки и попечительства.</w:t>
      </w:r>
    </w:p>
    <w:p w:rsidR="00B64201" w:rsidRPr="00766069" w:rsidRDefault="00A702B5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 xml:space="preserve">Без </w:t>
      </w:r>
      <w:r w:rsidR="00B64201" w:rsidRPr="00766069">
        <w:rPr>
          <w:rFonts w:ascii="Times New Roman" w:hAnsi="Times New Roman" w:cs="Times New Roman"/>
          <w:sz w:val="28"/>
          <w:szCs w:val="28"/>
        </w:rPr>
        <w:t>такого разрешения нельзя совершать сделки</w:t>
      </w:r>
      <w:r w:rsidRPr="00766069">
        <w:rPr>
          <w:rFonts w:ascii="Times New Roman" w:hAnsi="Times New Roman" w:cs="Times New Roman"/>
          <w:sz w:val="28"/>
          <w:szCs w:val="28"/>
        </w:rPr>
        <w:t xml:space="preserve"> по отчуждению, в том числе обмену или дарению имущества </w:t>
      </w:r>
      <w:r w:rsidR="00B64201" w:rsidRPr="0076606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766069">
        <w:rPr>
          <w:rFonts w:ascii="Times New Roman" w:hAnsi="Times New Roman" w:cs="Times New Roman"/>
          <w:sz w:val="28"/>
          <w:szCs w:val="28"/>
        </w:rPr>
        <w:t>, сдаче его внаем или в аренду, равно и в безвозмездное пользование или в залог. Требуется разрешение и на сделки, влекущие отказ от принадлежащих подопечному прав, раздел его имущества или выдел из него долей, а также любые другие действия, влекущие уменьшение имущества несовершеннолетнего.</w:t>
      </w:r>
    </w:p>
    <w:p w:rsidR="00A702B5" w:rsidRPr="00766069" w:rsidRDefault="00A702B5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 xml:space="preserve">При этом предварительное разрешение, выданное органом опеки и попечительства, как правило, содержит определенное условие, например, приобретение в собственность ребенка иного недвижимого имущества взамен отчуждаемого. </w:t>
      </w:r>
      <w:r w:rsidR="00B64201" w:rsidRPr="00766069">
        <w:rPr>
          <w:rFonts w:ascii="Times New Roman" w:hAnsi="Times New Roman" w:cs="Times New Roman"/>
          <w:sz w:val="28"/>
          <w:szCs w:val="28"/>
        </w:rPr>
        <w:t>Это</w:t>
      </w:r>
      <w:r w:rsidRPr="00766069">
        <w:rPr>
          <w:rFonts w:ascii="Times New Roman" w:hAnsi="Times New Roman" w:cs="Times New Roman"/>
          <w:sz w:val="28"/>
          <w:szCs w:val="28"/>
        </w:rPr>
        <w:t xml:space="preserve"> условие должно быть выполнено до того, как документы по отчуждению имущества ребенка будут представлены в органы регистрации. Либо такие документы подаются одновременно. Обойти это условие не удастся, в 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противном случае в регистрации </w:t>
      </w:r>
      <w:r w:rsidRPr="00766069">
        <w:rPr>
          <w:rFonts w:ascii="Times New Roman" w:hAnsi="Times New Roman" w:cs="Times New Roman"/>
          <w:sz w:val="28"/>
          <w:szCs w:val="28"/>
        </w:rPr>
        <w:t>сделки будет отказано.</w:t>
      </w:r>
    </w:p>
    <w:p w:rsidR="00A702B5" w:rsidRPr="00766069" w:rsidRDefault="00B64201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 xml:space="preserve">Эксперты также отмечают, что </w:t>
      </w:r>
      <w:r w:rsidR="00A702B5" w:rsidRPr="00766069">
        <w:rPr>
          <w:rFonts w:ascii="Times New Roman" w:hAnsi="Times New Roman" w:cs="Times New Roman"/>
          <w:sz w:val="28"/>
          <w:szCs w:val="28"/>
        </w:rPr>
        <w:t>дарение недвижимости от имени малолетних их законными представителями не допускается. Заключение подобных сделок также приведет к отказу в их государственной регистрации.</w:t>
      </w:r>
    </w:p>
    <w:p w:rsidR="00B64201" w:rsidRPr="00766069" w:rsidRDefault="00A702B5" w:rsidP="0076606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sz w:val="28"/>
          <w:szCs w:val="28"/>
        </w:rPr>
        <w:t xml:space="preserve">Завершающее требование 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– </w:t>
      </w:r>
      <w:r w:rsidRPr="00766069">
        <w:rPr>
          <w:rFonts w:ascii="Times New Roman" w:hAnsi="Times New Roman" w:cs="Times New Roman"/>
          <w:sz w:val="28"/>
          <w:szCs w:val="28"/>
        </w:rPr>
        <w:t>это обязательное нотариальное удостоверение сделки, если она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 </w:t>
      </w:r>
      <w:r w:rsidRPr="00766069">
        <w:rPr>
          <w:rFonts w:ascii="Times New Roman" w:hAnsi="Times New Roman" w:cs="Times New Roman"/>
          <w:sz w:val="28"/>
          <w:szCs w:val="28"/>
        </w:rPr>
        <w:t>связана с</w:t>
      </w:r>
      <w:r w:rsidR="00B64201" w:rsidRPr="00766069">
        <w:rPr>
          <w:rFonts w:ascii="Times New Roman" w:hAnsi="Times New Roman" w:cs="Times New Roman"/>
          <w:sz w:val="28"/>
          <w:szCs w:val="28"/>
        </w:rPr>
        <w:t xml:space="preserve"> </w:t>
      </w:r>
      <w:r w:rsidRPr="00766069">
        <w:rPr>
          <w:rFonts w:ascii="Times New Roman" w:hAnsi="Times New Roman" w:cs="Times New Roman"/>
          <w:sz w:val="28"/>
          <w:szCs w:val="28"/>
        </w:rPr>
        <w:t>отчуждением недвижимого имущества, принадлежащего несовершеннолетнему. Несоблюдение нотариальной формы сделки влечет ее ничтожность</w:t>
      </w:r>
      <w:r w:rsidR="00FA697B">
        <w:rPr>
          <w:rFonts w:ascii="Times New Roman" w:hAnsi="Times New Roman" w:cs="Times New Roman"/>
          <w:sz w:val="28"/>
          <w:szCs w:val="28"/>
        </w:rPr>
        <w:t xml:space="preserve"> (т.е. </w:t>
      </w:r>
      <w:bookmarkStart w:id="0" w:name="_GoBack"/>
      <w:bookmarkEnd w:id="0"/>
      <w:r w:rsidR="00FA697B">
        <w:rPr>
          <w:rFonts w:ascii="Times New Roman" w:hAnsi="Times New Roman" w:cs="Times New Roman"/>
          <w:sz w:val="28"/>
          <w:szCs w:val="28"/>
        </w:rPr>
        <w:t>недействительность)</w:t>
      </w:r>
      <w:r w:rsidRPr="00766069">
        <w:rPr>
          <w:rFonts w:ascii="Times New Roman" w:hAnsi="Times New Roman" w:cs="Times New Roman"/>
          <w:sz w:val="28"/>
          <w:szCs w:val="28"/>
        </w:rPr>
        <w:t>.</w:t>
      </w:r>
    </w:p>
    <w:p w:rsidR="00BB43BD" w:rsidRPr="00766069" w:rsidRDefault="00766069" w:rsidP="00D34E25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i/>
          <w:sz w:val="28"/>
          <w:szCs w:val="28"/>
        </w:rPr>
        <w:t>«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Нотариально удостоверение требуется только тогда, когда несовершеннолетний отчуждает свое имущество. Простыми словами, если по договору купли-продажи 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>он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 является продавцом, то существует риск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lastRenderedPageBreak/>
        <w:t>ухудшения положения ребенка. Для защиты его прав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законом и предусмотрено удостоверение такого договора у нотариуса. После проверки договора на соблюдение всех требований нотариус должен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удостоверить </w:t>
      </w:r>
      <w:r w:rsidR="00DD5BEE" w:rsidRPr="00766069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 xml:space="preserve"> и может самостоятельно направить его в орган регистрации. Приобретение имущества в собственность ребенка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приводит к его увеличению. В таком случае ни к нотариусу, ни в орган опеки обращаться не нужно. К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примеру, если несовершеннолетний с согласия родителей</w:t>
      </w:r>
      <w:r w:rsidR="00B64201" w:rsidRPr="0076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B5" w:rsidRPr="00766069">
        <w:rPr>
          <w:rFonts w:ascii="Times New Roman" w:hAnsi="Times New Roman" w:cs="Times New Roman"/>
          <w:i/>
          <w:sz w:val="28"/>
          <w:szCs w:val="28"/>
        </w:rPr>
        <w:t>покупает квартиру или ему ее дарят, то для заключения договора купли-продажи или дарения достаточно простой письменной формы. Для регистрации сделки любой договор, нотариальный или простой, с иными необходимыми документами может быть представлен в офисы пр</w:t>
      </w:r>
      <w:r w:rsidR="00DD5BEE" w:rsidRPr="00766069">
        <w:rPr>
          <w:rFonts w:ascii="Times New Roman" w:hAnsi="Times New Roman" w:cs="Times New Roman"/>
          <w:i/>
          <w:sz w:val="28"/>
          <w:szCs w:val="28"/>
        </w:rPr>
        <w:t>иема МФЦ или Кадастровой палаты</w:t>
      </w:r>
      <w:r w:rsidRPr="00766069">
        <w:rPr>
          <w:rFonts w:ascii="Times New Roman" w:hAnsi="Times New Roman" w:cs="Times New Roman"/>
          <w:i/>
          <w:sz w:val="28"/>
          <w:szCs w:val="28"/>
        </w:rPr>
        <w:t>»</w:t>
      </w:r>
      <w:r w:rsidR="00A702B5" w:rsidRPr="00766069">
        <w:rPr>
          <w:rFonts w:ascii="Times New Roman" w:hAnsi="Times New Roman" w:cs="Times New Roman"/>
          <w:sz w:val="28"/>
          <w:szCs w:val="28"/>
        </w:rPr>
        <w:t xml:space="preserve">, – поясняет </w:t>
      </w:r>
      <w:r w:rsidRPr="00766069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A702B5" w:rsidRPr="00766069">
        <w:rPr>
          <w:rFonts w:ascii="Times New Roman" w:hAnsi="Times New Roman" w:cs="Times New Roman"/>
          <w:b/>
          <w:sz w:val="28"/>
          <w:szCs w:val="28"/>
        </w:rPr>
        <w:t>Кадастровой палаты Иркутской области Наталья Бурых</w:t>
      </w:r>
      <w:r w:rsidR="00A702B5" w:rsidRPr="00766069">
        <w:rPr>
          <w:rFonts w:ascii="Times New Roman" w:hAnsi="Times New Roman" w:cs="Times New Roman"/>
          <w:sz w:val="28"/>
          <w:szCs w:val="28"/>
        </w:rPr>
        <w:t>.</w:t>
      </w:r>
    </w:p>
    <w:sectPr w:rsidR="00BB43BD" w:rsidRPr="0076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CF"/>
    <w:rsid w:val="0006344F"/>
    <w:rsid w:val="0011495A"/>
    <w:rsid w:val="001A6B43"/>
    <w:rsid w:val="00342A26"/>
    <w:rsid w:val="00357766"/>
    <w:rsid w:val="00502B96"/>
    <w:rsid w:val="00544D6F"/>
    <w:rsid w:val="00672F6C"/>
    <w:rsid w:val="00766069"/>
    <w:rsid w:val="00983FAF"/>
    <w:rsid w:val="00A446E0"/>
    <w:rsid w:val="00A702B5"/>
    <w:rsid w:val="00A81D3A"/>
    <w:rsid w:val="00B64201"/>
    <w:rsid w:val="00BB43BD"/>
    <w:rsid w:val="00BD5732"/>
    <w:rsid w:val="00CD5E5A"/>
    <w:rsid w:val="00D02FA8"/>
    <w:rsid w:val="00D104FF"/>
    <w:rsid w:val="00D14F60"/>
    <w:rsid w:val="00D34E25"/>
    <w:rsid w:val="00D472CF"/>
    <w:rsid w:val="00D839A9"/>
    <w:rsid w:val="00DD5BEE"/>
    <w:rsid w:val="00DE4E46"/>
    <w:rsid w:val="00E027A1"/>
    <w:rsid w:val="00E442D2"/>
    <w:rsid w:val="00E7253E"/>
    <w:rsid w:val="00F040E8"/>
    <w:rsid w:val="00F218E8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4FA0-09D5-4515-B75F-5C96DCF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Любовь Алексеевна</cp:lastModifiedBy>
  <cp:revision>6</cp:revision>
  <dcterms:created xsi:type="dcterms:W3CDTF">2020-04-24T01:54:00Z</dcterms:created>
  <dcterms:modified xsi:type="dcterms:W3CDTF">2020-05-08T01:38:00Z</dcterms:modified>
</cp:coreProperties>
</file>