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59" w:rsidRPr="00CD29B7" w:rsidRDefault="00982359" w:rsidP="00CD29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D29B7">
        <w:rPr>
          <w:rFonts w:ascii="Times New Roman" w:hAnsi="Times New Roman"/>
          <w:sz w:val="24"/>
          <w:szCs w:val="24"/>
        </w:rPr>
        <w:t>РОССИЙСКАЯ ФЕДЕРАЦИЯ</w:t>
      </w:r>
    </w:p>
    <w:p w:rsidR="00982359" w:rsidRPr="00CD29B7" w:rsidRDefault="00982359" w:rsidP="00CD29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D29B7">
        <w:rPr>
          <w:rFonts w:ascii="Times New Roman" w:hAnsi="Times New Roman"/>
          <w:sz w:val="24"/>
          <w:szCs w:val="24"/>
        </w:rPr>
        <w:t>ИРКУТСКАЯ ОБЛАСТЬ</w:t>
      </w:r>
    </w:p>
    <w:p w:rsidR="00982359" w:rsidRPr="00CD29B7" w:rsidRDefault="00982359" w:rsidP="00CD29B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82359" w:rsidRPr="00CD29B7" w:rsidRDefault="00982359" w:rsidP="00CD29B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D29B7">
        <w:rPr>
          <w:rFonts w:ascii="Times New Roman" w:hAnsi="Times New Roman"/>
          <w:sz w:val="28"/>
          <w:szCs w:val="28"/>
        </w:rPr>
        <w:t>Администрация</w:t>
      </w:r>
    </w:p>
    <w:p w:rsidR="00982359" w:rsidRPr="00CD29B7" w:rsidRDefault="00982359" w:rsidP="00CD29B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D29B7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982359" w:rsidRPr="00CD29B7" w:rsidRDefault="00982359" w:rsidP="00CD2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82359" w:rsidRPr="002B3C10" w:rsidRDefault="00982359" w:rsidP="00CD29B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B3C10">
        <w:rPr>
          <w:rFonts w:ascii="Times New Roman" w:hAnsi="Times New Roman"/>
          <w:sz w:val="28"/>
          <w:szCs w:val="28"/>
        </w:rPr>
        <w:t>Глава администрации</w:t>
      </w:r>
    </w:p>
    <w:p w:rsidR="00982359" w:rsidRPr="00CD29B7" w:rsidRDefault="00982359" w:rsidP="00CD29B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82359" w:rsidRPr="00CD29B7" w:rsidRDefault="00982359" w:rsidP="00CD2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D29B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D29B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82359" w:rsidRPr="00EF35C9" w:rsidRDefault="00982359" w:rsidP="00CD29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82359" w:rsidRPr="00EF35C9" w:rsidRDefault="00982359" w:rsidP="00CD29B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Pr="00EF35C9">
        <w:rPr>
          <w:rFonts w:ascii="Times New Roman" w:hAnsi="Times New Roman"/>
          <w:sz w:val="28"/>
          <w:szCs w:val="28"/>
        </w:rPr>
        <w:t xml:space="preserve">.02.2013г         с. </w:t>
      </w:r>
      <w:proofErr w:type="spellStart"/>
      <w:r w:rsidRPr="00EF35C9">
        <w:rPr>
          <w:rFonts w:ascii="Times New Roman" w:hAnsi="Times New Roman"/>
          <w:sz w:val="28"/>
          <w:szCs w:val="28"/>
        </w:rPr>
        <w:t>Филипповск</w:t>
      </w:r>
      <w:proofErr w:type="spellEnd"/>
      <w:r w:rsidRPr="00EF35C9">
        <w:rPr>
          <w:rFonts w:ascii="Times New Roman" w:hAnsi="Times New Roman"/>
          <w:sz w:val="28"/>
          <w:szCs w:val="28"/>
        </w:rPr>
        <w:t xml:space="preserve">          №  14</w:t>
      </w:r>
    </w:p>
    <w:p w:rsidR="00982359" w:rsidRPr="00CD29B7" w:rsidRDefault="00982359" w:rsidP="00CD29B7">
      <w:pPr>
        <w:tabs>
          <w:tab w:val="left" w:pos="300"/>
        </w:tabs>
        <w:spacing w:after="0" w:line="240" w:lineRule="auto"/>
        <w:outlineLvl w:val="2"/>
        <w:rPr>
          <w:sz w:val="28"/>
          <w:szCs w:val="28"/>
        </w:rPr>
      </w:pPr>
    </w:p>
    <w:p w:rsidR="00982359" w:rsidRDefault="00982359" w:rsidP="00CD29B7">
      <w:pPr>
        <w:tabs>
          <w:tab w:val="left" w:pos="300"/>
        </w:tabs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D29B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оповещении населения и  утверждении Порядка  </w:t>
      </w:r>
    </w:p>
    <w:p w:rsidR="00982359" w:rsidRDefault="00982359" w:rsidP="00CD29B7">
      <w:pPr>
        <w:tabs>
          <w:tab w:val="left" w:pos="300"/>
        </w:tabs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D29B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оповещения населения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подразделений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государственной</w:t>
      </w:r>
      <w:proofErr w:type="gramEnd"/>
    </w:p>
    <w:p w:rsidR="00982359" w:rsidRDefault="00982359" w:rsidP="00CD29B7">
      <w:pPr>
        <w:tabs>
          <w:tab w:val="left" w:pos="300"/>
        </w:tabs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противопожарной службы </w:t>
      </w:r>
      <w:r w:rsidRPr="00CD29B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пожаре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территории </w:t>
      </w:r>
    </w:p>
    <w:p w:rsidR="00982359" w:rsidRPr="00EF35C9" w:rsidRDefault="00982359" w:rsidP="00CD29B7">
      <w:pPr>
        <w:tabs>
          <w:tab w:val="left" w:pos="300"/>
        </w:tabs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Филипповского муниципального образования</w:t>
      </w:r>
    </w:p>
    <w:p w:rsidR="00982359" w:rsidRPr="00CD29B7" w:rsidRDefault="00982359" w:rsidP="00CD29B7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  <w:r w:rsidRPr="00CD29B7">
        <w:rPr>
          <w:rFonts w:ascii="Times New Roman" w:hAnsi="Times New Roman"/>
          <w:color w:val="332E2D"/>
          <w:sz w:val="28"/>
          <w:szCs w:val="28"/>
          <w:lang w:eastAsia="ru-RU"/>
        </w:rPr>
        <w:t>     </w:t>
      </w:r>
    </w:p>
    <w:p w:rsidR="00982359" w:rsidRPr="003C34F8" w:rsidRDefault="00982359" w:rsidP="00CD29B7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34F8">
        <w:rPr>
          <w:rFonts w:ascii="Times New Roman" w:hAnsi="Times New Roman"/>
          <w:sz w:val="28"/>
          <w:szCs w:val="28"/>
          <w:lang w:eastAsia="ru-RU"/>
        </w:rPr>
        <w:t xml:space="preserve">       Руководствуясь статьей 63 Федерального закона от 22.02.2008 № 123-ФЗ «Технический регламент о требованиях пожарной безопасности», статьей 19 Федерального закона от 21.12.1994 № 69-ФЗ "О пожарной безопасности", ст.23,46 Устава Филипповского муниципального образования, в целях оповещения населения о пожаре в границах Филипповского муниципального образования </w:t>
      </w:r>
      <w:r w:rsidRPr="003C34F8">
        <w:rPr>
          <w:rFonts w:ascii="Times New Roman" w:hAnsi="Times New Roman"/>
          <w:sz w:val="28"/>
          <w:szCs w:val="28"/>
          <w:lang w:eastAsia="ru-RU"/>
        </w:rPr>
        <w:br/>
        <w:t>     </w:t>
      </w:r>
    </w:p>
    <w:p w:rsidR="00982359" w:rsidRPr="003C34F8" w:rsidRDefault="00982359" w:rsidP="00CD29B7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34F8">
        <w:rPr>
          <w:rFonts w:ascii="Times New Roman" w:hAnsi="Times New Roman"/>
          <w:sz w:val="28"/>
          <w:szCs w:val="28"/>
          <w:lang w:eastAsia="ru-RU"/>
        </w:rPr>
        <w:t>ПОСТАНОВЛЯЮ:</w:t>
      </w:r>
      <w:r w:rsidRPr="003C34F8">
        <w:rPr>
          <w:rFonts w:ascii="Times New Roman" w:hAnsi="Times New Roman"/>
          <w:sz w:val="28"/>
          <w:szCs w:val="28"/>
          <w:lang w:eastAsia="ru-RU"/>
        </w:rPr>
        <w:br/>
      </w:r>
    </w:p>
    <w:p w:rsidR="00982359" w:rsidRDefault="00982359" w:rsidP="00CD29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D29B7">
        <w:rPr>
          <w:sz w:val="28"/>
          <w:szCs w:val="28"/>
          <w:lang w:eastAsia="ru-RU"/>
        </w:rPr>
        <w:t>     </w:t>
      </w:r>
      <w:r>
        <w:rPr>
          <w:sz w:val="28"/>
          <w:szCs w:val="28"/>
          <w:lang w:eastAsia="ru-RU"/>
        </w:rPr>
        <w:t xml:space="preserve">     </w:t>
      </w:r>
      <w:r w:rsidRPr="00CD29B7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Для оповещения населения Филипповского муниципального образования о пожаре   использовать звуковые серены и локальные системы оповещения учреждений.</w:t>
      </w:r>
    </w:p>
    <w:p w:rsidR="00982359" w:rsidRDefault="00982359" w:rsidP="00CD29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2.Решение на оповещение и информирование населения  об угрозе пожара  принимает глава администрации, а в его отсутствие право принятия решения предоставляется должностному лицу, исполняющему обязанности главы администрации Филипповского муниципального образования.</w:t>
      </w:r>
      <w:r w:rsidRPr="00CD29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2359" w:rsidRDefault="00982359" w:rsidP="00CD29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3.Рекомендовать руководителям предприятий, учреждений, объекты которых расположены на территории муниципального образования, имеющих средства оповещения и информирования населения:</w:t>
      </w:r>
    </w:p>
    <w:p w:rsidR="00982359" w:rsidRDefault="00982359" w:rsidP="00CD29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обеспечить поддержание в постоянной готовности к действию систем оповещения;</w:t>
      </w:r>
    </w:p>
    <w:p w:rsidR="00982359" w:rsidRDefault="00982359" w:rsidP="00CD29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не допускать случаев  несанкционированного запуска систем оповещения;</w:t>
      </w:r>
    </w:p>
    <w:p w:rsidR="00982359" w:rsidRPr="00CD29B7" w:rsidRDefault="00982359" w:rsidP="00CD29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4.</w:t>
      </w:r>
      <w:r w:rsidRPr="00CD29B7">
        <w:rPr>
          <w:rFonts w:ascii="Times New Roman" w:hAnsi="Times New Roman"/>
          <w:sz w:val="28"/>
          <w:szCs w:val="28"/>
          <w:lang w:eastAsia="ru-RU"/>
        </w:rPr>
        <w:t>Утвердить пр</w:t>
      </w:r>
      <w:r>
        <w:rPr>
          <w:rFonts w:ascii="Times New Roman" w:hAnsi="Times New Roman"/>
          <w:sz w:val="28"/>
          <w:szCs w:val="28"/>
          <w:lang w:eastAsia="ru-RU"/>
        </w:rPr>
        <w:t xml:space="preserve">илагаемый Порядок </w:t>
      </w:r>
      <w:r w:rsidRPr="00CD29B7">
        <w:rPr>
          <w:rFonts w:ascii="Times New Roman" w:hAnsi="Times New Roman"/>
          <w:sz w:val="28"/>
          <w:szCs w:val="28"/>
          <w:lang w:eastAsia="ru-RU"/>
        </w:rPr>
        <w:t xml:space="preserve"> оповещения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подразделений государственной противопожарной службы </w:t>
      </w:r>
      <w:r w:rsidRPr="00CD29B7">
        <w:rPr>
          <w:rFonts w:ascii="Times New Roman" w:hAnsi="Times New Roman"/>
          <w:sz w:val="28"/>
          <w:szCs w:val="28"/>
          <w:lang w:eastAsia="ru-RU"/>
        </w:rPr>
        <w:t>о пожаре</w:t>
      </w:r>
      <w:r>
        <w:rPr>
          <w:rFonts w:ascii="Times New Roman" w:hAnsi="Times New Roman"/>
          <w:sz w:val="28"/>
          <w:szCs w:val="28"/>
          <w:lang w:eastAsia="ru-RU"/>
        </w:rPr>
        <w:t xml:space="preserve">  на территории Филипповского муниципального образования</w:t>
      </w:r>
      <w:r w:rsidRPr="00CD29B7">
        <w:rPr>
          <w:rFonts w:ascii="Times New Roman" w:hAnsi="Times New Roman"/>
          <w:sz w:val="28"/>
          <w:szCs w:val="28"/>
          <w:lang w:eastAsia="ru-RU"/>
        </w:rPr>
        <w:t xml:space="preserve"> (далее - Порядок оповещения).</w:t>
      </w:r>
      <w:r w:rsidRPr="00CD29B7">
        <w:rPr>
          <w:rFonts w:ascii="Times New Roman" w:hAnsi="Times New Roman"/>
          <w:sz w:val="28"/>
          <w:szCs w:val="28"/>
          <w:lang w:eastAsia="ru-RU"/>
        </w:rPr>
        <w:br/>
        <w:t xml:space="preserve">     2. Руководителям организаций, предприятий и учреждений обеспечить </w:t>
      </w:r>
      <w:r w:rsidRPr="00CD29B7">
        <w:rPr>
          <w:rFonts w:ascii="Times New Roman" w:hAnsi="Times New Roman"/>
          <w:sz w:val="28"/>
          <w:szCs w:val="28"/>
          <w:lang w:eastAsia="ru-RU"/>
        </w:rPr>
        <w:lastRenderedPageBreak/>
        <w:t>оповещение и информирование населения на территории  Филипповского муниципального образования в соответствии с Порядком оповещения.    </w:t>
      </w:r>
    </w:p>
    <w:p w:rsidR="00982359" w:rsidRDefault="00982359" w:rsidP="00CD29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D29B7">
        <w:rPr>
          <w:rFonts w:ascii="Times New Roman" w:hAnsi="Times New Roman"/>
          <w:sz w:val="28"/>
          <w:szCs w:val="28"/>
          <w:lang w:eastAsia="ru-RU"/>
        </w:rPr>
        <w:t xml:space="preserve">     3.Опубликовать настоящее постановление в газете «Вестник района»</w:t>
      </w:r>
    </w:p>
    <w:p w:rsidR="00982359" w:rsidRPr="00CD29B7" w:rsidRDefault="00982359" w:rsidP="00CD29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4.Настоящее постановление вступает в силу со дня его официального  опубликования.</w:t>
      </w:r>
      <w:r w:rsidRPr="00CD29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2359" w:rsidRPr="003C34F8" w:rsidRDefault="00982359" w:rsidP="00CD29B7">
      <w:pPr>
        <w:spacing w:before="30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2E2D"/>
          <w:sz w:val="28"/>
          <w:szCs w:val="28"/>
          <w:lang w:eastAsia="ru-RU"/>
        </w:rPr>
        <w:t>     </w:t>
      </w:r>
      <w:r w:rsidRPr="003C34F8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C34F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C34F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3C34F8">
        <w:rPr>
          <w:rFonts w:ascii="Times New Roman" w:hAnsi="Times New Roman"/>
          <w:sz w:val="28"/>
          <w:szCs w:val="28"/>
          <w:lang w:eastAsia="ru-RU"/>
        </w:rPr>
        <w:br/>
      </w:r>
    </w:p>
    <w:p w:rsidR="00982359" w:rsidRPr="003C34F8" w:rsidRDefault="00982359" w:rsidP="00CD29B7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34F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А.А.Федосеев</w:t>
      </w:r>
    </w:p>
    <w:p w:rsidR="00982359" w:rsidRPr="003C34F8" w:rsidRDefault="00982359" w:rsidP="00CD29B7">
      <w:pPr>
        <w:spacing w:before="30" w:after="3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2359" w:rsidRPr="00CD29B7" w:rsidRDefault="00982359" w:rsidP="00CD29B7">
      <w:pPr>
        <w:spacing w:before="30" w:after="30" w:line="240" w:lineRule="auto"/>
        <w:jc w:val="center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Pr="00CD29B7" w:rsidRDefault="00982359" w:rsidP="00CD29B7">
      <w:pPr>
        <w:spacing w:before="30" w:after="30" w:line="240" w:lineRule="auto"/>
        <w:jc w:val="center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Pr="00CD29B7" w:rsidRDefault="00982359" w:rsidP="00CD29B7">
      <w:pPr>
        <w:spacing w:before="30" w:after="30" w:line="240" w:lineRule="auto"/>
        <w:jc w:val="center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Pr="00CD29B7" w:rsidRDefault="00982359" w:rsidP="00EF35C9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</w:p>
    <w:p w:rsidR="00982359" w:rsidRPr="00EF35C9" w:rsidRDefault="00982359" w:rsidP="00EF35C9">
      <w:pPr>
        <w:spacing w:before="30" w:after="30" w:line="240" w:lineRule="auto"/>
        <w:jc w:val="right"/>
        <w:rPr>
          <w:rFonts w:ascii="Times New Roman" w:hAnsi="Times New Roman"/>
          <w:color w:val="332E2D"/>
          <w:sz w:val="20"/>
          <w:szCs w:val="20"/>
          <w:lang w:eastAsia="ru-RU"/>
        </w:rPr>
      </w:pPr>
      <w:r>
        <w:rPr>
          <w:rFonts w:ascii="Times New Roman" w:hAnsi="Times New Roman"/>
          <w:color w:val="332E2D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EF35C9">
        <w:rPr>
          <w:rFonts w:ascii="Times New Roman" w:hAnsi="Times New Roman"/>
          <w:color w:val="332E2D"/>
          <w:sz w:val="20"/>
          <w:szCs w:val="20"/>
          <w:lang w:eastAsia="ru-RU"/>
        </w:rPr>
        <w:t xml:space="preserve">Приложение        </w:t>
      </w:r>
    </w:p>
    <w:p w:rsidR="00982359" w:rsidRPr="00EF35C9" w:rsidRDefault="00982359" w:rsidP="00EF35C9">
      <w:pPr>
        <w:spacing w:before="30" w:after="30" w:line="240" w:lineRule="auto"/>
        <w:jc w:val="right"/>
        <w:rPr>
          <w:rFonts w:ascii="Times New Roman" w:hAnsi="Times New Roman"/>
          <w:color w:val="332E2D"/>
          <w:sz w:val="20"/>
          <w:szCs w:val="20"/>
          <w:lang w:eastAsia="ru-RU"/>
        </w:rPr>
      </w:pPr>
      <w:r w:rsidRPr="00EF35C9">
        <w:rPr>
          <w:rFonts w:ascii="Times New Roman" w:hAnsi="Times New Roman"/>
          <w:color w:val="332E2D"/>
          <w:sz w:val="20"/>
          <w:szCs w:val="20"/>
          <w:lang w:eastAsia="ru-RU"/>
        </w:rPr>
        <w:t xml:space="preserve">                                                                                                                       к постановлению главы администрации                        </w:t>
      </w:r>
    </w:p>
    <w:p w:rsidR="00982359" w:rsidRPr="00EF35C9" w:rsidRDefault="00982359" w:rsidP="00EF35C9">
      <w:pPr>
        <w:spacing w:before="30" w:after="30" w:line="240" w:lineRule="auto"/>
        <w:jc w:val="right"/>
        <w:rPr>
          <w:rFonts w:ascii="Times New Roman" w:hAnsi="Times New Roman"/>
          <w:color w:val="332E2D"/>
          <w:sz w:val="20"/>
          <w:szCs w:val="20"/>
          <w:lang w:eastAsia="ru-RU"/>
        </w:rPr>
      </w:pPr>
      <w:r w:rsidRPr="00EF35C9">
        <w:rPr>
          <w:rFonts w:ascii="Times New Roman" w:hAnsi="Times New Roman"/>
          <w:color w:val="332E2D"/>
          <w:sz w:val="20"/>
          <w:szCs w:val="20"/>
          <w:lang w:eastAsia="ru-RU"/>
        </w:rPr>
        <w:t xml:space="preserve">                                                                                                            Филипповского муниципального образования       </w:t>
      </w:r>
    </w:p>
    <w:p w:rsidR="00982359" w:rsidRPr="00EF35C9" w:rsidRDefault="00982359" w:rsidP="00EF35C9">
      <w:pPr>
        <w:spacing w:before="30" w:after="30" w:line="240" w:lineRule="auto"/>
        <w:jc w:val="right"/>
        <w:rPr>
          <w:rFonts w:ascii="Times New Roman" w:hAnsi="Times New Roman"/>
          <w:color w:val="332E2D"/>
          <w:sz w:val="20"/>
          <w:szCs w:val="20"/>
          <w:lang w:eastAsia="ru-RU"/>
        </w:rPr>
      </w:pPr>
      <w:r w:rsidRPr="00EF35C9">
        <w:rPr>
          <w:rFonts w:ascii="Times New Roman" w:hAnsi="Times New Roman"/>
          <w:color w:val="332E2D"/>
          <w:sz w:val="20"/>
          <w:szCs w:val="20"/>
          <w:lang w:eastAsia="ru-RU"/>
        </w:rPr>
        <w:t xml:space="preserve">                                                                                        № 14 от</w:t>
      </w:r>
      <w:r>
        <w:rPr>
          <w:rFonts w:ascii="Times New Roman" w:hAnsi="Times New Roman"/>
          <w:color w:val="332E2D"/>
          <w:sz w:val="20"/>
          <w:szCs w:val="20"/>
          <w:lang w:eastAsia="ru-RU"/>
        </w:rPr>
        <w:t xml:space="preserve">   </w:t>
      </w:r>
      <w:r w:rsidRPr="00EF35C9">
        <w:rPr>
          <w:rFonts w:ascii="Times New Roman" w:hAnsi="Times New Roman"/>
          <w:color w:val="332E2D"/>
          <w:sz w:val="20"/>
          <w:szCs w:val="20"/>
          <w:lang w:eastAsia="ru-RU"/>
        </w:rPr>
        <w:t>28.02.2013г</w:t>
      </w:r>
    </w:p>
    <w:p w:rsidR="00982359" w:rsidRPr="00EF35C9" w:rsidRDefault="00982359" w:rsidP="00EF35C9">
      <w:pPr>
        <w:spacing w:before="30" w:after="30" w:line="240" w:lineRule="auto"/>
        <w:jc w:val="right"/>
        <w:rPr>
          <w:rFonts w:ascii="Times New Roman" w:hAnsi="Times New Roman"/>
          <w:color w:val="332E2D"/>
          <w:sz w:val="20"/>
          <w:szCs w:val="20"/>
          <w:lang w:eastAsia="ru-RU"/>
        </w:rPr>
      </w:pPr>
    </w:p>
    <w:p w:rsidR="00982359" w:rsidRDefault="00982359" w:rsidP="00CD29B7">
      <w:pPr>
        <w:spacing w:before="30" w:after="30" w:line="240" w:lineRule="auto"/>
        <w:rPr>
          <w:rFonts w:ascii="Times New Roman" w:hAnsi="Times New Roman"/>
          <w:color w:val="332E2D"/>
          <w:sz w:val="24"/>
          <w:szCs w:val="24"/>
          <w:lang w:eastAsia="ru-RU"/>
        </w:rPr>
      </w:pPr>
    </w:p>
    <w:p w:rsidR="00982359" w:rsidRPr="003C34F8" w:rsidRDefault="00982359" w:rsidP="00CD29B7">
      <w:pPr>
        <w:spacing w:before="30" w:after="30" w:line="240" w:lineRule="auto"/>
        <w:jc w:val="center"/>
        <w:rPr>
          <w:rFonts w:ascii="Times New Roman" w:hAnsi="Times New Roman"/>
          <w:b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t>Порядок</w:t>
      </w: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br/>
        <w:t>своевременного оповещения населения о пожаре</w:t>
      </w: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br/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</w: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t>1.Общие положения </w:t>
      </w:r>
    </w:p>
    <w:p w:rsidR="00982359" w:rsidRPr="003C34F8" w:rsidRDefault="00982359" w:rsidP="00CD29B7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     1.1. Настоящий порядок – последовательность действий при оповещении населения и пожарных служб, разработан в соответствии с Федеральными законами от 22.02.2008 №123-ФЗ «Технический регламент о требованиях пожарной безопасности»,  от  21.12.1994 № 69-ФЗ «О пожарной безопасности».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1.2. Настоящий порядок определяет организацию, задачи и механизм реализации мероприятий по оповещению населения о пожаре.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</w:t>
      </w:r>
    </w:p>
    <w:p w:rsidR="00982359" w:rsidRPr="003C34F8" w:rsidRDefault="00982359" w:rsidP="00CD29B7">
      <w:pPr>
        <w:spacing w:before="30" w:after="240" w:line="240" w:lineRule="auto"/>
        <w:jc w:val="center"/>
        <w:rPr>
          <w:rFonts w:ascii="Times New Roman" w:hAnsi="Times New Roman"/>
          <w:b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t>2.Организация и задачи оповещения</w:t>
      </w:r>
    </w:p>
    <w:p w:rsidR="00982359" w:rsidRPr="003C34F8" w:rsidRDefault="00982359" w:rsidP="00CD29B7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     2.1. Оповещение является одним из важнейших мероприятий, обеспечивающих доведение до населения и пожарных  служб информации о пожаре.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2.2.Основной задачей оповещения является обеспечение своевременного доведения  информации о пожаре.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</w:t>
      </w:r>
    </w:p>
    <w:p w:rsidR="00982359" w:rsidRPr="003C34F8" w:rsidRDefault="00982359" w:rsidP="00CD29B7">
      <w:pPr>
        <w:spacing w:before="30" w:after="240" w:line="240" w:lineRule="auto"/>
        <w:jc w:val="center"/>
        <w:rPr>
          <w:rFonts w:ascii="Times New Roman" w:hAnsi="Times New Roman"/>
          <w:b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t>3.Сигналы оповещения</w:t>
      </w:r>
    </w:p>
    <w:p w:rsidR="00982359" w:rsidRPr="003C34F8" w:rsidRDefault="00982359" w:rsidP="00CD29B7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 xml:space="preserve">     3.1. </w:t>
      </w:r>
      <w:proofErr w:type="gramStart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Оповещение населения о пожаре, о принятии мер по тушению, до прибытия пожарных подразделений государственной противопожарной службы проводят органы, ответственные за обеспечение первичных мер пожарной безопасности, на основании соответствующих сигналов, получаемых от вышестоящих органов управления, прогнозирования и информации из соседних районов, сельских и городских поселений.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3.2.</w:t>
      </w:r>
      <w:proofErr w:type="gramEnd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 xml:space="preserve">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3.3. В сельском поселении установлен следующий сигнал оповещения населения о пожаре: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 xml:space="preserve">     Сигнал «Пожар» подается с возникновением пожара в лесном массиве в непосредственной близости к населенному пункту, а также непосредственно в населенном пункте  и означает, что имеется угроза возможности </w:t>
      </w:r>
      <w:proofErr w:type="spellStart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переброса</w:t>
      </w:r>
      <w:proofErr w:type="spellEnd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 xml:space="preserve"> огня при лесных пожарах, а также распространение огня на близлежащие здания и сооружения. До населения этот сигнал доводится при помощи сирен, по сетям телефонной и сотовой связи. Сигнал повторяется несколько раз и дублируется  с помощью ручных сирен, электромегафонов и других 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lastRenderedPageBreak/>
        <w:t>звуковых средств. До подразделений государственной противопожарной службы сигнал передается по сети телефонной и сотовой связи, или нарочным.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</w:t>
      </w:r>
    </w:p>
    <w:p w:rsidR="00982359" w:rsidRPr="003C34F8" w:rsidRDefault="00982359" w:rsidP="00CD29B7">
      <w:pPr>
        <w:spacing w:before="30" w:after="30" w:line="240" w:lineRule="auto"/>
        <w:jc w:val="center"/>
        <w:rPr>
          <w:rFonts w:ascii="Times New Roman" w:hAnsi="Times New Roman"/>
          <w:b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t>4.Порядок оповещения и информирования руководящего состава </w:t>
      </w:r>
    </w:p>
    <w:p w:rsidR="00982359" w:rsidRPr="003C34F8" w:rsidRDefault="00982359" w:rsidP="00CD29B7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t>     </w:t>
      </w: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br/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     4.1. Доведение сигнала (распоряжений) о пожаре и начале действий по тушению пожара до руководящего состава проводится специалистами организаций по существующей системе централизованного оповещения и всем имеющимся каналам связи, установленным порядком.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4.2. Организации подтверждают получение сигналов (распоряжений) и доводят их до своего руководящего состава и подчиненных подразделений.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4.3. С получением сигнала «Пожар» решение на передачу текстов сообщений для проживающего на территории поселения населения может принять глава администрации сельского поселения (по данным разведки пожара).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4.4. При обнаружении пожара на территории объекта (организации) руководитель объекта самостоятельно подает соответствующий сигнал оповещения и докладывает об этом государственной противопожарной службе и главе сельского поселения.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</w:t>
      </w:r>
    </w:p>
    <w:p w:rsidR="00982359" w:rsidRPr="003C34F8" w:rsidRDefault="00982359" w:rsidP="00CD29B7">
      <w:pPr>
        <w:spacing w:before="30" w:after="240" w:line="240" w:lineRule="auto"/>
        <w:jc w:val="center"/>
        <w:rPr>
          <w:rFonts w:ascii="Times New Roman" w:hAnsi="Times New Roman"/>
          <w:b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b/>
          <w:color w:val="332E2D"/>
          <w:sz w:val="28"/>
          <w:szCs w:val="28"/>
          <w:lang w:eastAsia="ru-RU"/>
        </w:rPr>
        <w:t>5.Порядок оповещения и информирования населения</w:t>
      </w:r>
    </w:p>
    <w:p w:rsidR="00982359" w:rsidRPr="003C34F8" w:rsidRDefault="00982359" w:rsidP="00CD29B7">
      <w:pPr>
        <w:spacing w:before="30" w:after="24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     5.1. Оповещение населения о пожаре осуществляется одновременно в системе централизованного оповещения с помощью сирен, а также с использованием действующих сетей телефонной связи.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5.2. В целях обеспечения своевременного и надежного оповещения населения и доведения до него информации о пожаре и действиях по тушению пожара в сложившихся условиях, установлен следующий порядок оповещения: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Основным способом оповещения населения о пожаре, считается передача речевой информации через электромегафон. 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 xml:space="preserve">     Для привлечения внимания населения перед передачей речевой информации производится включение </w:t>
      </w:r>
      <w:proofErr w:type="spellStart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электросирен</w:t>
      </w:r>
      <w:proofErr w:type="spellEnd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, производственных гудков и других сигнальных средств, что означает подачу предупредительного сигнала «Внимание всем!».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С получением сигнала «Внимание всем!» все население и персонал организаций обязаны выйти на улицу и двигаться по направлению к центральной площади у Дома досуга  для прослушивания экстренного сообщения. По указанному сигналу немедленно приводятся в готовность к передаче информации все имеющиеся на оповещаемой территории микрофоны и электромегафоны. 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 xml:space="preserve">     5.3. Во всех случаях </w:t>
      </w:r>
      <w:proofErr w:type="spellStart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задействования</w:t>
      </w:r>
      <w:proofErr w:type="spellEnd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 xml:space="preserve"> систем оповещения с включением </w:t>
      </w:r>
      <w:proofErr w:type="spellStart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>электросирен</w:t>
      </w:r>
      <w:proofErr w:type="spellEnd"/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t xml:space="preserve"> до населения немедленно доводятся соответствующие сообщения. 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 xml:space="preserve">     5.4. Тексты сообщений с указанием порядка действий населения по 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lastRenderedPageBreak/>
        <w:t>сигналу «Пожар» через громкоговорящий рупор передаются по команде специалиста администрации. Допускается двух-трех кратное повторение речевого сообщения.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Оповещение о начале эвакуации населения организуется по месту работы, учебы и жительства руководителями организаций.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  <w:t>     Ответственность за организацию и осуществление своевременного оповещения населения и государственной противопожарной службы возлагается на главу администрации Филипповского муниципального образования.</w:t>
      </w: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</w:r>
    </w:p>
    <w:p w:rsidR="00982359" w:rsidRPr="003C34F8" w:rsidRDefault="00982359" w:rsidP="00CD29B7">
      <w:pPr>
        <w:spacing w:before="30" w:after="30" w:line="240" w:lineRule="auto"/>
        <w:rPr>
          <w:rFonts w:ascii="Times New Roman" w:hAnsi="Times New Roman"/>
          <w:color w:val="332E2D"/>
          <w:sz w:val="28"/>
          <w:szCs w:val="28"/>
          <w:lang w:eastAsia="ru-RU"/>
        </w:rPr>
      </w:pPr>
      <w:r w:rsidRPr="003C34F8">
        <w:rPr>
          <w:rFonts w:ascii="Times New Roman" w:hAnsi="Times New Roman"/>
          <w:color w:val="332E2D"/>
          <w:sz w:val="28"/>
          <w:szCs w:val="28"/>
          <w:lang w:eastAsia="ru-RU"/>
        </w:rPr>
        <w:br/>
      </w:r>
      <w:r w:rsidR="00DB4CC3" w:rsidRPr="00DB4CC3">
        <w:rPr>
          <w:rFonts w:ascii="Times New Roman" w:hAnsi="Times New Roman"/>
          <w:color w:val="332E2D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12.5pt">
            <v:imagedata r:id="rId5" o:title=""/>
          </v:shape>
        </w:pict>
      </w:r>
    </w:p>
    <w:p w:rsidR="00982359" w:rsidRPr="003C34F8" w:rsidRDefault="00982359">
      <w:pPr>
        <w:rPr>
          <w:rFonts w:ascii="Times New Roman" w:hAnsi="Times New Roman"/>
          <w:sz w:val="28"/>
          <w:szCs w:val="28"/>
        </w:rPr>
      </w:pPr>
    </w:p>
    <w:p w:rsidR="00982359" w:rsidRPr="003C34F8" w:rsidRDefault="00982359">
      <w:pPr>
        <w:rPr>
          <w:rFonts w:ascii="Times New Roman" w:hAnsi="Times New Roman"/>
          <w:sz w:val="28"/>
          <w:szCs w:val="28"/>
        </w:rPr>
      </w:pPr>
    </w:p>
    <w:sectPr w:rsidR="00982359" w:rsidRPr="003C34F8" w:rsidSect="00E768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183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EC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0AC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BCD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365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A28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186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A0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C60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E6F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9B7"/>
    <w:rsid w:val="00224DE3"/>
    <w:rsid w:val="002B3C10"/>
    <w:rsid w:val="002E0E01"/>
    <w:rsid w:val="003C34F8"/>
    <w:rsid w:val="00414394"/>
    <w:rsid w:val="004B2EF6"/>
    <w:rsid w:val="006238A1"/>
    <w:rsid w:val="006B696D"/>
    <w:rsid w:val="0074013B"/>
    <w:rsid w:val="00837342"/>
    <w:rsid w:val="008B562B"/>
    <w:rsid w:val="00972A32"/>
    <w:rsid w:val="00982359"/>
    <w:rsid w:val="009E3839"/>
    <w:rsid w:val="00AF7B06"/>
    <w:rsid w:val="00BA4C6B"/>
    <w:rsid w:val="00CD29B7"/>
    <w:rsid w:val="00CF1AC6"/>
    <w:rsid w:val="00D135E9"/>
    <w:rsid w:val="00D367DB"/>
    <w:rsid w:val="00D948E6"/>
    <w:rsid w:val="00DB4CC3"/>
    <w:rsid w:val="00DE1D6C"/>
    <w:rsid w:val="00E768BB"/>
    <w:rsid w:val="00EF35C9"/>
    <w:rsid w:val="00F3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D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CD2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D29B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D29B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D29B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D29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D29B7"/>
    <w:rPr>
      <w:rFonts w:ascii="Cambria" w:hAnsi="Cambria" w:cs="Times New Roman"/>
      <w:i/>
      <w:iCs/>
      <w:color w:val="404040"/>
    </w:rPr>
  </w:style>
  <w:style w:type="character" w:customStyle="1" w:styleId="apple-converted-space">
    <w:name w:val="apple-converted-space"/>
    <w:basedOn w:val="a0"/>
    <w:uiPriority w:val="99"/>
    <w:rsid w:val="00CD29B7"/>
    <w:rPr>
      <w:rFonts w:cs="Times New Roman"/>
    </w:rPr>
  </w:style>
  <w:style w:type="paragraph" w:styleId="a3">
    <w:name w:val="Normal (Web)"/>
    <w:basedOn w:val="a"/>
    <w:uiPriority w:val="99"/>
    <w:semiHidden/>
    <w:rsid w:val="00CD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CD29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2016-03-14T07:33:00Z</cp:lastPrinted>
  <dcterms:created xsi:type="dcterms:W3CDTF">2013-03-27T11:53:00Z</dcterms:created>
  <dcterms:modified xsi:type="dcterms:W3CDTF">2016-03-14T07:34:00Z</dcterms:modified>
</cp:coreProperties>
</file>