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B6" w:rsidRDefault="00F12FB6" w:rsidP="00CA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24050" cy="1133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F35" w:rsidRPr="008C1618" w:rsidRDefault="008C1618" w:rsidP="00CA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618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Иркутской  области информирует о  том, что прекращается прием-выдача документов по экстерриториальному принципу в </w:t>
      </w:r>
      <w:proofErr w:type="gramStart"/>
      <w:r w:rsidRPr="008C161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C16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C1618">
        <w:rPr>
          <w:rFonts w:ascii="Times New Roman" w:hAnsi="Times New Roman" w:cs="Times New Roman"/>
          <w:b/>
          <w:sz w:val="28"/>
          <w:szCs w:val="28"/>
        </w:rPr>
        <w:t>Слюдянка</w:t>
      </w:r>
      <w:proofErr w:type="spellEnd"/>
    </w:p>
    <w:p w:rsidR="008C1618" w:rsidRPr="008C1618" w:rsidRDefault="008C1618" w:rsidP="008C1618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618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Иркутской области информирует о том, что с  01.12.2022 года прекращается прием-выдача документов по экстерриториальному принципу, в офисе расположенном по адресу: Иркутская область, </w:t>
      </w:r>
      <w:proofErr w:type="gramStart"/>
      <w:r w:rsidRPr="008C161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C16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C1618">
        <w:rPr>
          <w:rFonts w:ascii="Times New Roman" w:hAnsi="Times New Roman" w:cs="Times New Roman"/>
          <w:b/>
          <w:sz w:val="28"/>
          <w:szCs w:val="28"/>
        </w:rPr>
        <w:t>Слюдянка</w:t>
      </w:r>
      <w:proofErr w:type="spellEnd"/>
      <w:r w:rsidRPr="008C1618">
        <w:rPr>
          <w:rFonts w:ascii="Times New Roman" w:hAnsi="Times New Roman" w:cs="Times New Roman"/>
          <w:b/>
          <w:sz w:val="28"/>
          <w:szCs w:val="28"/>
        </w:rPr>
        <w:t>, ул. Ленина, д. 83А.</w:t>
      </w:r>
    </w:p>
    <w:p w:rsidR="008C1618" w:rsidRPr="008C1618" w:rsidRDefault="008C1618" w:rsidP="008C1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по заявлениям о кадастровом учете и регистрации прав по экстерриториальному принципу принимаются в Иркутской области  в офисах МФЦ. Также реализована возможность подачи документов в электронном виде. Заявитель может получить услуги на  официальном сайте </w:t>
      </w:r>
      <w:proofErr w:type="spellStart"/>
      <w:r w:rsidRPr="008C1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C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(https://www.rosreestr.gov.ru/), для этого необходимо авторизоваться через портал </w:t>
      </w:r>
      <w:proofErr w:type="spellStart"/>
      <w:r w:rsidRPr="008C16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C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Pr="00E70C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 w:rsidRPr="008C1618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8C1618" w:rsidRPr="008C1618" w:rsidRDefault="008C1618" w:rsidP="008C1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справочный телефон:       8-800-100-34-34 (звонок бесплатный). Справочный телефон Управления </w:t>
      </w:r>
      <w:proofErr w:type="spellStart"/>
      <w:r w:rsidRPr="008C1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C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Иркутской области: 8(3952) 450-150.</w:t>
      </w:r>
    </w:p>
    <w:p w:rsidR="008C1618" w:rsidRDefault="008C1618" w:rsidP="008578BF">
      <w:pPr>
        <w:spacing w:before="240" w:after="0" w:line="360" w:lineRule="auto"/>
        <w:ind w:firstLine="567"/>
        <w:jc w:val="both"/>
      </w:pPr>
    </w:p>
    <w:p w:rsidR="00F12FB6" w:rsidRPr="00412F80" w:rsidRDefault="00F12FB6" w:rsidP="00F12FB6">
      <w:pPr>
        <w:spacing w:line="240" w:lineRule="auto"/>
        <w:ind w:left="-567"/>
        <w:rPr>
          <w:rFonts w:ascii="Times New Roman" w:hAnsi="Times New Roman"/>
          <w:b/>
          <w:sz w:val="20"/>
          <w:szCs w:val="20"/>
        </w:rPr>
      </w:pPr>
      <w:r w:rsidRPr="00412F80">
        <w:rPr>
          <w:rFonts w:ascii="Times New Roman" w:hAnsi="Times New Roman"/>
          <w:b/>
          <w:sz w:val="20"/>
          <w:szCs w:val="20"/>
        </w:rPr>
        <w:t>Контакты для СМИ:</w:t>
      </w:r>
    </w:p>
    <w:p w:rsidR="00F12FB6" w:rsidRDefault="00F12FB6" w:rsidP="00F12FB6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 w:rsidRPr="00D54A54">
        <w:rPr>
          <w:rFonts w:ascii="Times New Roman" w:hAnsi="Times New Roman"/>
          <w:sz w:val="20"/>
          <w:szCs w:val="20"/>
        </w:rPr>
        <w:t>Пресс-служба Кадастровой палаты по Иркутской области</w:t>
      </w:r>
    </w:p>
    <w:p w:rsidR="00F12FB6" w:rsidRDefault="00F12FB6" w:rsidP="00F12FB6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+7 </w:t>
      </w:r>
      <w:r w:rsidRPr="00412F80">
        <w:rPr>
          <w:rFonts w:ascii="Times New Roman" w:hAnsi="Times New Roman"/>
          <w:sz w:val="20"/>
          <w:szCs w:val="20"/>
        </w:rPr>
        <w:t>(3955) 58-15-74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/>
          <w:sz w:val="20"/>
          <w:szCs w:val="20"/>
        </w:rPr>
        <w:t xml:space="preserve"> 2809) </w:t>
      </w:r>
      <w:proofErr w:type="spellStart"/>
      <w:r>
        <w:rPr>
          <w:rFonts w:ascii="Times New Roman" w:hAnsi="Times New Roman"/>
          <w:sz w:val="20"/>
          <w:szCs w:val="20"/>
        </w:rPr>
        <w:t>Светник</w:t>
      </w:r>
      <w:proofErr w:type="spellEnd"/>
      <w:r>
        <w:rPr>
          <w:rFonts w:ascii="Times New Roman" w:hAnsi="Times New Roman"/>
          <w:sz w:val="20"/>
          <w:szCs w:val="20"/>
        </w:rPr>
        <w:t xml:space="preserve"> Оксана</w:t>
      </w:r>
    </w:p>
    <w:p w:rsidR="00F12FB6" w:rsidRDefault="00F12FB6" w:rsidP="00F12FB6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 w:rsidRPr="00412F80">
        <w:rPr>
          <w:rFonts w:ascii="Times New Roman" w:hAnsi="Times New Roman"/>
          <w:sz w:val="20"/>
          <w:szCs w:val="20"/>
        </w:rPr>
        <w:t>fgbu_pressa@38.kadastr.ru</w:t>
      </w:r>
    </w:p>
    <w:p w:rsidR="00F12FB6" w:rsidRPr="00D34F43" w:rsidRDefault="00F12FB6" w:rsidP="00F12FB6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664007, Иркутск, Софьи Перовской, 30 </w:t>
      </w:r>
    </w:p>
    <w:p w:rsidR="00F12FB6" w:rsidRPr="005122E2" w:rsidRDefault="00F12FB6" w:rsidP="00F12F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FB6" w:rsidRPr="00C01D3A" w:rsidRDefault="00F12FB6" w:rsidP="009155CB">
      <w:pPr>
        <w:spacing w:before="240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B2" w:rsidRPr="006E6D90" w:rsidRDefault="00ED48B2" w:rsidP="008578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48B2" w:rsidRPr="006E6D90" w:rsidSect="0014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90"/>
    <w:rsid w:val="00015FCB"/>
    <w:rsid w:val="000B5AE3"/>
    <w:rsid w:val="001321BE"/>
    <w:rsid w:val="00146190"/>
    <w:rsid w:val="001476A0"/>
    <w:rsid w:val="001825C9"/>
    <w:rsid w:val="002063CE"/>
    <w:rsid w:val="00293EA2"/>
    <w:rsid w:val="002C4411"/>
    <w:rsid w:val="002E381C"/>
    <w:rsid w:val="0046312E"/>
    <w:rsid w:val="0047383E"/>
    <w:rsid w:val="0049636F"/>
    <w:rsid w:val="00502F6E"/>
    <w:rsid w:val="005C0EFD"/>
    <w:rsid w:val="006B5A7F"/>
    <w:rsid w:val="006E6D90"/>
    <w:rsid w:val="006F5FC2"/>
    <w:rsid w:val="006F75C3"/>
    <w:rsid w:val="00702108"/>
    <w:rsid w:val="00807047"/>
    <w:rsid w:val="008578BF"/>
    <w:rsid w:val="008879A3"/>
    <w:rsid w:val="0089704C"/>
    <w:rsid w:val="008C1618"/>
    <w:rsid w:val="009155CB"/>
    <w:rsid w:val="0097183E"/>
    <w:rsid w:val="009C01AC"/>
    <w:rsid w:val="009E3110"/>
    <w:rsid w:val="00A117ED"/>
    <w:rsid w:val="00B100AA"/>
    <w:rsid w:val="00C01D3A"/>
    <w:rsid w:val="00C76C91"/>
    <w:rsid w:val="00CA6F35"/>
    <w:rsid w:val="00D24288"/>
    <w:rsid w:val="00D7014B"/>
    <w:rsid w:val="00E403A5"/>
    <w:rsid w:val="00ED4655"/>
    <w:rsid w:val="00ED48B2"/>
    <w:rsid w:val="00F12FB6"/>
    <w:rsid w:val="00F2791C"/>
    <w:rsid w:val="00F821E8"/>
    <w:rsid w:val="00F909D0"/>
    <w:rsid w:val="00F93F94"/>
    <w:rsid w:val="00FA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D3A"/>
    <w:rPr>
      <w:color w:val="0000FF"/>
      <w:u w:val="single"/>
    </w:rPr>
  </w:style>
  <w:style w:type="character" w:styleId="a4">
    <w:name w:val="Strong"/>
    <w:basedOn w:val="a0"/>
    <w:uiPriority w:val="22"/>
    <w:qFormat/>
    <w:rsid w:val="00F2791C"/>
    <w:rPr>
      <w:b/>
      <w:bCs/>
    </w:rPr>
  </w:style>
  <w:style w:type="character" w:styleId="a5">
    <w:name w:val="Emphasis"/>
    <w:basedOn w:val="a0"/>
    <w:uiPriority w:val="20"/>
    <w:qFormat/>
    <w:rsid w:val="008578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Podgornaya_ma</dc:creator>
  <cp:lastModifiedBy>Светник</cp:lastModifiedBy>
  <cp:revision>2</cp:revision>
  <cp:lastPrinted>2022-11-29T01:12:00Z</cp:lastPrinted>
  <dcterms:created xsi:type="dcterms:W3CDTF">2022-11-30T06:26:00Z</dcterms:created>
  <dcterms:modified xsi:type="dcterms:W3CDTF">2022-11-30T06:26:00Z</dcterms:modified>
</cp:coreProperties>
</file>