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03" w:rsidRDefault="00903503" w:rsidP="00C65014">
      <w:pPr>
        <w:spacing w:after="100" w:afterAutospacing="1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03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0550" cy="885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503" w:rsidRPr="00903503" w:rsidRDefault="00C457EA" w:rsidP="00C65014">
      <w:pPr>
        <w:spacing w:after="100" w:afterAutospacing="1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Иркутской области</w:t>
      </w:r>
      <w:r w:rsidR="006C1B3D">
        <w:rPr>
          <w:rFonts w:ascii="Times New Roman" w:hAnsi="Times New Roman" w:cs="Times New Roman"/>
          <w:b/>
          <w:sz w:val="28"/>
          <w:szCs w:val="28"/>
        </w:rPr>
        <w:t xml:space="preserve"> рассказала о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0679CD" w:rsidRPr="00903503">
        <w:rPr>
          <w:rFonts w:ascii="Times New Roman" w:hAnsi="Times New Roman" w:cs="Times New Roman"/>
          <w:b/>
          <w:sz w:val="28"/>
          <w:szCs w:val="28"/>
        </w:rPr>
        <w:t>езопасно</w:t>
      </w:r>
      <w:r w:rsidR="006C1B3D">
        <w:rPr>
          <w:rFonts w:ascii="Times New Roman" w:hAnsi="Times New Roman" w:cs="Times New Roman"/>
          <w:b/>
          <w:sz w:val="28"/>
          <w:szCs w:val="28"/>
        </w:rPr>
        <w:t>м</w:t>
      </w:r>
      <w:r w:rsidR="000679CD" w:rsidRPr="00903503">
        <w:rPr>
          <w:rFonts w:ascii="Times New Roman" w:hAnsi="Times New Roman" w:cs="Times New Roman"/>
          <w:b/>
          <w:sz w:val="28"/>
          <w:szCs w:val="28"/>
        </w:rPr>
        <w:t xml:space="preserve"> использовани</w:t>
      </w:r>
      <w:r w:rsidR="006C1B3D">
        <w:rPr>
          <w:rFonts w:ascii="Times New Roman" w:hAnsi="Times New Roman" w:cs="Times New Roman"/>
          <w:b/>
          <w:sz w:val="28"/>
          <w:szCs w:val="28"/>
        </w:rPr>
        <w:t>и</w:t>
      </w:r>
      <w:r w:rsidR="000679CD" w:rsidRPr="00903503">
        <w:rPr>
          <w:rFonts w:ascii="Times New Roman" w:hAnsi="Times New Roman" w:cs="Times New Roman"/>
          <w:b/>
          <w:sz w:val="28"/>
          <w:szCs w:val="28"/>
        </w:rPr>
        <w:t xml:space="preserve"> электронной подписи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B3D" w:rsidRPr="007E1AE7" w:rsidRDefault="006C1B3D" w:rsidP="006C1B3D">
      <w:pPr>
        <w:spacing w:after="100" w:afterAutospacing="1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C57">
        <w:rPr>
          <w:rFonts w:ascii="Times New Roman" w:hAnsi="Times New Roman" w:cs="Times New Roman"/>
          <w:b/>
          <w:sz w:val="28"/>
          <w:szCs w:val="28"/>
        </w:rPr>
        <w:t>Какие меры предосторожности следует предпринять, чтобы закрытый ключ электронной подписи (ЭП) не попал в руки к мошенникам? Как следует поступить, если нарушена конфиденциальность ЭП? Где ее лучше получить? Эксперты Кадастровой палаты Иркутской области рассказали, как пользоваться электронной подписью без рисков.</w:t>
      </w:r>
    </w:p>
    <w:p w:rsidR="000679CD" w:rsidRPr="00903503" w:rsidRDefault="000679CD" w:rsidP="00C65014">
      <w:pPr>
        <w:spacing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03">
        <w:rPr>
          <w:rFonts w:ascii="Times New Roman" w:hAnsi="Times New Roman" w:cs="Times New Roman"/>
          <w:sz w:val="28"/>
          <w:szCs w:val="28"/>
        </w:rPr>
        <w:t>Многие вопросы в сфере документооборота можно решить дистанционно, посредством электронной подписи.</w:t>
      </w:r>
    </w:p>
    <w:p w:rsidR="000679CD" w:rsidRPr="00903503" w:rsidRDefault="000679CD" w:rsidP="00C65014">
      <w:pPr>
        <w:spacing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03">
        <w:rPr>
          <w:rFonts w:ascii="Times New Roman" w:hAnsi="Times New Roman" w:cs="Times New Roman"/>
          <w:sz w:val="28"/>
          <w:szCs w:val="28"/>
        </w:rPr>
        <w:t xml:space="preserve">Электронная подпись – это цифровой аналог собственноручной физической подписи, который имеет юридическую силу и </w:t>
      </w:r>
      <w:r w:rsidR="009918D6" w:rsidRPr="00903503">
        <w:rPr>
          <w:rFonts w:ascii="Times New Roman" w:hAnsi="Times New Roman" w:cs="Times New Roman"/>
          <w:sz w:val="28"/>
          <w:szCs w:val="28"/>
        </w:rPr>
        <w:t>предназначен для идентификации личности. ЭП представляет собой набор символов и знаков, полученный путем криптографического преобразования информации. Использование ЭП регулируется Федеральным законом РФ №63 «Об электронной подписи» от 06.04.2011 г.</w:t>
      </w:r>
    </w:p>
    <w:p w:rsidR="009918D6" w:rsidRPr="00903503" w:rsidRDefault="003E3066" w:rsidP="00C65014">
      <w:pPr>
        <w:spacing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9918D6" w:rsidRPr="00903503">
        <w:rPr>
          <w:rFonts w:ascii="Times New Roman" w:hAnsi="Times New Roman" w:cs="Times New Roman"/>
          <w:i/>
          <w:sz w:val="28"/>
          <w:szCs w:val="28"/>
        </w:rPr>
        <w:t>Если в документ с электронной подписью внесены изменения, подпись автоматически становится недействительной</w:t>
      </w:r>
      <w:r w:rsidR="00C6491D" w:rsidRPr="00903503">
        <w:rPr>
          <w:rFonts w:ascii="Times New Roman" w:hAnsi="Times New Roman" w:cs="Times New Roman"/>
          <w:i/>
          <w:sz w:val="28"/>
          <w:szCs w:val="28"/>
        </w:rPr>
        <w:t>. Это значит, что само по себе наличие электронной подписи гарантирует достоверность и целостность информации</w:t>
      </w:r>
      <w:r>
        <w:rPr>
          <w:rFonts w:ascii="Times New Roman" w:hAnsi="Times New Roman" w:cs="Times New Roman"/>
          <w:i/>
          <w:sz w:val="28"/>
          <w:szCs w:val="28"/>
        </w:rPr>
        <w:t>»,</w:t>
      </w:r>
      <w:r w:rsidR="00C6491D" w:rsidRPr="00903503">
        <w:rPr>
          <w:rFonts w:ascii="Times New Roman" w:hAnsi="Times New Roman" w:cs="Times New Roman"/>
          <w:sz w:val="28"/>
          <w:szCs w:val="28"/>
        </w:rPr>
        <w:t xml:space="preserve"> – поясняет </w:t>
      </w:r>
      <w:r w:rsidR="00903503" w:rsidRPr="00903503">
        <w:rPr>
          <w:rFonts w:ascii="Times New Roman" w:hAnsi="Times New Roman" w:cs="Times New Roman"/>
          <w:b/>
          <w:sz w:val="28"/>
          <w:szCs w:val="28"/>
        </w:rPr>
        <w:t>эксперт</w:t>
      </w:r>
      <w:r w:rsidR="00C6491D" w:rsidRPr="00903503"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</w:t>
      </w:r>
      <w:r w:rsidR="00B07573">
        <w:rPr>
          <w:rFonts w:ascii="Times New Roman" w:hAnsi="Times New Roman" w:cs="Times New Roman"/>
          <w:b/>
          <w:sz w:val="28"/>
          <w:szCs w:val="28"/>
        </w:rPr>
        <w:t>Мария Подгорная</w:t>
      </w:r>
      <w:r w:rsidR="00C6491D" w:rsidRPr="00903503">
        <w:rPr>
          <w:rFonts w:ascii="Times New Roman" w:hAnsi="Times New Roman" w:cs="Times New Roman"/>
          <w:sz w:val="28"/>
          <w:szCs w:val="28"/>
        </w:rPr>
        <w:t>.</w:t>
      </w:r>
    </w:p>
    <w:p w:rsidR="00C6491D" w:rsidRPr="00903503" w:rsidRDefault="00C6491D" w:rsidP="00C65014">
      <w:pPr>
        <w:spacing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03">
        <w:rPr>
          <w:rFonts w:ascii="Times New Roman" w:hAnsi="Times New Roman" w:cs="Times New Roman"/>
          <w:sz w:val="28"/>
          <w:szCs w:val="28"/>
        </w:rPr>
        <w:t>Несмотря на то, что ЭП не имеет альтернатив в плане безопасности, периодически становится известно о случаях мошенничества</w:t>
      </w:r>
      <w:r w:rsidR="0040107B" w:rsidRPr="00903503">
        <w:rPr>
          <w:rFonts w:ascii="Times New Roman" w:hAnsi="Times New Roman" w:cs="Times New Roman"/>
          <w:sz w:val="28"/>
          <w:szCs w:val="28"/>
        </w:rPr>
        <w:t xml:space="preserve"> с её применением. Чаще всего они связаны с тем, что владелец ЭП недооценивает опасность компрометации закрытого ключа и не соблюдает необходимые меры безопасности.</w:t>
      </w:r>
    </w:p>
    <w:p w:rsidR="0040107B" w:rsidRPr="00903503" w:rsidRDefault="0040107B" w:rsidP="00C65014">
      <w:pPr>
        <w:spacing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03">
        <w:rPr>
          <w:rFonts w:ascii="Times New Roman" w:hAnsi="Times New Roman" w:cs="Times New Roman"/>
          <w:sz w:val="28"/>
          <w:szCs w:val="28"/>
        </w:rPr>
        <w:lastRenderedPageBreak/>
        <w:t>При получении квалифицированного сертификата ЭП необходимо установить надежный ПИН-код к хранилищу ключевой информации и сохранить его в тайне. Если возникло подозрение, что конфиденциальность нарушена, не рекомендуется заверять документы такой электронной подписью</w:t>
      </w:r>
      <w:r w:rsidR="001C566C">
        <w:rPr>
          <w:rFonts w:ascii="Times New Roman" w:hAnsi="Times New Roman" w:cs="Times New Roman"/>
          <w:sz w:val="28"/>
          <w:szCs w:val="28"/>
        </w:rPr>
        <w:t>.</w:t>
      </w:r>
      <w:r w:rsidRPr="00903503">
        <w:rPr>
          <w:rFonts w:ascii="Times New Roman" w:hAnsi="Times New Roman" w:cs="Times New Roman"/>
          <w:sz w:val="28"/>
          <w:szCs w:val="28"/>
        </w:rPr>
        <w:t xml:space="preserve"> </w:t>
      </w:r>
      <w:r w:rsidR="00212508">
        <w:rPr>
          <w:rFonts w:ascii="Times New Roman" w:hAnsi="Times New Roman" w:cs="Times New Roman"/>
          <w:sz w:val="28"/>
          <w:szCs w:val="28"/>
        </w:rPr>
        <w:t>Необходимо сразу</w:t>
      </w:r>
      <w:r w:rsidRPr="00903503">
        <w:rPr>
          <w:rFonts w:ascii="Times New Roman" w:hAnsi="Times New Roman" w:cs="Times New Roman"/>
          <w:sz w:val="28"/>
          <w:szCs w:val="28"/>
        </w:rPr>
        <w:t xml:space="preserve"> обратиться в аккредитованный удостоверяющий центр (УЦ), выдавший сертификат, чтобы приостановить или прекратить его действие.</w:t>
      </w:r>
    </w:p>
    <w:p w:rsidR="0040107B" w:rsidRPr="00903503" w:rsidRDefault="007678BF" w:rsidP="00C65014">
      <w:pPr>
        <w:spacing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03">
        <w:rPr>
          <w:rFonts w:ascii="Times New Roman" w:hAnsi="Times New Roman" w:cs="Times New Roman"/>
          <w:sz w:val="28"/>
          <w:szCs w:val="28"/>
        </w:rPr>
        <w:t>Самой электронной подписью завладеть нельзя, можно завладеть лишь инструментом для создания подписи от ч</w:t>
      </w:r>
      <w:r w:rsidR="0030741F" w:rsidRPr="00903503">
        <w:rPr>
          <w:rFonts w:ascii="Times New Roman" w:hAnsi="Times New Roman" w:cs="Times New Roman"/>
          <w:sz w:val="28"/>
          <w:szCs w:val="28"/>
        </w:rPr>
        <w:t>ь</w:t>
      </w:r>
      <w:r w:rsidRPr="00903503">
        <w:rPr>
          <w:rFonts w:ascii="Times New Roman" w:hAnsi="Times New Roman" w:cs="Times New Roman"/>
          <w:sz w:val="28"/>
          <w:szCs w:val="28"/>
        </w:rPr>
        <w:t xml:space="preserve">его-либо имени. Таким инструментом служит так называемый закрытый ключ ЭП. Совместно сертификат ЭП и соответствующий ему закрытый ключ являются аналогом именной печати с кодом. Доступ посторонних лиц к закрытому ключу ЭП является несанкционированным. </w:t>
      </w:r>
      <w:r w:rsidR="001C566C" w:rsidRPr="006F6A7D">
        <w:rPr>
          <w:rFonts w:ascii="Times New Roman" w:hAnsi="Times New Roman" w:cs="Times New Roman"/>
          <w:sz w:val="28"/>
          <w:szCs w:val="28"/>
        </w:rPr>
        <w:t>Чтобы этого избежать</w:t>
      </w:r>
      <w:r w:rsidR="00212508">
        <w:rPr>
          <w:rFonts w:ascii="Times New Roman" w:hAnsi="Times New Roman" w:cs="Times New Roman"/>
          <w:sz w:val="28"/>
          <w:szCs w:val="28"/>
        </w:rPr>
        <w:t>,</w:t>
      </w:r>
      <w:r w:rsidR="001C566C" w:rsidRPr="006F6A7D">
        <w:rPr>
          <w:rFonts w:ascii="Times New Roman" w:hAnsi="Times New Roman" w:cs="Times New Roman"/>
          <w:sz w:val="28"/>
          <w:szCs w:val="28"/>
        </w:rPr>
        <w:t xml:space="preserve"> нужно</w:t>
      </w:r>
      <w:r w:rsidRPr="006F6A7D">
        <w:rPr>
          <w:rFonts w:ascii="Times New Roman" w:hAnsi="Times New Roman" w:cs="Times New Roman"/>
          <w:sz w:val="28"/>
          <w:szCs w:val="28"/>
        </w:rPr>
        <w:t>:</w:t>
      </w:r>
    </w:p>
    <w:p w:rsidR="007678BF" w:rsidRDefault="00252F3F" w:rsidP="00C65014">
      <w:pPr>
        <w:pStyle w:val="a3"/>
        <w:numPr>
          <w:ilvl w:val="0"/>
          <w:numId w:val="1"/>
        </w:numPr>
        <w:spacing w:after="100" w:afterAutospacing="1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оставлять</w:t>
      </w:r>
      <w:r w:rsidR="002E72A5" w:rsidRPr="00903503">
        <w:rPr>
          <w:rFonts w:ascii="Times New Roman" w:hAnsi="Times New Roman" w:cs="Times New Roman"/>
          <w:sz w:val="28"/>
          <w:szCs w:val="28"/>
        </w:rPr>
        <w:t xml:space="preserve"> без присмотра USB-носитель (</w:t>
      </w:r>
      <w:proofErr w:type="spellStart"/>
      <w:r w:rsidR="002E72A5" w:rsidRPr="00903503">
        <w:rPr>
          <w:rFonts w:ascii="Times New Roman" w:hAnsi="Times New Roman" w:cs="Times New Roman"/>
          <w:sz w:val="28"/>
          <w:szCs w:val="28"/>
        </w:rPr>
        <w:t>флэшку</w:t>
      </w:r>
      <w:proofErr w:type="spellEnd"/>
      <w:r w:rsidR="002E72A5" w:rsidRPr="0090350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E72A5" w:rsidRPr="00903503">
        <w:rPr>
          <w:rFonts w:ascii="Times New Roman" w:hAnsi="Times New Roman" w:cs="Times New Roman"/>
          <w:sz w:val="28"/>
          <w:szCs w:val="28"/>
        </w:rPr>
        <w:t>токен</w:t>
      </w:r>
      <w:proofErr w:type="spellEnd"/>
      <w:r w:rsidR="002E72A5" w:rsidRPr="00903503">
        <w:rPr>
          <w:rFonts w:ascii="Times New Roman" w:hAnsi="Times New Roman" w:cs="Times New Roman"/>
          <w:sz w:val="28"/>
          <w:szCs w:val="28"/>
        </w:rPr>
        <w:t>) с сертификатом.</w:t>
      </w:r>
    </w:p>
    <w:p w:rsidR="00597BEA" w:rsidRPr="00903503" w:rsidRDefault="00597BEA" w:rsidP="00C65014">
      <w:pPr>
        <w:pStyle w:val="a3"/>
        <w:numPr>
          <w:ilvl w:val="0"/>
          <w:numId w:val="1"/>
        </w:numPr>
        <w:spacing w:after="100" w:afterAutospacing="1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 подходить к выбору удостоверяющего центра. </w:t>
      </w:r>
    </w:p>
    <w:p w:rsidR="005F2DA7" w:rsidRPr="00BD3CD0" w:rsidRDefault="006F6A7D" w:rsidP="002F211F">
      <w:pPr>
        <w:pStyle w:val="a3"/>
        <w:spacing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="00BD3CD0" w:rsidRPr="006F6A7D">
        <w:rPr>
          <w:rFonts w:ascii="Times New Roman" w:hAnsi="Times New Roman" w:cs="Times New Roman"/>
          <w:sz w:val="28"/>
          <w:szCs w:val="28"/>
        </w:rPr>
        <w:t>ккредитованн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D3CD0" w:rsidRPr="006F6A7D">
        <w:rPr>
          <w:rFonts w:ascii="Times New Roman" w:hAnsi="Times New Roman" w:cs="Times New Roman"/>
          <w:sz w:val="28"/>
          <w:szCs w:val="28"/>
        </w:rPr>
        <w:t xml:space="preserve"> удостоверяющ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BD3CD0" w:rsidRPr="006F6A7D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3CD0" w:rsidRPr="006F6A7D">
        <w:rPr>
          <w:rFonts w:ascii="Times New Roman" w:hAnsi="Times New Roman" w:cs="Times New Roman"/>
          <w:sz w:val="28"/>
          <w:szCs w:val="28"/>
        </w:rPr>
        <w:t xml:space="preserve"> Федеральной кадастровой палаты </w:t>
      </w:r>
      <w:r w:rsidR="005F2DA7" w:rsidRPr="00BD3CD0">
        <w:rPr>
          <w:rFonts w:ascii="Times New Roman" w:hAnsi="Times New Roman" w:cs="Times New Roman"/>
          <w:iCs/>
          <w:sz w:val="28"/>
          <w:szCs w:val="28"/>
        </w:rPr>
        <w:t xml:space="preserve">установлены строгие требования к созданию и выдаче квалифицированных сертификатов ЭП, в том числе идентификации личности заявителей. </w:t>
      </w:r>
      <w:r w:rsidR="001C566C" w:rsidRPr="00BD3CD0">
        <w:rPr>
          <w:rFonts w:ascii="Times New Roman" w:hAnsi="Times New Roman" w:cs="Times New Roman"/>
          <w:iCs/>
          <w:sz w:val="28"/>
          <w:szCs w:val="28"/>
        </w:rPr>
        <w:t>Требования</w:t>
      </w:r>
      <w:r w:rsidR="005F2DA7" w:rsidRPr="00BD3CD0">
        <w:rPr>
          <w:rFonts w:ascii="Times New Roman" w:hAnsi="Times New Roman" w:cs="Times New Roman"/>
          <w:iCs/>
          <w:sz w:val="28"/>
          <w:szCs w:val="28"/>
        </w:rPr>
        <w:t xml:space="preserve"> обязывают заявителя лично присутствовать при удостоверении личности, а также предостав</w:t>
      </w:r>
      <w:r w:rsidR="001C566C" w:rsidRPr="00BD3CD0">
        <w:rPr>
          <w:rFonts w:ascii="Times New Roman" w:hAnsi="Times New Roman" w:cs="Times New Roman"/>
          <w:iCs/>
          <w:sz w:val="28"/>
          <w:szCs w:val="28"/>
        </w:rPr>
        <w:t>лят</w:t>
      </w:r>
      <w:r w:rsidR="005F2DA7" w:rsidRPr="00BD3CD0">
        <w:rPr>
          <w:rFonts w:ascii="Times New Roman" w:hAnsi="Times New Roman" w:cs="Times New Roman"/>
          <w:iCs/>
          <w:sz w:val="28"/>
          <w:szCs w:val="28"/>
        </w:rPr>
        <w:t>ь оригиналы документов</w:t>
      </w:r>
      <w:r w:rsidR="00581B33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="005F2DA7" w:rsidRPr="00BD3C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13137">
        <w:rPr>
          <w:rFonts w:ascii="Times New Roman" w:hAnsi="Times New Roman" w:cs="Times New Roman"/>
          <w:iCs/>
          <w:sz w:val="28"/>
          <w:szCs w:val="28"/>
        </w:rPr>
        <w:t xml:space="preserve">паспорт, </w:t>
      </w:r>
      <w:r w:rsidR="005F2DA7" w:rsidRPr="00BD3CD0">
        <w:rPr>
          <w:rFonts w:ascii="Times New Roman" w:hAnsi="Times New Roman" w:cs="Times New Roman"/>
          <w:iCs/>
          <w:sz w:val="28"/>
          <w:szCs w:val="28"/>
        </w:rPr>
        <w:t>ИНН</w:t>
      </w:r>
      <w:r w:rsidR="00E13137">
        <w:rPr>
          <w:rFonts w:ascii="Times New Roman" w:hAnsi="Times New Roman" w:cs="Times New Roman"/>
          <w:iCs/>
          <w:sz w:val="28"/>
          <w:szCs w:val="28"/>
        </w:rPr>
        <w:t>,</w:t>
      </w:r>
      <w:r w:rsidR="005F2DA7" w:rsidRPr="00BD3CD0">
        <w:rPr>
          <w:rFonts w:ascii="Times New Roman" w:hAnsi="Times New Roman" w:cs="Times New Roman"/>
          <w:iCs/>
          <w:sz w:val="28"/>
          <w:szCs w:val="28"/>
        </w:rPr>
        <w:t xml:space="preserve"> СНИЛС. </w:t>
      </w:r>
      <w:r w:rsidR="00E13137">
        <w:rPr>
          <w:rFonts w:ascii="Times New Roman" w:hAnsi="Times New Roman" w:cs="Times New Roman"/>
          <w:iCs/>
          <w:sz w:val="28"/>
          <w:szCs w:val="28"/>
        </w:rPr>
        <w:t>К</w:t>
      </w:r>
      <w:r w:rsidR="005F2DA7" w:rsidRPr="00BD3CD0">
        <w:rPr>
          <w:rFonts w:ascii="Times New Roman" w:hAnsi="Times New Roman" w:cs="Times New Roman"/>
          <w:iCs/>
          <w:sz w:val="28"/>
          <w:szCs w:val="28"/>
        </w:rPr>
        <w:t>валифицированный сертификат ЭП физического лица нельзя получить на имя другого человека по доверенности или на основании иного документа, подтверждающего подобные полномочия.</w:t>
      </w:r>
      <w:r w:rsidR="005F2DA7" w:rsidRPr="00BD3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DA7" w:rsidRPr="00903503" w:rsidRDefault="00E90FFE" w:rsidP="00C65014">
      <w:pPr>
        <w:pStyle w:val="a4"/>
        <w:spacing w:before="0" w:beforeAutospacing="0" w:line="360" w:lineRule="auto"/>
        <w:ind w:left="-567" w:firstLine="567"/>
        <w:jc w:val="both"/>
        <w:rPr>
          <w:sz w:val="28"/>
          <w:szCs w:val="28"/>
        </w:rPr>
      </w:pPr>
      <w:r w:rsidRPr="00903503">
        <w:rPr>
          <w:sz w:val="28"/>
          <w:szCs w:val="28"/>
        </w:rPr>
        <w:t>Резюмируя вышесказанно</w:t>
      </w:r>
      <w:r w:rsidR="00FD4ADD" w:rsidRPr="00903503">
        <w:rPr>
          <w:sz w:val="28"/>
          <w:szCs w:val="28"/>
        </w:rPr>
        <w:t>е</w:t>
      </w:r>
      <w:r w:rsidR="0030741F" w:rsidRPr="00903503">
        <w:rPr>
          <w:sz w:val="28"/>
          <w:szCs w:val="28"/>
        </w:rPr>
        <w:t>,</w:t>
      </w:r>
      <w:r w:rsidRPr="00903503">
        <w:rPr>
          <w:sz w:val="28"/>
          <w:szCs w:val="28"/>
        </w:rPr>
        <w:t xml:space="preserve"> влад</w:t>
      </w:r>
      <w:bookmarkStart w:id="0" w:name="_GoBack"/>
      <w:bookmarkEnd w:id="0"/>
      <w:r w:rsidRPr="00903503">
        <w:rPr>
          <w:sz w:val="28"/>
          <w:szCs w:val="28"/>
        </w:rPr>
        <w:t xml:space="preserve">ельцу </w:t>
      </w:r>
      <w:r w:rsidR="00FD4ADD" w:rsidRPr="00903503">
        <w:rPr>
          <w:sz w:val="28"/>
          <w:szCs w:val="28"/>
        </w:rPr>
        <w:t>электронной подписи следует придерживаться следующих правил безопасности использования ЭП:</w:t>
      </w:r>
    </w:p>
    <w:p w:rsidR="00E70148" w:rsidRPr="00903503" w:rsidRDefault="00330DAE" w:rsidP="00C65014">
      <w:pPr>
        <w:pStyle w:val="a4"/>
        <w:numPr>
          <w:ilvl w:val="0"/>
          <w:numId w:val="5"/>
        </w:numPr>
        <w:spacing w:before="0" w:beforeAutospacing="0" w:line="360" w:lineRule="auto"/>
        <w:ind w:left="-567" w:firstLine="567"/>
        <w:jc w:val="both"/>
        <w:rPr>
          <w:sz w:val="28"/>
          <w:szCs w:val="28"/>
        </w:rPr>
      </w:pPr>
      <w:r w:rsidRPr="00903503">
        <w:rPr>
          <w:sz w:val="28"/>
          <w:szCs w:val="28"/>
        </w:rPr>
        <w:t>Выбрать надежный удостоверяющий центр</w:t>
      </w:r>
      <w:r w:rsidR="00E70148" w:rsidRPr="00903503">
        <w:rPr>
          <w:sz w:val="28"/>
          <w:szCs w:val="28"/>
        </w:rPr>
        <w:t>,</w:t>
      </w:r>
      <w:r w:rsidRPr="00903503">
        <w:rPr>
          <w:sz w:val="28"/>
          <w:szCs w:val="28"/>
        </w:rPr>
        <w:t xml:space="preserve"> </w:t>
      </w:r>
      <w:r w:rsidR="00E70148" w:rsidRPr="00903503">
        <w:rPr>
          <w:sz w:val="28"/>
          <w:szCs w:val="28"/>
        </w:rPr>
        <w:t>который:</w:t>
      </w:r>
    </w:p>
    <w:p w:rsidR="00E70148" w:rsidRPr="00903503" w:rsidRDefault="00330DAE" w:rsidP="00C65014">
      <w:pPr>
        <w:pStyle w:val="a4"/>
        <w:numPr>
          <w:ilvl w:val="1"/>
          <w:numId w:val="6"/>
        </w:numPr>
        <w:spacing w:before="0" w:beforeAutospacing="0" w:line="360" w:lineRule="auto"/>
        <w:ind w:left="-567"/>
        <w:jc w:val="both"/>
        <w:rPr>
          <w:sz w:val="28"/>
          <w:szCs w:val="28"/>
        </w:rPr>
      </w:pPr>
      <w:proofErr w:type="gramStart"/>
      <w:r w:rsidRPr="00903503">
        <w:rPr>
          <w:sz w:val="28"/>
          <w:szCs w:val="28"/>
        </w:rPr>
        <w:t>аккредитован</w:t>
      </w:r>
      <w:proofErr w:type="gramEnd"/>
      <w:r w:rsidRPr="00903503">
        <w:rPr>
          <w:sz w:val="28"/>
          <w:szCs w:val="28"/>
        </w:rPr>
        <w:t xml:space="preserve"> </w:t>
      </w:r>
      <w:proofErr w:type="spellStart"/>
      <w:r w:rsidRPr="00903503">
        <w:rPr>
          <w:sz w:val="28"/>
          <w:szCs w:val="28"/>
        </w:rPr>
        <w:t>Мин</w:t>
      </w:r>
      <w:r w:rsidR="00965C89">
        <w:rPr>
          <w:sz w:val="28"/>
          <w:szCs w:val="28"/>
        </w:rPr>
        <w:t>цифр</w:t>
      </w:r>
      <w:r w:rsidR="00703A83">
        <w:rPr>
          <w:sz w:val="28"/>
          <w:szCs w:val="28"/>
        </w:rPr>
        <w:t>ы</w:t>
      </w:r>
      <w:proofErr w:type="spellEnd"/>
      <w:r w:rsidRPr="00903503">
        <w:rPr>
          <w:sz w:val="28"/>
          <w:szCs w:val="28"/>
        </w:rPr>
        <w:t xml:space="preserve"> Р</w:t>
      </w:r>
      <w:r w:rsidR="00965C89">
        <w:rPr>
          <w:sz w:val="28"/>
          <w:szCs w:val="28"/>
        </w:rPr>
        <w:t>оссии</w:t>
      </w:r>
      <w:r w:rsidRPr="00903503">
        <w:rPr>
          <w:sz w:val="28"/>
          <w:szCs w:val="28"/>
        </w:rPr>
        <w:t>;</w:t>
      </w:r>
    </w:p>
    <w:p w:rsidR="00E70148" w:rsidRPr="00903503" w:rsidRDefault="00330DAE" w:rsidP="00C65014">
      <w:pPr>
        <w:pStyle w:val="a4"/>
        <w:numPr>
          <w:ilvl w:val="1"/>
          <w:numId w:val="6"/>
        </w:numPr>
        <w:spacing w:before="0" w:beforeAutospacing="0" w:line="360" w:lineRule="auto"/>
        <w:ind w:left="-567"/>
        <w:jc w:val="both"/>
        <w:rPr>
          <w:sz w:val="28"/>
          <w:szCs w:val="28"/>
        </w:rPr>
      </w:pPr>
      <w:r w:rsidRPr="00903503">
        <w:rPr>
          <w:sz w:val="28"/>
          <w:szCs w:val="28"/>
        </w:rPr>
        <w:lastRenderedPageBreak/>
        <w:t xml:space="preserve">является доверенным центром </w:t>
      </w:r>
      <w:r w:rsidR="001C566C">
        <w:rPr>
          <w:sz w:val="28"/>
          <w:szCs w:val="28"/>
        </w:rPr>
        <w:t>Федеральной налоговой службы (ФНС)</w:t>
      </w:r>
      <w:r w:rsidRPr="00903503">
        <w:rPr>
          <w:sz w:val="28"/>
          <w:szCs w:val="28"/>
        </w:rPr>
        <w:t>, П</w:t>
      </w:r>
      <w:r w:rsidR="001C566C">
        <w:rPr>
          <w:sz w:val="28"/>
          <w:szCs w:val="28"/>
        </w:rPr>
        <w:t>енсионного фонда РФ</w:t>
      </w:r>
      <w:r w:rsidRPr="00903503">
        <w:rPr>
          <w:sz w:val="28"/>
          <w:szCs w:val="28"/>
        </w:rPr>
        <w:t>, Росстата;</w:t>
      </w:r>
    </w:p>
    <w:p w:rsidR="00E70148" w:rsidRPr="00903503" w:rsidRDefault="00330DAE" w:rsidP="00C65014">
      <w:pPr>
        <w:pStyle w:val="a4"/>
        <w:numPr>
          <w:ilvl w:val="1"/>
          <w:numId w:val="6"/>
        </w:numPr>
        <w:spacing w:before="0" w:beforeAutospacing="0" w:line="360" w:lineRule="auto"/>
        <w:ind w:left="-567"/>
        <w:jc w:val="both"/>
        <w:rPr>
          <w:sz w:val="28"/>
          <w:szCs w:val="28"/>
        </w:rPr>
      </w:pPr>
      <w:r w:rsidRPr="00903503">
        <w:rPr>
          <w:sz w:val="28"/>
          <w:szCs w:val="28"/>
        </w:rPr>
        <w:t>имеет лицензию Ф</w:t>
      </w:r>
      <w:r w:rsidR="001C566C">
        <w:rPr>
          <w:sz w:val="28"/>
          <w:szCs w:val="28"/>
        </w:rPr>
        <w:t>едеральной службы по техническому и экспортному контролю</w:t>
      </w:r>
      <w:r w:rsidRPr="00903503">
        <w:rPr>
          <w:sz w:val="28"/>
          <w:szCs w:val="28"/>
        </w:rPr>
        <w:t xml:space="preserve"> на деятельность по технической защите конфиденциальной информации;</w:t>
      </w:r>
    </w:p>
    <w:p w:rsidR="00E70148" w:rsidRPr="00903503" w:rsidRDefault="00330DAE" w:rsidP="00C65014">
      <w:pPr>
        <w:pStyle w:val="a4"/>
        <w:numPr>
          <w:ilvl w:val="1"/>
          <w:numId w:val="6"/>
        </w:numPr>
        <w:spacing w:before="0" w:beforeAutospacing="0" w:line="360" w:lineRule="auto"/>
        <w:ind w:left="-567"/>
        <w:jc w:val="both"/>
        <w:rPr>
          <w:sz w:val="28"/>
          <w:szCs w:val="28"/>
        </w:rPr>
      </w:pPr>
      <w:r w:rsidRPr="00903503">
        <w:rPr>
          <w:sz w:val="28"/>
          <w:szCs w:val="28"/>
        </w:rPr>
        <w:t>имеет лицензию Центра по лицензированию, сертификации и защите государственной тайны ФСБ России;</w:t>
      </w:r>
    </w:p>
    <w:p w:rsidR="00E70148" w:rsidRPr="00903503" w:rsidRDefault="00330DAE" w:rsidP="00C65014">
      <w:pPr>
        <w:pStyle w:val="a4"/>
        <w:numPr>
          <w:ilvl w:val="1"/>
          <w:numId w:val="6"/>
        </w:numPr>
        <w:spacing w:before="0" w:beforeAutospacing="0" w:line="360" w:lineRule="auto"/>
        <w:ind w:left="-567"/>
        <w:jc w:val="both"/>
        <w:rPr>
          <w:sz w:val="28"/>
          <w:szCs w:val="28"/>
        </w:rPr>
      </w:pPr>
      <w:proofErr w:type="gramStart"/>
      <w:r w:rsidRPr="00903503">
        <w:rPr>
          <w:sz w:val="28"/>
          <w:szCs w:val="28"/>
        </w:rPr>
        <w:t>аккредитован</w:t>
      </w:r>
      <w:proofErr w:type="gramEnd"/>
      <w:r w:rsidRPr="00903503">
        <w:rPr>
          <w:sz w:val="28"/>
          <w:szCs w:val="28"/>
        </w:rPr>
        <w:t xml:space="preserve"> на всех электронных торговых площадках </w:t>
      </w:r>
      <w:proofErr w:type="spellStart"/>
      <w:r w:rsidRPr="00903503">
        <w:rPr>
          <w:sz w:val="28"/>
          <w:szCs w:val="28"/>
        </w:rPr>
        <w:t>госзакупок</w:t>
      </w:r>
      <w:proofErr w:type="spellEnd"/>
      <w:r w:rsidRPr="00903503">
        <w:rPr>
          <w:sz w:val="28"/>
          <w:szCs w:val="28"/>
        </w:rPr>
        <w:t>;</w:t>
      </w:r>
    </w:p>
    <w:p w:rsidR="00FE7BEA" w:rsidRPr="00903503" w:rsidRDefault="00330DAE" w:rsidP="00C65014">
      <w:pPr>
        <w:pStyle w:val="a4"/>
        <w:numPr>
          <w:ilvl w:val="1"/>
          <w:numId w:val="6"/>
        </w:numPr>
        <w:spacing w:before="0" w:beforeAutospacing="0" w:line="360" w:lineRule="auto"/>
        <w:ind w:left="-567"/>
        <w:jc w:val="both"/>
        <w:rPr>
          <w:sz w:val="28"/>
          <w:szCs w:val="28"/>
        </w:rPr>
      </w:pPr>
      <w:r w:rsidRPr="00903503">
        <w:rPr>
          <w:sz w:val="28"/>
          <w:szCs w:val="28"/>
        </w:rPr>
        <w:t>работает на протяжении долгого времени;</w:t>
      </w:r>
    </w:p>
    <w:p w:rsidR="00330DAE" w:rsidRPr="00903503" w:rsidRDefault="00330DAE" w:rsidP="00C65014">
      <w:pPr>
        <w:pStyle w:val="a4"/>
        <w:numPr>
          <w:ilvl w:val="1"/>
          <w:numId w:val="6"/>
        </w:numPr>
        <w:spacing w:before="0" w:beforeAutospacing="0" w:line="360" w:lineRule="auto"/>
        <w:ind w:left="-567"/>
        <w:jc w:val="both"/>
        <w:rPr>
          <w:sz w:val="28"/>
          <w:szCs w:val="28"/>
        </w:rPr>
      </w:pPr>
      <w:r w:rsidRPr="00903503">
        <w:rPr>
          <w:sz w:val="28"/>
          <w:szCs w:val="28"/>
        </w:rPr>
        <w:t>имеет п</w:t>
      </w:r>
      <w:r w:rsidR="009B3E68" w:rsidRPr="00903503">
        <w:rPr>
          <w:sz w:val="28"/>
          <w:szCs w:val="28"/>
        </w:rPr>
        <w:t>редставителей в регионах России</w:t>
      </w:r>
      <w:r w:rsidRPr="00903503">
        <w:rPr>
          <w:sz w:val="28"/>
          <w:szCs w:val="28"/>
        </w:rPr>
        <w:t>.</w:t>
      </w:r>
    </w:p>
    <w:p w:rsidR="00330DAE" w:rsidRPr="00903503" w:rsidRDefault="00330DAE" w:rsidP="00C65014">
      <w:pPr>
        <w:pStyle w:val="a4"/>
        <w:numPr>
          <w:ilvl w:val="0"/>
          <w:numId w:val="5"/>
        </w:numPr>
        <w:spacing w:before="0" w:beforeAutospacing="0" w:line="360" w:lineRule="auto"/>
        <w:ind w:left="-567" w:firstLine="567"/>
        <w:jc w:val="both"/>
        <w:rPr>
          <w:sz w:val="28"/>
          <w:szCs w:val="28"/>
        </w:rPr>
      </w:pPr>
      <w:r w:rsidRPr="00903503">
        <w:rPr>
          <w:sz w:val="28"/>
          <w:szCs w:val="28"/>
        </w:rPr>
        <w:t>Не передавать электронную подпись другим людям.</w:t>
      </w:r>
    </w:p>
    <w:p w:rsidR="00330DAE" w:rsidRPr="00903503" w:rsidRDefault="00330DAE" w:rsidP="00C65014">
      <w:pPr>
        <w:pStyle w:val="a4"/>
        <w:numPr>
          <w:ilvl w:val="0"/>
          <w:numId w:val="5"/>
        </w:numPr>
        <w:spacing w:before="0" w:beforeAutospacing="0" w:line="360" w:lineRule="auto"/>
        <w:ind w:left="-567" w:firstLine="567"/>
        <w:jc w:val="both"/>
        <w:rPr>
          <w:sz w:val="28"/>
          <w:szCs w:val="28"/>
        </w:rPr>
      </w:pPr>
      <w:r w:rsidRPr="00903503">
        <w:rPr>
          <w:sz w:val="28"/>
          <w:szCs w:val="28"/>
        </w:rPr>
        <w:t>Установить известный только владельцу сертификата надежный пароль.</w:t>
      </w:r>
    </w:p>
    <w:p w:rsidR="00330DAE" w:rsidRPr="00903503" w:rsidRDefault="000148E6" w:rsidP="00C65014">
      <w:pPr>
        <w:pStyle w:val="a4"/>
        <w:numPr>
          <w:ilvl w:val="0"/>
          <w:numId w:val="5"/>
        </w:numPr>
        <w:spacing w:before="0" w:beforeAutospacing="0" w:line="360" w:lineRule="auto"/>
        <w:ind w:left="-567" w:firstLine="567"/>
        <w:jc w:val="both"/>
        <w:rPr>
          <w:sz w:val="28"/>
          <w:szCs w:val="28"/>
        </w:rPr>
      </w:pPr>
      <w:r w:rsidRPr="00903503">
        <w:rPr>
          <w:sz w:val="28"/>
          <w:szCs w:val="28"/>
        </w:rPr>
        <w:t>Не хранить сертификат на компьютере, который используется для личных целей.</w:t>
      </w:r>
    </w:p>
    <w:p w:rsidR="00581B33" w:rsidRDefault="000148E6" w:rsidP="00F92680">
      <w:pPr>
        <w:pStyle w:val="a4"/>
        <w:numPr>
          <w:ilvl w:val="0"/>
          <w:numId w:val="5"/>
        </w:numPr>
        <w:spacing w:before="0" w:beforeAutospacing="0" w:line="360" w:lineRule="auto"/>
        <w:ind w:left="-567" w:firstLine="567"/>
        <w:jc w:val="both"/>
        <w:rPr>
          <w:sz w:val="28"/>
          <w:szCs w:val="28"/>
        </w:rPr>
      </w:pPr>
      <w:r w:rsidRPr="00903503">
        <w:rPr>
          <w:sz w:val="28"/>
          <w:szCs w:val="28"/>
        </w:rPr>
        <w:t>Быть внимательным к содержимому электронной почты.</w:t>
      </w:r>
    </w:p>
    <w:p w:rsidR="004478E2" w:rsidRPr="00903503" w:rsidRDefault="00AF227A" w:rsidP="006F6A7D">
      <w:pPr>
        <w:pStyle w:val="a4"/>
        <w:spacing w:before="0" w:beforeAutospacing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Аккредитованный у</w:t>
      </w:r>
      <w:r w:rsidRPr="00581B33">
        <w:rPr>
          <w:sz w:val="28"/>
          <w:szCs w:val="28"/>
        </w:rPr>
        <w:t xml:space="preserve">достоверяющий центр Федеральной кадастровой палаты </w:t>
      </w:r>
      <w:r>
        <w:rPr>
          <w:sz w:val="28"/>
          <w:szCs w:val="28"/>
        </w:rPr>
        <w:t xml:space="preserve">соответствует требованиям надежного удостоверяющего центра. Он включен в список доверенных информационных систем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, электронных паспортов транспортных средств, Единого федерального реестра юридически значимых сведений о фактах деятельности юридических лиц. </w:t>
      </w:r>
      <w:r w:rsidR="004478E2" w:rsidRPr="00903503">
        <w:rPr>
          <w:sz w:val="28"/>
          <w:szCs w:val="28"/>
        </w:rPr>
        <w:t>Выдаваемые сертификаты электронных подписей применимы</w:t>
      </w:r>
      <w:r>
        <w:rPr>
          <w:sz w:val="28"/>
          <w:szCs w:val="28"/>
        </w:rPr>
        <w:t>, в том числе,</w:t>
      </w:r>
      <w:r w:rsidR="00581B33">
        <w:rPr>
          <w:sz w:val="28"/>
          <w:szCs w:val="28"/>
        </w:rPr>
        <w:t xml:space="preserve"> </w:t>
      </w:r>
      <w:r w:rsidR="004478E2" w:rsidRPr="00903503">
        <w:rPr>
          <w:sz w:val="28"/>
          <w:szCs w:val="28"/>
        </w:rPr>
        <w:t xml:space="preserve">на порталах </w:t>
      </w:r>
      <w:proofErr w:type="spellStart"/>
      <w:r w:rsidR="004478E2" w:rsidRPr="00903503">
        <w:rPr>
          <w:sz w:val="28"/>
          <w:szCs w:val="28"/>
        </w:rPr>
        <w:t>Госуслуг</w:t>
      </w:r>
      <w:proofErr w:type="spellEnd"/>
      <w:r w:rsidR="004478E2" w:rsidRPr="00903503">
        <w:rPr>
          <w:sz w:val="28"/>
          <w:szCs w:val="28"/>
        </w:rPr>
        <w:t>,</w:t>
      </w:r>
      <w:r w:rsidR="00581B33">
        <w:rPr>
          <w:sz w:val="28"/>
          <w:szCs w:val="28"/>
        </w:rPr>
        <w:t xml:space="preserve"> </w:t>
      </w:r>
      <w:proofErr w:type="spellStart"/>
      <w:r w:rsidR="00581B33">
        <w:rPr>
          <w:sz w:val="28"/>
          <w:szCs w:val="28"/>
        </w:rPr>
        <w:t>Росреестра</w:t>
      </w:r>
      <w:proofErr w:type="spellEnd"/>
      <w:r w:rsidR="00581B33">
        <w:rPr>
          <w:sz w:val="28"/>
          <w:szCs w:val="28"/>
        </w:rPr>
        <w:t xml:space="preserve">, </w:t>
      </w:r>
      <w:r w:rsidR="00590CEF">
        <w:rPr>
          <w:sz w:val="28"/>
          <w:szCs w:val="28"/>
        </w:rPr>
        <w:t>Ф</w:t>
      </w:r>
      <w:r w:rsidR="00965C89">
        <w:rPr>
          <w:sz w:val="28"/>
          <w:szCs w:val="28"/>
        </w:rPr>
        <w:t>НС</w:t>
      </w:r>
      <w:r w:rsidR="004478E2" w:rsidRPr="009035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478E2" w:rsidRPr="00903503">
        <w:rPr>
          <w:sz w:val="28"/>
          <w:szCs w:val="28"/>
        </w:rPr>
        <w:t>Ф</w:t>
      </w:r>
      <w:r w:rsidR="00590CEF">
        <w:rPr>
          <w:sz w:val="28"/>
          <w:szCs w:val="28"/>
        </w:rPr>
        <w:t>едеральной нотариальной палаты</w:t>
      </w:r>
      <w:r w:rsidR="004478E2" w:rsidRPr="00903503">
        <w:rPr>
          <w:sz w:val="28"/>
          <w:szCs w:val="28"/>
        </w:rPr>
        <w:t xml:space="preserve"> и многих других ресурсах.</w:t>
      </w:r>
    </w:p>
    <w:p w:rsidR="0029351D" w:rsidRDefault="004478E2" w:rsidP="0029351D">
      <w:pPr>
        <w:pStyle w:val="a4"/>
        <w:spacing w:before="0" w:beforeAutospacing="0" w:line="360" w:lineRule="auto"/>
        <w:ind w:left="-567" w:firstLine="567"/>
        <w:jc w:val="both"/>
        <w:rPr>
          <w:sz w:val="28"/>
          <w:szCs w:val="28"/>
        </w:rPr>
      </w:pPr>
      <w:r w:rsidRPr="00903503">
        <w:rPr>
          <w:sz w:val="28"/>
          <w:szCs w:val="28"/>
        </w:rPr>
        <w:t>Подробную информацию можно получить на сайте Удостоверяющего центра Кадастровой палаты, а также по номеру +7(3955)58-15-74 #2595, #2397.</w:t>
      </w:r>
    </w:p>
    <w:p w:rsidR="007678BF" w:rsidRPr="00903503" w:rsidRDefault="00C65014" w:rsidP="0029351D">
      <w:pPr>
        <w:pStyle w:val="a4"/>
        <w:spacing w:before="0" w:beforeAutospacing="0" w:line="360" w:lineRule="auto"/>
        <w:ind w:left="-567"/>
        <w:jc w:val="both"/>
        <w:rPr>
          <w:sz w:val="28"/>
          <w:szCs w:val="28"/>
        </w:rPr>
      </w:pPr>
      <w:r w:rsidRPr="00D54A54">
        <w:rPr>
          <w:sz w:val="20"/>
          <w:szCs w:val="20"/>
        </w:rPr>
        <w:t>Пресс-служба Кадастровой палаты по Иркутской области</w:t>
      </w:r>
    </w:p>
    <w:sectPr w:rsidR="007678BF" w:rsidRPr="00903503" w:rsidSect="006F6A7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5BB5"/>
    <w:multiLevelType w:val="hybridMultilevel"/>
    <w:tmpl w:val="FF3A00BC"/>
    <w:lvl w:ilvl="0" w:tplc="49E67F9C">
      <w:start w:val="1"/>
      <w:numFmt w:val="decimal"/>
      <w:suff w:val="space"/>
      <w:lvlText w:val="%1."/>
      <w:lvlJc w:val="left"/>
      <w:pPr>
        <w:ind w:left="454" w:firstLine="113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B778EB"/>
    <w:multiLevelType w:val="hybridMultilevel"/>
    <w:tmpl w:val="F67221E4"/>
    <w:lvl w:ilvl="0" w:tplc="49E67F9C">
      <w:start w:val="1"/>
      <w:numFmt w:val="decimal"/>
      <w:suff w:val="space"/>
      <w:lvlText w:val="%1."/>
      <w:lvlJc w:val="left"/>
      <w:pPr>
        <w:ind w:left="454" w:firstLine="11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33650F5"/>
    <w:multiLevelType w:val="hybridMultilevel"/>
    <w:tmpl w:val="00980662"/>
    <w:lvl w:ilvl="0" w:tplc="7F2E977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F827E2"/>
    <w:multiLevelType w:val="hybridMultilevel"/>
    <w:tmpl w:val="F84C446E"/>
    <w:lvl w:ilvl="0" w:tplc="041038A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8D2CBC"/>
    <w:multiLevelType w:val="hybridMultilevel"/>
    <w:tmpl w:val="866EA16E"/>
    <w:lvl w:ilvl="0" w:tplc="7F2E97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DB0621"/>
    <w:multiLevelType w:val="multilevel"/>
    <w:tmpl w:val="C4D8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9CD"/>
    <w:rsid w:val="000148E6"/>
    <w:rsid w:val="00047739"/>
    <w:rsid w:val="000679CD"/>
    <w:rsid w:val="0014363F"/>
    <w:rsid w:val="001C566C"/>
    <w:rsid w:val="0020211D"/>
    <w:rsid w:val="00212508"/>
    <w:rsid w:val="00252F3F"/>
    <w:rsid w:val="0029351D"/>
    <w:rsid w:val="002E72A5"/>
    <w:rsid w:val="002F211F"/>
    <w:rsid w:val="0030741F"/>
    <w:rsid w:val="00324909"/>
    <w:rsid w:val="00330DAE"/>
    <w:rsid w:val="003D304E"/>
    <w:rsid w:val="003E3066"/>
    <w:rsid w:val="0040107B"/>
    <w:rsid w:val="004323B3"/>
    <w:rsid w:val="004478E2"/>
    <w:rsid w:val="00581B33"/>
    <w:rsid w:val="00590CEF"/>
    <w:rsid w:val="00597BEA"/>
    <w:rsid w:val="005D2607"/>
    <w:rsid w:val="005F2DA7"/>
    <w:rsid w:val="006A4EB9"/>
    <w:rsid w:val="006C1B3D"/>
    <w:rsid w:val="006F6A7D"/>
    <w:rsid w:val="00703A83"/>
    <w:rsid w:val="007678BF"/>
    <w:rsid w:val="008D6732"/>
    <w:rsid w:val="008E7BC4"/>
    <w:rsid w:val="00903503"/>
    <w:rsid w:val="00965C89"/>
    <w:rsid w:val="009905FC"/>
    <w:rsid w:val="009918D6"/>
    <w:rsid w:val="0099694D"/>
    <w:rsid w:val="009B3E68"/>
    <w:rsid w:val="00A718E5"/>
    <w:rsid w:val="00AF227A"/>
    <w:rsid w:val="00B07573"/>
    <w:rsid w:val="00B56051"/>
    <w:rsid w:val="00BD3CD0"/>
    <w:rsid w:val="00C457EA"/>
    <w:rsid w:val="00C6491D"/>
    <w:rsid w:val="00C65014"/>
    <w:rsid w:val="00CC4D31"/>
    <w:rsid w:val="00CC7C01"/>
    <w:rsid w:val="00DE6B66"/>
    <w:rsid w:val="00E13137"/>
    <w:rsid w:val="00E30896"/>
    <w:rsid w:val="00E70148"/>
    <w:rsid w:val="00E90FFE"/>
    <w:rsid w:val="00EE17EC"/>
    <w:rsid w:val="00F35A78"/>
    <w:rsid w:val="00F92680"/>
    <w:rsid w:val="00FD4ADD"/>
    <w:rsid w:val="00FE7BEA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F2D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F2D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Подгорная Мария Андреевна</dc:creator>
  <cp:lastModifiedBy>hilchenko_ea</cp:lastModifiedBy>
  <cp:revision>33</cp:revision>
  <cp:lastPrinted>2020-10-27T03:00:00Z</cp:lastPrinted>
  <dcterms:created xsi:type="dcterms:W3CDTF">2020-08-13T09:35:00Z</dcterms:created>
  <dcterms:modified xsi:type="dcterms:W3CDTF">2020-10-30T00:58:00Z</dcterms:modified>
</cp:coreProperties>
</file>