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352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59"/>
      </w:tblGrid>
      <w:tr w:rsidR="0055397F" w:rsidTr="0055397F">
        <w:tc>
          <w:tcPr>
            <w:tcW w:w="4962" w:type="dxa"/>
          </w:tcPr>
          <w:p w:rsidR="0055397F" w:rsidRDefault="0055397F" w:rsidP="00553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9B047" wp14:editId="783C85D5">
                  <wp:extent cx="2324100" cy="1056640"/>
                  <wp:effectExtent l="0" t="0" r="0" b="0"/>
                  <wp:docPr id="3" name="Рисунок 3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709" cy="106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</w:tcPr>
          <w:p w:rsidR="0055397F" w:rsidRDefault="0055397F" w:rsidP="004755B4">
            <w:pPr>
              <w:ind w:left="177"/>
            </w:pPr>
            <w:r w:rsidRPr="00857F1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824E69" wp14:editId="3206E7CA">
                  <wp:extent cx="3045728" cy="1882743"/>
                  <wp:effectExtent l="0" t="0" r="2540" b="3810"/>
                  <wp:docPr id="2" name="Рисунок 2" descr="C:\Users\gomanenko_gv\Desktop\photo_2022-04-28_09-34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photo_2022-04-28_09-34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031" cy="188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97F" w:rsidRPr="00E9260A" w:rsidTr="0055397F">
        <w:trPr>
          <w:trHeight w:val="553"/>
        </w:trPr>
        <w:tc>
          <w:tcPr>
            <w:tcW w:w="4962" w:type="dxa"/>
          </w:tcPr>
          <w:p w:rsidR="0055397F" w:rsidRPr="00E9260A" w:rsidRDefault="0055397F" w:rsidP="005539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9" w:type="dxa"/>
          </w:tcPr>
          <w:p w:rsidR="0055397F" w:rsidRDefault="0055397F" w:rsidP="0055397F"/>
        </w:tc>
      </w:tr>
    </w:tbl>
    <w:p w:rsidR="00E9260A" w:rsidRPr="0055397F" w:rsidRDefault="007310FF" w:rsidP="00E57C66">
      <w:pPr>
        <w:spacing w:after="0" w:line="240" w:lineRule="auto"/>
        <w:jc w:val="right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29</w:t>
      </w:r>
      <w:r w:rsidR="00E57C66" w:rsidRPr="0055397F">
        <w:rPr>
          <w:rFonts w:ascii="Segoe UI Semilight" w:hAnsi="Segoe UI Semilight" w:cs="Segoe UI Semilight"/>
        </w:rPr>
        <w:t xml:space="preserve"> </w:t>
      </w:r>
      <w:r w:rsidR="00E04F90" w:rsidRPr="0055397F">
        <w:rPr>
          <w:rFonts w:ascii="Segoe UI Semilight" w:hAnsi="Segoe UI Semilight" w:cs="Segoe UI Semilight"/>
        </w:rPr>
        <w:t>апреля</w:t>
      </w:r>
      <w:r w:rsidR="00E57C66" w:rsidRPr="0055397F">
        <w:rPr>
          <w:rFonts w:ascii="Segoe UI Semilight" w:hAnsi="Segoe UI Semilight" w:cs="Segoe UI Semilight"/>
        </w:rPr>
        <w:t xml:space="preserve"> 2022</w:t>
      </w:r>
    </w:p>
    <w:p w:rsidR="00F660E7" w:rsidRPr="00E57C66" w:rsidRDefault="00F660E7" w:rsidP="00E57C66">
      <w:pPr>
        <w:spacing w:after="0" w:line="240" w:lineRule="auto"/>
        <w:jc w:val="right"/>
        <w:rPr>
          <w:rFonts w:ascii="Segoe UI Semilight" w:hAnsi="Segoe UI Semilight" w:cs="Segoe UI Semilight"/>
          <w:sz w:val="28"/>
          <w:szCs w:val="28"/>
        </w:rPr>
      </w:pPr>
    </w:p>
    <w:p w:rsidR="00E9260A" w:rsidRPr="004755B4" w:rsidRDefault="00E04F90" w:rsidP="004C5E61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</w:rPr>
      </w:pPr>
      <w:r w:rsidRPr="004755B4">
        <w:rPr>
          <w:rFonts w:ascii="Segoe UI Semilight" w:hAnsi="Segoe UI Semilight" w:cs="Segoe UI Semilight"/>
          <w:b/>
        </w:rPr>
        <w:t>Рабочая встреча</w:t>
      </w:r>
      <w:r w:rsidR="00791585" w:rsidRPr="004755B4">
        <w:rPr>
          <w:rFonts w:ascii="Segoe UI Semilight" w:hAnsi="Segoe UI Semilight" w:cs="Segoe UI Semilight"/>
          <w:b/>
        </w:rPr>
        <w:t xml:space="preserve"> </w:t>
      </w:r>
      <w:r w:rsidR="003F2A9D" w:rsidRPr="004755B4">
        <w:rPr>
          <w:rFonts w:ascii="Segoe UI Semilight" w:hAnsi="Segoe UI Semilight" w:cs="Segoe UI Semilight"/>
          <w:b/>
        </w:rPr>
        <w:t>с представителями строительного бизнеса проведен</w:t>
      </w:r>
      <w:r w:rsidRPr="004755B4">
        <w:rPr>
          <w:rFonts w:ascii="Segoe UI Semilight" w:hAnsi="Segoe UI Semilight" w:cs="Segoe UI Semilight"/>
          <w:b/>
        </w:rPr>
        <w:t>а</w:t>
      </w:r>
      <w:r w:rsidR="003F2A9D" w:rsidRPr="004755B4">
        <w:rPr>
          <w:rFonts w:ascii="Segoe UI Semilight" w:hAnsi="Segoe UI Semilight" w:cs="Segoe UI Semilight"/>
          <w:b/>
        </w:rPr>
        <w:t xml:space="preserve"> </w:t>
      </w:r>
      <w:r w:rsidR="0055397F" w:rsidRPr="004755B4">
        <w:rPr>
          <w:rFonts w:ascii="Segoe UI Semilight" w:hAnsi="Segoe UI Semilight" w:cs="Segoe UI Semilight"/>
          <w:b/>
        </w:rPr>
        <w:t xml:space="preserve">региональным </w:t>
      </w:r>
      <w:proofErr w:type="spellStart"/>
      <w:r w:rsidR="0055397F" w:rsidRPr="004755B4">
        <w:rPr>
          <w:rFonts w:ascii="Segoe UI Semilight" w:hAnsi="Segoe UI Semilight" w:cs="Segoe UI Semilight"/>
          <w:b/>
        </w:rPr>
        <w:t>Росреестром</w:t>
      </w:r>
      <w:proofErr w:type="spellEnd"/>
      <w:r w:rsidR="0055397F" w:rsidRPr="004755B4">
        <w:rPr>
          <w:rFonts w:ascii="Segoe UI Semilight" w:hAnsi="Segoe UI Semilight" w:cs="Segoe UI Semilight"/>
          <w:b/>
        </w:rPr>
        <w:t xml:space="preserve"> в Иркутске</w:t>
      </w:r>
    </w:p>
    <w:p w:rsidR="00FF0C81" w:rsidRPr="004755B4" w:rsidRDefault="00FF0C81" w:rsidP="004C5E61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7B6FB4" w:rsidRPr="004755B4" w:rsidRDefault="00E04F90" w:rsidP="004C5E61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  <w:bookmarkStart w:id="0" w:name="_GoBack"/>
      <w:r w:rsidRPr="004755B4">
        <w:rPr>
          <w:rFonts w:ascii="Segoe UI Semilight" w:hAnsi="Segoe UI Semilight" w:cs="Segoe UI Semilight"/>
        </w:rPr>
        <w:t xml:space="preserve">Преимущества электронных сервисов </w:t>
      </w:r>
      <w:proofErr w:type="spellStart"/>
      <w:r w:rsidRPr="004755B4">
        <w:rPr>
          <w:rFonts w:ascii="Segoe UI Semilight" w:hAnsi="Segoe UI Semilight" w:cs="Segoe UI Semilight"/>
        </w:rPr>
        <w:t>Росреестра</w:t>
      </w:r>
      <w:proofErr w:type="spellEnd"/>
      <w:r w:rsidRPr="004755B4">
        <w:rPr>
          <w:rFonts w:ascii="Segoe UI Semilight" w:hAnsi="Segoe UI Semilight" w:cs="Segoe UI Semilight"/>
        </w:rPr>
        <w:t xml:space="preserve"> оценили в крупной строительной организации Иркутска</w:t>
      </w:r>
      <w:r w:rsidR="00BB4E0B" w:rsidRPr="004755B4">
        <w:rPr>
          <w:rFonts w:ascii="Segoe UI Semilight" w:hAnsi="Segoe UI Semilight" w:cs="Segoe UI Semilight"/>
        </w:rPr>
        <w:t xml:space="preserve"> в ходе встречи со специалистами Управления</w:t>
      </w:r>
      <w:r w:rsidR="0055397F" w:rsidRPr="004755B4">
        <w:rPr>
          <w:rFonts w:ascii="Segoe UI Semilight" w:hAnsi="Segoe UI Semilight" w:cs="Segoe UI Semilight"/>
        </w:rPr>
        <w:t xml:space="preserve"> </w:t>
      </w:r>
      <w:proofErr w:type="spellStart"/>
      <w:r w:rsidR="0055397F" w:rsidRPr="004755B4">
        <w:rPr>
          <w:rFonts w:ascii="Segoe UI Semilight" w:hAnsi="Segoe UI Semilight" w:cs="Segoe UI Semilight"/>
        </w:rPr>
        <w:t>Росреестра</w:t>
      </w:r>
      <w:proofErr w:type="spellEnd"/>
      <w:r w:rsidR="0055397F" w:rsidRPr="004755B4">
        <w:rPr>
          <w:rFonts w:ascii="Segoe UI Semilight" w:hAnsi="Segoe UI Semilight" w:cs="Segoe UI Semilight"/>
        </w:rPr>
        <w:t xml:space="preserve"> по Иркутской области</w:t>
      </w:r>
      <w:r w:rsidR="008522D2" w:rsidRPr="004755B4">
        <w:rPr>
          <w:rFonts w:ascii="Segoe UI Semilight" w:hAnsi="Segoe UI Semilight" w:cs="Segoe UI Semilight"/>
        </w:rPr>
        <w:t>, которая состоялась 26 апреля 2022 года</w:t>
      </w:r>
      <w:r w:rsidR="00BB4E0B" w:rsidRPr="004755B4">
        <w:rPr>
          <w:rFonts w:ascii="Segoe UI Semilight" w:hAnsi="Segoe UI Semilight" w:cs="Segoe UI Semilight"/>
        </w:rPr>
        <w:t xml:space="preserve">. </w:t>
      </w:r>
      <w:r w:rsidR="008522D2" w:rsidRPr="004755B4">
        <w:rPr>
          <w:rFonts w:ascii="Segoe UI Semilight" w:hAnsi="Segoe UI Semilight" w:cs="Segoe UI Semilight"/>
        </w:rPr>
        <w:t>П</w:t>
      </w:r>
      <w:r w:rsidR="003F2A9D" w:rsidRPr="004755B4">
        <w:rPr>
          <w:rFonts w:ascii="Segoe UI Semilight" w:hAnsi="Segoe UI Semilight" w:cs="Segoe UI Semilight"/>
        </w:rPr>
        <w:t>резентация Личного кабинета</w:t>
      </w:r>
      <w:r w:rsidR="00BB4E0B" w:rsidRPr="004755B4">
        <w:rPr>
          <w:rFonts w:ascii="Segoe UI Semilight" w:hAnsi="Segoe UI Semilight" w:cs="Segoe UI Semilight"/>
        </w:rPr>
        <w:t xml:space="preserve"> </w:t>
      </w:r>
      <w:r w:rsidR="003F2A9D" w:rsidRPr="004755B4">
        <w:rPr>
          <w:rFonts w:ascii="Segoe UI Semilight" w:hAnsi="Segoe UI Semilight" w:cs="Segoe UI Semilight"/>
        </w:rPr>
        <w:t xml:space="preserve">на сайте </w:t>
      </w:r>
      <w:proofErr w:type="spellStart"/>
      <w:r w:rsidR="003F2A9D" w:rsidRPr="004755B4">
        <w:rPr>
          <w:rFonts w:ascii="Segoe UI Semilight" w:hAnsi="Segoe UI Semilight" w:cs="Segoe UI Semilight"/>
        </w:rPr>
        <w:t>Росреестра</w:t>
      </w:r>
      <w:proofErr w:type="spellEnd"/>
      <w:r w:rsidR="003F2A9D" w:rsidRPr="004755B4">
        <w:rPr>
          <w:rFonts w:ascii="Segoe UI Semilight" w:hAnsi="Segoe UI Semilight" w:cs="Segoe UI Semilight"/>
        </w:rPr>
        <w:t xml:space="preserve"> и </w:t>
      </w:r>
      <w:r w:rsidR="00BB4E0B" w:rsidRPr="004755B4">
        <w:rPr>
          <w:rFonts w:ascii="Segoe UI Semilight" w:hAnsi="Segoe UI Semilight" w:cs="Segoe UI Semilight"/>
        </w:rPr>
        <w:t>открытый диалог</w:t>
      </w:r>
      <w:r w:rsidR="003F2A9D" w:rsidRPr="004755B4">
        <w:rPr>
          <w:rFonts w:ascii="Segoe UI Semilight" w:hAnsi="Segoe UI Semilight" w:cs="Segoe UI Semilight"/>
        </w:rPr>
        <w:t xml:space="preserve"> </w:t>
      </w:r>
      <w:r w:rsidR="00BB4E0B" w:rsidRPr="004755B4">
        <w:rPr>
          <w:rFonts w:ascii="Segoe UI Semilight" w:hAnsi="Segoe UI Semilight" w:cs="Segoe UI Semilight"/>
        </w:rPr>
        <w:t>о</w:t>
      </w:r>
      <w:r w:rsidR="003F2A9D" w:rsidRPr="004755B4">
        <w:rPr>
          <w:rFonts w:ascii="Segoe UI Semilight" w:hAnsi="Segoe UI Semilight" w:cs="Segoe UI Semilight"/>
        </w:rPr>
        <w:t xml:space="preserve"> </w:t>
      </w:r>
      <w:r w:rsidR="007B6FB4" w:rsidRPr="004755B4">
        <w:rPr>
          <w:rFonts w:ascii="Segoe UI Semilight" w:hAnsi="Segoe UI Semilight" w:cs="Segoe UI Semilight"/>
        </w:rPr>
        <w:t xml:space="preserve">возможностях его использования для дистанционной </w:t>
      </w:r>
      <w:r w:rsidR="003F2A9D" w:rsidRPr="004755B4">
        <w:rPr>
          <w:rFonts w:ascii="Segoe UI Semilight" w:hAnsi="Segoe UI Semilight" w:cs="Segoe UI Semilight"/>
        </w:rPr>
        <w:t xml:space="preserve">подачи </w:t>
      </w:r>
      <w:r w:rsidR="00385FC2" w:rsidRPr="004755B4">
        <w:rPr>
          <w:rFonts w:ascii="Segoe UI Semilight" w:hAnsi="Segoe UI Semilight" w:cs="Segoe UI Semilight"/>
        </w:rPr>
        <w:t xml:space="preserve">заявления и </w:t>
      </w:r>
      <w:r w:rsidR="00791585" w:rsidRPr="004755B4">
        <w:rPr>
          <w:rFonts w:ascii="Segoe UI Semilight" w:hAnsi="Segoe UI Semilight" w:cs="Segoe UI Semilight"/>
        </w:rPr>
        <w:t xml:space="preserve">документов </w:t>
      </w:r>
      <w:r w:rsidR="003F2A9D" w:rsidRPr="004755B4">
        <w:rPr>
          <w:rFonts w:ascii="Segoe UI Semilight" w:hAnsi="Segoe UI Semilight" w:cs="Segoe UI Semilight"/>
        </w:rPr>
        <w:t xml:space="preserve">о государственном кадастровом учете </w:t>
      </w:r>
      <w:r w:rsidR="005E692E" w:rsidRPr="004755B4">
        <w:rPr>
          <w:rFonts w:ascii="Segoe UI Semilight" w:hAnsi="Segoe UI Semilight" w:cs="Segoe UI Semilight"/>
        </w:rPr>
        <w:t>и</w:t>
      </w:r>
      <w:r w:rsidR="003F2A9D" w:rsidRPr="004755B4">
        <w:rPr>
          <w:rFonts w:ascii="Segoe UI Semilight" w:hAnsi="Segoe UI Semilight" w:cs="Segoe UI Semilight"/>
        </w:rPr>
        <w:t xml:space="preserve"> государственной регистрации прав </w:t>
      </w:r>
      <w:r w:rsidR="00441B5B" w:rsidRPr="004755B4">
        <w:rPr>
          <w:rFonts w:ascii="Segoe UI Semilight" w:hAnsi="Segoe UI Semilight" w:cs="Segoe UI Semilight"/>
        </w:rPr>
        <w:t>на недвижимое имущество</w:t>
      </w:r>
      <w:r w:rsidR="00AB2AEF" w:rsidRPr="004755B4">
        <w:rPr>
          <w:rFonts w:ascii="Segoe UI Semilight" w:hAnsi="Segoe UI Semilight" w:cs="Segoe UI Semilight"/>
        </w:rPr>
        <w:t xml:space="preserve"> в электронном виде</w:t>
      </w:r>
      <w:r w:rsidR="008522D2" w:rsidRPr="004755B4">
        <w:rPr>
          <w:rFonts w:ascii="Segoe UI Semilight" w:hAnsi="Segoe UI Semilight" w:cs="Segoe UI Semilight"/>
        </w:rPr>
        <w:t xml:space="preserve"> стали основной темой мероприятия</w:t>
      </w:r>
      <w:r w:rsidR="007B6FB4" w:rsidRPr="004755B4">
        <w:rPr>
          <w:rFonts w:ascii="Segoe UI Semilight" w:hAnsi="Segoe UI Semilight" w:cs="Segoe UI Semilight"/>
        </w:rPr>
        <w:t>.</w:t>
      </w:r>
    </w:p>
    <w:p w:rsidR="0055397F" w:rsidRPr="004755B4" w:rsidRDefault="0055397F" w:rsidP="004C5E61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9312A1" w:rsidRPr="004755B4" w:rsidRDefault="009E0267" w:rsidP="004C5E61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  <w:r w:rsidRPr="004755B4">
        <w:rPr>
          <w:rFonts w:ascii="Segoe UI Semilight" w:hAnsi="Segoe UI Semilight" w:cs="Segoe UI Semilight"/>
          <w:i/>
        </w:rPr>
        <w:t xml:space="preserve"> </w:t>
      </w:r>
      <w:r w:rsidR="009312A1" w:rsidRPr="004755B4">
        <w:rPr>
          <w:rFonts w:ascii="Segoe UI Semilight" w:hAnsi="Segoe UI Semilight" w:cs="Segoe UI Semilight"/>
          <w:i/>
        </w:rPr>
        <w:t>«</w:t>
      </w:r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>Для реализации предусмотренной законодательством государственной</w:t>
      </w:r>
      <w:r w:rsidR="009312A1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 xml:space="preserve"> регистраци</w:t>
      </w:r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>и</w:t>
      </w:r>
      <w:r w:rsidR="009312A1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 xml:space="preserve"> прав дольщиков по заявлению застройщиков</w:t>
      </w:r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 xml:space="preserve">, электронные сервисы – это оптимальный вариант взаимодействия с </w:t>
      </w:r>
      <w:proofErr w:type="spellStart"/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>Росреестром</w:t>
      </w:r>
      <w:proofErr w:type="spellEnd"/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 xml:space="preserve">» - отметил </w:t>
      </w:r>
      <w:r w:rsidR="004755B4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 xml:space="preserve">коммерческий директор </w:t>
      </w:r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 xml:space="preserve">АО </w:t>
      </w:r>
      <w:r w:rsidR="005E5F6E" w:rsidRPr="004755B4">
        <w:rPr>
          <w:rFonts w:ascii="Segoe UI Semilight" w:hAnsi="Segoe UI Semilight" w:cs="Segoe UI Semilight"/>
          <w:color w:val="262626"/>
          <w:shd w:val="clear" w:color="auto" w:fill="FFFFFF"/>
        </w:rPr>
        <w:t xml:space="preserve">Специализированный застройщик </w:t>
      </w:r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>«</w:t>
      </w:r>
      <w:proofErr w:type="spellStart"/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>Пулковский</w:t>
      </w:r>
      <w:proofErr w:type="spellEnd"/>
      <w:r w:rsidR="005E5F6E" w:rsidRPr="004755B4">
        <w:rPr>
          <w:rStyle w:val="a8"/>
          <w:rFonts w:ascii="Segoe UI Semilight" w:hAnsi="Segoe UI Semilight" w:cs="Segoe UI Semilight"/>
          <w:i w:val="0"/>
          <w:color w:val="202020"/>
          <w:shd w:val="clear" w:color="auto" w:fill="FFFFFF"/>
        </w:rPr>
        <w:t>»</w:t>
      </w:r>
      <w:r w:rsidR="005E5F6E" w:rsidRPr="004755B4">
        <w:rPr>
          <w:rStyle w:val="a8"/>
          <w:rFonts w:ascii="Segoe UI Semilight" w:hAnsi="Segoe UI Semilight" w:cs="Segoe UI Semilight"/>
          <w:color w:val="202020"/>
          <w:shd w:val="clear" w:color="auto" w:fill="FFFFFF"/>
        </w:rPr>
        <w:t xml:space="preserve"> </w:t>
      </w:r>
      <w:r w:rsidR="004755B4" w:rsidRPr="004755B4">
        <w:rPr>
          <w:rFonts w:ascii="Segoe UI Semilight" w:hAnsi="Segoe UI Semilight" w:cs="Segoe UI Semilight"/>
        </w:rPr>
        <w:t>Михаил Петрович Зубков</w:t>
      </w:r>
      <w:r w:rsidR="005E5F6E" w:rsidRPr="004755B4">
        <w:rPr>
          <w:rFonts w:ascii="Segoe UI Semilight" w:hAnsi="Segoe UI Semilight" w:cs="Segoe UI Semilight"/>
        </w:rPr>
        <w:t>.</w:t>
      </w:r>
    </w:p>
    <w:p w:rsidR="0055397F" w:rsidRPr="004755B4" w:rsidRDefault="0055397F" w:rsidP="004C5E61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7B6FB4" w:rsidRPr="004755B4" w:rsidRDefault="003A1DAB" w:rsidP="004C5E61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  <w:r w:rsidRPr="004755B4">
        <w:rPr>
          <w:rFonts w:ascii="Segoe UI Semilight" w:hAnsi="Segoe UI Semilight" w:cs="Segoe UI Semilight"/>
        </w:rPr>
        <w:t>Сегодня на официальном сайте https://rosreestr.gov.ru</w:t>
      </w:r>
      <w:r w:rsidR="00613EB9" w:rsidRPr="004755B4">
        <w:rPr>
          <w:rFonts w:ascii="Segoe UI Semilight" w:hAnsi="Segoe UI Semilight" w:cs="Segoe UI Semilight"/>
        </w:rPr>
        <w:t xml:space="preserve"> доступны все </w:t>
      </w:r>
      <w:r w:rsidR="0055397F" w:rsidRPr="004755B4">
        <w:rPr>
          <w:rFonts w:ascii="Segoe UI Semilight" w:hAnsi="Segoe UI Semilight" w:cs="Segoe UI Semilight"/>
        </w:rPr>
        <w:t>базовые</w:t>
      </w:r>
      <w:r w:rsidR="00613EB9" w:rsidRPr="004755B4">
        <w:rPr>
          <w:rFonts w:ascii="Segoe UI Semilight" w:hAnsi="Segoe UI Semilight" w:cs="Segoe UI Semilight"/>
        </w:rPr>
        <w:t xml:space="preserve"> услуги </w:t>
      </w:r>
      <w:proofErr w:type="spellStart"/>
      <w:r w:rsidRPr="004755B4">
        <w:rPr>
          <w:rFonts w:ascii="Segoe UI Semilight" w:hAnsi="Segoe UI Semilight" w:cs="Segoe UI Semilight"/>
        </w:rPr>
        <w:t>Росрееестра</w:t>
      </w:r>
      <w:proofErr w:type="spellEnd"/>
      <w:r w:rsidR="0055397F" w:rsidRPr="004755B4">
        <w:rPr>
          <w:rFonts w:ascii="Segoe UI Semilight" w:hAnsi="Segoe UI Semilight" w:cs="Segoe UI Semilight"/>
        </w:rPr>
        <w:t xml:space="preserve"> в электронной форме:</w:t>
      </w:r>
      <w:r w:rsidR="00613EB9" w:rsidRPr="004755B4">
        <w:rPr>
          <w:rFonts w:ascii="Segoe UI Semilight" w:hAnsi="Segoe UI Semilight" w:cs="Segoe UI Semilight"/>
        </w:rPr>
        <w:t xml:space="preserve"> регистрация прав, када</w:t>
      </w:r>
      <w:r w:rsidR="005E5F6E" w:rsidRPr="004755B4">
        <w:rPr>
          <w:rFonts w:ascii="Segoe UI Semilight" w:hAnsi="Segoe UI Semilight" w:cs="Segoe UI Semilight"/>
        </w:rPr>
        <w:t>стровый учет</w:t>
      </w:r>
      <w:r w:rsidRPr="004755B4">
        <w:rPr>
          <w:rFonts w:ascii="Segoe UI Semilight" w:hAnsi="Segoe UI Semilight" w:cs="Segoe UI Semilight"/>
        </w:rPr>
        <w:t xml:space="preserve"> объектов недвижимости</w:t>
      </w:r>
      <w:r w:rsidR="005E5F6E" w:rsidRPr="004755B4">
        <w:rPr>
          <w:rFonts w:ascii="Segoe UI Semilight" w:hAnsi="Segoe UI Semilight" w:cs="Segoe UI Semilight"/>
        </w:rPr>
        <w:t xml:space="preserve">, единая процедура </w:t>
      </w:r>
      <w:r w:rsidRPr="004755B4">
        <w:rPr>
          <w:rFonts w:ascii="Segoe UI Semilight" w:hAnsi="Segoe UI Semilight" w:cs="Segoe UI Semilight"/>
        </w:rPr>
        <w:t xml:space="preserve">– </w:t>
      </w:r>
      <w:r w:rsidR="00613EB9" w:rsidRPr="004755B4">
        <w:rPr>
          <w:rFonts w:ascii="Segoe UI Semilight" w:hAnsi="Segoe UI Semilight" w:cs="Segoe UI Semilight"/>
        </w:rPr>
        <w:t>кадастров</w:t>
      </w:r>
      <w:r w:rsidRPr="004755B4">
        <w:rPr>
          <w:rFonts w:ascii="Segoe UI Semilight" w:hAnsi="Segoe UI Semilight" w:cs="Segoe UI Semilight"/>
        </w:rPr>
        <w:t>ый</w:t>
      </w:r>
      <w:r w:rsidR="00613EB9" w:rsidRPr="004755B4">
        <w:rPr>
          <w:rFonts w:ascii="Segoe UI Semilight" w:hAnsi="Segoe UI Semilight" w:cs="Segoe UI Semilight"/>
        </w:rPr>
        <w:t xml:space="preserve"> учет</w:t>
      </w:r>
      <w:r w:rsidRPr="004755B4">
        <w:rPr>
          <w:rFonts w:ascii="Segoe UI Semilight" w:hAnsi="Segoe UI Semilight" w:cs="Segoe UI Semilight"/>
        </w:rPr>
        <w:t xml:space="preserve"> и регистрация</w:t>
      </w:r>
      <w:r w:rsidR="00613EB9" w:rsidRPr="004755B4">
        <w:rPr>
          <w:rFonts w:ascii="Segoe UI Semilight" w:hAnsi="Segoe UI Semilight" w:cs="Segoe UI Semilight"/>
        </w:rPr>
        <w:t xml:space="preserve"> прав п</w:t>
      </w:r>
      <w:r w:rsidR="005E5F6E" w:rsidRPr="004755B4">
        <w:rPr>
          <w:rFonts w:ascii="Segoe UI Semilight" w:hAnsi="Segoe UI Semilight" w:cs="Segoe UI Semilight"/>
        </w:rPr>
        <w:t>о одному заявлению</w:t>
      </w:r>
      <w:r w:rsidR="00613EB9" w:rsidRPr="004755B4">
        <w:rPr>
          <w:rFonts w:ascii="Segoe UI Semilight" w:hAnsi="Segoe UI Semilight" w:cs="Segoe UI Semilight"/>
        </w:rPr>
        <w:t xml:space="preserve">, </w:t>
      </w:r>
      <w:r w:rsidRPr="004755B4">
        <w:rPr>
          <w:rFonts w:ascii="Segoe UI Semilight" w:hAnsi="Segoe UI Semilight" w:cs="Segoe UI Semilight"/>
        </w:rPr>
        <w:t xml:space="preserve">а также </w:t>
      </w:r>
      <w:r w:rsidR="00613EB9" w:rsidRPr="004755B4">
        <w:rPr>
          <w:rFonts w:ascii="Segoe UI Semilight" w:hAnsi="Segoe UI Semilight" w:cs="Segoe UI Semilight"/>
        </w:rPr>
        <w:t xml:space="preserve">предоставление сведений из </w:t>
      </w:r>
      <w:r w:rsidR="005E5F6E" w:rsidRPr="004755B4">
        <w:rPr>
          <w:rFonts w:ascii="Segoe UI Semilight" w:hAnsi="Segoe UI Semilight" w:cs="Segoe UI Semilight"/>
        </w:rPr>
        <w:t>Единого государственного реестра недвижимости</w:t>
      </w:r>
      <w:r w:rsidR="00613EB9" w:rsidRPr="004755B4">
        <w:rPr>
          <w:rFonts w:ascii="Segoe UI Semilight" w:hAnsi="Segoe UI Semilight" w:cs="Segoe UI Semilight"/>
        </w:rPr>
        <w:t xml:space="preserve">. </w:t>
      </w:r>
    </w:p>
    <w:p w:rsidR="0006442C" w:rsidRPr="004755B4" w:rsidRDefault="0006442C" w:rsidP="004C5E61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3F2A9D" w:rsidRPr="004755B4" w:rsidRDefault="005C4036" w:rsidP="004C5E61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  <w:r w:rsidRPr="004755B4">
        <w:rPr>
          <w:rFonts w:ascii="Segoe UI Semilight" w:hAnsi="Segoe UI Semilight" w:cs="Segoe UI Semilight"/>
        </w:rPr>
        <w:t>«</w:t>
      </w:r>
      <w:r w:rsidR="00235167" w:rsidRPr="004755B4">
        <w:rPr>
          <w:rFonts w:ascii="Segoe UI Semilight" w:hAnsi="Segoe UI Semilight" w:cs="Segoe UI Semilight"/>
        </w:rPr>
        <w:t>Срок обработки</w:t>
      </w:r>
      <w:r w:rsidR="0070128D" w:rsidRPr="004755B4">
        <w:rPr>
          <w:rFonts w:ascii="Segoe UI Semilight" w:hAnsi="Segoe UI Semilight" w:cs="Segoe UI Semilight"/>
        </w:rPr>
        <w:t xml:space="preserve"> документов, представляемых в орган регистрации прав постоянно </w:t>
      </w:r>
      <w:r w:rsidR="00235167" w:rsidRPr="004755B4">
        <w:rPr>
          <w:rFonts w:ascii="Segoe UI Semilight" w:hAnsi="Segoe UI Semilight" w:cs="Segoe UI Semilight"/>
        </w:rPr>
        <w:t>сокращается</w:t>
      </w:r>
      <w:r w:rsidR="0070128D" w:rsidRPr="004755B4">
        <w:rPr>
          <w:rFonts w:ascii="Segoe UI Semilight" w:hAnsi="Segoe UI Semilight" w:cs="Segoe UI Semilight"/>
        </w:rPr>
        <w:t xml:space="preserve">, </w:t>
      </w:r>
      <w:r w:rsidR="00235167" w:rsidRPr="004755B4">
        <w:rPr>
          <w:rFonts w:ascii="Segoe UI Semilight" w:hAnsi="Segoe UI Semilight" w:cs="Segoe UI Semilight"/>
        </w:rPr>
        <w:t>что касается заявлений и документов</w:t>
      </w:r>
      <w:r w:rsidR="00C735F0" w:rsidRPr="004755B4">
        <w:rPr>
          <w:rFonts w:ascii="Segoe UI Semilight" w:hAnsi="Segoe UI Semilight" w:cs="Segoe UI Semilight"/>
        </w:rPr>
        <w:t>, направленн</w:t>
      </w:r>
      <w:r w:rsidR="00235167" w:rsidRPr="004755B4">
        <w:rPr>
          <w:rFonts w:ascii="Segoe UI Semilight" w:hAnsi="Segoe UI Semilight" w:cs="Segoe UI Semilight"/>
        </w:rPr>
        <w:t>ых</w:t>
      </w:r>
      <w:r w:rsidR="00C735F0" w:rsidRPr="004755B4">
        <w:rPr>
          <w:rFonts w:ascii="Segoe UI Semilight" w:hAnsi="Segoe UI Semilight" w:cs="Segoe UI Semilight"/>
        </w:rPr>
        <w:t xml:space="preserve"> в электронном виде, </w:t>
      </w:r>
      <w:r w:rsidR="00235167" w:rsidRPr="004755B4">
        <w:rPr>
          <w:rFonts w:ascii="Segoe UI Semilight" w:hAnsi="Segoe UI Semilight" w:cs="Segoe UI Semilight"/>
        </w:rPr>
        <w:t xml:space="preserve">средний </w:t>
      </w:r>
      <w:r w:rsidR="00C735F0" w:rsidRPr="004755B4">
        <w:rPr>
          <w:rFonts w:ascii="Segoe UI Semilight" w:hAnsi="Segoe UI Semilight" w:cs="Segoe UI Semilight"/>
        </w:rPr>
        <w:t xml:space="preserve">срок государственной регистрации прав </w:t>
      </w:r>
      <w:r w:rsidR="00235167" w:rsidRPr="004755B4">
        <w:rPr>
          <w:rFonts w:ascii="Segoe UI Semilight" w:hAnsi="Segoe UI Semilight" w:cs="Segoe UI Semilight"/>
        </w:rPr>
        <w:t xml:space="preserve">по ним на сегодняшний день </w:t>
      </w:r>
      <w:r w:rsidR="00C735F0" w:rsidRPr="004755B4">
        <w:rPr>
          <w:rFonts w:ascii="Segoe UI Semilight" w:hAnsi="Segoe UI Semilight" w:cs="Segoe UI Semilight"/>
        </w:rPr>
        <w:t xml:space="preserve">составляет всего </w:t>
      </w:r>
      <w:r w:rsidR="00613EB9" w:rsidRPr="004755B4">
        <w:rPr>
          <w:rFonts w:ascii="Segoe UI Semilight" w:hAnsi="Segoe UI Semilight" w:cs="Segoe UI Semilight"/>
        </w:rPr>
        <w:t>0,</w:t>
      </w:r>
      <w:r w:rsidR="00235167" w:rsidRPr="004755B4">
        <w:rPr>
          <w:rFonts w:ascii="Segoe UI Semilight" w:hAnsi="Segoe UI Semilight" w:cs="Segoe UI Semilight"/>
        </w:rPr>
        <w:t xml:space="preserve">7 </w:t>
      </w:r>
      <w:r w:rsidR="00C735F0" w:rsidRPr="004755B4">
        <w:rPr>
          <w:rFonts w:ascii="Segoe UI Semilight" w:hAnsi="Segoe UI Semilight" w:cs="Segoe UI Semilight"/>
        </w:rPr>
        <w:t>рабоч</w:t>
      </w:r>
      <w:r w:rsidR="00235167" w:rsidRPr="004755B4">
        <w:rPr>
          <w:rFonts w:ascii="Segoe UI Semilight" w:hAnsi="Segoe UI Semilight" w:cs="Segoe UI Semilight"/>
        </w:rPr>
        <w:t>их</w:t>
      </w:r>
      <w:r w:rsidR="00C735F0" w:rsidRPr="004755B4">
        <w:rPr>
          <w:rFonts w:ascii="Segoe UI Semilight" w:hAnsi="Segoe UI Semilight" w:cs="Segoe UI Semilight"/>
        </w:rPr>
        <w:t xml:space="preserve"> д</w:t>
      </w:r>
      <w:r w:rsidR="00235167" w:rsidRPr="004755B4">
        <w:rPr>
          <w:rFonts w:ascii="Segoe UI Semilight" w:hAnsi="Segoe UI Semilight" w:cs="Segoe UI Semilight"/>
        </w:rPr>
        <w:t>ня</w:t>
      </w:r>
      <w:r w:rsidR="004C5E61" w:rsidRPr="004755B4">
        <w:rPr>
          <w:rFonts w:ascii="Segoe UI Semilight" w:hAnsi="Segoe UI Semilight" w:cs="Segoe UI Semilight"/>
        </w:rPr>
        <w:t>. Мы очень ценим высокое качество документов, поступающих от профессиональных участников сферы недвижимости, это одно из важных услови</w:t>
      </w:r>
      <w:r w:rsidR="0055397F" w:rsidRPr="004755B4">
        <w:rPr>
          <w:rFonts w:ascii="Segoe UI Semilight" w:hAnsi="Segoe UI Semilight" w:cs="Segoe UI Semilight"/>
        </w:rPr>
        <w:t>й</w:t>
      </w:r>
      <w:r w:rsidR="004C5E61" w:rsidRPr="004755B4">
        <w:rPr>
          <w:rFonts w:ascii="Segoe UI Semilight" w:hAnsi="Segoe UI Semilight" w:cs="Segoe UI Semilight"/>
        </w:rPr>
        <w:t xml:space="preserve"> для сокращения сроков регистрации</w:t>
      </w:r>
      <w:r w:rsidR="004E3EBD" w:rsidRPr="004755B4">
        <w:rPr>
          <w:rFonts w:ascii="Segoe UI Semilight" w:hAnsi="Segoe UI Semilight" w:cs="Segoe UI Semilight"/>
        </w:rPr>
        <w:t>»</w:t>
      </w:r>
      <w:r w:rsidR="00235167" w:rsidRPr="004755B4">
        <w:rPr>
          <w:rFonts w:ascii="Segoe UI Semilight" w:hAnsi="Segoe UI Semilight" w:cs="Segoe UI Semilight"/>
        </w:rPr>
        <w:t>,</w:t>
      </w:r>
      <w:r w:rsidR="004E3EBD" w:rsidRPr="004755B4">
        <w:rPr>
          <w:rFonts w:ascii="Segoe UI Semilight" w:hAnsi="Segoe UI Semilight" w:cs="Segoe UI Semilight"/>
        </w:rPr>
        <w:t xml:space="preserve"> - </w:t>
      </w:r>
      <w:r w:rsidR="003A1DAB" w:rsidRPr="004755B4">
        <w:rPr>
          <w:rFonts w:ascii="Segoe UI Semilight" w:hAnsi="Segoe UI Semilight" w:cs="Segoe UI Semilight"/>
        </w:rPr>
        <w:t xml:space="preserve">сообщил </w:t>
      </w:r>
      <w:r w:rsidR="0070128D" w:rsidRPr="004755B4">
        <w:rPr>
          <w:rFonts w:ascii="Segoe UI Semilight" w:hAnsi="Segoe UI Semilight" w:cs="Segoe UI Semilight"/>
        </w:rPr>
        <w:t xml:space="preserve">исполняющий обязанности начальника отдела регистрации недвижимости № 2 Алексей </w:t>
      </w:r>
      <w:proofErr w:type="spellStart"/>
      <w:r w:rsidR="0070128D" w:rsidRPr="004755B4">
        <w:rPr>
          <w:rFonts w:ascii="Segoe UI Semilight" w:hAnsi="Segoe UI Semilight" w:cs="Segoe UI Semilight"/>
        </w:rPr>
        <w:t>Дианов</w:t>
      </w:r>
      <w:proofErr w:type="spellEnd"/>
      <w:r w:rsidR="00C735F0" w:rsidRPr="004755B4">
        <w:rPr>
          <w:rFonts w:ascii="Segoe UI Semilight" w:hAnsi="Segoe UI Semilight" w:cs="Segoe UI Semilight"/>
        </w:rPr>
        <w:t>.</w:t>
      </w:r>
    </w:p>
    <w:p w:rsidR="0006442C" w:rsidRPr="004755B4" w:rsidRDefault="0006442C" w:rsidP="004C5E61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613EB9" w:rsidRPr="004755B4" w:rsidRDefault="004755B4" w:rsidP="004C5E61">
      <w:pPr>
        <w:spacing w:after="0" w:line="240" w:lineRule="auto"/>
        <w:jc w:val="both"/>
        <w:rPr>
          <w:rFonts w:ascii="Segoe UI Semilight" w:hAnsi="Segoe UI Semilight" w:cs="Segoe UI Semilight"/>
        </w:rPr>
      </w:pPr>
      <w:r w:rsidRPr="004755B4">
        <w:rPr>
          <w:rFonts w:ascii="Segoe UI Semilight" w:hAnsi="Segoe UI Semilight" w:cs="Segoe UI Semilight"/>
        </w:rPr>
        <w:t>Напоминаем, что в</w:t>
      </w:r>
      <w:r w:rsidR="00613EB9" w:rsidRPr="004755B4">
        <w:rPr>
          <w:rFonts w:ascii="Segoe UI Semilight" w:hAnsi="Segoe UI Semilight" w:cs="Segoe UI Semilight"/>
        </w:rPr>
        <w:t>опросы по теме государственной регистрации прав на недвижимое имущество можно задать по телефону горячей линии Управления 89294310905, в рабочие дни (понедельник - четверг с 8 ч. 00 мин. до 17 ч. 00 мин., пятница – с 8 ч. 00 мин. до 16 ч. 00 мин.).</w:t>
      </w:r>
    </w:p>
    <w:p w:rsidR="009E787C" w:rsidRPr="004755B4" w:rsidRDefault="009E787C" w:rsidP="004C5E61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Segoe UI Semilight" w:hAnsi="Segoe UI Semilight" w:cs="Segoe UI Semilight"/>
        </w:rPr>
      </w:pPr>
    </w:p>
    <w:p w:rsidR="00355BD0" w:rsidRPr="004755B4" w:rsidRDefault="00D55626" w:rsidP="0006442C">
      <w:pPr>
        <w:tabs>
          <w:tab w:val="left" w:pos="567"/>
        </w:tabs>
        <w:jc w:val="both"/>
        <w:rPr>
          <w:rFonts w:ascii="Segoe UI Semilight" w:hAnsi="Segoe UI Semilight" w:cs="Segoe UI Semilight"/>
        </w:rPr>
      </w:pPr>
      <w:r w:rsidRPr="004755B4">
        <w:rPr>
          <w:rFonts w:ascii="Segoe UI Semilight" w:hAnsi="Segoe UI Semilight" w:cs="Segoe UI Semilight"/>
        </w:rPr>
        <w:t>Пресс-служба</w:t>
      </w:r>
      <w:r w:rsidR="00492179" w:rsidRPr="004755B4">
        <w:rPr>
          <w:rFonts w:ascii="Segoe UI Semilight" w:hAnsi="Segoe UI Semilight" w:cs="Segoe UI Semilight"/>
        </w:rPr>
        <w:t xml:space="preserve"> </w:t>
      </w:r>
      <w:r w:rsidR="00A31E41" w:rsidRPr="004755B4">
        <w:rPr>
          <w:rFonts w:ascii="Segoe UI Semilight" w:hAnsi="Segoe UI Semilight" w:cs="Segoe UI Semilight"/>
        </w:rPr>
        <w:t xml:space="preserve">Управления </w:t>
      </w:r>
      <w:proofErr w:type="spellStart"/>
      <w:r w:rsidR="00A31E41" w:rsidRPr="004755B4">
        <w:rPr>
          <w:rFonts w:ascii="Segoe UI Semilight" w:hAnsi="Segoe UI Semilight" w:cs="Segoe UI Semilight"/>
        </w:rPr>
        <w:t>Росреестра</w:t>
      </w:r>
      <w:proofErr w:type="spellEnd"/>
      <w:r w:rsidR="00A31E41" w:rsidRPr="004755B4">
        <w:rPr>
          <w:rFonts w:ascii="Segoe UI Semilight" w:hAnsi="Segoe UI Semilight" w:cs="Segoe UI Semilight"/>
        </w:rPr>
        <w:t xml:space="preserve"> по Иркутской области</w:t>
      </w:r>
      <w:r w:rsidR="00561F76" w:rsidRPr="004755B4">
        <w:rPr>
          <w:rFonts w:ascii="Segoe UI Semilight" w:hAnsi="Segoe UI Semilight" w:cs="Segoe UI Semilight"/>
        </w:rPr>
        <w:t xml:space="preserve">     </w:t>
      </w:r>
      <w:bookmarkEnd w:id="0"/>
    </w:p>
    <w:sectPr w:rsidR="00355BD0" w:rsidRPr="004755B4" w:rsidSect="004755B4">
      <w:pgSz w:w="11906" w:h="16838"/>
      <w:pgMar w:top="851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216EB"/>
    <w:rsid w:val="0006442C"/>
    <w:rsid w:val="000D6B75"/>
    <w:rsid w:val="0012234E"/>
    <w:rsid w:val="00163688"/>
    <w:rsid w:val="00195E0C"/>
    <w:rsid w:val="001A5D70"/>
    <w:rsid w:val="002108FF"/>
    <w:rsid w:val="00233942"/>
    <w:rsid w:val="00235167"/>
    <w:rsid w:val="00280149"/>
    <w:rsid w:val="00293F23"/>
    <w:rsid w:val="002A79C1"/>
    <w:rsid w:val="00310FAC"/>
    <w:rsid w:val="0034493D"/>
    <w:rsid w:val="00355BD0"/>
    <w:rsid w:val="0038055C"/>
    <w:rsid w:val="00385FC2"/>
    <w:rsid w:val="003A1DAB"/>
    <w:rsid w:val="003E53AA"/>
    <w:rsid w:val="003F2A9D"/>
    <w:rsid w:val="00430651"/>
    <w:rsid w:val="00441B5B"/>
    <w:rsid w:val="004755B4"/>
    <w:rsid w:val="00480D62"/>
    <w:rsid w:val="00492179"/>
    <w:rsid w:val="004C5E61"/>
    <w:rsid w:val="004D4CA2"/>
    <w:rsid w:val="004E35A7"/>
    <w:rsid w:val="004E3EBD"/>
    <w:rsid w:val="004F1023"/>
    <w:rsid w:val="00507ACB"/>
    <w:rsid w:val="0052124C"/>
    <w:rsid w:val="005515C6"/>
    <w:rsid w:val="0055397F"/>
    <w:rsid w:val="00561F76"/>
    <w:rsid w:val="00574310"/>
    <w:rsid w:val="005B5A40"/>
    <w:rsid w:val="005C4036"/>
    <w:rsid w:val="005E5F6E"/>
    <w:rsid w:val="005E692E"/>
    <w:rsid w:val="00612666"/>
    <w:rsid w:val="00613EB9"/>
    <w:rsid w:val="006A1C36"/>
    <w:rsid w:val="006C315C"/>
    <w:rsid w:val="0070128D"/>
    <w:rsid w:val="00724B17"/>
    <w:rsid w:val="007310FF"/>
    <w:rsid w:val="00791585"/>
    <w:rsid w:val="007B6FB4"/>
    <w:rsid w:val="007C61EE"/>
    <w:rsid w:val="008522D2"/>
    <w:rsid w:val="008542EF"/>
    <w:rsid w:val="008964FB"/>
    <w:rsid w:val="008A48F6"/>
    <w:rsid w:val="0091174D"/>
    <w:rsid w:val="009312A1"/>
    <w:rsid w:val="0097589D"/>
    <w:rsid w:val="00977AD2"/>
    <w:rsid w:val="009C322F"/>
    <w:rsid w:val="009E0267"/>
    <w:rsid w:val="009E787C"/>
    <w:rsid w:val="00A12CD8"/>
    <w:rsid w:val="00A15B55"/>
    <w:rsid w:val="00A16C1E"/>
    <w:rsid w:val="00A31E41"/>
    <w:rsid w:val="00AA3242"/>
    <w:rsid w:val="00AB2AEF"/>
    <w:rsid w:val="00AF52BF"/>
    <w:rsid w:val="00B15EF6"/>
    <w:rsid w:val="00BA00C4"/>
    <w:rsid w:val="00BB4E0B"/>
    <w:rsid w:val="00C342E3"/>
    <w:rsid w:val="00C64387"/>
    <w:rsid w:val="00C735F0"/>
    <w:rsid w:val="00CB26B9"/>
    <w:rsid w:val="00CB7CDA"/>
    <w:rsid w:val="00CD2293"/>
    <w:rsid w:val="00D23FA5"/>
    <w:rsid w:val="00D34346"/>
    <w:rsid w:val="00D519EC"/>
    <w:rsid w:val="00D55626"/>
    <w:rsid w:val="00DE587F"/>
    <w:rsid w:val="00DE7378"/>
    <w:rsid w:val="00E04F90"/>
    <w:rsid w:val="00E23287"/>
    <w:rsid w:val="00E46F22"/>
    <w:rsid w:val="00E57C66"/>
    <w:rsid w:val="00E9260A"/>
    <w:rsid w:val="00EE226A"/>
    <w:rsid w:val="00EF5C69"/>
    <w:rsid w:val="00F23C50"/>
    <w:rsid w:val="00F416B3"/>
    <w:rsid w:val="00F5763B"/>
    <w:rsid w:val="00F660E7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3C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character" w:styleId="a8">
    <w:name w:val="Emphasis"/>
    <w:basedOn w:val="a0"/>
    <w:uiPriority w:val="20"/>
    <w:qFormat/>
    <w:rsid w:val="00931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38</cp:revision>
  <cp:lastPrinted>2022-04-29T04:15:00Z</cp:lastPrinted>
  <dcterms:created xsi:type="dcterms:W3CDTF">2022-02-11T03:30:00Z</dcterms:created>
  <dcterms:modified xsi:type="dcterms:W3CDTF">2022-04-29T06:09:00Z</dcterms:modified>
</cp:coreProperties>
</file>