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BB" w:rsidRDefault="00B77DBB" w:rsidP="0041112F">
      <w:pPr>
        <w:rPr>
          <w:rFonts w:ascii="Times New Roman" w:hAnsi="Times New Roman" w:cs="Times New Roman"/>
          <w:color w:val="auto"/>
          <w:sz w:val="28"/>
          <w:szCs w:val="28"/>
          <w:u w:val="single"/>
        </w:rPr>
      </w:pPr>
    </w:p>
    <w:p w:rsidR="00B77DBB"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DA0C42" w:rsidP="00AC46A4">
      <w:pPr>
        <w:jc w:val="center"/>
        <w:rPr>
          <w:rFonts w:ascii="Arial Black" w:hAnsi="Arial Black" w:cs="Times New Roman"/>
          <w:color w:val="auto"/>
          <w:sz w:val="20"/>
          <w:szCs w:val="20"/>
        </w:rPr>
      </w:pPr>
      <w:r>
        <w:rPr>
          <w:rFonts w:ascii="Arial Black" w:hAnsi="Arial Black" w:cs="Times New Roman"/>
          <w:color w:val="auto"/>
          <w:sz w:val="20"/>
          <w:szCs w:val="20"/>
        </w:rPr>
        <w:t>ФИЛИППОВСКОГО МУН</w:t>
      </w:r>
      <w:r w:rsidR="0041112F" w:rsidRPr="0041112F">
        <w:rPr>
          <w:rFonts w:ascii="Arial Black" w:hAnsi="Arial Black" w:cs="Times New Roman"/>
          <w:color w:val="auto"/>
          <w:sz w:val="20"/>
          <w:szCs w:val="20"/>
        </w:rPr>
        <w:t>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41112F" w:rsidRDefault="0041112F" w:rsidP="00AC46A4">
      <w:pPr>
        <w:jc w:val="center"/>
        <w:rPr>
          <w:rFonts w:ascii="Times New Roman" w:hAnsi="Times New Roman" w:cs="Times New Roman"/>
          <w:color w:val="auto"/>
          <w:sz w:val="20"/>
          <w:szCs w:val="20"/>
        </w:rPr>
      </w:pPr>
      <w:r w:rsidRPr="0041112F">
        <w:rPr>
          <w:rFonts w:ascii="Times New Roman" w:hAnsi="Times New Roman" w:cs="Times New Roman"/>
          <w:color w:val="auto"/>
          <w:sz w:val="20"/>
          <w:szCs w:val="20"/>
        </w:rPr>
        <w:t>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C46A4" w:rsidRDefault="00A35638" w:rsidP="00AC46A4">
      <w:pPr>
        <w:jc w:val="center"/>
        <w:rPr>
          <w:rFonts w:ascii="Times New Roman" w:hAnsi="Times New Roman" w:cs="Times New Roman"/>
          <w:sz w:val="28"/>
          <w:szCs w:val="28"/>
        </w:rPr>
      </w:pPr>
      <w:r>
        <w:rPr>
          <w:rFonts w:ascii="Times New Roman" w:hAnsi="Times New Roman" w:cs="Times New Roman"/>
          <w:color w:val="auto"/>
          <w:sz w:val="28"/>
          <w:szCs w:val="28"/>
          <w:u w:val="single"/>
        </w:rPr>
        <w:t>16</w:t>
      </w:r>
      <w:r w:rsidR="003C03CE">
        <w:rPr>
          <w:rFonts w:ascii="Times New Roman" w:hAnsi="Times New Roman" w:cs="Times New Roman"/>
          <w:color w:val="auto"/>
          <w:sz w:val="28"/>
          <w:szCs w:val="28"/>
          <w:u w:val="single"/>
        </w:rPr>
        <w:t>.01.2020</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3C03CE">
        <w:rPr>
          <w:rFonts w:ascii="Times New Roman" w:hAnsi="Times New Roman" w:cs="Times New Roman"/>
          <w:b/>
          <w:sz w:val="56"/>
          <w:szCs w:val="56"/>
        </w:rPr>
        <w:t>1</w:t>
      </w:r>
      <w:r w:rsidR="003C03CE">
        <w:rPr>
          <w:rFonts w:ascii="Times New Roman" w:hAnsi="Times New Roman" w:cs="Times New Roman"/>
          <w:sz w:val="48"/>
          <w:szCs w:val="48"/>
        </w:rPr>
        <w:t>(138</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AC46A4" w:rsidRDefault="00AC46A4" w:rsidP="00AC46A4"/>
    <w:p w:rsidR="0041112F" w:rsidRDefault="00342C21" w:rsidP="00AC46A4">
      <w:pPr>
        <w:tabs>
          <w:tab w:val="left" w:pos="1260"/>
        </w:tabs>
      </w:pPr>
      <w:r>
        <w:rPr>
          <w:noProof/>
        </w:rPr>
        <w:pict>
          <v:shapetype id="_x0000_t202" coordsize="21600,21600" o:spt="202" path="m,l,21600r21600,l21600,xe">
            <v:stroke joinstyle="miter"/>
            <v:path gradientshapeok="t" o:connecttype="rect"/>
          </v:shapetype>
          <v:shape id="_x0000_s1026" type="#_x0000_t202" style="position:absolute;margin-left:-10.85pt;margin-top:.8pt;width:534.35pt;height:41.1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EC05D7" w:rsidRDefault="00EC05D7" w:rsidP="00AC46A4">
                  <w:pPr>
                    <w:spacing w:after="60"/>
                    <w:jc w:val="center"/>
                    <w:rPr>
                      <w:rFonts w:ascii="Times New Roman" w:hAnsi="Times New Roman" w:cs="Times New Roman"/>
                      <w:b/>
                      <w:bCs/>
                    </w:rPr>
                  </w:pPr>
                </w:p>
                <w:p w:rsidR="00EC05D7" w:rsidRDefault="00EC05D7" w:rsidP="0041112F">
                  <w:pPr>
                    <w:spacing w:after="60"/>
                    <w:ind w:left="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EC05D7" w:rsidRPr="00E66F3A" w:rsidRDefault="00EC05D7" w:rsidP="00AC46A4">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Pr="0041112F" w:rsidRDefault="0041112F" w:rsidP="0041112F"/>
    <w:p w:rsidR="0041112F" w:rsidRPr="0041112F" w:rsidRDefault="0041112F" w:rsidP="0041112F"/>
    <w:p w:rsidR="00BD33F6" w:rsidRDefault="00BD33F6" w:rsidP="00E65345">
      <w:pPr>
        <w:pStyle w:val="aa"/>
        <w:rPr>
          <w:color w:val="auto"/>
        </w:rPr>
      </w:pPr>
    </w:p>
    <w:p w:rsidR="003C03CE" w:rsidRDefault="003C03CE" w:rsidP="003C03CE">
      <w:pPr>
        <w:autoSpaceDE w:val="0"/>
        <w:autoSpaceDN w:val="0"/>
        <w:adjustRightInd w:val="0"/>
        <w:spacing w:after="0"/>
        <w:jc w:val="both"/>
        <w:rPr>
          <w:rFonts w:ascii="Times New Roman" w:hAnsi="Times New Roman" w:cs="Times New Roman"/>
          <w:sz w:val="16"/>
          <w:szCs w:val="16"/>
        </w:rPr>
      </w:pPr>
    </w:p>
    <w:p w:rsidR="00A35638" w:rsidRDefault="00A35638" w:rsidP="003C03CE">
      <w:pPr>
        <w:autoSpaceDE w:val="0"/>
        <w:autoSpaceDN w:val="0"/>
        <w:adjustRightInd w:val="0"/>
        <w:spacing w:after="0"/>
        <w:jc w:val="both"/>
        <w:rPr>
          <w:rFonts w:ascii="Times New Roman" w:hAnsi="Times New Roman" w:cs="Times New Roman"/>
          <w:sz w:val="16"/>
          <w:szCs w:val="16"/>
        </w:rPr>
      </w:pPr>
    </w:p>
    <w:p w:rsidR="00A35638" w:rsidRPr="00A35638" w:rsidRDefault="00A35638" w:rsidP="00A35638">
      <w:pPr>
        <w:pStyle w:val="aa"/>
        <w:jc w:val="center"/>
        <w:rPr>
          <w:rFonts w:ascii="Times New Roman" w:hAnsi="Times New Roman" w:cs="Times New Roman"/>
          <w:b/>
          <w:sz w:val="16"/>
          <w:szCs w:val="16"/>
        </w:rPr>
      </w:pPr>
      <w:r w:rsidRPr="00A35638">
        <w:rPr>
          <w:rFonts w:ascii="Times New Roman" w:hAnsi="Times New Roman" w:cs="Times New Roman"/>
          <w:b/>
          <w:sz w:val="16"/>
          <w:szCs w:val="16"/>
        </w:rPr>
        <w:t>ПРОТОКОЛ №1</w:t>
      </w:r>
    </w:p>
    <w:p w:rsidR="00A35638" w:rsidRPr="00A35638" w:rsidRDefault="00A35638" w:rsidP="00A35638">
      <w:pPr>
        <w:pStyle w:val="aa"/>
        <w:jc w:val="center"/>
        <w:rPr>
          <w:rFonts w:ascii="Times New Roman" w:hAnsi="Times New Roman" w:cs="Times New Roman"/>
          <w:b/>
          <w:sz w:val="16"/>
          <w:szCs w:val="16"/>
        </w:rPr>
      </w:pPr>
      <w:r w:rsidRPr="00A35638">
        <w:rPr>
          <w:rFonts w:ascii="Times New Roman" w:hAnsi="Times New Roman" w:cs="Times New Roman"/>
          <w:b/>
          <w:sz w:val="16"/>
          <w:szCs w:val="16"/>
        </w:rPr>
        <w:t>собрания жителей   Филипповского муниципального образования</w:t>
      </w:r>
    </w:p>
    <w:p w:rsidR="00A35638" w:rsidRPr="00A35638" w:rsidRDefault="00A35638" w:rsidP="00A35638">
      <w:pPr>
        <w:pStyle w:val="aa"/>
        <w:jc w:val="center"/>
        <w:rPr>
          <w:rFonts w:ascii="Times New Roman" w:hAnsi="Times New Roman" w:cs="Times New Roman"/>
          <w:b/>
          <w:sz w:val="16"/>
          <w:szCs w:val="16"/>
        </w:rPr>
      </w:pPr>
      <w:r w:rsidRPr="00A35638">
        <w:rPr>
          <w:rFonts w:ascii="Times New Roman" w:hAnsi="Times New Roman" w:cs="Times New Roman"/>
          <w:b/>
          <w:sz w:val="16"/>
          <w:szCs w:val="16"/>
        </w:rPr>
        <w:t xml:space="preserve">по обсуждению перечня проектов народных инициатив на территории Филипповского муниципального образования </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15.01.2019 г.                                                 с.Филипповск</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16-00ч                                                     Дом досуга</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Председатель  собрания –    Федосеев А.А., глава администрации</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Секретарь  собрания        -    </w:t>
      </w:r>
      <w:proofErr w:type="spellStart"/>
      <w:r w:rsidRPr="00A35638">
        <w:rPr>
          <w:rFonts w:ascii="Times New Roman" w:hAnsi="Times New Roman" w:cs="Times New Roman"/>
          <w:sz w:val="16"/>
          <w:szCs w:val="16"/>
        </w:rPr>
        <w:t>Коробейникова</w:t>
      </w:r>
      <w:proofErr w:type="spellEnd"/>
      <w:r w:rsidRPr="00A35638">
        <w:rPr>
          <w:rFonts w:ascii="Times New Roman" w:hAnsi="Times New Roman" w:cs="Times New Roman"/>
          <w:sz w:val="16"/>
          <w:szCs w:val="16"/>
        </w:rPr>
        <w:t xml:space="preserve"> Л.А., специалист администрации</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
    <w:p w:rsidR="00A35638" w:rsidRPr="00A35638" w:rsidRDefault="00A35638" w:rsidP="00A35638">
      <w:pPr>
        <w:pStyle w:val="aa"/>
        <w:rPr>
          <w:rFonts w:ascii="Times New Roman" w:hAnsi="Times New Roman" w:cs="Times New Roman"/>
          <w:b/>
          <w:sz w:val="16"/>
          <w:szCs w:val="16"/>
        </w:rPr>
      </w:pPr>
      <w:r w:rsidRPr="00A35638">
        <w:rPr>
          <w:rFonts w:ascii="Times New Roman" w:hAnsi="Times New Roman" w:cs="Times New Roman"/>
          <w:sz w:val="16"/>
          <w:szCs w:val="16"/>
        </w:rPr>
        <w:t xml:space="preserve">                                                     </w:t>
      </w:r>
      <w:r w:rsidRPr="00A35638">
        <w:rPr>
          <w:rFonts w:ascii="Times New Roman" w:hAnsi="Times New Roman" w:cs="Times New Roman"/>
          <w:b/>
          <w:sz w:val="16"/>
          <w:szCs w:val="16"/>
        </w:rPr>
        <w:t>ПОВЕСТКА ДНЯ</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1.Об утверждении  перечня  проектов народных инициатив на 2020 год </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b/>
          <w:sz w:val="16"/>
          <w:szCs w:val="16"/>
        </w:rPr>
      </w:pPr>
      <w:r w:rsidRPr="00A35638">
        <w:rPr>
          <w:rFonts w:ascii="Times New Roman" w:hAnsi="Times New Roman" w:cs="Times New Roman"/>
          <w:b/>
          <w:sz w:val="16"/>
          <w:szCs w:val="16"/>
        </w:rPr>
        <w:t>Присутствовали:</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Завьялов А.В.- депутат Думы Филипповского МО</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Кузьмина Л.И.- директор МКУК «КДЦ Филипповского МО»</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roofErr w:type="spellStart"/>
      <w:r w:rsidRPr="00A35638">
        <w:rPr>
          <w:rFonts w:ascii="Times New Roman" w:hAnsi="Times New Roman" w:cs="Times New Roman"/>
          <w:sz w:val="16"/>
          <w:szCs w:val="16"/>
        </w:rPr>
        <w:t>Камалетдинова</w:t>
      </w:r>
      <w:proofErr w:type="spellEnd"/>
      <w:r w:rsidRPr="00A35638">
        <w:rPr>
          <w:rFonts w:ascii="Times New Roman" w:hAnsi="Times New Roman" w:cs="Times New Roman"/>
          <w:sz w:val="16"/>
          <w:szCs w:val="16"/>
        </w:rPr>
        <w:t xml:space="preserve">  Т.Л.- председатель Женского Совета</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Ковалева О.Н.- депутат Думы Филипповского МО</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roofErr w:type="spellStart"/>
      <w:r w:rsidRPr="00A35638">
        <w:rPr>
          <w:rFonts w:ascii="Times New Roman" w:hAnsi="Times New Roman" w:cs="Times New Roman"/>
          <w:sz w:val="16"/>
          <w:szCs w:val="16"/>
        </w:rPr>
        <w:t>Шелкунова</w:t>
      </w:r>
      <w:proofErr w:type="spellEnd"/>
      <w:r w:rsidRPr="00A35638">
        <w:rPr>
          <w:rFonts w:ascii="Times New Roman" w:hAnsi="Times New Roman" w:cs="Times New Roman"/>
          <w:sz w:val="16"/>
          <w:szCs w:val="16"/>
        </w:rPr>
        <w:t xml:space="preserve"> Н.П.- председатель Совета ветеранов</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Ковалева Т.П.- депутат Думы Филипповского МО</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Минаева Ю.А. - депутат Думы Филипповского МО</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Жители поселения: </w:t>
      </w:r>
      <w:proofErr w:type="spellStart"/>
      <w:r w:rsidRPr="00A35638">
        <w:rPr>
          <w:rFonts w:ascii="Times New Roman" w:hAnsi="Times New Roman" w:cs="Times New Roman"/>
          <w:sz w:val="16"/>
          <w:szCs w:val="16"/>
        </w:rPr>
        <w:t>Камалетдинова</w:t>
      </w:r>
      <w:proofErr w:type="spellEnd"/>
      <w:r w:rsidRPr="00A35638">
        <w:rPr>
          <w:rFonts w:ascii="Times New Roman" w:hAnsi="Times New Roman" w:cs="Times New Roman"/>
          <w:sz w:val="16"/>
          <w:szCs w:val="16"/>
        </w:rPr>
        <w:t xml:space="preserve"> </w:t>
      </w:r>
      <w:proofErr w:type="spellStart"/>
      <w:r w:rsidRPr="00A35638">
        <w:rPr>
          <w:rFonts w:ascii="Times New Roman" w:hAnsi="Times New Roman" w:cs="Times New Roman"/>
          <w:sz w:val="16"/>
          <w:szCs w:val="16"/>
        </w:rPr>
        <w:t>И.Р.,Сергеенко</w:t>
      </w:r>
      <w:proofErr w:type="spellEnd"/>
      <w:r w:rsidRPr="00A35638">
        <w:rPr>
          <w:rFonts w:ascii="Times New Roman" w:hAnsi="Times New Roman" w:cs="Times New Roman"/>
          <w:sz w:val="16"/>
          <w:szCs w:val="16"/>
        </w:rPr>
        <w:t xml:space="preserve"> О.Н., Соболева С.Ф, Николаева М.В., Анищенко Е.А., Сергеенко В.В., Батырь М.С., Федосеева Л.Н., Юркевич М.Н.,</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b/>
          <w:sz w:val="16"/>
          <w:szCs w:val="16"/>
        </w:rPr>
      </w:pPr>
      <w:r w:rsidRPr="00A35638">
        <w:rPr>
          <w:rFonts w:ascii="Times New Roman" w:hAnsi="Times New Roman" w:cs="Times New Roman"/>
          <w:b/>
          <w:sz w:val="16"/>
          <w:szCs w:val="16"/>
        </w:rPr>
        <w:t xml:space="preserve">       Слушали:   Федосеева А.А. главу Филипповского муниципального  образования</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Федосеев А.А.   предложил  все  </w:t>
      </w:r>
      <w:proofErr w:type="gramStart"/>
      <w:r w:rsidRPr="00A35638">
        <w:rPr>
          <w:rFonts w:ascii="Times New Roman" w:hAnsi="Times New Roman" w:cs="Times New Roman"/>
          <w:sz w:val="16"/>
          <w:szCs w:val="16"/>
        </w:rPr>
        <w:t>средства</w:t>
      </w:r>
      <w:proofErr w:type="gramEnd"/>
      <w:r w:rsidRPr="00A35638">
        <w:rPr>
          <w:rFonts w:ascii="Times New Roman" w:hAnsi="Times New Roman" w:cs="Times New Roman"/>
          <w:sz w:val="16"/>
          <w:szCs w:val="16"/>
        </w:rPr>
        <w:t xml:space="preserve">  поступающие из областного бюджета  по проекту «Народная инициатива» потратить на  первоочередные мероприятия. Дом досуга </w:t>
      </w:r>
      <w:proofErr w:type="spellStart"/>
      <w:r w:rsidRPr="00A35638">
        <w:rPr>
          <w:rFonts w:ascii="Times New Roman" w:hAnsi="Times New Roman" w:cs="Times New Roman"/>
          <w:sz w:val="16"/>
          <w:szCs w:val="16"/>
        </w:rPr>
        <w:t>п</w:t>
      </w:r>
      <w:proofErr w:type="gramStart"/>
      <w:r w:rsidRPr="00A35638">
        <w:rPr>
          <w:rFonts w:ascii="Times New Roman" w:hAnsi="Times New Roman" w:cs="Times New Roman"/>
          <w:sz w:val="16"/>
          <w:szCs w:val="16"/>
        </w:rPr>
        <w:t>.Б</w:t>
      </w:r>
      <w:proofErr w:type="gramEnd"/>
      <w:r w:rsidRPr="00A35638">
        <w:rPr>
          <w:rFonts w:ascii="Times New Roman" w:hAnsi="Times New Roman" w:cs="Times New Roman"/>
          <w:sz w:val="16"/>
          <w:szCs w:val="16"/>
        </w:rPr>
        <w:t>ольшеворонежский</w:t>
      </w:r>
      <w:proofErr w:type="spellEnd"/>
      <w:r w:rsidRPr="00A35638">
        <w:rPr>
          <w:rFonts w:ascii="Times New Roman" w:hAnsi="Times New Roman" w:cs="Times New Roman"/>
          <w:sz w:val="16"/>
          <w:szCs w:val="16"/>
        </w:rPr>
        <w:t xml:space="preserve"> принял участие в областном  конкурсе  на предоставление субсидий на развитие домов культуры в 2020 году и вошел  число победителей. В настоящее время  требуется замена окон  в Доме  досуга  и  необходимо завершить  начатое огораживание  кладбища </w:t>
      </w:r>
      <w:proofErr w:type="spellStart"/>
      <w:r w:rsidRPr="00A35638">
        <w:rPr>
          <w:rFonts w:ascii="Times New Roman" w:hAnsi="Times New Roman" w:cs="Times New Roman"/>
          <w:sz w:val="16"/>
          <w:szCs w:val="16"/>
        </w:rPr>
        <w:t>п</w:t>
      </w:r>
      <w:proofErr w:type="gramStart"/>
      <w:r w:rsidRPr="00A35638">
        <w:rPr>
          <w:rFonts w:ascii="Times New Roman" w:hAnsi="Times New Roman" w:cs="Times New Roman"/>
          <w:sz w:val="16"/>
          <w:szCs w:val="16"/>
        </w:rPr>
        <w:t>.Б</w:t>
      </w:r>
      <w:proofErr w:type="gramEnd"/>
      <w:r w:rsidRPr="00A35638">
        <w:rPr>
          <w:rFonts w:ascii="Times New Roman" w:hAnsi="Times New Roman" w:cs="Times New Roman"/>
          <w:sz w:val="16"/>
          <w:szCs w:val="16"/>
        </w:rPr>
        <w:t>ольшеворонежский</w:t>
      </w:r>
      <w:proofErr w:type="spellEnd"/>
      <w:r w:rsidRPr="00A35638">
        <w:rPr>
          <w:rFonts w:ascii="Times New Roman" w:hAnsi="Times New Roman" w:cs="Times New Roman"/>
          <w:sz w:val="16"/>
          <w:szCs w:val="16"/>
        </w:rPr>
        <w:t xml:space="preserve"> протяженностью 300м.На проекты народных инициатив из областного бюджета поступят средства в сумме 246 100 руб. и из местного бюджета  2500 рублей, общая сумма составляет 248 600 рублей.</w:t>
      </w:r>
    </w:p>
    <w:p w:rsidR="00A35638" w:rsidRPr="00A35638" w:rsidRDefault="00A35638" w:rsidP="00A35638">
      <w:pPr>
        <w:pStyle w:val="aa"/>
        <w:rPr>
          <w:rFonts w:ascii="Times New Roman" w:hAnsi="Times New Roman" w:cs="Times New Roman"/>
          <w:b/>
          <w:color w:val="FF0000"/>
          <w:sz w:val="16"/>
          <w:szCs w:val="16"/>
        </w:rPr>
      </w:pPr>
      <w:r w:rsidRPr="00A35638">
        <w:rPr>
          <w:rFonts w:ascii="Times New Roman" w:hAnsi="Times New Roman" w:cs="Times New Roman"/>
          <w:b/>
          <w:color w:val="FF0000"/>
          <w:sz w:val="16"/>
          <w:szCs w:val="16"/>
        </w:rPr>
        <w:t xml:space="preserve">        </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b/>
          <w:sz w:val="16"/>
          <w:szCs w:val="16"/>
        </w:rPr>
        <w:t>Выступили</w:t>
      </w:r>
      <w:r w:rsidRPr="00A35638">
        <w:rPr>
          <w:rFonts w:ascii="Times New Roman" w:hAnsi="Times New Roman" w:cs="Times New Roman"/>
          <w:sz w:val="16"/>
          <w:szCs w:val="16"/>
        </w:rPr>
        <w:t xml:space="preserve">: </w:t>
      </w:r>
    </w:p>
    <w:p w:rsidR="00A35638" w:rsidRPr="00A35638" w:rsidRDefault="00A35638" w:rsidP="00A35638">
      <w:pPr>
        <w:pStyle w:val="aa"/>
        <w:ind w:firstLine="709"/>
        <w:rPr>
          <w:rFonts w:ascii="Times New Roman" w:hAnsi="Times New Roman" w:cs="Times New Roman"/>
          <w:b/>
          <w:sz w:val="16"/>
          <w:szCs w:val="16"/>
        </w:rPr>
      </w:pPr>
      <w:r w:rsidRPr="00A35638">
        <w:rPr>
          <w:rFonts w:ascii="Times New Roman" w:hAnsi="Times New Roman" w:cs="Times New Roman"/>
          <w:b/>
          <w:sz w:val="16"/>
          <w:szCs w:val="16"/>
        </w:rPr>
        <w:t>Кузьмина Л.И., директор МКУК «КДЦ Филипповского МО».</w:t>
      </w:r>
    </w:p>
    <w:p w:rsidR="00A35638" w:rsidRPr="00A35638" w:rsidRDefault="00A35638" w:rsidP="00A35638">
      <w:pPr>
        <w:pStyle w:val="aa"/>
        <w:jc w:val="both"/>
        <w:rPr>
          <w:rFonts w:ascii="Times New Roman" w:hAnsi="Times New Roman" w:cs="Times New Roman"/>
          <w:sz w:val="16"/>
          <w:szCs w:val="16"/>
        </w:rPr>
      </w:pPr>
      <w:r w:rsidRPr="00A35638">
        <w:rPr>
          <w:rFonts w:ascii="Times New Roman" w:hAnsi="Times New Roman" w:cs="Times New Roman"/>
          <w:color w:val="FF0000"/>
          <w:sz w:val="16"/>
          <w:szCs w:val="16"/>
        </w:rPr>
        <w:t xml:space="preserve">          </w:t>
      </w:r>
      <w:r w:rsidRPr="00A35638">
        <w:rPr>
          <w:rFonts w:ascii="Times New Roman" w:hAnsi="Times New Roman" w:cs="Times New Roman"/>
          <w:sz w:val="16"/>
          <w:szCs w:val="16"/>
        </w:rPr>
        <w:t xml:space="preserve">На сегодняшний день в  Филипповском  муниципальном образовании    учреждения культурно - досугового типа имеют слабую материально-техническую базу, не соответствующую современным стандартам и нормам культурно - досугового обслуживания населения, что не позволяет внедрять в культурно </w:t>
      </w:r>
      <w:proofErr w:type="gramStart"/>
      <w:r w:rsidRPr="00A35638">
        <w:rPr>
          <w:rFonts w:ascii="Times New Roman" w:hAnsi="Times New Roman" w:cs="Times New Roman"/>
          <w:sz w:val="16"/>
          <w:szCs w:val="16"/>
        </w:rPr>
        <w:t>–д</w:t>
      </w:r>
      <w:proofErr w:type="gramEnd"/>
      <w:r w:rsidRPr="00A35638">
        <w:rPr>
          <w:rFonts w:ascii="Times New Roman" w:hAnsi="Times New Roman" w:cs="Times New Roman"/>
          <w:sz w:val="16"/>
          <w:szCs w:val="16"/>
        </w:rPr>
        <w:t xml:space="preserve">осуговую деятельность современные  информационные и другие технологии, отсутствует современная музыкальная аппаратура со специальным звуком и спецэффектами, рассчитанная на  музыкальное сопровождение массовых мероприятий. Укрепляя материально-техническую базу необходимо создавать комфортные условия для посетителей, участников клубных формирований, что увеличит удельный вес населения, участвующего в культурно – досуговых мероприятиях и в работе любительских объединений. В настоящее время в  Доме досуга необходимо заменить окна.          </w:t>
      </w:r>
    </w:p>
    <w:p w:rsidR="00A35638" w:rsidRPr="00A35638" w:rsidRDefault="00A35638" w:rsidP="00A35638">
      <w:pPr>
        <w:pStyle w:val="aa"/>
        <w:ind w:firstLine="709"/>
        <w:jc w:val="both"/>
        <w:rPr>
          <w:rFonts w:ascii="Times New Roman" w:hAnsi="Times New Roman" w:cs="Times New Roman"/>
          <w:sz w:val="16"/>
          <w:szCs w:val="16"/>
        </w:rPr>
      </w:pPr>
      <w:r w:rsidRPr="00A35638">
        <w:rPr>
          <w:rFonts w:ascii="Times New Roman" w:hAnsi="Times New Roman" w:cs="Times New Roman"/>
          <w:sz w:val="16"/>
          <w:szCs w:val="16"/>
        </w:rPr>
        <w:t xml:space="preserve">Кузьмина Л.И. предложила средства  по «народной инициативе» направить на приобретение окон для Дома досуга </w:t>
      </w:r>
      <w:proofErr w:type="spellStart"/>
      <w:r w:rsidRPr="00A35638">
        <w:rPr>
          <w:rFonts w:ascii="Times New Roman" w:hAnsi="Times New Roman" w:cs="Times New Roman"/>
          <w:sz w:val="16"/>
          <w:szCs w:val="16"/>
        </w:rPr>
        <w:t>п</w:t>
      </w:r>
      <w:proofErr w:type="gramStart"/>
      <w:r w:rsidRPr="00A35638">
        <w:rPr>
          <w:rFonts w:ascii="Times New Roman" w:hAnsi="Times New Roman" w:cs="Times New Roman"/>
          <w:sz w:val="16"/>
          <w:szCs w:val="16"/>
        </w:rPr>
        <w:t>.Б</w:t>
      </w:r>
      <w:proofErr w:type="gramEnd"/>
      <w:r w:rsidRPr="00A35638">
        <w:rPr>
          <w:rFonts w:ascii="Times New Roman" w:hAnsi="Times New Roman" w:cs="Times New Roman"/>
          <w:sz w:val="16"/>
          <w:szCs w:val="16"/>
        </w:rPr>
        <w:t>ольшеворонежский</w:t>
      </w:r>
      <w:proofErr w:type="spellEnd"/>
      <w:r w:rsidRPr="00A35638">
        <w:rPr>
          <w:rFonts w:ascii="Times New Roman" w:hAnsi="Times New Roman" w:cs="Times New Roman"/>
          <w:sz w:val="16"/>
          <w:szCs w:val="16"/>
        </w:rPr>
        <w:t>.</w:t>
      </w:r>
    </w:p>
    <w:p w:rsidR="00A35638" w:rsidRPr="00A35638" w:rsidRDefault="00A35638" w:rsidP="00A35638">
      <w:pPr>
        <w:pStyle w:val="aa"/>
        <w:ind w:firstLine="709"/>
        <w:jc w:val="both"/>
        <w:rPr>
          <w:rFonts w:ascii="Times New Roman" w:hAnsi="Times New Roman" w:cs="Times New Roman"/>
          <w:b/>
          <w:sz w:val="16"/>
          <w:szCs w:val="16"/>
        </w:rPr>
      </w:pPr>
    </w:p>
    <w:p w:rsidR="00A35638" w:rsidRPr="00A35638" w:rsidRDefault="00A35638" w:rsidP="00A35638">
      <w:pPr>
        <w:pStyle w:val="aa"/>
        <w:ind w:firstLine="709"/>
        <w:jc w:val="both"/>
        <w:rPr>
          <w:rFonts w:ascii="Times New Roman" w:hAnsi="Times New Roman" w:cs="Times New Roman"/>
          <w:b/>
          <w:sz w:val="16"/>
          <w:szCs w:val="16"/>
        </w:rPr>
      </w:pPr>
      <w:r w:rsidRPr="00A35638">
        <w:rPr>
          <w:rFonts w:ascii="Times New Roman" w:hAnsi="Times New Roman" w:cs="Times New Roman"/>
          <w:b/>
          <w:sz w:val="16"/>
          <w:szCs w:val="16"/>
        </w:rPr>
        <w:t>Завьялов А.В., депутат Думы Филипповского МО</w:t>
      </w:r>
    </w:p>
    <w:p w:rsidR="00A35638" w:rsidRPr="00A35638" w:rsidRDefault="00A35638" w:rsidP="00A35638">
      <w:pPr>
        <w:pStyle w:val="aa"/>
        <w:ind w:firstLine="709"/>
        <w:jc w:val="both"/>
        <w:rPr>
          <w:rFonts w:ascii="Times New Roman" w:hAnsi="Times New Roman" w:cs="Times New Roman"/>
          <w:sz w:val="16"/>
          <w:szCs w:val="16"/>
        </w:rPr>
      </w:pPr>
      <w:r w:rsidRPr="00A35638">
        <w:rPr>
          <w:rFonts w:ascii="Times New Roman" w:hAnsi="Times New Roman" w:cs="Times New Roman"/>
          <w:sz w:val="16"/>
          <w:szCs w:val="16"/>
        </w:rPr>
        <w:t xml:space="preserve">В 2015 году силами и на средства жителей </w:t>
      </w:r>
      <w:proofErr w:type="spellStart"/>
      <w:r w:rsidRPr="00A35638">
        <w:rPr>
          <w:rFonts w:ascii="Times New Roman" w:hAnsi="Times New Roman" w:cs="Times New Roman"/>
          <w:sz w:val="16"/>
          <w:szCs w:val="16"/>
        </w:rPr>
        <w:t>п</w:t>
      </w:r>
      <w:proofErr w:type="gramStart"/>
      <w:r w:rsidRPr="00A35638">
        <w:rPr>
          <w:rFonts w:ascii="Times New Roman" w:hAnsi="Times New Roman" w:cs="Times New Roman"/>
          <w:sz w:val="16"/>
          <w:szCs w:val="16"/>
        </w:rPr>
        <w:t>.Б</w:t>
      </w:r>
      <w:proofErr w:type="gramEnd"/>
      <w:r w:rsidRPr="00A35638">
        <w:rPr>
          <w:rFonts w:ascii="Times New Roman" w:hAnsi="Times New Roman" w:cs="Times New Roman"/>
          <w:sz w:val="16"/>
          <w:szCs w:val="16"/>
        </w:rPr>
        <w:t>ольшеворонежский</w:t>
      </w:r>
      <w:proofErr w:type="spellEnd"/>
      <w:r w:rsidRPr="00A35638">
        <w:rPr>
          <w:rFonts w:ascii="Times New Roman" w:hAnsi="Times New Roman" w:cs="Times New Roman"/>
          <w:sz w:val="16"/>
          <w:szCs w:val="16"/>
        </w:rPr>
        <w:t xml:space="preserve"> начато огораживание кладбища </w:t>
      </w:r>
      <w:proofErr w:type="spellStart"/>
      <w:r w:rsidRPr="00A35638">
        <w:rPr>
          <w:rFonts w:ascii="Times New Roman" w:hAnsi="Times New Roman" w:cs="Times New Roman"/>
          <w:sz w:val="16"/>
          <w:szCs w:val="16"/>
        </w:rPr>
        <w:t>п.Большеворонежский</w:t>
      </w:r>
      <w:proofErr w:type="spellEnd"/>
      <w:r w:rsidRPr="00A35638">
        <w:rPr>
          <w:rFonts w:ascii="Times New Roman" w:hAnsi="Times New Roman" w:cs="Times New Roman"/>
          <w:sz w:val="16"/>
          <w:szCs w:val="16"/>
        </w:rPr>
        <w:t xml:space="preserve">, но завершить начатое не удалось из-за больших материальных затрат. Предлагаю часть средств  по «народной инициативе» направить на завершение начатых работ. </w:t>
      </w:r>
    </w:p>
    <w:p w:rsidR="00A35638" w:rsidRPr="00A35638" w:rsidRDefault="00A35638" w:rsidP="00A35638">
      <w:pPr>
        <w:pStyle w:val="aa"/>
        <w:jc w:val="both"/>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b/>
          <w:sz w:val="16"/>
          <w:szCs w:val="16"/>
        </w:rPr>
        <w:t xml:space="preserve">        Решили:</w:t>
      </w:r>
      <w:r w:rsidRPr="00A35638">
        <w:rPr>
          <w:rFonts w:ascii="Times New Roman" w:hAnsi="Times New Roman" w:cs="Times New Roman"/>
          <w:sz w:val="16"/>
          <w:szCs w:val="16"/>
        </w:rPr>
        <w:t xml:space="preserve"> Утвердить предлагаемый перечень проектов народных инициатив:</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1.Приобретение окон для Дома досуга </w:t>
      </w:r>
      <w:proofErr w:type="spellStart"/>
      <w:r w:rsidRPr="00A35638">
        <w:rPr>
          <w:rFonts w:ascii="Times New Roman" w:hAnsi="Times New Roman" w:cs="Times New Roman"/>
          <w:sz w:val="16"/>
          <w:szCs w:val="16"/>
        </w:rPr>
        <w:t>п</w:t>
      </w:r>
      <w:proofErr w:type="gramStart"/>
      <w:r w:rsidRPr="00A35638">
        <w:rPr>
          <w:rFonts w:ascii="Times New Roman" w:hAnsi="Times New Roman" w:cs="Times New Roman"/>
          <w:sz w:val="16"/>
          <w:szCs w:val="16"/>
        </w:rPr>
        <w:t>.Б</w:t>
      </w:r>
      <w:proofErr w:type="gramEnd"/>
      <w:r w:rsidRPr="00A35638">
        <w:rPr>
          <w:rFonts w:ascii="Times New Roman" w:hAnsi="Times New Roman" w:cs="Times New Roman"/>
          <w:sz w:val="16"/>
          <w:szCs w:val="16"/>
        </w:rPr>
        <w:t>ольшеворонежский</w:t>
      </w:r>
      <w:proofErr w:type="spellEnd"/>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2.Огораживание кладбища </w:t>
      </w:r>
      <w:proofErr w:type="spellStart"/>
      <w:r w:rsidRPr="00A35638">
        <w:rPr>
          <w:rFonts w:ascii="Times New Roman" w:hAnsi="Times New Roman" w:cs="Times New Roman"/>
          <w:sz w:val="16"/>
          <w:szCs w:val="16"/>
        </w:rPr>
        <w:t>п</w:t>
      </w:r>
      <w:proofErr w:type="gramStart"/>
      <w:r w:rsidRPr="00A35638">
        <w:rPr>
          <w:rFonts w:ascii="Times New Roman" w:hAnsi="Times New Roman" w:cs="Times New Roman"/>
          <w:sz w:val="16"/>
          <w:szCs w:val="16"/>
        </w:rPr>
        <w:t>.Б</w:t>
      </w:r>
      <w:proofErr w:type="gramEnd"/>
      <w:r w:rsidRPr="00A35638">
        <w:rPr>
          <w:rFonts w:ascii="Times New Roman" w:hAnsi="Times New Roman" w:cs="Times New Roman"/>
          <w:sz w:val="16"/>
          <w:szCs w:val="16"/>
        </w:rPr>
        <w:t>ольшеворонежский</w:t>
      </w:r>
      <w:proofErr w:type="spellEnd"/>
    </w:p>
    <w:p w:rsidR="00A35638" w:rsidRPr="00A35638" w:rsidRDefault="00A35638" w:rsidP="00A35638">
      <w:pPr>
        <w:pStyle w:val="aa"/>
        <w:rPr>
          <w:rFonts w:ascii="Times New Roman" w:hAnsi="Times New Roman" w:cs="Times New Roman"/>
          <w:b/>
          <w:sz w:val="16"/>
          <w:szCs w:val="16"/>
        </w:rPr>
      </w:pPr>
      <w:r w:rsidRPr="00A35638">
        <w:rPr>
          <w:rFonts w:ascii="Times New Roman" w:hAnsi="Times New Roman" w:cs="Times New Roman"/>
          <w:b/>
          <w:sz w:val="16"/>
          <w:szCs w:val="16"/>
        </w:rPr>
        <w:t xml:space="preserve">        </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lastRenderedPageBreak/>
        <w:t>Решение  принято единогласно.</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jc w:val="center"/>
        <w:rPr>
          <w:rFonts w:ascii="Times New Roman" w:hAnsi="Times New Roman" w:cs="Times New Roman"/>
          <w:sz w:val="16"/>
          <w:szCs w:val="16"/>
        </w:rPr>
      </w:pPr>
      <w:r w:rsidRPr="00A35638">
        <w:rPr>
          <w:rFonts w:ascii="Times New Roman" w:hAnsi="Times New Roman" w:cs="Times New Roman"/>
          <w:sz w:val="16"/>
          <w:szCs w:val="16"/>
        </w:rPr>
        <w:t>Председатель собрания                                          А.А.Федосеев</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jc w:val="center"/>
        <w:rPr>
          <w:rFonts w:ascii="Times New Roman" w:hAnsi="Times New Roman" w:cs="Times New Roman"/>
          <w:sz w:val="16"/>
          <w:szCs w:val="16"/>
        </w:rPr>
      </w:pPr>
      <w:r w:rsidRPr="00A35638">
        <w:rPr>
          <w:rFonts w:ascii="Times New Roman" w:hAnsi="Times New Roman" w:cs="Times New Roman"/>
          <w:sz w:val="16"/>
          <w:szCs w:val="16"/>
        </w:rPr>
        <w:t xml:space="preserve">      Секретарь собрания                                               </w:t>
      </w:r>
      <w:proofErr w:type="spellStart"/>
      <w:r w:rsidRPr="00A35638">
        <w:rPr>
          <w:rFonts w:ascii="Times New Roman" w:hAnsi="Times New Roman" w:cs="Times New Roman"/>
          <w:sz w:val="16"/>
          <w:szCs w:val="16"/>
        </w:rPr>
        <w:t>Л.А.Коробейникова</w:t>
      </w:r>
      <w:proofErr w:type="spellEnd"/>
    </w:p>
    <w:p w:rsidR="00A35638" w:rsidRPr="00A35638" w:rsidRDefault="00A35638" w:rsidP="00A35638">
      <w:pPr>
        <w:pStyle w:val="aa"/>
        <w:jc w:val="center"/>
        <w:rPr>
          <w:rFonts w:ascii="Times New Roman" w:hAnsi="Times New Roman" w:cs="Times New Roman"/>
          <w:sz w:val="16"/>
          <w:szCs w:val="16"/>
        </w:rPr>
      </w:pPr>
    </w:p>
    <w:p w:rsidR="00A35638" w:rsidRPr="00A35638" w:rsidRDefault="00A35638" w:rsidP="00A35638">
      <w:pPr>
        <w:pStyle w:val="aa"/>
        <w:jc w:val="center"/>
        <w:rPr>
          <w:rFonts w:ascii="Times New Roman" w:hAnsi="Times New Roman" w:cs="Times New Roman"/>
          <w:sz w:val="16"/>
          <w:szCs w:val="16"/>
        </w:rPr>
      </w:pPr>
    </w:p>
    <w:p w:rsidR="00010C64" w:rsidRPr="00010C64" w:rsidRDefault="00010C64" w:rsidP="00010C64">
      <w:pPr>
        <w:pStyle w:val="aa"/>
        <w:jc w:val="center"/>
        <w:rPr>
          <w:rFonts w:ascii="Times New Roman" w:hAnsi="Times New Roman" w:cs="Times New Roman"/>
          <w:b/>
          <w:sz w:val="16"/>
          <w:szCs w:val="16"/>
        </w:rPr>
      </w:pPr>
      <w:r w:rsidRPr="00010C64">
        <w:rPr>
          <w:rFonts w:ascii="Times New Roman" w:hAnsi="Times New Roman" w:cs="Times New Roman"/>
          <w:sz w:val="16"/>
          <w:szCs w:val="16"/>
        </w:rPr>
        <w:t>РОССИЙСКАЯ ФЕДЕРАЦИЯ</w:t>
      </w:r>
    </w:p>
    <w:p w:rsidR="00010C64" w:rsidRPr="00010C64" w:rsidRDefault="00010C64" w:rsidP="00010C64">
      <w:pPr>
        <w:pStyle w:val="aa"/>
        <w:jc w:val="center"/>
        <w:rPr>
          <w:rFonts w:ascii="Times New Roman" w:hAnsi="Times New Roman" w:cs="Times New Roman"/>
          <w:sz w:val="16"/>
          <w:szCs w:val="16"/>
        </w:rPr>
      </w:pPr>
      <w:r w:rsidRPr="00010C64">
        <w:rPr>
          <w:rFonts w:ascii="Times New Roman" w:hAnsi="Times New Roman" w:cs="Times New Roman"/>
          <w:sz w:val="16"/>
          <w:szCs w:val="16"/>
        </w:rPr>
        <w:t>ИРКУТСКАЯ ОБЛАСТЬ</w:t>
      </w:r>
    </w:p>
    <w:p w:rsidR="00010C64" w:rsidRPr="00010C64" w:rsidRDefault="00010C64" w:rsidP="00010C64">
      <w:pPr>
        <w:pStyle w:val="aa"/>
        <w:jc w:val="center"/>
        <w:rPr>
          <w:rFonts w:ascii="Times New Roman" w:hAnsi="Times New Roman" w:cs="Times New Roman"/>
          <w:b/>
          <w:sz w:val="16"/>
          <w:szCs w:val="16"/>
        </w:rPr>
      </w:pPr>
      <w:r w:rsidRPr="00010C64">
        <w:rPr>
          <w:rFonts w:ascii="Times New Roman" w:hAnsi="Times New Roman" w:cs="Times New Roman"/>
          <w:sz w:val="16"/>
          <w:szCs w:val="16"/>
        </w:rPr>
        <w:t>ЗИМИНСКИЙ РАЙОН</w:t>
      </w:r>
    </w:p>
    <w:p w:rsidR="00010C64" w:rsidRPr="00010C64" w:rsidRDefault="00010C64" w:rsidP="00010C64">
      <w:pPr>
        <w:pStyle w:val="aa"/>
        <w:jc w:val="center"/>
        <w:rPr>
          <w:rFonts w:ascii="Times New Roman" w:hAnsi="Times New Roman" w:cs="Times New Roman"/>
          <w:b/>
          <w:sz w:val="16"/>
          <w:szCs w:val="16"/>
        </w:rPr>
      </w:pPr>
    </w:p>
    <w:p w:rsidR="00010C64" w:rsidRPr="00010C64" w:rsidRDefault="00010C64" w:rsidP="00010C64">
      <w:pPr>
        <w:pStyle w:val="aa"/>
        <w:jc w:val="center"/>
        <w:rPr>
          <w:rFonts w:ascii="Times New Roman" w:hAnsi="Times New Roman" w:cs="Times New Roman"/>
          <w:b/>
          <w:sz w:val="16"/>
          <w:szCs w:val="16"/>
        </w:rPr>
      </w:pPr>
      <w:r w:rsidRPr="00010C64">
        <w:rPr>
          <w:rFonts w:ascii="Times New Roman" w:hAnsi="Times New Roman" w:cs="Times New Roman"/>
          <w:sz w:val="16"/>
          <w:szCs w:val="16"/>
        </w:rPr>
        <w:t>Администрация</w:t>
      </w:r>
    </w:p>
    <w:p w:rsidR="00010C64" w:rsidRPr="00010C64" w:rsidRDefault="00010C64" w:rsidP="00010C64">
      <w:pPr>
        <w:pStyle w:val="aa"/>
        <w:jc w:val="center"/>
        <w:rPr>
          <w:rFonts w:ascii="Times New Roman" w:hAnsi="Times New Roman" w:cs="Times New Roman"/>
          <w:b/>
          <w:sz w:val="16"/>
          <w:szCs w:val="16"/>
        </w:rPr>
      </w:pPr>
      <w:r w:rsidRPr="00010C64">
        <w:rPr>
          <w:rFonts w:ascii="Times New Roman" w:hAnsi="Times New Roman" w:cs="Times New Roman"/>
          <w:sz w:val="16"/>
          <w:szCs w:val="16"/>
        </w:rPr>
        <w:t>Филипповского  муниципального образования</w:t>
      </w:r>
    </w:p>
    <w:p w:rsidR="00010C64" w:rsidRPr="00010C64" w:rsidRDefault="00010C64" w:rsidP="00010C64">
      <w:pPr>
        <w:pStyle w:val="aa"/>
        <w:jc w:val="center"/>
        <w:rPr>
          <w:rFonts w:ascii="Times New Roman" w:hAnsi="Times New Roman" w:cs="Times New Roman"/>
          <w:sz w:val="16"/>
          <w:szCs w:val="16"/>
        </w:rPr>
      </w:pPr>
    </w:p>
    <w:p w:rsidR="00010C64" w:rsidRPr="00010C64" w:rsidRDefault="00010C64" w:rsidP="00010C64">
      <w:pPr>
        <w:pStyle w:val="aa"/>
        <w:jc w:val="center"/>
        <w:rPr>
          <w:rFonts w:ascii="Times New Roman" w:hAnsi="Times New Roman" w:cs="Times New Roman"/>
          <w:b/>
          <w:sz w:val="16"/>
          <w:szCs w:val="16"/>
        </w:rPr>
      </w:pPr>
      <w:proofErr w:type="gramStart"/>
      <w:r w:rsidRPr="00010C64">
        <w:rPr>
          <w:rFonts w:ascii="Times New Roman" w:hAnsi="Times New Roman" w:cs="Times New Roman"/>
          <w:b/>
          <w:sz w:val="16"/>
          <w:szCs w:val="16"/>
        </w:rPr>
        <w:t>П</w:t>
      </w:r>
      <w:proofErr w:type="gramEnd"/>
      <w:r w:rsidRPr="00010C64">
        <w:rPr>
          <w:rFonts w:ascii="Times New Roman" w:hAnsi="Times New Roman" w:cs="Times New Roman"/>
          <w:b/>
          <w:sz w:val="16"/>
          <w:szCs w:val="16"/>
        </w:rPr>
        <w:t xml:space="preserve"> О С Т А Н О В Л Е Н И Е</w:t>
      </w:r>
    </w:p>
    <w:p w:rsidR="00010C64" w:rsidRPr="00010C64" w:rsidRDefault="00010C64" w:rsidP="00010C64">
      <w:pPr>
        <w:pStyle w:val="aa"/>
        <w:jc w:val="center"/>
        <w:rPr>
          <w:rFonts w:ascii="Times New Roman" w:hAnsi="Times New Roman" w:cs="Times New Roman"/>
          <w:b/>
          <w:sz w:val="16"/>
          <w:szCs w:val="16"/>
        </w:rPr>
      </w:pPr>
    </w:p>
    <w:p w:rsidR="00010C64" w:rsidRPr="00010C64" w:rsidRDefault="00010C64" w:rsidP="00010C64">
      <w:pPr>
        <w:pStyle w:val="aa"/>
        <w:jc w:val="center"/>
        <w:rPr>
          <w:rFonts w:ascii="Times New Roman" w:hAnsi="Times New Roman" w:cs="Times New Roman"/>
          <w:b/>
          <w:sz w:val="16"/>
          <w:szCs w:val="16"/>
        </w:rPr>
      </w:pPr>
    </w:p>
    <w:p w:rsidR="003C03CE" w:rsidRPr="00010C64" w:rsidRDefault="00010C64" w:rsidP="00010C64">
      <w:pPr>
        <w:pStyle w:val="aa"/>
        <w:jc w:val="center"/>
        <w:rPr>
          <w:rFonts w:ascii="Times New Roman" w:hAnsi="Times New Roman" w:cs="Times New Roman"/>
          <w:sz w:val="16"/>
          <w:szCs w:val="16"/>
        </w:rPr>
      </w:pPr>
      <w:r w:rsidRPr="00010C64">
        <w:rPr>
          <w:rFonts w:ascii="Times New Roman" w:hAnsi="Times New Roman" w:cs="Times New Roman"/>
          <w:sz w:val="16"/>
          <w:szCs w:val="16"/>
        </w:rPr>
        <w:t xml:space="preserve">от </w:t>
      </w:r>
      <w:r>
        <w:rPr>
          <w:rFonts w:ascii="Times New Roman" w:hAnsi="Times New Roman" w:cs="Times New Roman"/>
          <w:sz w:val="16"/>
          <w:szCs w:val="16"/>
        </w:rPr>
        <w:t>13</w:t>
      </w:r>
      <w:r w:rsidRPr="00010C64">
        <w:rPr>
          <w:rFonts w:ascii="Times New Roman" w:hAnsi="Times New Roman" w:cs="Times New Roman"/>
          <w:sz w:val="16"/>
          <w:szCs w:val="16"/>
        </w:rPr>
        <w:t xml:space="preserve">.01.2020 г.            с.Филипповск        №  </w:t>
      </w:r>
      <w:r>
        <w:rPr>
          <w:rFonts w:ascii="Times New Roman" w:hAnsi="Times New Roman" w:cs="Times New Roman"/>
          <w:sz w:val="16"/>
          <w:szCs w:val="16"/>
        </w:rPr>
        <w:t>2</w:t>
      </w:r>
    </w:p>
    <w:p w:rsidR="003C03CE" w:rsidRDefault="003C03CE" w:rsidP="003C03CE">
      <w:pPr>
        <w:autoSpaceDE w:val="0"/>
        <w:autoSpaceDN w:val="0"/>
        <w:adjustRightInd w:val="0"/>
        <w:spacing w:after="0"/>
        <w:jc w:val="both"/>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О возмещении стоимости услуг, предоставляемых </w:t>
      </w:r>
      <w:proofErr w:type="gramStart"/>
      <w:r w:rsidRPr="00A35638">
        <w:rPr>
          <w:rFonts w:ascii="Times New Roman" w:hAnsi="Times New Roman" w:cs="Times New Roman"/>
          <w:sz w:val="16"/>
          <w:szCs w:val="16"/>
        </w:rPr>
        <w:t>согласно</w:t>
      </w:r>
      <w:proofErr w:type="gramEnd"/>
      <w:r w:rsidRPr="00A35638">
        <w:rPr>
          <w:rFonts w:ascii="Times New Roman" w:hAnsi="Times New Roman" w:cs="Times New Roman"/>
          <w:sz w:val="16"/>
          <w:szCs w:val="16"/>
        </w:rPr>
        <w:t xml:space="preserve"> гарантированного перечня услуг по погребению  </w:t>
      </w:r>
      <w:r>
        <w:rPr>
          <w:rFonts w:ascii="Times New Roman" w:hAnsi="Times New Roman" w:cs="Times New Roman"/>
          <w:sz w:val="16"/>
          <w:szCs w:val="16"/>
        </w:rPr>
        <w:t xml:space="preserve"> </w:t>
      </w:r>
      <w:r w:rsidRPr="00A35638">
        <w:rPr>
          <w:rFonts w:ascii="Times New Roman" w:hAnsi="Times New Roman" w:cs="Times New Roman"/>
          <w:sz w:val="16"/>
          <w:szCs w:val="16"/>
        </w:rPr>
        <w:t>и социального пособия на территории</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Филипповского  муниципального образования</w:t>
      </w:r>
    </w:p>
    <w:p w:rsidR="00A35638" w:rsidRDefault="00A35638" w:rsidP="00A35638"/>
    <w:p w:rsidR="00A35638" w:rsidRPr="00A35638" w:rsidRDefault="00A35638" w:rsidP="00A35638">
      <w:pPr>
        <w:jc w:val="both"/>
        <w:rPr>
          <w:rFonts w:ascii="Times New Roman" w:hAnsi="Times New Roman" w:cs="Times New Roman"/>
          <w:sz w:val="16"/>
          <w:szCs w:val="16"/>
        </w:rPr>
      </w:pPr>
      <w:r>
        <w:rPr>
          <w:sz w:val="26"/>
        </w:rPr>
        <w:tab/>
      </w:r>
      <w:r w:rsidRPr="00A35638">
        <w:rPr>
          <w:rFonts w:ascii="Times New Roman" w:hAnsi="Times New Roman" w:cs="Times New Roman"/>
          <w:sz w:val="16"/>
          <w:szCs w:val="16"/>
        </w:rPr>
        <w:t>Руководствуясь ст.ст.14, 17 Федерального закона  от 6.10.2003г. № 131-ФЗ «Об общих принципах организации местного самоуправления в Российской Федерации», п.3 ст. 9  Федерального Закона от 12.01.1996г. № 8-ФЗ  «О погребении и похоронном деле»   (с изменениями), постановлением Правительства Российской Федерации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ст. ст.  23, 46 Устава Филипповского  муниципального образования, администрация Филипповского  муниципального образования</w:t>
      </w:r>
    </w:p>
    <w:p w:rsidR="00A35638" w:rsidRPr="00A35638" w:rsidRDefault="00A35638" w:rsidP="00A35638">
      <w:pPr>
        <w:jc w:val="center"/>
        <w:rPr>
          <w:rFonts w:ascii="Times New Roman" w:hAnsi="Times New Roman" w:cs="Times New Roman"/>
          <w:sz w:val="16"/>
          <w:szCs w:val="16"/>
        </w:rPr>
      </w:pPr>
      <w:r w:rsidRPr="00A35638">
        <w:rPr>
          <w:rFonts w:ascii="Times New Roman" w:hAnsi="Times New Roman" w:cs="Times New Roman"/>
          <w:sz w:val="16"/>
          <w:szCs w:val="16"/>
        </w:rPr>
        <w:t>ПОСТАНОВЛЯЕТ:</w:t>
      </w:r>
    </w:p>
    <w:p w:rsidR="00A35638" w:rsidRPr="00A35638" w:rsidRDefault="00A35638" w:rsidP="00A35638">
      <w:pPr>
        <w:pStyle w:val="aa"/>
        <w:ind w:firstLine="709"/>
        <w:rPr>
          <w:rFonts w:ascii="Times New Roman" w:hAnsi="Times New Roman" w:cs="Times New Roman"/>
          <w:sz w:val="16"/>
          <w:szCs w:val="16"/>
        </w:rPr>
      </w:pPr>
      <w:r w:rsidRPr="00A35638">
        <w:rPr>
          <w:rFonts w:ascii="Times New Roman" w:hAnsi="Times New Roman" w:cs="Times New Roman"/>
          <w:sz w:val="16"/>
          <w:szCs w:val="16"/>
        </w:rPr>
        <w:t xml:space="preserve">1. Установить с 01 февраля 2020 г. на территории Филипповского муниципального образования возмещение стоимости услуг, предоставляемых </w:t>
      </w:r>
      <w:proofErr w:type="gramStart"/>
      <w:r w:rsidRPr="00A35638">
        <w:rPr>
          <w:rFonts w:ascii="Times New Roman" w:hAnsi="Times New Roman" w:cs="Times New Roman"/>
          <w:sz w:val="16"/>
          <w:szCs w:val="16"/>
        </w:rPr>
        <w:t>согласно</w:t>
      </w:r>
      <w:proofErr w:type="gramEnd"/>
      <w:r w:rsidRPr="00A35638">
        <w:rPr>
          <w:rFonts w:ascii="Times New Roman" w:hAnsi="Times New Roman" w:cs="Times New Roman"/>
          <w:sz w:val="16"/>
          <w:szCs w:val="16"/>
        </w:rPr>
        <w:t xml:space="preserve"> гарантированного перечня услуг по погребению и социального пособия супругу, близким родственникам, иным родственникам, законному представителю или иному лицу, взявшему на себя обязанность осуществить погребение, согласно приложению №1.</w:t>
      </w:r>
    </w:p>
    <w:p w:rsidR="00A35638" w:rsidRPr="00A35638" w:rsidRDefault="00A35638" w:rsidP="00A35638">
      <w:pPr>
        <w:pStyle w:val="aa"/>
        <w:ind w:firstLine="709"/>
        <w:rPr>
          <w:rFonts w:ascii="Times New Roman" w:hAnsi="Times New Roman" w:cs="Times New Roman"/>
          <w:sz w:val="16"/>
          <w:szCs w:val="16"/>
        </w:rPr>
      </w:pPr>
      <w:r w:rsidRPr="00A35638">
        <w:rPr>
          <w:rFonts w:ascii="Times New Roman" w:hAnsi="Times New Roman" w:cs="Times New Roman"/>
          <w:sz w:val="16"/>
          <w:szCs w:val="16"/>
        </w:rPr>
        <w:t xml:space="preserve">2. </w:t>
      </w:r>
      <w:proofErr w:type="gramStart"/>
      <w:r w:rsidRPr="00A35638">
        <w:rPr>
          <w:rFonts w:ascii="Times New Roman" w:hAnsi="Times New Roman" w:cs="Times New Roman"/>
          <w:sz w:val="16"/>
          <w:szCs w:val="16"/>
        </w:rPr>
        <w:t>Установить с 01 февраля 2020г. на территории Филипповского муниципального образования возмещение стоимости услуг, предоставляемых согласно гарантированного перечня услуг по погребению и социального пособия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 на территории Филипповского муниципального образования, согласно</w:t>
      </w:r>
      <w:proofErr w:type="gramEnd"/>
      <w:r w:rsidRPr="00A35638">
        <w:rPr>
          <w:rFonts w:ascii="Times New Roman" w:hAnsi="Times New Roman" w:cs="Times New Roman"/>
          <w:sz w:val="16"/>
          <w:szCs w:val="16"/>
        </w:rPr>
        <w:t xml:space="preserve"> приложению  № 2.</w:t>
      </w:r>
    </w:p>
    <w:p w:rsidR="00A35638" w:rsidRPr="00A35638" w:rsidRDefault="00A35638" w:rsidP="00A35638">
      <w:pPr>
        <w:pStyle w:val="aa"/>
        <w:ind w:firstLine="709"/>
        <w:rPr>
          <w:rFonts w:ascii="Times New Roman" w:hAnsi="Times New Roman" w:cs="Times New Roman"/>
          <w:sz w:val="16"/>
          <w:szCs w:val="16"/>
        </w:rPr>
      </w:pPr>
      <w:r w:rsidRPr="00A35638">
        <w:rPr>
          <w:rFonts w:ascii="Times New Roman" w:hAnsi="Times New Roman" w:cs="Times New Roman"/>
          <w:sz w:val="16"/>
          <w:szCs w:val="16"/>
        </w:rPr>
        <w:t xml:space="preserve"> 3. Постановление администрации Филипповского муниципального образования  №1 от  09.01.2019 г. «О возмещении стоимости услуг, предоставляемых </w:t>
      </w:r>
      <w:proofErr w:type="gramStart"/>
      <w:r w:rsidRPr="00A35638">
        <w:rPr>
          <w:rFonts w:ascii="Times New Roman" w:hAnsi="Times New Roman" w:cs="Times New Roman"/>
          <w:sz w:val="16"/>
          <w:szCs w:val="16"/>
        </w:rPr>
        <w:t>согласно</w:t>
      </w:r>
      <w:proofErr w:type="gramEnd"/>
      <w:r w:rsidRPr="00A35638">
        <w:rPr>
          <w:rFonts w:ascii="Times New Roman" w:hAnsi="Times New Roman" w:cs="Times New Roman"/>
          <w:sz w:val="16"/>
          <w:szCs w:val="16"/>
        </w:rPr>
        <w:t xml:space="preserve"> гарантированного перечня услуг по погребению и социального пособия на территории Филипповского муниципального образования» признать  утратившим силу. </w:t>
      </w:r>
    </w:p>
    <w:p w:rsidR="00A35638" w:rsidRPr="00A35638" w:rsidRDefault="00A35638" w:rsidP="00A35638">
      <w:pPr>
        <w:pStyle w:val="aa"/>
        <w:ind w:firstLine="709"/>
        <w:rPr>
          <w:rFonts w:ascii="Times New Roman" w:hAnsi="Times New Roman" w:cs="Times New Roman"/>
          <w:sz w:val="16"/>
          <w:szCs w:val="16"/>
        </w:rPr>
      </w:pPr>
      <w:r w:rsidRPr="00A35638">
        <w:rPr>
          <w:rFonts w:ascii="Times New Roman" w:hAnsi="Times New Roman" w:cs="Times New Roman"/>
          <w:sz w:val="16"/>
          <w:szCs w:val="16"/>
        </w:rPr>
        <w:t>4. Настоящее постановление вступает в законную силу с 01.02.2020г. и подлежит опубликованию в «Информационном вестнике» периодическом издании органов местного самоуправления Филипповского муниципального образования</w:t>
      </w:r>
    </w:p>
    <w:p w:rsidR="00A35638" w:rsidRPr="00A35638" w:rsidRDefault="00A35638" w:rsidP="00A35638">
      <w:pPr>
        <w:pStyle w:val="aa"/>
        <w:rPr>
          <w:rFonts w:ascii="Times New Roman" w:hAnsi="Times New Roman" w:cs="Times New Roman"/>
          <w:sz w:val="16"/>
          <w:szCs w:val="16"/>
        </w:rPr>
      </w:pPr>
      <w:r>
        <w:rPr>
          <w:rFonts w:ascii="Times New Roman" w:hAnsi="Times New Roman" w:cs="Times New Roman"/>
          <w:sz w:val="16"/>
          <w:szCs w:val="16"/>
        </w:rPr>
        <w:t xml:space="preserve">                 </w:t>
      </w:r>
      <w:r w:rsidRPr="00A35638">
        <w:rPr>
          <w:rFonts w:ascii="Times New Roman" w:hAnsi="Times New Roman" w:cs="Times New Roman"/>
          <w:sz w:val="16"/>
          <w:szCs w:val="16"/>
        </w:rPr>
        <w:t xml:space="preserve"> 5. </w:t>
      </w:r>
      <w:proofErr w:type="gramStart"/>
      <w:r w:rsidRPr="00A35638">
        <w:rPr>
          <w:rFonts w:ascii="Times New Roman" w:hAnsi="Times New Roman" w:cs="Times New Roman"/>
          <w:sz w:val="16"/>
          <w:szCs w:val="16"/>
        </w:rPr>
        <w:t>Контроль за</w:t>
      </w:r>
      <w:proofErr w:type="gramEnd"/>
      <w:r w:rsidRPr="00A35638">
        <w:rPr>
          <w:rFonts w:ascii="Times New Roman" w:hAnsi="Times New Roman" w:cs="Times New Roman"/>
          <w:sz w:val="16"/>
          <w:szCs w:val="16"/>
        </w:rPr>
        <w:t xml:space="preserve"> исполнением настоящего постановления оставляю за собой.</w:t>
      </w:r>
    </w:p>
    <w:p w:rsidR="00A35638" w:rsidRPr="00A35638" w:rsidRDefault="00A35638" w:rsidP="00A35638">
      <w:pPr>
        <w:pStyle w:val="aa"/>
        <w:ind w:firstLine="709"/>
        <w:rPr>
          <w:rFonts w:ascii="Times New Roman" w:hAnsi="Times New Roman" w:cs="Times New Roman"/>
          <w:sz w:val="16"/>
          <w:szCs w:val="16"/>
        </w:rPr>
      </w:pPr>
    </w:p>
    <w:p w:rsidR="003C03CE" w:rsidRPr="00A35638" w:rsidRDefault="00A35638" w:rsidP="00A35638">
      <w:pPr>
        <w:autoSpaceDE w:val="0"/>
        <w:autoSpaceDN w:val="0"/>
        <w:adjustRightInd w:val="0"/>
        <w:spacing w:after="0"/>
        <w:jc w:val="both"/>
        <w:rPr>
          <w:rFonts w:ascii="Times New Roman" w:hAnsi="Times New Roman" w:cs="Times New Roman"/>
          <w:sz w:val="16"/>
          <w:szCs w:val="16"/>
        </w:rPr>
      </w:pPr>
      <w:r w:rsidRPr="00A35638">
        <w:rPr>
          <w:rFonts w:ascii="Times New Roman" w:hAnsi="Times New Roman" w:cs="Times New Roman"/>
          <w:sz w:val="16"/>
          <w:szCs w:val="16"/>
        </w:rPr>
        <w:t>Глава Филипповского МО                                                А.А.Федосеев</w:t>
      </w:r>
    </w:p>
    <w:p w:rsidR="003C03CE" w:rsidRDefault="003C03CE" w:rsidP="003C03CE">
      <w:pPr>
        <w:autoSpaceDE w:val="0"/>
        <w:autoSpaceDN w:val="0"/>
        <w:adjustRightInd w:val="0"/>
        <w:spacing w:after="0"/>
        <w:jc w:val="both"/>
        <w:rPr>
          <w:rFonts w:ascii="Times New Roman" w:hAnsi="Times New Roman" w:cs="Times New Roman"/>
          <w:sz w:val="16"/>
          <w:szCs w:val="16"/>
        </w:rPr>
      </w:pPr>
    </w:p>
    <w:p w:rsidR="00A35638" w:rsidRPr="00A35638" w:rsidRDefault="00A35638" w:rsidP="00A35638">
      <w:pPr>
        <w:pStyle w:val="aa"/>
        <w:jc w:val="right"/>
        <w:rPr>
          <w:rFonts w:ascii="Times New Roman" w:hAnsi="Times New Roman" w:cs="Times New Roman"/>
          <w:sz w:val="16"/>
          <w:szCs w:val="16"/>
        </w:rPr>
      </w:pPr>
      <w:r w:rsidRPr="00A35638">
        <w:rPr>
          <w:rFonts w:ascii="Times New Roman" w:hAnsi="Times New Roman" w:cs="Times New Roman"/>
          <w:sz w:val="16"/>
          <w:szCs w:val="16"/>
        </w:rPr>
        <w:t xml:space="preserve">                                        Приложение № 1</w:t>
      </w:r>
    </w:p>
    <w:p w:rsidR="00A35638" w:rsidRPr="00A35638" w:rsidRDefault="00A35638" w:rsidP="00A35638">
      <w:pPr>
        <w:pStyle w:val="aa"/>
        <w:jc w:val="right"/>
        <w:rPr>
          <w:rFonts w:ascii="Times New Roman" w:hAnsi="Times New Roman" w:cs="Times New Roman"/>
          <w:sz w:val="16"/>
          <w:szCs w:val="16"/>
        </w:rPr>
      </w:pPr>
      <w:r w:rsidRPr="00A35638">
        <w:rPr>
          <w:rFonts w:ascii="Times New Roman" w:hAnsi="Times New Roman" w:cs="Times New Roman"/>
          <w:sz w:val="16"/>
          <w:szCs w:val="16"/>
        </w:rPr>
        <w:t xml:space="preserve">                                                                                                к постановлению администрации    Филипповского муниципального образования</w:t>
      </w:r>
    </w:p>
    <w:p w:rsidR="00A35638" w:rsidRPr="00A35638" w:rsidRDefault="00A35638" w:rsidP="00A35638">
      <w:pPr>
        <w:pStyle w:val="aa"/>
        <w:jc w:val="right"/>
        <w:rPr>
          <w:rFonts w:ascii="Times New Roman" w:hAnsi="Times New Roman" w:cs="Times New Roman"/>
          <w:sz w:val="16"/>
          <w:szCs w:val="16"/>
        </w:rPr>
      </w:pPr>
      <w:r w:rsidRPr="00A35638">
        <w:rPr>
          <w:rFonts w:ascii="Times New Roman" w:hAnsi="Times New Roman" w:cs="Times New Roman"/>
          <w:sz w:val="16"/>
          <w:szCs w:val="16"/>
        </w:rPr>
        <w:t>от  13.01.2020г №2</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ab/>
        <w:t xml:space="preserve">       </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jc w:val="center"/>
        <w:rPr>
          <w:rFonts w:ascii="Times New Roman" w:hAnsi="Times New Roman" w:cs="Times New Roman"/>
          <w:sz w:val="16"/>
          <w:szCs w:val="16"/>
        </w:rPr>
      </w:pPr>
      <w:r w:rsidRPr="00A35638">
        <w:rPr>
          <w:rFonts w:ascii="Times New Roman" w:hAnsi="Times New Roman" w:cs="Times New Roman"/>
          <w:sz w:val="16"/>
          <w:szCs w:val="16"/>
        </w:rPr>
        <w:t>Стоимость</w:t>
      </w:r>
    </w:p>
    <w:p w:rsidR="00A35638" w:rsidRPr="00A35638" w:rsidRDefault="00A35638" w:rsidP="00A35638">
      <w:pPr>
        <w:pStyle w:val="aa"/>
        <w:jc w:val="center"/>
        <w:rPr>
          <w:rFonts w:ascii="Times New Roman" w:hAnsi="Times New Roman" w:cs="Times New Roman"/>
          <w:sz w:val="16"/>
          <w:szCs w:val="16"/>
        </w:rPr>
      </w:pPr>
      <w:r w:rsidRPr="00A35638">
        <w:rPr>
          <w:rFonts w:ascii="Times New Roman" w:hAnsi="Times New Roman" w:cs="Times New Roman"/>
          <w:sz w:val="16"/>
          <w:szCs w:val="16"/>
        </w:rPr>
        <w:t xml:space="preserve">услуг, предоставляемых </w:t>
      </w:r>
      <w:proofErr w:type="gramStart"/>
      <w:r w:rsidRPr="00A35638">
        <w:rPr>
          <w:rFonts w:ascii="Times New Roman" w:hAnsi="Times New Roman" w:cs="Times New Roman"/>
          <w:sz w:val="16"/>
          <w:szCs w:val="16"/>
        </w:rPr>
        <w:t>согласно</w:t>
      </w:r>
      <w:proofErr w:type="gramEnd"/>
      <w:r w:rsidRPr="00A35638">
        <w:rPr>
          <w:rFonts w:ascii="Times New Roman" w:hAnsi="Times New Roman" w:cs="Times New Roman"/>
          <w:sz w:val="16"/>
          <w:szCs w:val="16"/>
        </w:rPr>
        <w:t xml:space="preserve"> гарантированного перечня услуг по погребению и социального пособия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Филипповского муниципального образования</w:t>
      </w:r>
    </w:p>
    <w:p w:rsidR="00A35638" w:rsidRPr="00A35638" w:rsidRDefault="00A35638" w:rsidP="00A35638">
      <w:pPr>
        <w:pStyle w:val="aa"/>
        <w:rPr>
          <w:rFonts w:ascii="Times New Roman" w:hAnsi="Times New Roman" w:cs="Times New Roman"/>
          <w:sz w:val="16"/>
          <w:szCs w:val="16"/>
        </w:rPr>
      </w:pPr>
    </w:p>
    <w:p w:rsidR="00A35638" w:rsidRPr="00A35638" w:rsidRDefault="00A35638" w:rsidP="00A35638">
      <w:pPr>
        <w:pStyle w:val="aa"/>
        <w:rPr>
          <w:rFonts w:ascii="Times New Roman" w:hAnsi="Times New Roman" w:cs="Times New Roman"/>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02"/>
        <w:gridCol w:w="1138"/>
      </w:tblGrid>
      <w:tr w:rsidR="00A35638" w:rsidRPr="00A35638" w:rsidTr="00010C64">
        <w:trPr>
          <w:trHeight w:val="635"/>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п/п</w:t>
            </w:r>
          </w:p>
        </w:tc>
        <w:tc>
          <w:tcPr>
            <w:tcW w:w="7502"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Перечень услуг</w:t>
            </w:r>
          </w:p>
        </w:tc>
        <w:tc>
          <w:tcPr>
            <w:tcW w:w="113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Стоимость (руб.)</w:t>
            </w:r>
          </w:p>
        </w:tc>
      </w:tr>
      <w:tr w:rsidR="00A35638" w:rsidRPr="00A35638" w:rsidTr="00010C64">
        <w:trPr>
          <w:trHeight w:val="203"/>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1.</w:t>
            </w:r>
          </w:p>
        </w:tc>
        <w:tc>
          <w:tcPr>
            <w:tcW w:w="7502"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Оформление документов необходимых для погребения</w:t>
            </w:r>
          </w:p>
        </w:tc>
        <w:tc>
          <w:tcPr>
            <w:tcW w:w="113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2</w:t>
            </w:r>
            <w:r w:rsidR="00055209">
              <w:rPr>
                <w:rFonts w:ascii="Times New Roman" w:hAnsi="Times New Roman" w:cs="Times New Roman"/>
                <w:sz w:val="16"/>
                <w:szCs w:val="16"/>
              </w:rPr>
              <w:t>25,50</w:t>
            </w:r>
          </w:p>
        </w:tc>
      </w:tr>
      <w:tr w:rsidR="00A35638" w:rsidRPr="00A35638" w:rsidTr="00010C64">
        <w:trPr>
          <w:trHeight w:val="274"/>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2. </w:t>
            </w:r>
          </w:p>
        </w:tc>
        <w:tc>
          <w:tcPr>
            <w:tcW w:w="7502"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Предоставление и доставка гроба и других предметов, необходимых для погребения</w:t>
            </w:r>
          </w:p>
        </w:tc>
        <w:tc>
          <w:tcPr>
            <w:tcW w:w="113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15</w:t>
            </w:r>
            <w:r w:rsidR="00055209">
              <w:rPr>
                <w:rFonts w:ascii="Times New Roman" w:hAnsi="Times New Roman" w:cs="Times New Roman"/>
                <w:sz w:val="16"/>
                <w:szCs w:val="16"/>
              </w:rPr>
              <w:t>31,52</w:t>
            </w:r>
          </w:p>
        </w:tc>
      </w:tr>
      <w:tr w:rsidR="00A35638" w:rsidRPr="00A35638" w:rsidTr="00010C64">
        <w:trPr>
          <w:trHeight w:val="254"/>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3.</w:t>
            </w:r>
          </w:p>
        </w:tc>
        <w:tc>
          <w:tcPr>
            <w:tcW w:w="7502"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Перевозка тела (останков) умершего на кладбище</w:t>
            </w:r>
          </w:p>
        </w:tc>
        <w:tc>
          <w:tcPr>
            <w:tcW w:w="113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139</w:t>
            </w:r>
            <w:r w:rsidR="00055209">
              <w:rPr>
                <w:rFonts w:ascii="Times New Roman" w:hAnsi="Times New Roman" w:cs="Times New Roman"/>
                <w:sz w:val="16"/>
                <w:szCs w:val="16"/>
              </w:rPr>
              <w:t>0,62</w:t>
            </w:r>
          </w:p>
        </w:tc>
      </w:tr>
      <w:tr w:rsidR="00A35638" w:rsidRPr="00A35638" w:rsidTr="00010C64">
        <w:trPr>
          <w:trHeight w:val="144"/>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4.</w:t>
            </w:r>
          </w:p>
        </w:tc>
        <w:tc>
          <w:tcPr>
            <w:tcW w:w="7502"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Погребение</w:t>
            </w:r>
          </w:p>
        </w:tc>
        <w:tc>
          <w:tcPr>
            <w:tcW w:w="113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42</w:t>
            </w:r>
            <w:r w:rsidR="00055209">
              <w:rPr>
                <w:rFonts w:ascii="Times New Roman" w:hAnsi="Times New Roman" w:cs="Times New Roman"/>
                <w:sz w:val="16"/>
                <w:szCs w:val="16"/>
              </w:rPr>
              <w:t>59,29</w:t>
            </w:r>
          </w:p>
        </w:tc>
      </w:tr>
      <w:tr w:rsidR="00A35638" w:rsidRPr="00A35638" w:rsidTr="00010C64">
        <w:trPr>
          <w:trHeight w:val="233"/>
        </w:trPr>
        <w:tc>
          <w:tcPr>
            <w:tcW w:w="828" w:type="dxa"/>
            <w:tcBorders>
              <w:top w:val="single" w:sz="4" w:space="0" w:color="auto"/>
              <w:left w:val="single" w:sz="4" w:space="0" w:color="auto"/>
              <w:bottom w:val="single" w:sz="4" w:space="0" w:color="auto"/>
              <w:right w:val="single" w:sz="4" w:space="0" w:color="auto"/>
            </w:tcBorders>
          </w:tcPr>
          <w:p w:rsidR="00A35638" w:rsidRPr="00A35638" w:rsidRDefault="00A35638" w:rsidP="00A35638">
            <w:pPr>
              <w:pStyle w:val="aa"/>
              <w:rPr>
                <w:rFonts w:ascii="Times New Roman" w:hAnsi="Times New Roman" w:cs="Times New Roman"/>
                <w:sz w:val="16"/>
                <w:szCs w:val="16"/>
              </w:rPr>
            </w:pPr>
          </w:p>
        </w:tc>
        <w:tc>
          <w:tcPr>
            <w:tcW w:w="7502"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Стоимость услуг, всего</w:t>
            </w:r>
          </w:p>
        </w:tc>
        <w:tc>
          <w:tcPr>
            <w:tcW w:w="113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7406,9</w:t>
            </w:r>
            <w:r w:rsidR="00055209">
              <w:rPr>
                <w:rFonts w:ascii="Times New Roman" w:hAnsi="Times New Roman" w:cs="Times New Roman"/>
                <w:sz w:val="16"/>
                <w:szCs w:val="16"/>
              </w:rPr>
              <w:t>3</w:t>
            </w:r>
          </w:p>
        </w:tc>
      </w:tr>
    </w:tbl>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
    <w:p w:rsidR="003C03CE" w:rsidRDefault="003C03CE" w:rsidP="003C03CE">
      <w:pPr>
        <w:autoSpaceDE w:val="0"/>
        <w:autoSpaceDN w:val="0"/>
        <w:adjustRightInd w:val="0"/>
        <w:spacing w:after="0"/>
        <w:jc w:val="both"/>
        <w:rPr>
          <w:rFonts w:ascii="Times New Roman" w:hAnsi="Times New Roman" w:cs="Times New Roman"/>
          <w:sz w:val="16"/>
          <w:szCs w:val="16"/>
        </w:rPr>
      </w:pPr>
    </w:p>
    <w:p w:rsidR="00A35638" w:rsidRPr="00A35638" w:rsidRDefault="00A35638" w:rsidP="00A35638">
      <w:pPr>
        <w:pStyle w:val="aa"/>
        <w:jc w:val="right"/>
        <w:rPr>
          <w:rFonts w:ascii="Times New Roman" w:hAnsi="Times New Roman" w:cs="Times New Roman"/>
          <w:sz w:val="16"/>
          <w:szCs w:val="16"/>
        </w:rPr>
      </w:pPr>
      <w:r w:rsidRPr="00A35638">
        <w:rPr>
          <w:rFonts w:ascii="Times New Roman" w:hAnsi="Times New Roman" w:cs="Times New Roman"/>
          <w:sz w:val="16"/>
          <w:szCs w:val="16"/>
        </w:rPr>
        <w:t xml:space="preserve">                                                                            Приложение № 2</w:t>
      </w:r>
    </w:p>
    <w:p w:rsidR="00A35638" w:rsidRPr="00A35638" w:rsidRDefault="00A35638" w:rsidP="00F031E1">
      <w:pPr>
        <w:pStyle w:val="aa"/>
        <w:jc w:val="right"/>
        <w:rPr>
          <w:rFonts w:ascii="Times New Roman" w:hAnsi="Times New Roman" w:cs="Times New Roman"/>
          <w:sz w:val="16"/>
          <w:szCs w:val="16"/>
        </w:rPr>
      </w:pPr>
      <w:r w:rsidRPr="00A356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35638">
        <w:rPr>
          <w:rFonts w:ascii="Times New Roman" w:hAnsi="Times New Roman" w:cs="Times New Roman"/>
          <w:sz w:val="16"/>
          <w:szCs w:val="16"/>
        </w:rPr>
        <w:t xml:space="preserve">   к пост</w:t>
      </w:r>
      <w:r>
        <w:rPr>
          <w:rFonts w:ascii="Times New Roman" w:hAnsi="Times New Roman" w:cs="Times New Roman"/>
          <w:sz w:val="16"/>
          <w:szCs w:val="16"/>
        </w:rPr>
        <w:t xml:space="preserve">ановлению администрации </w:t>
      </w:r>
      <w:r w:rsidRPr="00A35638">
        <w:rPr>
          <w:rFonts w:ascii="Times New Roman" w:hAnsi="Times New Roman" w:cs="Times New Roman"/>
          <w:sz w:val="16"/>
          <w:szCs w:val="16"/>
        </w:rPr>
        <w:t xml:space="preserve"> Филипповского муниципального образования</w:t>
      </w:r>
      <w:r w:rsidR="00F031E1">
        <w:rPr>
          <w:rFonts w:ascii="Times New Roman" w:hAnsi="Times New Roman" w:cs="Times New Roman"/>
          <w:sz w:val="16"/>
          <w:szCs w:val="16"/>
        </w:rPr>
        <w:t xml:space="preserve"> </w:t>
      </w:r>
      <w:r w:rsidRPr="00A35638">
        <w:rPr>
          <w:rFonts w:ascii="Times New Roman" w:hAnsi="Times New Roman" w:cs="Times New Roman"/>
          <w:sz w:val="16"/>
          <w:szCs w:val="16"/>
        </w:rPr>
        <w:t>от 13.01.2020г  №2</w:t>
      </w:r>
    </w:p>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w:t>
      </w:r>
    </w:p>
    <w:p w:rsidR="00A35638" w:rsidRPr="00A35638" w:rsidRDefault="00A35638" w:rsidP="00A35638">
      <w:pPr>
        <w:pStyle w:val="aa"/>
        <w:jc w:val="center"/>
        <w:rPr>
          <w:rFonts w:ascii="Times New Roman" w:hAnsi="Times New Roman" w:cs="Times New Roman"/>
          <w:sz w:val="16"/>
          <w:szCs w:val="16"/>
        </w:rPr>
      </w:pPr>
      <w:r w:rsidRPr="00A35638">
        <w:rPr>
          <w:rFonts w:ascii="Times New Roman" w:hAnsi="Times New Roman" w:cs="Times New Roman"/>
          <w:sz w:val="16"/>
          <w:szCs w:val="16"/>
        </w:rPr>
        <w:t>Стоимость</w:t>
      </w:r>
    </w:p>
    <w:p w:rsidR="00A35638" w:rsidRPr="00A35638" w:rsidRDefault="00A35638" w:rsidP="00A35638">
      <w:pPr>
        <w:pStyle w:val="aa"/>
        <w:jc w:val="center"/>
        <w:rPr>
          <w:rFonts w:ascii="Times New Roman" w:hAnsi="Times New Roman" w:cs="Times New Roman"/>
          <w:sz w:val="16"/>
          <w:szCs w:val="16"/>
        </w:rPr>
      </w:pPr>
      <w:proofErr w:type="gramStart"/>
      <w:r w:rsidRPr="00A35638">
        <w:rPr>
          <w:rFonts w:ascii="Times New Roman" w:hAnsi="Times New Roman" w:cs="Times New Roman"/>
          <w:sz w:val="16"/>
          <w:szCs w:val="16"/>
        </w:rPr>
        <w:t>услуг, предоставляемых согласно гарантированного перечня услуг по погребению и социального пособия,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w:t>
      </w:r>
      <w:proofErr w:type="gramEnd"/>
    </w:p>
    <w:p w:rsidR="00A35638" w:rsidRPr="00A35638" w:rsidRDefault="00A35638" w:rsidP="00A35638">
      <w:pPr>
        <w:pStyle w:val="aa"/>
        <w:jc w:val="center"/>
        <w:rPr>
          <w:rFonts w:ascii="Times New Roman" w:hAnsi="Times New Roman" w:cs="Times New Roman"/>
          <w:sz w:val="16"/>
          <w:szCs w:val="16"/>
        </w:rPr>
      </w:pPr>
    </w:p>
    <w:p w:rsidR="00A35638" w:rsidRPr="00A35638" w:rsidRDefault="00A35638" w:rsidP="00A35638">
      <w:pPr>
        <w:pStyle w:val="aa"/>
        <w:jc w:val="center"/>
        <w:rPr>
          <w:rFonts w:ascii="Times New Roman" w:hAnsi="Times New Roman" w:cs="Times New Roman"/>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60"/>
        <w:gridCol w:w="1280"/>
      </w:tblGrid>
      <w:tr w:rsidR="00A35638" w:rsidRPr="00A35638" w:rsidTr="00010C64">
        <w:trPr>
          <w:trHeight w:val="324"/>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№п/п</w:t>
            </w:r>
          </w:p>
        </w:tc>
        <w:tc>
          <w:tcPr>
            <w:tcW w:w="736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Перечень услуг</w:t>
            </w:r>
          </w:p>
        </w:tc>
        <w:tc>
          <w:tcPr>
            <w:tcW w:w="128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Стоимость (руб.)</w:t>
            </w:r>
          </w:p>
        </w:tc>
      </w:tr>
      <w:tr w:rsidR="00A35638" w:rsidRPr="00A35638" w:rsidTr="00010C64">
        <w:trPr>
          <w:trHeight w:val="286"/>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1.</w:t>
            </w:r>
          </w:p>
        </w:tc>
        <w:tc>
          <w:tcPr>
            <w:tcW w:w="736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Оформление документов необходимых для погребения</w:t>
            </w:r>
          </w:p>
        </w:tc>
        <w:tc>
          <w:tcPr>
            <w:tcW w:w="128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25</w:t>
            </w:r>
            <w:r w:rsidR="00055209">
              <w:rPr>
                <w:rFonts w:ascii="Times New Roman" w:hAnsi="Times New Roman" w:cs="Times New Roman"/>
                <w:sz w:val="16"/>
                <w:szCs w:val="16"/>
              </w:rPr>
              <w:t>7,75</w:t>
            </w:r>
          </w:p>
        </w:tc>
      </w:tr>
      <w:tr w:rsidR="00A35638" w:rsidRPr="00A35638" w:rsidTr="00010C64">
        <w:trPr>
          <w:trHeight w:val="228"/>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2. </w:t>
            </w:r>
          </w:p>
        </w:tc>
        <w:tc>
          <w:tcPr>
            <w:tcW w:w="736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Облачение тела</w:t>
            </w:r>
          </w:p>
        </w:tc>
        <w:tc>
          <w:tcPr>
            <w:tcW w:w="128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30</w:t>
            </w:r>
            <w:r w:rsidR="00055209">
              <w:rPr>
                <w:rFonts w:ascii="Times New Roman" w:hAnsi="Times New Roman" w:cs="Times New Roman"/>
                <w:sz w:val="16"/>
                <w:szCs w:val="16"/>
              </w:rPr>
              <w:t>2,28</w:t>
            </w:r>
          </w:p>
        </w:tc>
      </w:tr>
      <w:tr w:rsidR="00A35638" w:rsidRPr="00A35638" w:rsidTr="00010C64">
        <w:trPr>
          <w:trHeight w:val="217"/>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3.</w:t>
            </w:r>
          </w:p>
        </w:tc>
        <w:tc>
          <w:tcPr>
            <w:tcW w:w="736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Предоставление и доставка гроба и других предметов, необходимых для погребения</w:t>
            </w:r>
          </w:p>
        </w:tc>
        <w:tc>
          <w:tcPr>
            <w:tcW w:w="128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15</w:t>
            </w:r>
            <w:r w:rsidR="00055209">
              <w:rPr>
                <w:rFonts w:ascii="Times New Roman" w:hAnsi="Times New Roman" w:cs="Times New Roman"/>
                <w:sz w:val="16"/>
                <w:szCs w:val="16"/>
              </w:rPr>
              <w:t>31,51</w:t>
            </w:r>
          </w:p>
        </w:tc>
      </w:tr>
      <w:tr w:rsidR="00A35638" w:rsidRPr="00A35638" w:rsidTr="00010C64">
        <w:trPr>
          <w:trHeight w:val="228"/>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4.</w:t>
            </w:r>
          </w:p>
        </w:tc>
        <w:tc>
          <w:tcPr>
            <w:tcW w:w="736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 xml:space="preserve"> Перевозка тела умершего на кладбище</w:t>
            </w:r>
          </w:p>
        </w:tc>
        <w:tc>
          <w:tcPr>
            <w:tcW w:w="128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1</w:t>
            </w:r>
            <w:r w:rsidR="00055209">
              <w:rPr>
                <w:rFonts w:ascii="Times New Roman" w:hAnsi="Times New Roman" w:cs="Times New Roman"/>
                <w:sz w:val="16"/>
                <w:szCs w:val="16"/>
              </w:rPr>
              <w:t>390,63</w:t>
            </w:r>
          </w:p>
        </w:tc>
      </w:tr>
      <w:tr w:rsidR="00A35638" w:rsidRPr="00A35638" w:rsidTr="00010C64">
        <w:trPr>
          <w:trHeight w:val="259"/>
        </w:trPr>
        <w:tc>
          <w:tcPr>
            <w:tcW w:w="828"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5.</w:t>
            </w:r>
          </w:p>
        </w:tc>
        <w:tc>
          <w:tcPr>
            <w:tcW w:w="736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Погребение (с учетом стоимости могилы)</w:t>
            </w:r>
          </w:p>
        </w:tc>
        <w:tc>
          <w:tcPr>
            <w:tcW w:w="128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3</w:t>
            </w:r>
            <w:r w:rsidR="00055209">
              <w:rPr>
                <w:rFonts w:ascii="Times New Roman" w:hAnsi="Times New Roman" w:cs="Times New Roman"/>
                <w:sz w:val="16"/>
                <w:szCs w:val="16"/>
              </w:rPr>
              <w:t>924,76</w:t>
            </w:r>
          </w:p>
        </w:tc>
      </w:tr>
      <w:tr w:rsidR="00A35638" w:rsidRPr="00A35638" w:rsidTr="00010C64">
        <w:trPr>
          <w:trHeight w:val="135"/>
        </w:trPr>
        <w:tc>
          <w:tcPr>
            <w:tcW w:w="828" w:type="dxa"/>
            <w:tcBorders>
              <w:top w:val="single" w:sz="4" w:space="0" w:color="auto"/>
              <w:left w:val="single" w:sz="4" w:space="0" w:color="auto"/>
              <w:bottom w:val="single" w:sz="4" w:space="0" w:color="auto"/>
              <w:right w:val="single" w:sz="4" w:space="0" w:color="auto"/>
            </w:tcBorders>
          </w:tcPr>
          <w:p w:rsidR="00A35638" w:rsidRPr="00A35638" w:rsidRDefault="00A35638" w:rsidP="00A35638">
            <w:pPr>
              <w:pStyle w:val="aa"/>
              <w:rPr>
                <w:rFonts w:ascii="Times New Roman" w:hAnsi="Times New Roman" w:cs="Times New Roman"/>
                <w:sz w:val="16"/>
                <w:szCs w:val="16"/>
              </w:rPr>
            </w:pPr>
          </w:p>
        </w:tc>
        <w:tc>
          <w:tcPr>
            <w:tcW w:w="736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Стоимость услуг всего:</w:t>
            </w:r>
          </w:p>
        </w:tc>
        <w:tc>
          <w:tcPr>
            <w:tcW w:w="1280" w:type="dxa"/>
            <w:tcBorders>
              <w:top w:val="single" w:sz="4" w:space="0" w:color="auto"/>
              <w:left w:val="single" w:sz="4" w:space="0" w:color="auto"/>
              <w:bottom w:val="single" w:sz="4" w:space="0" w:color="auto"/>
              <w:right w:val="single" w:sz="4" w:space="0" w:color="auto"/>
            </w:tcBorders>
            <w:hideMark/>
          </w:tcPr>
          <w:p w:rsidR="00A35638" w:rsidRPr="00A35638" w:rsidRDefault="00A35638" w:rsidP="00A35638">
            <w:pPr>
              <w:pStyle w:val="aa"/>
              <w:rPr>
                <w:rFonts w:ascii="Times New Roman" w:hAnsi="Times New Roman" w:cs="Times New Roman"/>
                <w:sz w:val="16"/>
                <w:szCs w:val="16"/>
              </w:rPr>
            </w:pPr>
            <w:r w:rsidRPr="00A35638">
              <w:rPr>
                <w:rFonts w:ascii="Times New Roman" w:hAnsi="Times New Roman" w:cs="Times New Roman"/>
                <w:sz w:val="16"/>
                <w:szCs w:val="16"/>
              </w:rPr>
              <w:t>7406,9</w:t>
            </w:r>
            <w:r w:rsidR="00055209">
              <w:rPr>
                <w:rFonts w:ascii="Times New Roman" w:hAnsi="Times New Roman" w:cs="Times New Roman"/>
                <w:sz w:val="16"/>
                <w:szCs w:val="16"/>
              </w:rPr>
              <w:t>3</w:t>
            </w:r>
          </w:p>
        </w:tc>
      </w:tr>
    </w:tbl>
    <w:p w:rsidR="00B75F84" w:rsidRPr="00B75F84" w:rsidRDefault="00B75F84" w:rsidP="00B75F84">
      <w:pPr>
        <w:pStyle w:val="aa"/>
        <w:jc w:val="center"/>
        <w:rPr>
          <w:rFonts w:ascii="Times New Roman" w:hAnsi="Times New Roman" w:cs="Times New Roman"/>
          <w:sz w:val="16"/>
          <w:szCs w:val="16"/>
        </w:rPr>
      </w:pPr>
      <w:r w:rsidRPr="00B75F84">
        <w:rPr>
          <w:rFonts w:ascii="Times New Roman" w:hAnsi="Times New Roman" w:cs="Times New Roman"/>
          <w:sz w:val="16"/>
          <w:szCs w:val="16"/>
        </w:rPr>
        <w:t>РОССИЙСКАЯ ФЕДЕРАЦИЯ</w:t>
      </w:r>
    </w:p>
    <w:p w:rsidR="00B75F84" w:rsidRPr="00B75F84" w:rsidRDefault="00B75F84" w:rsidP="00B75F84">
      <w:pPr>
        <w:pStyle w:val="aa"/>
        <w:jc w:val="center"/>
        <w:rPr>
          <w:rFonts w:ascii="Times New Roman" w:hAnsi="Times New Roman" w:cs="Times New Roman"/>
          <w:sz w:val="16"/>
          <w:szCs w:val="16"/>
        </w:rPr>
      </w:pPr>
      <w:r w:rsidRPr="00B75F84">
        <w:rPr>
          <w:rFonts w:ascii="Times New Roman" w:hAnsi="Times New Roman" w:cs="Times New Roman"/>
          <w:sz w:val="16"/>
          <w:szCs w:val="16"/>
        </w:rPr>
        <w:t>ИРКУТСКАЯ ОБЛАСТЬ</w:t>
      </w:r>
    </w:p>
    <w:p w:rsidR="00B75F84" w:rsidRPr="00B75F84" w:rsidRDefault="00B75F84" w:rsidP="00B75F84">
      <w:pPr>
        <w:pStyle w:val="aa"/>
        <w:jc w:val="center"/>
        <w:rPr>
          <w:rFonts w:ascii="Times New Roman" w:hAnsi="Times New Roman" w:cs="Times New Roman"/>
          <w:sz w:val="16"/>
          <w:szCs w:val="16"/>
        </w:rPr>
      </w:pPr>
      <w:r w:rsidRPr="00B75F84">
        <w:rPr>
          <w:rFonts w:ascii="Times New Roman" w:hAnsi="Times New Roman" w:cs="Times New Roman"/>
          <w:sz w:val="16"/>
          <w:szCs w:val="16"/>
        </w:rPr>
        <w:t>ЗИМИНСКИЙ РАЙОН</w:t>
      </w:r>
    </w:p>
    <w:p w:rsidR="00B75F84" w:rsidRPr="00B75F84" w:rsidRDefault="00B75F84" w:rsidP="00B75F84">
      <w:pPr>
        <w:pStyle w:val="aa"/>
        <w:jc w:val="center"/>
        <w:rPr>
          <w:rFonts w:ascii="Times New Roman" w:hAnsi="Times New Roman" w:cs="Times New Roman"/>
          <w:sz w:val="16"/>
          <w:szCs w:val="16"/>
        </w:rPr>
      </w:pPr>
    </w:p>
    <w:p w:rsidR="00B75F84" w:rsidRPr="00B75F84" w:rsidRDefault="00B75F84" w:rsidP="00B75F84">
      <w:pPr>
        <w:pStyle w:val="aa"/>
        <w:jc w:val="center"/>
        <w:rPr>
          <w:rFonts w:ascii="Times New Roman" w:hAnsi="Times New Roman" w:cs="Times New Roman"/>
          <w:sz w:val="16"/>
          <w:szCs w:val="16"/>
        </w:rPr>
      </w:pPr>
      <w:r w:rsidRPr="00B75F84">
        <w:rPr>
          <w:rFonts w:ascii="Times New Roman" w:hAnsi="Times New Roman" w:cs="Times New Roman"/>
          <w:sz w:val="16"/>
          <w:szCs w:val="16"/>
        </w:rPr>
        <w:t>Администрация</w:t>
      </w:r>
    </w:p>
    <w:p w:rsidR="00B75F84" w:rsidRPr="00B75F84" w:rsidRDefault="00B75F84" w:rsidP="00B75F84">
      <w:pPr>
        <w:pStyle w:val="aa"/>
        <w:jc w:val="center"/>
        <w:rPr>
          <w:rFonts w:ascii="Times New Roman" w:hAnsi="Times New Roman" w:cs="Times New Roman"/>
          <w:b/>
          <w:color w:val="auto"/>
          <w:sz w:val="16"/>
          <w:szCs w:val="16"/>
        </w:rPr>
      </w:pPr>
      <w:r w:rsidRPr="00B75F84">
        <w:rPr>
          <w:rFonts w:ascii="Times New Roman" w:hAnsi="Times New Roman" w:cs="Times New Roman"/>
          <w:color w:val="auto"/>
          <w:sz w:val="16"/>
          <w:szCs w:val="16"/>
        </w:rPr>
        <w:t>Филипповского муниципального образования</w:t>
      </w:r>
      <w:bookmarkStart w:id="0" w:name="_GoBack"/>
      <w:bookmarkEnd w:id="0"/>
    </w:p>
    <w:p w:rsidR="00B75F84" w:rsidRPr="00B75F84" w:rsidRDefault="00B75F84" w:rsidP="00B75F84">
      <w:pPr>
        <w:pStyle w:val="aa"/>
        <w:jc w:val="center"/>
        <w:rPr>
          <w:rFonts w:ascii="Times New Roman" w:hAnsi="Times New Roman" w:cs="Times New Roman"/>
          <w:sz w:val="16"/>
          <w:szCs w:val="16"/>
        </w:rPr>
      </w:pPr>
      <w:proofErr w:type="gramStart"/>
      <w:r w:rsidRPr="00B75F84">
        <w:rPr>
          <w:rFonts w:ascii="Times New Roman" w:hAnsi="Times New Roman" w:cs="Times New Roman"/>
          <w:sz w:val="16"/>
          <w:szCs w:val="16"/>
        </w:rPr>
        <w:t>П</w:t>
      </w:r>
      <w:proofErr w:type="gramEnd"/>
      <w:r w:rsidRPr="00B75F84">
        <w:rPr>
          <w:rFonts w:ascii="Times New Roman" w:hAnsi="Times New Roman" w:cs="Times New Roman"/>
          <w:sz w:val="16"/>
          <w:szCs w:val="16"/>
        </w:rPr>
        <w:t xml:space="preserve"> О С Т А Н О В Л Е Н И Е</w:t>
      </w:r>
    </w:p>
    <w:p w:rsidR="00B75F84" w:rsidRPr="00B75F84" w:rsidRDefault="00B75F84" w:rsidP="00B75F84">
      <w:pPr>
        <w:pStyle w:val="aa"/>
        <w:jc w:val="center"/>
        <w:rPr>
          <w:rFonts w:ascii="Times New Roman" w:hAnsi="Times New Roman" w:cs="Times New Roman"/>
          <w:sz w:val="16"/>
          <w:szCs w:val="16"/>
        </w:rPr>
      </w:pPr>
    </w:p>
    <w:p w:rsidR="00B75F84" w:rsidRPr="00B75F84" w:rsidRDefault="00B75F84" w:rsidP="00B75F84">
      <w:pPr>
        <w:pStyle w:val="aa"/>
        <w:jc w:val="center"/>
        <w:rPr>
          <w:rFonts w:ascii="Times New Roman" w:hAnsi="Times New Roman" w:cs="Times New Roman"/>
          <w:sz w:val="16"/>
          <w:szCs w:val="16"/>
        </w:rPr>
      </w:pPr>
      <w:r w:rsidRPr="00B75F84">
        <w:rPr>
          <w:rFonts w:ascii="Times New Roman" w:hAnsi="Times New Roman" w:cs="Times New Roman"/>
          <w:sz w:val="16"/>
          <w:szCs w:val="16"/>
        </w:rPr>
        <w:t xml:space="preserve">от  13.01.2020г             с. </w:t>
      </w:r>
      <w:proofErr w:type="spellStart"/>
      <w:r w:rsidRPr="00B75F84">
        <w:rPr>
          <w:rFonts w:ascii="Times New Roman" w:hAnsi="Times New Roman" w:cs="Times New Roman"/>
          <w:sz w:val="16"/>
          <w:szCs w:val="16"/>
        </w:rPr>
        <w:t>Филипповск</w:t>
      </w:r>
      <w:proofErr w:type="spellEnd"/>
      <w:r w:rsidR="00F3562A">
        <w:rPr>
          <w:rFonts w:ascii="Times New Roman" w:hAnsi="Times New Roman" w:cs="Times New Roman"/>
          <w:sz w:val="16"/>
          <w:szCs w:val="16"/>
        </w:rPr>
        <w:t xml:space="preserve">                № 2</w:t>
      </w:r>
      <w:r w:rsidRPr="00B75F84">
        <w:rPr>
          <w:rFonts w:ascii="Times New Roman" w:hAnsi="Times New Roman" w:cs="Times New Roman"/>
          <w:sz w:val="16"/>
          <w:szCs w:val="16"/>
        </w:rPr>
        <w:t>/1</w:t>
      </w:r>
    </w:p>
    <w:p w:rsidR="00B75F84" w:rsidRPr="00B75F84" w:rsidRDefault="00B75F84" w:rsidP="00B75F84">
      <w:pPr>
        <w:pStyle w:val="aa"/>
        <w:jc w:val="center"/>
        <w:rPr>
          <w:rFonts w:ascii="Times New Roman" w:hAnsi="Times New Roman" w:cs="Times New Roman"/>
          <w:sz w:val="16"/>
          <w:szCs w:val="16"/>
        </w:rPr>
      </w:pPr>
    </w:p>
    <w:p w:rsidR="00B75F84" w:rsidRPr="00B75F84" w:rsidRDefault="00B75F84" w:rsidP="00B75F84">
      <w:pPr>
        <w:pStyle w:val="aa"/>
        <w:jc w:val="center"/>
        <w:rPr>
          <w:rFonts w:ascii="Times New Roman" w:hAnsi="Times New Roman" w:cs="Times New Roman"/>
          <w:sz w:val="16"/>
          <w:szCs w:val="16"/>
        </w:rPr>
      </w:pPr>
      <w:r w:rsidRPr="00B75F84">
        <w:rPr>
          <w:rFonts w:ascii="Times New Roman" w:hAnsi="Times New Roman" w:cs="Times New Roman"/>
          <w:sz w:val="16"/>
          <w:szCs w:val="16"/>
        </w:rPr>
        <w:t xml:space="preserve">О приостановлении </w:t>
      </w:r>
      <w:r w:rsidR="00B56553">
        <w:rPr>
          <w:rFonts w:ascii="Times New Roman" w:hAnsi="Times New Roman" w:cs="Times New Roman"/>
          <w:sz w:val="16"/>
          <w:szCs w:val="16"/>
        </w:rPr>
        <w:t xml:space="preserve">на 2020 год </w:t>
      </w:r>
      <w:r w:rsidRPr="00B75F84">
        <w:rPr>
          <w:rFonts w:ascii="Times New Roman" w:hAnsi="Times New Roman" w:cs="Times New Roman"/>
          <w:sz w:val="16"/>
          <w:szCs w:val="16"/>
        </w:rPr>
        <w:t>финансирования  муниципальной программы</w:t>
      </w:r>
      <w:r>
        <w:rPr>
          <w:rFonts w:ascii="Times New Roman" w:hAnsi="Times New Roman" w:cs="Times New Roman"/>
          <w:sz w:val="16"/>
          <w:szCs w:val="16"/>
        </w:rPr>
        <w:t xml:space="preserve"> </w:t>
      </w:r>
      <w:r w:rsidRPr="00B75F84">
        <w:rPr>
          <w:rFonts w:ascii="Times New Roman" w:hAnsi="Times New Roman" w:cs="Times New Roman"/>
          <w:sz w:val="16"/>
          <w:szCs w:val="16"/>
        </w:rPr>
        <w:t>«Укрепление материально-технической базы муниципального</w:t>
      </w:r>
    </w:p>
    <w:p w:rsidR="00B75F84" w:rsidRPr="00B75F84" w:rsidRDefault="00B75F84" w:rsidP="00B75F84">
      <w:pPr>
        <w:pStyle w:val="aa"/>
        <w:jc w:val="center"/>
        <w:rPr>
          <w:rFonts w:ascii="Times New Roman" w:hAnsi="Times New Roman" w:cs="Times New Roman"/>
          <w:sz w:val="16"/>
          <w:szCs w:val="16"/>
        </w:rPr>
      </w:pPr>
      <w:r w:rsidRPr="00B75F84">
        <w:rPr>
          <w:rFonts w:ascii="Times New Roman" w:hAnsi="Times New Roman" w:cs="Times New Roman"/>
          <w:sz w:val="16"/>
          <w:szCs w:val="16"/>
        </w:rPr>
        <w:t>казенного учреждения кул</w:t>
      </w:r>
      <w:r>
        <w:rPr>
          <w:rFonts w:ascii="Times New Roman" w:hAnsi="Times New Roman" w:cs="Times New Roman"/>
          <w:sz w:val="16"/>
          <w:szCs w:val="16"/>
        </w:rPr>
        <w:t>ьтуры «Культурно-досуговый центр</w:t>
      </w:r>
      <w:r w:rsidRPr="00B75F84">
        <w:rPr>
          <w:rFonts w:ascii="Times New Roman" w:hAnsi="Times New Roman" w:cs="Times New Roman"/>
          <w:sz w:val="16"/>
          <w:szCs w:val="16"/>
        </w:rPr>
        <w:t xml:space="preserve"> Филипповского муниципального образования» на 2017-2021 года</w:t>
      </w:r>
    </w:p>
    <w:p w:rsidR="00B75F84" w:rsidRPr="00B75F84" w:rsidRDefault="00B75F84" w:rsidP="00B75F84">
      <w:pPr>
        <w:rPr>
          <w:rFonts w:ascii="Times New Roman" w:hAnsi="Times New Roman" w:cs="Times New Roman"/>
          <w:sz w:val="16"/>
          <w:szCs w:val="16"/>
        </w:rPr>
      </w:pPr>
    </w:p>
    <w:p w:rsidR="00B75F84" w:rsidRPr="00B75F84" w:rsidRDefault="00B75F84" w:rsidP="00B75F84">
      <w:pPr>
        <w:pStyle w:val="aa"/>
        <w:ind w:firstLine="709"/>
        <w:jc w:val="both"/>
        <w:rPr>
          <w:rFonts w:ascii="Times New Roman" w:hAnsi="Times New Roman" w:cs="Times New Roman"/>
          <w:sz w:val="16"/>
          <w:szCs w:val="16"/>
        </w:rPr>
      </w:pPr>
      <w:r w:rsidRPr="00B75F84">
        <w:rPr>
          <w:rFonts w:ascii="Times New Roman" w:hAnsi="Times New Roman" w:cs="Times New Roman"/>
          <w:sz w:val="16"/>
          <w:szCs w:val="16"/>
        </w:rPr>
        <w:t xml:space="preserve"> В целях обеспечения эффективности использования бюджетных средств, руководствуясь Положением о бюджетном процессе в Филипповском муниципальном образовании, утвержденным решением Думы Филипповского муниципального образования </w:t>
      </w:r>
      <w:proofErr w:type="spellStart"/>
      <w:r w:rsidRPr="00B75F84">
        <w:rPr>
          <w:rFonts w:ascii="Times New Roman" w:hAnsi="Times New Roman" w:cs="Times New Roman"/>
          <w:sz w:val="16"/>
          <w:szCs w:val="16"/>
        </w:rPr>
        <w:t>Зиминского</w:t>
      </w:r>
      <w:proofErr w:type="spellEnd"/>
      <w:r w:rsidRPr="00B75F84">
        <w:rPr>
          <w:rFonts w:ascii="Times New Roman" w:hAnsi="Times New Roman" w:cs="Times New Roman"/>
          <w:sz w:val="16"/>
          <w:szCs w:val="16"/>
        </w:rPr>
        <w:t xml:space="preserve"> района от 26.05.2016г №115, руководствуясь статьями 23, 46 Устава Филипповского  муниципального образования, администрация Филипповского муниципального образования </w:t>
      </w:r>
      <w:proofErr w:type="spellStart"/>
      <w:r w:rsidRPr="00B75F84">
        <w:rPr>
          <w:rFonts w:ascii="Times New Roman" w:hAnsi="Times New Roman" w:cs="Times New Roman"/>
          <w:sz w:val="16"/>
          <w:szCs w:val="16"/>
        </w:rPr>
        <w:t>Зиминского</w:t>
      </w:r>
      <w:proofErr w:type="spellEnd"/>
      <w:r w:rsidRPr="00B75F84">
        <w:rPr>
          <w:rFonts w:ascii="Times New Roman" w:hAnsi="Times New Roman" w:cs="Times New Roman"/>
          <w:sz w:val="16"/>
          <w:szCs w:val="16"/>
        </w:rPr>
        <w:t xml:space="preserve"> района,</w:t>
      </w:r>
    </w:p>
    <w:p w:rsidR="00B75F84" w:rsidRPr="00B75F84" w:rsidRDefault="00B75F84" w:rsidP="00B75F84">
      <w:pPr>
        <w:pStyle w:val="aa"/>
        <w:ind w:firstLine="709"/>
        <w:jc w:val="both"/>
        <w:rPr>
          <w:rFonts w:ascii="Times New Roman" w:hAnsi="Times New Roman" w:cs="Times New Roman"/>
          <w:sz w:val="16"/>
          <w:szCs w:val="16"/>
        </w:rPr>
      </w:pPr>
    </w:p>
    <w:p w:rsidR="00B75F84" w:rsidRPr="00B75F84" w:rsidRDefault="00B75F84" w:rsidP="00B75F84">
      <w:pPr>
        <w:jc w:val="center"/>
        <w:rPr>
          <w:rFonts w:ascii="Times New Roman" w:hAnsi="Times New Roman" w:cs="Times New Roman"/>
          <w:sz w:val="16"/>
          <w:szCs w:val="16"/>
        </w:rPr>
      </w:pPr>
      <w:r w:rsidRPr="00B75F84">
        <w:rPr>
          <w:rFonts w:ascii="Times New Roman" w:hAnsi="Times New Roman" w:cs="Times New Roman"/>
          <w:sz w:val="16"/>
          <w:szCs w:val="16"/>
        </w:rPr>
        <w:t>ПОСТАНОВЛЯЕТ:</w:t>
      </w:r>
    </w:p>
    <w:p w:rsidR="00B75F84" w:rsidRPr="00B75F84" w:rsidRDefault="00B75F84" w:rsidP="00F3562A">
      <w:pPr>
        <w:ind w:firstLine="709"/>
        <w:rPr>
          <w:rFonts w:ascii="Times New Roman" w:hAnsi="Times New Roman" w:cs="Times New Roman"/>
          <w:sz w:val="16"/>
          <w:szCs w:val="16"/>
        </w:rPr>
      </w:pPr>
      <w:r w:rsidRPr="00B75F84">
        <w:rPr>
          <w:rFonts w:ascii="Times New Roman" w:hAnsi="Times New Roman" w:cs="Times New Roman"/>
          <w:sz w:val="16"/>
          <w:szCs w:val="16"/>
        </w:rPr>
        <w:t xml:space="preserve">1. Приостановить  </w:t>
      </w:r>
      <w:r w:rsidR="00F3562A">
        <w:rPr>
          <w:rFonts w:ascii="Times New Roman" w:hAnsi="Times New Roman" w:cs="Times New Roman"/>
          <w:sz w:val="16"/>
          <w:szCs w:val="16"/>
        </w:rPr>
        <w:t xml:space="preserve">на 2020 год </w:t>
      </w:r>
      <w:r w:rsidR="00671A43">
        <w:rPr>
          <w:rFonts w:ascii="Times New Roman" w:hAnsi="Times New Roman" w:cs="Times New Roman"/>
          <w:sz w:val="16"/>
          <w:szCs w:val="16"/>
        </w:rPr>
        <w:t>финансирование</w:t>
      </w:r>
      <w:r w:rsidRPr="00B75F84">
        <w:rPr>
          <w:rFonts w:ascii="Times New Roman" w:hAnsi="Times New Roman" w:cs="Times New Roman"/>
          <w:sz w:val="16"/>
          <w:szCs w:val="16"/>
        </w:rPr>
        <w:t xml:space="preserve">  муниципальной программы  «Укрепление материально-технической базы муниципального казенного учреждения культуры «Культурно-досуговый центр</w:t>
      </w:r>
      <w:r w:rsidR="00F3562A">
        <w:rPr>
          <w:rFonts w:ascii="Times New Roman" w:hAnsi="Times New Roman" w:cs="Times New Roman"/>
          <w:sz w:val="16"/>
          <w:szCs w:val="16"/>
        </w:rPr>
        <w:t xml:space="preserve"> </w:t>
      </w:r>
      <w:r w:rsidRPr="00B75F84">
        <w:rPr>
          <w:rFonts w:ascii="Times New Roman" w:hAnsi="Times New Roman" w:cs="Times New Roman"/>
          <w:sz w:val="16"/>
          <w:szCs w:val="16"/>
        </w:rPr>
        <w:t xml:space="preserve"> Филипповского муниципального образования» на 2017-2021 года, утвержденной постановлением  администрации Филипповского муниципального образования </w:t>
      </w:r>
      <w:proofErr w:type="spellStart"/>
      <w:r w:rsidRPr="00B75F84">
        <w:rPr>
          <w:rFonts w:ascii="Times New Roman" w:hAnsi="Times New Roman" w:cs="Times New Roman"/>
          <w:sz w:val="16"/>
          <w:szCs w:val="16"/>
        </w:rPr>
        <w:t>Зиминского</w:t>
      </w:r>
      <w:proofErr w:type="spellEnd"/>
      <w:r w:rsidRPr="00B75F84">
        <w:rPr>
          <w:rFonts w:ascii="Times New Roman" w:hAnsi="Times New Roman" w:cs="Times New Roman"/>
          <w:sz w:val="16"/>
          <w:szCs w:val="16"/>
        </w:rPr>
        <w:t xml:space="preserve"> района №92 от 30.12.2016г</w:t>
      </w:r>
    </w:p>
    <w:p w:rsidR="00B75F84" w:rsidRPr="00B75F84" w:rsidRDefault="00B75F84" w:rsidP="00B75F84">
      <w:pPr>
        <w:tabs>
          <w:tab w:val="left" w:pos="851"/>
        </w:tabs>
        <w:ind w:right="57" w:firstLine="709"/>
        <w:jc w:val="both"/>
        <w:rPr>
          <w:rFonts w:ascii="Times New Roman" w:hAnsi="Times New Roman" w:cs="Times New Roman"/>
          <w:sz w:val="16"/>
          <w:szCs w:val="16"/>
        </w:rPr>
      </w:pPr>
      <w:r w:rsidRPr="00B75F84">
        <w:rPr>
          <w:rFonts w:ascii="Times New Roman" w:hAnsi="Times New Roman" w:cs="Times New Roman"/>
          <w:sz w:val="16"/>
          <w:szCs w:val="16"/>
        </w:rPr>
        <w:t xml:space="preserve">2.Опубликовать настоящее постановление в периодическом печатном издании Филипповского муниципального образования «Информационный вестник Филипповского муниципального образования » и разместить на  официальном сайте администрации Филипповского муниципального образования </w:t>
      </w:r>
      <w:r w:rsidRPr="00B75F84">
        <w:rPr>
          <w:rFonts w:ascii="Times New Roman" w:hAnsi="Times New Roman" w:cs="Times New Roman"/>
          <w:sz w:val="16"/>
          <w:szCs w:val="16"/>
          <w:lang w:val="en-US"/>
        </w:rPr>
        <w:t>http</w:t>
      </w:r>
      <w:r w:rsidRPr="00B75F84">
        <w:rPr>
          <w:rFonts w:ascii="Times New Roman" w:hAnsi="Times New Roman" w:cs="Times New Roman"/>
          <w:sz w:val="16"/>
          <w:szCs w:val="16"/>
        </w:rPr>
        <w:t>://филипповск.рф/.</w:t>
      </w:r>
    </w:p>
    <w:p w:rsidR="00B75F84" w:rsidRPr="00B75F84" w:rsidRDefault="00B75F84" w:rsidP="00B75F84">
      <w:pPr>
        <w:pStyle w:val="Style6"/>
        <w:widowControl/>
        <w:tabs>
          <w:tab w:val="left" w:pos="851"/>
        </w:tabs>
        <w:suppressAutoHyphens/>
        <w:spacing w:line="276" w:lineRule="auto"/>
        <w:ind w:firstLine="709"/>
        <w:jc w:val="both"/>
        <w:rPr>
          <w:sz w:val="16"/>
          <w:szCs w:val="16"/>
        </w:rPr>
      </w:pPr>
      <w:r w:rsidRPr="00B75F84">
        <w:rPr>
          <w:sz w:val="16"/>
          <w:szCs w:val="16"/>
        </w:rPr>
        <w:t>3.</w:t>
      </w:r>
      <w:r w:rsidRPr="00B75F84">
        <w:rPr>
          <w:rFonts w:eastAsia="Arial"/>
          <w:sz w:val="16"/>
          <w:szCs w:val="16"/>
        </w:rPr>
        <w:t xml:space="preserve"> </w:t>
      </w:r>
      <w:proofErr w:type="gramStart"/>
      <w:r w:rsidRPr="00B75F84">
        <w:rPr>
          <w:sz w:val="16"/>
          <w:szCs w:val="16"/>
        </w:rPr>
        <w:t>Контроль за</w:t>
      </w:r>
      <w:proofErr w:type="gramEnd"/>
      <w:r w:rsidRPr="00B75F84">
        <w:rPr>
          <w:sz w:val="16"/>
          <w:szCs w:val="16"/>
        </w:rPr>
        <w:t xml:space="preserve"> исполнением настоящего постановления оставляю за собой.</w:t>
      </w:r>
    </w:p>
    <w:p w:rsidR="00B75F84" w:rsidRPr="00B75F84" w:rsidRDefault="00B75F84" w:rsidP="00B75F84">
      <w:pPr>
        <w:jc w:val="both"/>
        <w:rPr>
          <w:rFonts w:ascii="Times New Roman" w:hAnsi="Times New Roman" w:cs="Times New Roman"/>
          <w:sz w:val="16"/>
          <w:szCs w:val="16"/>
        </w:rPr>
      </w:pPr>
      <w:r w:rsidRPr="00B75F84">
        <w:rPr>
          <w:rFonts w:ascii="Times New Roman" w:hAnsi="Times New Roman" w:cs="Times New Roman"/>
          <w:sz w:val="16"/>
          <w:szCs w:val="16"/>
        </w:rPr>
        <w:t xml:space="preserve">           </w:t>
      </w:r>
    </w:p>
    <w:p w:rsidR="00B75F84" w:rsidRPr="00B75F84" w:rsidRDefault="00B75F84" w:rsidP="00B75F84">
      <w:pPr>
        <w:jc w:val="center"/>
        <w:rPr>
          <w:rFonts w:ascii="Times New Roman" w:hAnsi="Times New Roman" w:cs="Times New Roman"/>
          <w:sz w:val="16"/>
          <w:szCs w:val="16"/>
        </w:rPr>
      </w:pPr>
      <w:r w:rsidRPr="00B75F84">
        <w:rPr>
          <w:rFonts w:ascii="Times New Roman" w:hAnsi="Times New Roman" w:cs="Times New Roman"/>
          <w:sz w:val="16"/>
          <w:szCs w:val="16"/>
        </w:rPr>
        <w:t>Глава  Филипповского МО                                                  А.А.Федосеев</w:t>
      </w:r>
    </w:p>
    <w:p w:rsidR="00055209" w:rsidRPr="00B75F84" w:rsidRDefault="00055209" w:rsidP="00055209">
      <w:pPr>
        <w:rPr>
          <w:rFonts w:ascii="Times New Roman" w:hAnsi="Times New Roman" w:cs="Times New Roman"/>
          <w:sz w:val="16"/>
          <w:szCs w:val="16"/>
        </w:rPr>
      </w:pPr>
    </w:p>
    <w:p w:rsidR="00055209" w:rsidRPr="00055209" w:rsidRDefault="00055209" w:rsidP="00055209">
      <w:pPr>
        <w:pStyle w:val="aa"/>
        <w:jc w:val="center"/>
        <w:rPr>
          <w:rFonts w:ascii="Times New Roman" w:hAnsi="Times New Roman" w:cs="Times New Roman"/>
          <w:b/>
          <w:sz w:val="16"/>
          <w:szCs w:val="16"/>
        </w:rPr>
      </w:pPr>
      <w:r w:rsidRPr="00055209">
        <w:rPr>
          <w:rFonts w:ascii="Times New Roman" w:hAnsi="Times New Roman" w:cs="Times New Roman"/>
          <w:sz w:val="16"/>
          <w:szCs w:val="16"/>
        </w:rPr>
        <w:t>РОССИЙСКАЯ ФЕДЕРАЦИЯ</w:t>
      </w:r>
    </w:p>
    <w:p w:rsidR="00055209" w:rsidRPr="00055209" w:rsidRDefault="00055209" w:rsidP="00055209">
      <w:pPr>
        <w:pStyle w:val="aa"/>
        <w:jc w:val="center"/>
        <w:rPr>
          <w:rFonts w:ascii="Times New Roman" w:hAnsi="Times New Roman" w:cs="Times New Roman"/>
          <w:sz w:val="16"/>
          <w:szCs w:val="16"/>
        </w:rPr>
      </w:pPr>
      <w:r w:rsidRPr="00055209">
        <w:rPr>
          <w:rFonts w:ascii="Times New Roman" w:hAnsi="Times New Roman" w:cs="Times New Roman"/>
          <w:sz w:val="16"/>
          <w:szCs w:val="16"/>
        </w:rPr>
        <w:t>ИРКУТСКАЯ ОБЛАСТЬ</w:t>
      </w:r>
    </w:p>
    <w:p w:rsidR="00055209" w:rsidRPr="00055209" w:rsidRDefault="00055209" w:rsidP="00055209">
      <w:pPr>
        <w:pStyle w:val="aa"/>
        <w:jc w:val="center"/>
        <w:rPr>
          <w:rFonts w:ascii="Times New Roman" w:hAnsi="Times New Roman" w:cs="Times New Roman"/>
          <w:sz w:val="16"/>
          <w:szCs w:val="16"/>
        </w:rPr>
      </w:pPr>
      <w:r w:rsidRPr="00055209">
        <w:rPr>
          <w:rFonts w:ascii="Times New Roman" w:hAnsi="Times New Roman" w:cs="Times New Roman"/>
          <w:sz w:val="16"/>
          <w:szCs w:val="16"/>
        </w:rPr>
        <w:t>ЗИМИНСКИЙ РАЙОН</w:t>
      </w:r>
    </w:p>
    <w:p w:rsidR="00055209" w:rsidRPr="00055209" w:rsidRDefault="00055209" w:rsidP="00055209">
      <w:pPr>
        <w:jc w:val="center"/>
        <w:rPr>
          <w:rFonts w:ascii="Times New Roman" w:hAnsi="Times New Roman" w:cs="Times New Roman"/>
          <w:sz w:val="16"/>
          <w:szCs w:val="16"/>
        </w:rPr>
      </w:pPr>
    </w:p>
    <w:p w:rsidR="00055209" w:rsidRPr="00055209" w:rsidRDefault="00055209" w:rsidP="00055209">
      <w:pPr>
        <w:jc w:val="center"/>
        <w:rPr>
          <w:rFonts w:ascii="Times New Roman" w:hAnsi="Times New Roman" w:cs="Times New Roman"/>
          <w:sz w:val="16"/>
          <w:szCs w:val="16"/>
        </w:rPr>
      </w:pPr>
      <w:r w:rsidRPr="00055209">
        <w:rPr>
          <w:rFonts w:ascii="Times New Roman" w:hAnsi="Times New Roman" w:cs="Times New Roman"/>
          <w:sz w:val="16"/>
          <w:szCs w:val="16"/>
        </w:rPr>
        <w:t>Администрация</w:t>
      </w:r>
    </w:p>
    <w:p w:rsidR="00055209" w:rsidRPr="00055209" w:rsidRDefault="00055209" w:rsidP="00055209">
      <w:pPr>
        <w:overflowPunct w:val="0"/>
        <w:autoSpaceDE w:val="0"/>
        <w:autoSpaceDN w:val="0"/>
        <w:adjustRightInd w:val="0"/>
        <w:jc w:val="center"/>
        <w:rPr>
          <w:rFonts w:ascii="Times New Roman" w:hAnsi="Times New Roman" w:cs="Times New Roman"/>
          <w:sz w:val="16"/>
          <w:szCs w:val="16"/>
        </w:rPr>
      </w:pPr>
      <w:r w:rsidRPr="00055209">
        <w:rPr>
          <w:rFonts w:ascii="Times New Roman" w:hAnsi="Times New Roman" w:cs="Times New Roman"/>
          <w:sz w:val="16"/>
          <w:szCs w:val="16"/>
        </w:rPr>
        <w:t>Филипповского муниципального образования</w:t>
      </w:r>
    </w:p>
    <w:p w:rsidR="00055209" w:rsidRPr="00055209" w:rsidRDefault="00055209" w:rsidP="00055209">
      <w:pPr>
        <w:jc w:val="center"/>
        <w:rPr>
          <w:rFonts w:ascii="Times New Roman" w:hAnsi="Times New Roman" w:cs="Times New Roman"/>
          <w:sz w:val="16"/>
          <w:szCs w:val="16"/>
        </w:rPr>
      </w:pPr>
      <w:r>
        <w:rPr>
          <w:rFonts w:ascii="Times New Roman" w:hAnsi="Times New Roman" w:cs="Times New Roman"/>
          <w:sz w:val="16"/>
          <w:szCs w:val="16"/>
        </w:rPr>
        <w:t xml:space="preserve">от 16.01.2020г        </w:t>
      </w:r>
      <w:proofErr w:type="spellStart"/>
      <w:r>
        <w:rPr>
          <w:rFonts w:ascii="Times New Roman" w:hAnsi="Times New Roman" w:cs="Times New Roman"/>
          <w:sz w:val="16"/>
          <w:szCs w:val="16"/>
        </w:rPr>
        <w:t>с</w:t>
      </w:r>
      <w:proofErr w:type="gramStart"/>
      <w:r>
        <w:rPr>
          <w:rFonts w:ascii="Times New Roman" w:hAnsi="Times New Roman" w:cs="Times New Roman"/>
          <w:sz w:val="16"/>
          <w:szCs w:val="16"/>
        </w:rPr>
        <w:t>.Ф</w:t>
      </w:r>
      <w:proofErr w:type="gramEnd"/>
      <w:r>
        <w:rPr>
          <w:rFonts w:ascii="Times New Roman" w:hAnsi="Times New Roman" w:cs="Times New Roman"/>
          <w:sz w:val="16"/>
          <w:szCs w:val="16"/>
        </w:rPr>
        <w:t>илипплвск</w:t>
      </w:r>
      <w:proofErr w:type="spellEnd"/>
      <w:r>
        <w:rPr>
          <w:rFonts w:ascii="Times New Roman" w:hAnsi="Times New Roman" w:cs="Times New Roman"/>
          <w:sz w:val="16"/>
          <w:szCs w:val="16"/>
        </w:rPr>
        <w:t xml:space="preserve">                    №4</w:t>
      </w:r>
    </w:p>
    <w:p w:rsidR="00055209" w:rsidRPr="00055209" w:rsidRDefault="00055209" w:rsidP="00055209">
      <w:pPr>
        <w:pStyle w:val="aa"/>
        <w:jc w:val="center"/>
        <w:rPr>
          <w:rFonts w:ascii="Times New Roman" w:hAnsi="Times New Roman" w:cs="Times New Roman"/>
          <w:sz w:val="16"/>
          <w:szCs w:val="16"/>
        </w:rPr>
      </w:pPr>
      <w:r w:rsidRPr="00055209">
        <w:rPr>
          <w:rFonts w:ascii="Times New Roman" w:hAnsi="Times New Roman" w:cs="Times New Roman"/>
          <w:sz w:val="16"/>
          <w:szCs w:val="16"/>
        </w:rPr>
        <w:t>О принятии комплекса мероприятий в период действия особого противопожарного режима</w:t>
      </w:r>
    </w:p>
    <w:p w:rsidR="003C03CE" w:rsidRPr="00055209" w:rsidRDefault="003C03CE" w:rsidP="00A35638">
      <w:pPr>
        <w:pStyle w:val="aa"/>
        <w:rPr>
          <w:rFonts w:ascii="Times New Roman" w:hAnsi="Times New Roman" w:cs="Times New Roman"/>
          <w:sz w:val="16"/>
          <w:szCs w:val="16"/>
        </w:rPr>
      </w:pPr>
    </w:p>
    <w:p w:rsidR="00055209" w:rsidRPr="00055209" w:rsidRDefault="00055209" w:rsidP="00055209">
      <w:pPr>
        <w:ind w:firstLine="567"/>
        <w:jc w:val="both"/>
        <w:rPr>
          <w:rFonts w:ascii="Times New Roman" w:hAnsi="Times New Roman" w:cs="Times New Roman"/>
          <w:sz w:val="16"/>
          <w:szCs w:val="16"/>
        </w:rPr>
      </w:pPr>
      <w:r w:rsidRPr="00055209">
        <w:rPr>
          <w:rFonts w:ascii="Times New Roman" w:hAnsi="Times New Roman" w:cs="Times New Roman"/>
          <w:sz w:val="16"/>
          <w:szCs w:val="16"/>
        </w:rPr>
        <w:t>В связи с ухудшением оперативной обстановки с пожарами на территории Филипповского муниципального образования, в целях недопущения возникновения пожаров и гибели людей на пожарах, руководствуясь статьей 30 Федерального закона от 21.12.1994 года №69-ФЗ «О пожарной безопасности»,  статьями 23,46 Устава Филипповского муниципального образования, администрация Филипповского муниципального образования</w:t>
      </w:r>
    </w:p>
    <w:p w:rsidR="00055209" w:rsidRPr="00055209" w:rsidRDefault="00055209" w:rsidP="00055209">
      <w:pPr>
        <w:jc w:val="center"/>
        <w:rPr>
          <w:rFonts w:ascii="Times New Roman" w:hAnsi="Times New Roman" w:cs="Times New Roman"/>
          <w:sz w:val="16"/>
          <w:szCs w:val="16"/>
        </w:rPr>
      </w:pPr>
      <w:r w:rsidRPr="00055209">
        <w:rPr>
          <w:rFonts w:ascii="Times New Roman" w:hAnsi="Times New Roman" w:cs="Times New Roman"/>
          <w:sz w:val="16"/>
          <w:szCs w:val="16"/>
        </w:rPr>
        <w:t>ПОСТАНОВЛЯЕТ:</w:t>
      </w:r>
    </w:p>
    <w:p w:rsidR="00055209" w:rsidRPr="00055209" w:rsidRDefault="00055209" w:rsidP="00055209">
      <w:pPr>
        <w:pStyle w:val="aa"/>
        <w:rPr>
          <w:rFonts w:ascii="Times New Roman" w:hAnsi="Times New Roman" w:cs="Times New Roman"/>
          <w:sz w:val="16"/>
          <w:szCs w:val="16"/>
        </w:rPr>
      </w:pPr>
      <w:r>
        <w:rPr>
          <w:rFonts w:ascii="Times New Roman" w:hAnsi="Times New Roman" w:cs="Times New Roman"/>
          <w:sz w:val="16"/>
          <w:szCs w:val="16"/>
        </w:rPr>
        <w:t xml:space="preserve">          </w:t>
      </w:r>
      <w:r w:rsidRPr="00055209">
        <w:rPr>
          <w:rFonts w:ascii="Times New Roman" w:hAnsi="Times New Roman" w:cs="Times New Roman"/>
          <w:sz w:val="16"/>
          <w:szCs w:val="16"/>
        </w:rPr>
        <w:t>1.Ввести  на территории Филипповского муниципального образования  с 10.30 часов 16 января 2020 года до 8.00 часов 1 февраля 2020 года установить особый противопожарный режим.</w:t>
      </w:r>
    </w:p>
    <w:p w:rsidR="00055209" w:rsidRPr="00055209" w:rsidRDefault="00055209" w:rsidP="00055209">
      <w:pPr>
        <w:pStyle w:val="aa"/>
        <w:rPr>
          <w:rFonts w:ascii="Times New Roman" w:hAnsi="Times New Roman" w:cs="Times New Roman"/>
          <w:sz w:val="16"/>
          <w:szCs w:val="16"/>
          <w:bdr w:val="none" w:sz="0" w:space="0" w:color="auto" w:frame="1"/>
        </w:rPr>
      </w:pPr>
      <w:r w:rsidRPr="00055209">
        <w:rPr>
          <w:rFonts w:ascii="Times New Roman" w:hAnsi="Times New Roman" w:cs="Times New Roman"/>
          <w:sz w:val="16"/>
          <w:szCs w:val="16"/>
          <w:bdr w:val="none" w:sz="0" w:space="0" w:color="auto" w:frame="1"/>
        </w:rPr>
        <w:t xml:space="preserve">          2. В период особого противопожарного режима провести дополнительные мероприятия  на территории Филипповского  муниципального образования:</w:t>
      </w:r>
    </w:p>
    <w:p w:rsidR="00055209" w:rsidRPr="00055209" w:rsidRDefault="00055209" w:rsidP="00055209">
      <w:pPr>
        <w:pStyle w:val="aa"/>
        <w:ind w:firstLine="426"/>
        <w:rPr>
          <w:rFonts w:ascii="Times New Roman" w:hAnsi="Times New Roman" w:cs="Times New Roman"/>
          <w:sz w:val="16"/>
          <w:szCs w:val="16"/>
        </w:rPr>
      </w:pPr>
      <w:r w:rsidRPr="00055209">
        <w:rPr>
          <w:rFonts w:ascii="Times New Roman" w:hAnsi="Times New Roman" w:cs="Times New Roman"/>
          <w:sz w:val="16"/>
          <w:szCs w:val="16"/>
        </w:rPr>
        <w:t>1)организовать на территории  поселения распространение информации по вопросам обеспечения пожарной безопасност</w:t>
      </w:r>
      <w:proofErr w:type="gramStart"/>
      <w:r w:rsidRPr="00055209">
        <w:rPr>
          <w:rFonts w:ascii="Times New Roman" w:hAnsi="Times New Roman" w:cs="Times New Roman"/>
          <w:sz w:val="16"/>
          <w:szCs w:val="16"/>
        </w:rPr>
        <w:t>и(</w:t>
      </w:r>
      <w:proofErr w:type="gramEnd"/>
      <w:r w:rsidRPr="00055209">
        <w:rPr>
          <w:rFonts w:ascii="Times New Roman" w:hAnsi="Times New Roman" w:cs="Times New Roman"/>
          <w:sz w:val="16"/>
          <w:szCs w:val="16"/>
        </w:rPr>
        <w:t>листовок, памяток, плакатов, инструкций) в специально отведенных, общедоступных и наиболее посещаемых местах;</w:t>
      </w:r>
    </w:p>
    <w:p w:rsidR="00055209" w:rsidRPr="00055209" w:rsidRDefault="00055209" w:rsidP="00055209">
      <w:pPr>
        <w:pStyle w:val="aa"/>
        <w:ind w:firstLine="426"/>
        <w:rPr>
          <w:rFonts w:ascii="Times New Roman" w:hAnsi="Times New Roman" w:cs="Times New Roman"/>
          <w:sz w:val="16"/>
          <w:szCs w:val="16"/>
        </w:rPr>
      </w:pPr>
      <w:r w:rsidRPr="00055209">
        <w:rPr>
          <w:rFonts w:ascii="Times New Roman" w:hAnsi="Times New Roman" w:cs="Times New Roman"/>
          <w:sz w:val="16"/>
          <w:szCs w:val="16"/>
        </w:rPr>
        <w:t>2)руководителям учреждений с массовым пребыванием людей  ежедневно информировать население о необходимости соблюдения мер пожарной безопасности посредством имеющихся звуковых систем;</w:t>
      </w:r>
    </w:p>
    <w:p w:rsidR="00055209" w:rsidRPr="00055209" w:rsidRDefault="00055209" w:rsidP="00055209">
      <w:pPr>
        <w:pStyle w:val="aa"/>
        <w:ind w:firstLine="426"/>
        <w:rPr>
          <w:rFonts w:ascii="Times New Roman" w:hAnsi="Times New Roman" w:cs="Times New Roman"/>
          <w:sz w:val="16"/>
          <w:szCs w:val="16"/>
        </w:rPr>
      </w:pPr>
      <w:r w:rsidRPr="00055209">
        <w:rPr>
          <w:rFonts w:ascii="Times New Roman" w:hAnsi="Times New Roman" w:cs="Times New Roman"/>
          <w:sz w:val="16"/>
          <w:szCs w:val="16"/>
        </w:rPr>
        <w:t>3)особое внимание уделить работе с социально-незащищенными категориями граждан, многодетными семьями, семьями, находящимися в социально опасном  положении</w:t>
      </w:r>
    </w:p>
    <w:p w:rsidR="00055209" w:rsidRPr="00055209" w:rsidRDefault="00055209" w:rsidP="00055209">
      <w:pPr>
        <w:pStyle w:val="aa"/>
        <w:rPr>
          <w:rFonts w:ascii="Times New Roman" w:hAnsi="Times New Roman" w:cs="Times New Roman"/>
          <w:sz w:val="16"/>
          <w:szCs w:val="16"/>
          <w:bdr w:val="none" w:sz="0" w:space="0" w:color="auto" w:frame="1"/>
        </w:rPr>
      </w:pPr>
      <w:r w:rsidRPr="0005520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55209">
        <w:rPr>
          <w:rFonts w:ascii="Times New Roman" w:hAnsi="Times New Roman" w:cs="Times New Roman"/>
          <w:sz w:val="16"/>
          <w:szCs w:val="16"/>
        </w:rPr>
        <w:t xml:space="preserve">4)провести разъяснительные беседы и занятия  с персоналом организаций и  </w:t>
      </w:r>
      <w:proofErr w:type="gramStart"/>
      <w:r w:rsidRPr="00055209">
        <w:rPr>
          <w:rFonts w:ascii="Times New Roman" w:hAnsi="Times New Roman" w:cs="Times New Roman"/>
          <w:sz w:val="16"/>
          <w:szCs w:val="16"/>
        </w:rPr>
        <w:t>учреждений</w:t>
      </w:r>
      <w:proofErr w:type="gramEnd"/>
      <w:r w:rsidRPr="00055209">
        <w:rPr>
          <w:rFonts w:ascii="Times New Roman" w:hAnsi="Times New Roman" w:cs="Times New Roman"/>
          <w:sz w:val="16"/>
          <w:szCs w:val="16"/>
        </w:rPr>
        <w:t xml:space="preserve"> расположенных на территории муниципального образования;</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bdr w:val="none" w:sz="0" w:space="0" w:color="auto" w:frame="1"/>
        </w:rPr>
        <w:t xml:space="preserve">         5) провести проверку источников противопожарного водоснабжения и выполнить в полном объеме работы по приведению их в соответствии с нормами;</w:t>
      </w:r>
    </w:p>
    <w:p w:rsidR="00055209" w:rsidRPr="00055209" w:rsidRDefault="00055209" w:rsidP="00055209">
      <w:pPr>
        <w:pStyle w:val="aa"/>
        <w:rPr>
          <w:rFonts w:ascii="Times New Roman" w:hAnsi="Times New Roman" w:cs="Times New Roman"/>
          <w:sz w:val="16"/>
          <w:szCs w:val="16"/>
          <w:bdr w:val="none" w:sz="0" w:space="0" w:color="auto" w:frame="1"/>
        </w:rPr>
      </w:pPr>
      <w:r w:rsidRPr="00055209">
        <w:rPr>
          <w:rFonts w:ascii="Times New Roman" w:hAnsi="Times New Roman" w:cs="Times New Roman"/>
          <w:sz w:val="16"/>
          <w:szCs w:val="16"/>
          <w:bdr w:val="none" w:sz="0" w:space="0" w:color="auto" w:frame="1"/>
        </w:rPr>
        <w:t xml:space="preserve">         6) принять меры по обеспечению беспрепятственного проезда пожарной техники к зданиям, сооружениям и </w:t>
      </w:r>
      <w:proofErr w:type="spellStart"/>
      <w:r w:rsidRPr="00055209">
        <w:rPr>
          <w:rFonts w:ascii="Times New Roman" w:hAnsi="Times New Roman" w:cs="Times New Roman"/>
          <w:sz w:val="16"/>
          <w:szCs w:val="16"/>
          <w:bdr w:val="none" w:sz="0" w:space="0" w:color="auto" w:frame="1"/>
        </w:rPr>
        <w:t>водоисточникам</w:t>
      </w:r>
      <w:proofErr w:type="spellEnd"/>
      <w:r w:rsidRPr="00055209">
        <w:rPr>
          <w:rFonts w:ascii="Times New Roman" w:hAnsi="Times New Roman" w:cs="Times New Roman"/>
          <w:sz w:val="16"/>
          <w:szCs w:val="16"/>
          <w:bdr w:val="none" w:sz="0" w:space="0" w:color="auto" w:frame="1"/>
        </w:rPr>
        <w:t>, используемым для целей пожаротушения;</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bdr w:val="none" w:sz="0" w:space="0" w:color="auto" w:frame="1"/>
        </w:rPr>
        <w:t xml:space="preserve">         7) обеспечить готовность добровольной пожарной дружины, провести соответствующий инструктаж  членов дружины, отработку практических навыков и действий, уточнить порядок применения специального инвентаря;</w:t>
      </w:r>
    </w:p>
    <w:p w:rsidR="00055209" w:rsidRPr="00055209" w:rsidRDefault="00055209" w:rsidP="00055209">
      <w:pPr>
        <w:pStyle w:val="aa"/>
        <w:rPr>
          <w:rFonts w:ascii="Times New Roman" w:hAnsi="Times New Roman" w:cs="Times New Roman"/>
          <w:sz w:val="16"/>
          <w:szCs w:val="16"/>
          <w:bdr w:val="none" w:sz="0" w:space="0" w:color="auto" w:frame="1"/>
        </w:rPr>
      </w:pPr>
      <w:r w:rsidRPr="00055209">
        <w:rPr>
          <w:rFonts w:ascii="Times New Roman" w:hAnsi="Times New Roman" w:cs="Times New Roman"/>
          <w:sz w:val="16"/>
          <w:szCs w:val="16"/>
        </w:rPr>
        <w:lastRenderedPageBreak/>
        <w:t xml:space="preserve">         8)членам добровольной пожарной дружины провести </w:t>
      </w:r>
      <w:proofErr w:type="spellStart"/>
      <w:r w:rsidRPr="00055209">
        <w:rPr>
          <w:rFonts w:ascii="Times New Roman" w:hAnsi="Times New Roman" w:cs="Times New Roman"/>
          <w:sz w:val="16"/>
          <w:szCs w:val="16"/>
          <w:bdr w:val="none" w:sz="0" w:space="0" w:color="auto" w:frame="1"/>
        </w:rPr>
        <w:t>подворовый</w:t>
      </w:r>
      <w:proofErr w:type="spellEnd"/>
      <w:r w:rsidRPr="00055209">
        <w:rPr>
          <w:rFonts w:ascii="Times New Roman" w:hAnsi="Times New Roman" w:cs="Times New Roman"/>
          <w:sz w:val="16"/>
          <w:szCs w:val="16"/>
          <w:bdr w:val="none" w:sz="0" w:space="0" w:color="auto" w:frame="1"/>
        </w:rPr>
        <w:t xml:space="preserve">  обход и собрание жителей с доведением мер пожарной безопасности и правил поведения при возникновении чрезвычайных ситуаций (пожар) с привлечением сотрудников ОНД и ПР по </w:t>
      </w:r>
      <w:proofErr w:type="spellStart"/>
      <w:r w:rsidRPr="00055209">
        <w:rPr>
          <w:rFonts w:ascii="Times New Roman" w:hAnsi="Times New Roman" w:cs="Times New Roman"/>
          <w:sz w:val="16"/>
          <w:szCs w:val="16"/>
          <w:bdr w:val="none" w:sz="0" w:space="0" w:color="auto" w:frame="1"/>
        </w:rPr>
        <w:t>гг</w:t>
      </w:r>
      <w:proofErr w:type="gramStart"/>
      <w:r w:rsidRPr="00055209">
        <w:rPr>
          <w:rFonts w:ascii="Times New Roman" w:hAnsi="Times New Roman" w:cs="Times New Roman"/>
          <w:sz w:val="16"/>
          <w:szCs w:val="16"/>
          <w:bdr w:val="none" w:sz="0" w:space="0" w:color="auto" w:frame="1"/>
        </w:rPr>
        <w:t>.С</w:t>
      </w:r>
      <w:proofErr w:type="gramEnd"/>
      <w:r w:rsidRPr="00055209">
        <w:rPr>
          <w:rFonts w:ascii="Times New Roman" w:hAnsi="Times New Roman" w:cs="Times New Roman"/>
          <w:sz w:val="16"/>
          <w:szCs w:val="16"/>
          <w:bdr w:val="none" w:sz="0" w:space="0" w:color="auto" w:frame="1"/>
        </w:rPr>
        <w:t>аянску</w:t>
      </w:r>
      <w:proofErr w:type="spellEnd"/>
      <w:r w:rsidRPr="00055209">
        <w:rPr>
          <w:rFonts w:ascii="Times New Roman" w:hAnsi="Times New Roman" w:cs="Times New Roman"/>
          <w:sz w:val="16"/>
          <w:szCs w:val="16"/>
          <w:bdr w:val="none" w:sz="0" w:space="0" w:color="auto" w:frame="1"/>
        </w:rPr>
        <w:t xml:space="preserve">, Зиме и </w:t>
      </w:r>
      <w:proofErr w:type="spellStart"/>
      <w:r w:rsidRPr="00055209">
        <w:rPr>
          <w:rFonts w:ascii="Times New Roman" w:hAnsi="Times New Roman" w:cs="Times New Roman"/>
          <w:sz w:val="16"/>
          <w:szCs w:val="16"/>
          <w:bdr w:val="none" w:sz="0" w:space="0" w:color="auto" w:frame="1"/>
        </w:rPr>
        <w:t>Зиминскому</w:t>
      </w:r>
      <w:proofErr w:type="spellEnd"/>
      <w:r w:rsidRPr="00055209">
        <w:rPr>
          <w:rFonts w:ascii="Times New Roman" w:hAnsi="Times New Roman" w:cs="Times New Roman"/>
          <w:sz w:val="16"/>
          <w:szCs w:val="16"/>
          <w:bdr w:val="none" w:sz="0" w:space="0" w:color="auto" w:frame="1"/>
        </w:rPr>
        <w:t xml:space="preserve"> району;</w:t>
      </w:r>
    </w:p>
    <w:p w:rsidR="00055209" w:rsidRPr="00055209" w:rsidRDefault="00055209" w:rsidP="00055209">
      <w:pPr>
        <w:pStyle w:val="aa"/>
        <w:rPr>
          <w:rFonts w:ascii="Times New Roman" w:hAnsi="Times New Roman" w:cs="Times New Roman"/>
          <w:sz w:val="16"/>
          <w:szCs w:val="16"/>
        </w:rPr>
      </w:pPr>
      <w:r>
        <w:rPr>
          <w:rFonts w:ascii="Times New Roman" w:hAnsi="Times New Roman" w:cs="Times New Roman"/>
          <w:sz w:val="16"/>
          <w:szCs w:val="16"/>
          <w:bdr w:val="none" w:sz="0" w:space="0" w:color="auto" w:frame="1"/>
        </w:rPr>
        <w:t xml:space="preserve">         </w:t>
      </w:r>
      <w:r w:rsidRPr="00055209">
        <w:rPr>
          <w:rFonts w:ascii="Times New Roman" w:hAnsi="Times New Roman" w:cs="Times New Roman"/>
          <w:sz w:val="16"/>
          <w:szCs w:val="16"/>
          <w:bdr w:val="none" w:sz="0" w:space="0" w:color="auto" w:frame="1"/>
        </w:rPr>
        <w:t>9)провести проверку бесхозных (заброшенных) домов, обеспечить предотвращение доступа в них посторонних лиц;       </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bdr w:val="none" w:sz="0" w:space="0" w:color="auto" w:frame="1"/>
        </w:rPr>
        <w:t xml:space="preserve">        </w:t>
      </w:r>
      <w:r>
        <w:rPr>
          <w:rFonts w:ascii="Times New Roman" w:hAnsi="Times New Roman" w:cs="Times New Roman"/>
          <w:sz w:val="16"/>
          <w:szCs w:val="16"/>
          <w:bdr w:val="none" w:sz="0" w:space="0" w:color="auto" w:frame="1"/>
        </w:rPr>
        <w:t xml:space="preserve"> 3</w:t>
      </w:r>
      <w:r w:rsidRPr="00055209">
        <w:rPr>
          <w:rFonts w:ascii="Times New Roman" w:hAnsi="Times New Roman" w:cs="Times New Roman"/>
          <w:sz w:val="16"/>
          <w:szCs w:val="16"/>
          <w:bdr w:val="none" w:sz="0" w:space="0" w:color="auto" w:frame="1"/>
        </w:rPr>
        <w:t>.Настоящее постановление опубликовать в «Информационном вестнике».</w:t>
      </w:r>
    </w:p>
    <w:p w:rsidR="00055209" w:rsidRPr="00055209" w:rsidRDefault="00055209" w:rsidP="00055209">
      <w:pPr>
        <w:pStyle w:val="aa"/>
        <w:rPr>
          <w:rFonts w:ascii="Times New Roman" w:hAnsi="Times New Roman" w:cs="Times New Roman"/>
          <w:sz w:val="16"/>
          <w:szCs w:val="16"/>
          <w:bdr w:val="none" w:sz="0" w:space="0" w:color="auto" w:frame="1"/>
        </w:rPr>
      </w:pPr>
      <w:r w:rsidRPr="00055209">
        <w:rPr>
          <w:rFonts w:ascii="Times New Roman" w:hAnsi="Times New Roman" w:cs="Times New Roman"/>
          <w:sz w:val="16"/>
          <w:szCs w:val="16"/>
          <w:bdr w:val="none" w:sz="0" w:space="0" w:color="auto" w:frame="1"/>
        </w:rPr>
        <w:t xml:space="preserve">       </w:t>
      </w:r>
      <w:r>
        <w:rPr>
          <w:rFonts w:ascii="Times New Roman" w:hAnsi="Times New Roman" w:cs="Times New Roman"/>
          <w:sz w:val="16"/>
          <w:szCs w:val="16"/>
          <w:bdr w:val="none" w:sz="0" w:space="0" w:color="auto" w:frame="1"/>
        </w:rPr>
        <w:t xml:space="preserve">  4</w:t>
      </w:r>
      <w:r w:rsidRPr="00055209">
        <w:rPr>
          <w:rFonts w:ascii="Times New Roman" w:hAnsi="Times New Roman" w:cs="Times New Roman"/>
          <w:sz w:val="16"/>
          <w:szCs w:val="16"/>
          <w:bdr w:val="none" w:sz="0" w:space="0" w:color="auto" w:frame="1"/>
        </w:rPr>
        <w:t>. Контроль исполнения данного постановления оставляю за собой.</w:t>
      </w:r>
    </w:p>
    <w:p w:rsidR="00055209" w:rsidRPr="00055209" w:rsidRDefault="00055209" w:rsidP="00055209">
      <w:pPr>
        <w:pStyle w:val="aa"/>
        <w:rPr>
          <w:rFonts w:ascii="Times New Roman" w:hAnsi="Times New Roman" w:cs="Times New Roman"/>
          <w:sz w:val="16"/>
          <w:szCs w:val="16"/>
          <w:bdr w:val="none" w:sz="0" w:space="0" w:color="auto" w:frame="1"/>
        </w:rPr>
      </w:pPr>
    </w:p>
    <w:p w:rsidR="00055209" w:rsidRPr="00055209" w:rsidRDefault="00055209" w:rsidP="00055209">
      <w:pPr>
        <w:pStyle w:val="aa"/>
        <w:jc w:val="center"/>
        <w:rPr>
          <w:rFonts w:ascii="Times New Roman" w:hAnsi="Times New Roman" w:cs="Times New Roman"/>
          <w:sz w:val="16"/>
          <w:szCs w:val="16"/>
          <w:bdr w:val="none" w:sz="0" w:space="0" w:color="auto" w:frame="1"/>
        </w:rPr>
      </w:pPr>
      <w:r w:rsidRPr="00055209">
        <w:rPr>
          <w:rFonts w:ascii="Times New Roman" w:hAnsi="Times New Roman" w:cs="Times New Roman"/>
          <w:sz w:val="16"/>
          <w:szCs w:val="16"/>
          <w:bdr w:val="none" w:sz="0" w:space="0" w:color="auto" w:frame="1"/>
        </w:rPr>
        <w:t>Глава Филипповского МО                                    А.А.Федосеев</w:t>
      </w:r>
    </w:p>
    <w:p w:rsidR="00055209" w:rsidRPr="00055209" w:rsidRDefault="00055209" w:rsidP="00055209">
      <w:pPr>
        <w:pStyle w:val="aa"/>
        <w:rPr>
          <w:rFonts w:ascii="Times New Roman" w:hAnsi="Times New Roman" w:cs="Times New Roman"/>
          <w:sz w:val="16"/>
          <w:szCs w:val="16"/>
          <w:bdr w:val="none" w:sz="0" w:space="0" w:color="auto" w:frame="1"/>
        </w:rPr>
      </w:pPr>
    </w:p>
    <w:p w:rsidR="00055209" w:rsidRPr="00055209" w:rsidRDefault="00055209" w:rsidP="00055209">
      <w:pPr>
        <w:pStyle w:val="aa"/>
        <w:jc w:val="center"/>
        <w:rPr>
          <w:rFonts w:ascii="Times New Roman" w:hAnsi="Times New Roman" w:cs="Times New Roman"/>
          <w:b/>
          <w:sz w:val="16"/>
          <w:szCs w:val="16"/>
        </w:rPr>
      </w:pPr>
      <w:r w:rsidRPr="00055209">
        <w:rPr>
          <w:rFonts w:ascii="Times New Roman" w:hAnsi="Times New Roman" w:cs="Times New Roman"/>
          <w:sz w:val="16"/>
          <w:szCs w:val="16"/>
        </w:rPr>
        <w:t>РОССИЙСКАЯ ФЕДЕРАЦИЯ</w:t>
      </w:r>
    </w:p>
    <w:p w:rsidR="00055209" w:rsidRPr="00055209" w:rsidRDefault="00055209" w:rsidP="00055209">
      <w:pPr>
        <w:pStyle w:val="aa"/>
        <w:jc w:val="center"/>
        <w:rPr>
          <w:rFonts w:ascii="Times New Roman" w:hAnsi="Times New Roman" w:cs="Times New Roman"/>
          <w:sz w:val="16"/>
          <w:szCs w:val="16"/>
        </w:rPr>
      </w:pPr>
      <w:r w:rsidRPr="00055209">
        <w:rPr>
          <w:rFonts w:ascii="Times New Roman" w:hAnsi="Times New Roman" w:cs="Times New Roman"/>
          <w:sz w:val="16"/>
          <w:szCs w:val="16"/>
        </w:rPr>
        <w:t>ИРКУТСКАЯ ОБЛАСТЬ</w:t>
      </w:r>
    </w:p>
    <w:p w:rsidR="00055209" w:rsidRPr="00055209" w:rsidRDefault="00055209" w:rsidP="00F031E1">
      <w:pPr>
        <w:pStyle w:val="aa"/>
        <w:jc w:val="center"/>
        <w:rPr>
          <w:rFonts w:ascii="Times New Roman" w:hAnsi="Times New Roman" w:cs="Times New Roman"/>
          <w:sz w:val="16"/>
          <w:szCs w:val="16"/>
        </w:rPr>
      </w:pPr>
      <w:r w:rsidRPr="00055209">
        <w:rPr>
          <w:rFonts w:ascii="Times New Roman" w:hAnsi="Times New Roman" w:cs="Times New Roman"/>
          <w:sz w:val="16"/>
          <w:szCs w:val="16"/>
        </w:rPr>
        <w:t>ЗИМИНСКИЙ РАЙОН</w:t>
      </w:r>
    </w:p>
    <w:p w:rsidR="00055209" w:rsidRPr="00055209" w:rsidRDefault="00055209" w:rsidP="00055209">
      <w:pPr>
        <w:jc w:val="center"/>
        <w:rPr>
          <w:rFonts w:ascii="Times New Roman" w:hAnsi="Times New Roman" w:cs="Times New Roman"/>
          <w:sz w:val="16"/>
          <w:szCs w:val="16"/>
        </w:rPr>
      </w:pPr>
      <w:r w:rsidRPr="00055209">
        <w:rPr>
          <w:rFonts w:ascii="Times New Roman" w:hAnsi="Times New Roman" w:cs="Times New Roman"/>
          <w:sz w:val="16"/>
          <w:szCs w:val="16"/>
        </w:rPr>
        <w:t>Администрация</w:t>
      </w:r>
    </w:p>
    <w:p w:rsidR="00055209" w:rsidRPr="00055209" w:rsidRDefault="00055209" w:rsidP="00055209">
      <w:pPr>
        <w:overflowPunct w:val="0"/>
        <w:autoSpaceDE w:val="0"/>
        <w:autoSpaceDN w:val="0"/>
        <w:adjustRightInd w:val="0"/>
        <w:jc w:val="center"/>
        <w:rPr>
          <w:rFonts w:ascii="Times New Roman" w:hAnsi="Times New Roman" w:cs="Times New Roman"/>
          <w:sz w:val="16"/>
          <w:szCs w:val="16"/>
        </w:rPr>
      </w:pPr>
      <w:r w:rsidRPr="00055209">
        <w:rPr>
          <w:rFonts w:ascii="Times New Roman" w:hAnsi="Times New Roman" w:cs="Times New Roman"/>
          <w:sz w:val="16"/>
          <w:szCs w:val="16"/>
        </w:rPr>
        <w:t>Филипповского муниципального образования</w:t>
      </w:r>
    </w:p>
    <w:p w:rsidR="00055209" w:rsidRPr="00055209" w:rsidRDefault="00055209" w:rsidP="00055209">
      <w:pPr>
        <w:jc w:val="center"/>
        <w:rPr>
          <w:rFonts w:ascii="Times New Roman" w:hAnsi="Times New Roman" w:cs="Times New Roman"/>
          <w:sz w:val="16"/>
          <w:szCs w:val="16"/>
        </w:rPr>
      </w:pPr>
      <w:r>
        <w:rPr>
          <w:rFonts w:ascii="Times New Roman" w:hAnsi="Times New Roman" w:cs="Times New Roman"/>
          <w:sz w:val="16"/>
          <w:szCs w:val="16"/>
        </w:rPr>
        <w:t xml:space="preserve">от 16.01.2020г        </w:t>
      </w:r>
      <w:proofErr w:type="spellStart"/>
      <w:r>
        <w:rPr>
          <w:rFonts w:ascii="Times New Roman" w:hAnsi="Times New Roman" w:cs="Times New Roman"/>
          <w:sz w:val="16"/>
          <w:szCs w:val="16"/>
        </w:rPr>
        <w:t>с</w:t>
      </w:r>
      <w:proofErr w:type="gramStart"/>
      <w:r>
        <w:rPr>
          <w:rFonts w:ascii="Times New Roman" w:hAnsi="Times New Roman" w:cs="Times New Roman"/>
          <w:sz w:val="16"/>
          <w:szCs w:val="16"/>
        </w:rPr>
        <w:t>.Ф</w:t>
      </w:r>
      <w:proofErr w:type="gramEnd"/>
      <w:r>
        <w:rPr>
          <w:rFonts w:ascii="Times New Roman" w:hAnsi="Times New Roman" w:cs="Times New Roman"/>
          <w:sz w:val="16"/>
          <w:szCs w:val="16"/>
        </w:rPr>
        <w:t>илипплвск</w:t>
      </w:r>
      <w:proofErr w:type="spellEnd"/>
      <w:r>
        <w:rPr>
          <w:rFonts w:ascii="Times New Roman" w:hAnsi="Times New Roman" w:cs="Times New Roman"/>
          <w:sz w:val="16"/>
          <w:szCs w:val="16"/>
        </w:rPr>
        <w:t xml:space="preserve">                    №5</w:t>
      </w:r>
    </w:p>
    <w:p w:rsidR="00055209" w:rsidRDefault="00055209" w:rsidP="00055209">
      <w:pPr>
        <w:pStyle w:val="aa"/>
        <w:rPr>
          <w:rFonts w:ascii="Times New Roman" w:hAnsi="Times New Roman" w:cs="Times New Roman"/>
          <w:sz w:val="16"/>
          <w:szCs w:val="16"/>
        </w:rPr>
      </w:pPr>
    </w:p>
    <w:p w:rsidR="00055209" w:rsidRPr="00055209" w:rsidRDefault="00055209" w:rsidP="00055209">
      <w:pPr>
        <w:pStyle w:val="aa"/>
        <w:ind w:firstLine="567"/>
        <w:rPr>
          <w:rFonts w:ascii="Times New Roman" w:hAnsi="Times New Roman" w:cs="Times New Roman"/>
          <w:sz w:val="16"/>
          <w:szCs w:val="16"/>
        </w:rPr>
      </w:pPr>
      <w:r w:rsidRPr="00055209">
        <w:rPr>
          <w:rFonts w:ascii="Times New Roman" w:hAnsi="Times New Roman" w:cs="Times New Roman"/>
          <w:sz w:val="16"/>
          <w:szCs w:val="16"/>
        </w:rPr>
        <w:t xml:space="preserve">О внесении изменения в постановление администрации </w:t>
      </w:r>
      <w:r>
        <w:rPr>
          <w:rFonts w:ascii="Times New Roman" w:hAnsi="Times New Roman" w:cs="Times New Roman"/>
          <w:sz w:val="16"/>
          <w:szCs w:val="16"/>
        </w:rPr>
        <w:t xml:space="preserve"> </w:t>
      </w:r>
      <w:r w:rsidRPr="00055209">
        <w:rPr>
          <w:rFonts w:ascii="Times New Roman" w:hAnsi="Times New Roman" w:cs="Times New Roman"/>
          <w:sz w:val="16"/>
          <w:szCs w:val="16"/>
        </w:rPr>
        <w:t xml:space="preserve">Филипповского муниципального образования   от  10.01.2018 г. № 5«Об утверждении Положения </w:t>
      </w:r>
      <w:r>
        <w:rPr>
          <w:rFonts w:ascii="Times New Roman" w:hAnsi="Times New Roman" w:cs="Times New Roman"/>
          <w:sz w:val="16"/>
          <w:szCs w:val="16"/>
        </w:rPr>
        <w:t xml:space="preserve"> </w:t>
      </w:r>
      <w:r w:rsidRPr="00055209">
        <w:rPr>
          <w:rFonts w:ascii="Times New Roman" w:hAnsi="Times New Roman" w:cs="Times New Roman"/>
          <w:sz w:val="16"/>
          <w:szCs w:val="16"/>
        </w:rPr>
        <w:t xml:space="preserve">об оплате  труда работников муниципального казенного </w:t>
      </w:r>
      <w:r>
        <w:rPr>
          <w:rFonts w:ascii="Times New Roman" w:hAnsi="Times New Roman" w:cs="Times New Roman"/>
          <w:sz w:val="16"/>
          <w:szCs w:val="16"/>
        </w:rPr>
        <w:t xml:space="preserve"> </w:t>
      </w:r>
      <w:r w:rsidRPr="00055209">
        <w:rPr>
          <w:rFonts w:ascii="Times New Roman" w:hAnsi="Times New Roman" w:cs="Times New Roman"/>
          <w:sz w:val="16"/>
          <w:szCs w:val="16"/>
        </w:rPr>
        <w:t>учреждения «Служба коммунального хозяйства</w:t>
      </w:r>
      <w:r>
        <w:rPr>
          <w:rFonts w:ascii="Times New Roman" w:hAnsi="Times New Roman" w:cs="Times New Roman"/>
          <w:sz w:val="16"/>
          <w:szCs w:val="16"/>
        </w:rPr>
        <w:t xml:space="preserve"> </w:t>
      </w:r>
      <w:r w:rsidRPr="00055209">
        <w:rPr>
          <w:rFonts w:ascii="Times New Roman" w:hAnsi="Times New Roman" w:cs="Times New Roman"/>
          <w:sz w:val="16"/>
          <w:szCs w:val="16"/>
        </w:rPr>
        <w:t>Филипповского муниципального образования»</w:t>
      </w:r>
    </w:p>
    <w:p w:rsidR="00055209" w:rsidRPr="00055209" w:rsidRDefault="00055209" w:rsidP="00055209">
      <w:pPr>
        <w:pStyle w:val="aa"/>
        <w:rPr>
          <w:rFonts w:ascii="Times New Roman" w:hAnsi="Times New Roman" w:cs="Times New Roman"/>
          <w:sz w:val="16"/>
          <w:szCs w:val="16"/>
        </w:rPr>
      </w:pP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rPr>
        <w:t>В соответствии  со статьями 135,144 Трудового Кодекса РФ, Федеральным законом от 06.10.2003 г. № 131-ФЗ «Об общих принципах организации местного самоуправления в Российской Федерации», руководствуясь постановлением    администрации Филипповского муниципального образования  от 06.12.2017г №47 «О создании Службы коммунального хозяйства», статьями 23,46  Устава Филипповского  муниципального   образования, администрация  Филипповского муниципального образования</w:t>
      </w:r>
    </w:p>
    <w:p w:rsidR="00055209" w:rsidRPr="00055209" w:rsidRDefault="00055209" w:rsidP="00055209">
      <w:pPr>
        <w:pStyle w:val="aa"/>
        <w:rPr>
          <w:rFonts w:ascii="Times New Roman" w:hAnsi="Times New Roman" w:cs="Times New Roman"/>
          <w:sz w:val="16"/>
          <w:szCs w:val="16"/>
        </w:rPr>
      </w:pPr>
    </w:p>
    <w:p w:rsidR="00055209" w:rsidRPr="00055209" w:rsidRDefault="00055209" w:rsidP="00055209">
      <w:pPr>
        <w:pStyle w:val="aa"/>
        <w:jc w:val="center"/>
        <w:rPr>
          <w:rFonts w:ascii="Times New Roman" w:hAnsi="Times New Roman" w:cs="Times New Roman"/>
          <w:b/>
          <w:sz w:val="16"/>
          <w:szCs w:val="16"/>
        </w:rPr>
      </w:pPr>
      <w:r w:rsidRPr="00055209">
        <w:rPr>
          <w:rFonts w:ascii="Times New Roman" w:hAnsi="Times New Roman" w:cs="Times New Roman"/>
          <w:b/>
          <w:sz w:val="16"/>
          <w:szCs w:val="16"/>
        </w:rPr>
        <w:t>ПОСТАНОВЛЯЕТ:</w:t>
      </w:r>
    </w:p>
    <w:p w:rsidR="00055209" w:rsidRPr="00055209" w:rsidRDefault="00055209" w:rsidP="00055209">
      <w:pPr>
        <w:pStyle w:val="aa"/>
        <w:rPr>
          <w:rFonts w:ascii="Times New Roman" w:hAnsi="Times New Roman" w:cs="Times New Roman"/>
          <w:b/>
          <w:sz w:val="16"/>
          <w:szCs w:val="16"/>
        </w:rPr>
      </w:pP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rPr>
        <w:t>1.Внести  изменение в Положение об оплате  труда работников муниципального казенного учреждения «Служба коммунального хозяйства</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rPr>
        <w:t>Филипповского муниципального образования» следующее изменение:</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rPr>
        <w:t xml:space="preserve">пункт 17 раздела 3 изложить в следующей редакции:        </w:t>
      </w:r>
    </w:p>
    <w:p w:rsidR="00055209" w:rsidRPr="00055209" w:rsidRDefault="00055209" w:rsidP="00055209">
      <w:pPr>
        <w:pStyle w:val="aa"/>
        <w:rPr>
          <w:rFonts w:ascii="Times New Roman" w:hAnsi="Times New Roman" w:cs="Times New Roman"/>
          <w:color w:val="FF0000"/>
          <w:sz w:val="16"/>
          <w:szCs w:val="16"/>
        </w:rPr>
      </w:pPr>
      <w:r w:rsidRPr="00055209">
        <w:rPr>
          <w:rFonts w:ascii="Times New Roman" w:hAnsi="Times New Roman" w:cs="Times New Roman"/>
          <w:sz w:val="16"/>
          <w:szCs w:val="16"/>
        </w:rPr>
        <w:t xml:space="preserve">«17.Размер выплат стимулирующего характера устанавливается до 160% от должностного оклада </w:t>
      </w:r>
      <w:proofErr w:type="gramStart"/>
      <w:r w:rsidRPr="00055209">
        <w:rPr>
          <w:rFonts w:ascii="Times New Roman" w:hAnsi="Times New Roman" w:cs="Times New Roman"/>
          <w:sz w:val="16"/>
          <w:szCs w:val="16"/>
        </w:rPr>
        <w:t>по</w:t>
      </w:r>
      <w:proofErr w:type="gramEnd"/>
      <w:r w:rsidRPr="00055209">
        <w:rPr>
          <w:rFonts w:ascii="Times New Roman" w:hAnsi="Times New Roman" w:cs="Times New Roman"/>
          <w:sz w:val="16"/>
          <w:szCs w:val="16"/>
        </w:rPr>
        <w:t xml:space="preserve"> соответствующей ПКГ.»  </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rPr>
        <w:t>2.Опубликовать настоящее постановление в «Информационном вестнике», периодическом издании органов местного самоуправления Филипповского муниципального образования</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rPr>
        <w:t>3. Настоящее постановление вступает в силу с 01.01.2020г</w:t>
      </w:r>
    </w:p>
    <w:p w:rsidR="00055209" w:rsidRPr="00055209" w:rsidRDefault="00055209" w:rsidP="00055209">
      <w:pPr>
        <w:pStyle w:val="aa"/>
        <w:rPr>
          <w:rFonts w:ascii="Times New Roman" w:hAnsi="Times New Roman" w:cs="Times New Roman"/>
          <w:sz w:val="16"/>
          <w:szCs w:val="16"/>
        </w:rPr>
      </w:pPr>
      <w:r w:rsidRPr="00055209">
        <w:rPr>
          <w:rFonts w:ascii="Times New Roman" w:hAnsi="Times New Roman" w:cs="Times New Roman"/>
          <w:sz w:val="16"/>
          <w:szCs w:val="16"/>
        </w:rPr>
        <w:t xml:space="preserve"> </w:t>
      </w:r>
    </w:p>
    <w:p w:rsidR="003C03CE" w:rsidRDefault="00055209" w:rsidP="00F031E1">
      <w:pPr>
        <w:pStyle w:val="aa"/>
        <w:rPr>
          <w:rFonts w:ascii="Times New Roman" w:hAnsi="Times New Roman" w:cs="Times New Roman"/>
          <w:sz w:val="16"/>
          <w:szCs w:val="16"/>
        </w:rPr>
      </w:pPr>
      <w:r w:rsidRPr="00055209">
        <w:rPr>
          <w:rFonts w:ascii="Times New Roman" w:hAnsi="Times New Roman" w:cs="Times New Roman"/>
          <w:sz w:val="16"/>
          <w:szCs w:val="16"/>
        </w:rPr>
        <w:t xml:space="preserve"> Глава Филипповского </w:t>
      </w:r>
      <w:r>
        <w:rPr>
          <w:rFonts w:ascii="Times New Roman" w:hAnsi="Times New Roman" w:cs="Times New Roman"/>
          <w:sz w:val="16"/>
          <w:szCs w:val="16"/>
        </w:rPr>
        <w:t xml:space="preserve"> </w:t>
      </w:r>
      <w:r w:rsidRPr="00055209">
        <w:rPr>
          <w:rFonts w:ascii="Times New Roman" w:hAnsi="Times New Roman" w:cs="Times New Roman"/>
          <w:sz w:val="16"/>
          <w:szCs w:val="16"/>
        </w:rPr>
        <w:t>муниципального образования                                         А.А. Федосеев</w:t>
      </w:r>
    </w:p>
    <w:p w:rsidR="00C05B46" w:rsidRPr="00C05B46" w:rsidRDefault="00C05B46" w:rsidP="00C05B46">
      <w:pPr>
        <w:spacing w:before="100" w:beforeAutospacing="1" w:after="100" w:afterAutospacing="1"/>
        <w:jc w:val="center"/>
        <w:rPr>
          <w:rFonts w:ascii="Times New Roman" w:hAnsi="Times New Roman" w:cs="Times New Roman"/>
          <w:b/>
          <w:sz w:val="20"/>
          <w:szCs w:val="20"/>
        </w:rPr>
      </w:pPr>
      <w:r w:rsidRPr="00C05B46">
        <w:rPr>
          <w:rFonts w:ascii="Times New Roman" w:hAnsi="Times New Roman" w:cs="Times New Roman"/>
          <w:b/>
          <w:sz w:val="20"/>
          <w:szCs w:val="20"/>
        </w:rPr>
        <w:t>К СВЕДЕНИЮ ИНДИВИДУАЛЬНЫХ ПРЕДПРИНИМАТЕЛЕЙ И ЮРИДИЧЕСКИХ ЛИЦ</w:t>
      </w:r>
    </w:p>
    <w:p w:rsidR="00C05B46" w:rsidRPr="00C05B46" w:rsidRDefault="00C05B46" w:rsidP="00C05B46">
      <w:pPr>
        <w:spacing w:before="100" w:beforeAutospacing="1" w:after="100" w:afterAutospacing="1"/>
        <w:rPr>
          <w:rFonts w:ascii="Times New Roman" w:hAnsi="Times New Roman" w:cs="Times New Roman"/>
          <w:sz w:val="16"/>
          <w:szCs w:val="16"/>
        </w:rPr>
      </w:pPr>
      <w:r w:rsidRPr="00C05B46">
        <w:rPr>
          <w:rFonts w:ascii="Times New Roman" w:hAnsi="Times New Roman" w:cs="Times New Roman"/>
          <w:sz w:val="16"/>
          <w:szCs w:val="16"/>
        </w:rPr>
        <w:t xml:space="preserve"> В соответствии с Федеральным законом от 21 июля 2014 года № 219-ФЗ всем </w:t>
      </w:r>
      <w:proofErr w:type="spellStart"/>
      <w:r w:rsidRPr="00C05B46">
        <w:rPr>
          <w:rFonts w:ascii="Times New Roman" w:hAnsi="Times New Roman" w:cs="Times New Roman"/>
          <w:sz w:val="16"/>
          <w:szCs w:val="16"/>
        </w:rPr>
        <w:t>природопользователям</w:t>
      </w:r>
      <w:proofErr w:type="spellEnd"/>
      <w:r w:rsidRPr="00C05B46">
        <w:rPr>
          <w:rFonts w:ascii="Times New Roman" w:hAnsi="Times New Roman" w:cs="Times New Roman"/>
          <w:sz w:val="16"/>
          <w:szCs w:val="16"/>
        </w:rPr>
        <w:t xml:space="preserve"> необходимо подать </w:t>
      </w:r>
      <w:hyperlink r:id="rId9" w:history="1">
        <w:r w:rsidRPr="00C05B46">
          <w:rPr>
            <w:rFonts w:ascii="Times New Roman" w:hAnsi="Times New Roman" w:cs="Times New Roman"/>
            <w:b/>
            <w:bCs/>
            <w:color w:val="0000FF"/>
            <w:sz w:val="16"/>
            <w:szCs w:val="16"/>
            <w:u w:val="single"/>
          </w:rPr>
          <w:t>заявки о постановке на учет существующих объектов негативного воздействия на окружающую среду.</w:t>
        </w:r>
      </w:hyperlink>
      <w:r w:rsidRPr="00C05B46">
        <w:rPr>
          <w:rFonts w:ascii="Times New Roman" w:hAnsi="Times New Roman" w:cs="Times New Roman"/>
          <w:sz w:val="16"/>
          <w:szCs w:val="16"/>
        </w:rPr>
        <w:t xml:space="preserve"> </w:t>
      </w:r>
    </w:p>
    <w:p w:rsidR="00C05B46" w:rsidRPr="00C05B46" w:rsidRDefault="00C05B46" w:rsidP="00C05B46">
      <w:pPr>
        <w:spacing w:before="100" w:beforeAutospacing="1" w:after="100" w:afterAutospacing="1"/>
        <w:rPr>
          <w:rFonts w:ascii="Times New Roman" w:hAnsi="Times New Roman" w:cs="Times New Roman"/>
          <w:sz w:val="16"/>
          <w:szCs w:val="16"/>
        </w:rPr>
      </w:pPr>
      <w:r w:rsidRPr="00C05B46">
        <w:rPr>
          <w:rFonts w:ascii="Times New Roman" w:hAnsi="Times New Roman" w:cs="Times New Roman"/>
          <w:sz w:val="16"/>
          <w:szCs w:val="16"/>
        </w:rPr>
        <w:t xml:space="preserve">В соответствии со статьей 18 Федерального закона </w:t>
      </w:r>
      <w:hyperlink r:id="rId10" w:history="1">
        <w:r w:rsidRPr="00C05B46">
          <w:rPr>
            <w:rFonts w:ascii="Times New Roman" w:hAnsi="Times New Roman" w:cs="Times New Roman"/>
            <w:b/>
            <w:bCs/>
            <w:color w:val="0000FF"/>
            <w:sz w:val="16"/>
            <w:szCs w:val="16"/>
            <w:u w:val="single"/>
          </w:rPr>
          <w:t>от 24 июня 1998 года № 89-ФЗ «Об отходах производства и потребления»</w:t>
        </w:r>
      </w:hyperlink>
      <w:proofErr w:type="gramStart"/>
      <w:r w:rsidRPr="00C05B46">
        <w:rPr>
          <w:rFonts w:ascii="Times New Roman" w:hAnsi="Times New Roman" w:cs="Times New Roman"/>
          <w:b/>
          <w:bCs/>
          <w:sz w:val="16"/>
          <w:szCs w:val="16"/>
        </w:rPr>
        <w:t xml:space="preserve"> </w:t>
      </w:r>
      <w:r w:rsidRPr="00C05B46">
        <w:rPr>
          <w:rFonts w:ascii="Times New Roman" w:hAnsi="Times New Roman" w:cs="Times New Roman"/>
          <w:sz w:val="16"/>
          <w:szCs w:val="16"/>
        </w:rPr>
        <w:t>,</w:t>
      </w:r>
      <w:proofErr w:type="gramEnd"/>
      <w:r w:rsidRPr="00C05B46">
        <w:rPr>
          <w:rFonts w:ascii="Times New Roman" w:hAnsi="Times New Roman" w:cs="Times New Roman"/>
          <w:sz w:val="16"/>
          <w:szCs w:val="16"/>
        </w:rPr>
        <w:t xml:space="preserve"> в целях охраны окружающей среды и здоровья человека, уменьшения количества отходов применительно к ЮЛ и ИП, в результате хозяйственной и (или) иной деятельности которых образуются отходы, устанавливаются нормативы образования отходов и лимиты на их размещение (НООЛР). </w:t>
      </w:r>
      <w:r w:rsidRPr="00C05B46">
        <w:rPr>
          <w:rFonts w:ascii="Times New Roman" w:hAnsi="Times New Roman" w:cs="Times New Roman"/>
          <w:sz w:val="16"/>
          <w:szCs w:val="16"/>
        </w:rPr>
        <w:br/>
      </w:r>
      <w:proofErr w:type="gramStart"/>
      <w:r w:rsidRPr="00C05B46">
        <w:rPr>
          <w:rFonts w:ascii="Times New Roman" w:hAnsi="Times New Roman" w:cs="Times New Roman"/>
          <w:sz w:val="16"/>
          <w:szCs w:val="16"/>
        </w:rPr>
        <w:t>Проекты НООЛР разрабатываются ЮЛ и ИП, осуществляющих хозяйственную и (или) иную деятельность на объектах I и II категории, определяемых в соответствии с законодательством в области охраны окружающей среды.</w:t>
      </w:r>
      <w:proofErr w:type="gramEnd"/>
      <w:r w:rsidRPr="00C05B46">
        <w:rPr>
          <w:rFonts w:ascii="Times New Roman" w:hAnsi="Times New Roman" w:cs="Times New Roman"/>
          <w:sz w:val="16"/>
          <w:szCs w:val="16"/>
        </w:rPr>
        <w:t xml:space="preserve"> </w:t>
      </w:r>
      <w:r w:rsidRPr="00C05B46">
        <w:rPr>
          <w:rFonts w:ascii="Times New Roman" w:hAnsi="Times New Roman" w:cs="Times New Roman"/>
          <w:sz w:val="16"/>
          <w:szCs w:val="16"/>
        </w:rPr>
        <w:br/>
      </w:r>
      <w:r w:rsidRPr="00C05B46">
        <w:rPr>
          <w:rFonts w:ascii="Times New Roman" w:hAnsi="Times New Roman" w:cs="Times New Roman"/>
          <w:b/>
          <w:bCs/>
          <w:sz w:val="16"/>
          <w:szCs w:val="16"/>
        </w:rPr>
        <w:t>I категории</w:t>
      </w:r>
      <w:r w:rsidRPr="00C05B46">
        <w:rPr>
          <w:rFonts w:ascii="Times New Roman" w:hAnsi="Times New Roman" w:cs="Times New Roman"/>
          <w:sz w:val="16"/>
          <w:szCs w:val="16"/>
        </w:rPr>
        <w:t xml:space="preserve"> разрабатывается </w:t>
      </w:r>
      <w:hyperlink r:id="rId11" w:history="1">
        <w:r w:rsidRPr="00C05B46">
          <w:rPr>
            <w:rFonts w:ascii="Times New Roman" w:hAnsi="Times New Roman" w:cs="Times New Roman"/>
            <w:b/>
            <w:bCs/>
            <w:color w:val="0000FF"/>
            <w:sz w:val="16"/>
            <w:szCs w:val="16"/>
            <w:u w:val="single"/>
          </w:rPr>
          <w:t>комплексное экологическое разрешение</w:t>
        </w:r>
      </w:hyperlink>
      <w:r w:rsidRPr="00C05B46">
        <w:rPr>
          <w:rFonts w:ascii="Times New Roman" w:hAnsi="Times New Roman" w:cs="Times New Roman"/>
          <w:sz w:val="16"/>
          <w:szCs w:val="16"/>
        </w:rPr>
        <w:t xml:space="preserve">; </w:t>
      </w:r>
    </w:p>
    <w:p w:rsidR="00C05B46" w:rsidRPr="00C05B46" w:rsidRDefault="00C05B46" w:rsidP="00C05B46">
      <w:pPr>
        <w:spacing w:before="100" w:beforeAutospacing="1" w:after="100" w:afterAutospacing="1"/>
        <w:rPr>
          <w:rFonts w:ascii="Times New Roman" w:hAnsi="Times New Roman" w:cs="Times New Roman"/>
          <w:sz w:val="16"/>
          <w:szCs w:val="16"/>
        </w:rPr>
      </w:pPr>
      <w:r w:rsidRPr="00C05B46">
        <w:rPr>
          <w:rFonts w:ascii="Times New Roman" w:hAnsi="Times New Roman" w:cs="Times New Roman"/>
          <w:b/>
          <w:bCs/>
          <w:sz w:val="16"/>
          <w:szCs w:val="16"/>
        </w:rPr>
        <w:t>II категории</w:t>
      </w:r>
      <w:r w:rsidRPr="00C05B46">
        <w:rPr>
          <w:rFonts w:ascii="Times New Roman" w:hAnsi="Times New Roman" w:cs="Times New Roman"/>
          <w:sz w:val="16"/>
          <w:szCs w:val="16"/>
        </w:rPr>
        <w:t xml:space="preserve"> разрабатывается </w:t>
      </w:r>
      <w:hyperlink r:id="rId12" w:history="1">
        <w:r w:rsidRPr="00C05B46">
          <w:rPr>
            <w:rFonts w:ascii="Times New Roman" w:hAnsi="Times New Roman" w:cs="Times New Roman"/>
            <w:b/>
            <w:bCs/>
            <w:color w:val="0000FF"/>
            <w:sz w:val="16"/>
            <w:szCs w:val="16"/>
            <w:u w:val="single"/>
          </w:rPr>
          <w:t>декларация (форма)</w:t>
        </w:r>
      </w:hyperlink>
      <w:r w:rsidRPr="00C05B46">
        <w:rPr>
          <w:rFonts w:ascii="Times New Roman" w:hAnsi="Times New Roman" w:cs="Times New Roman"/>
          <w:sz w:val="16"/>
          <w:szCs w:val="16"/>
        </w:rPr>
        <w:t xml:space="preserve">, порядок разработки и утверждения НООЛР применительно к хозяйственной и (или) иной деятельности ЮЛ и ИП (за исключением субъектов малого и среднего предпринимательства), в процессе которой образуются отходы на объектах II категории, подлежащих </w:t>
      </w:r>
      <w:r w:rsidRPr="00C05B46">
        <w:rPr>
          <w:rFonts w:ascii="Times New Roman" w:hAnsi="Times New Roman" w:cs="Times New Roman"/>
          <w:b/>
          <w:bCs/>
          <w:sz w:val="16"/>
          <w:szCs w:val="16"/>
        </w:rPr>
        <w:t>региональному</w:t>
      </w:r>
      <w:r w:rsidRPr="00C05B46">
        <w:rPr>
          <w:rFonts w:ascii="Times New Roman" w:hAnsi="Times New Roman" w:cs="Times New Roman"/>
          <w:sz w:val="16"/>
          <w:szCs w:val="16"/>
        </w:rPr>
        <w:t xml:space="preserve"> государственному экологическому надзору: </w:t>
      </w:r>
      <w:r w:rsidRPr="00C05B46">
        <w:rPr>
          <w:rFonts w:ascii="Times New Roman" w:hAnsi="Times New Roman" w:cs="Times New Roman"/>
          <w:sz w:val="16"/>
          <w:szCs w:val="16"/>
        </w:rPr>
        <w:br/>
        <w:t xml:space="preserve">    - Нормативно </w:t>
      </w:r>
      <w:hyperlink r:id="rId13" w:history="1">
        <w:r w:rsidRPr="00C05B46">
          <w:rPr>
            <w:rFonts w:ascii="Times New Roman" w:hAnsi="Times New Roman" w:cs="Times New Roman"/>
            <w:color w:val="0000FF"/>
            <w:sz w:val="16"/>
            <w:szCs w:val="16"/>
            <w:u w:val="single"/>
          </w:rPr>
          <w:t>правовые акты</w:t>
        </w:r>
      </w:hyperlink>
      <w:r w:rsidRPr="00C05B46">
        <w:rPr>
          <w:rFonts w:ascii="Times New Roman" w:hAnsi="Times New Roman" w:cs="Times New Roman"/>
          <w:sz w:val="16"/>
          <w:szCs w:val="16"/>
        </w:rPr>
        <w:t xml:space="preserve">; </w:t>
      </w:r>
      <w:r w:rsidRPr="00C05B46">
        <w:rPr>
          <w:rFonts w:ascii="Times New Roman" w:hAnsi="Times New Roman" w:cs="Times New Roman"/>
          <w:sz w:val="16"/>
          <w:szCs w:val="16"/>
        </w:rPr>
        <w:br/>
        <w:t xml:space="preserve">    - </w:t>
      </w:r>
      <w:hyperlink r:id="rId14" w:history="1">
        <w:r w:rsidRPr="00C05B46">
          <w:rPr>
            <w:rFonts w:ascii="Times New Roman" w:hAnsi="Times New Roman" w:cs="Times New Roman"/>
            <w:color w:val="0000FF"/>
            <w:sz w:val="16"/>
            <w:szCs w:val="16"/>
            <w:u w:val="single"/>
          </w:rPr>
          <w:t>Государственная пошлина;</w:t>
        </w:r>
      </w:hyperlink>
      <w:r w:rsidRPr="00C05B46">
        <w:rPr>
          <w:rFonts w:ascii="Times New Roman" w:hAnsi="Times New Roman" w:cs="Times New Roman"/>
          <w:sz w:val="16"/>
          <w:szCs w:val="16"/>
        </w:rPr>
        <w:t xml:space="preserve"> (счет получателя изменен на 40101810250048010001) </w:t>
      </w:r>
      <w:r w:rsidRPr="00C05B46">
        <w:rPr>
          <w:rFonts w:ascii="Times New Roman" w:hAnsi="Times New Roman" w:cs="Times New Roman"/>
          <w:sz w:val="16"/>
          <w:szCs w:val="16"/>
        </w:rPr>
        <w:br/>
        <w:t xml:space="preserve">    - </w:t>
      </w:r>
      <w:hyperlink r:id="rId15" w:history="1">
        <w:r w:rsidRPr="00C05B46">
          <w:rPr>
            <w:rFonts w:ascii="Times New Roman" w:hAnsi="Times New Roman" w:cs="Times New Roman"/>
            <w:color w:val="0000FF"/>
            <w:sz w:val="16"/>
            <w:szCs w:val="16"/>
            <w:u w:val="single"/>
          </w:rPr>
          <w:t>Форма заявления;</w:t>
        </w:r>
      </w:hyperlink>
      <w:r w:rsidRPr="00C05B46">
        <w:rPr>
          <w:rFonts w:ascii="Times New Roman" w:hAnsi="Times New Roman" w:cs="Times New Roman"/>
          <w:sz w:val="16"/>
          <w:szCs w:val="16"/>
        </w:rPr>
        <w:t xml:space="preserve"> </w:t>
      </w:r>
      <w:r w:rsidRPr="00C05B46">
        <w:rPr>
          <w:rFonts w:ascii="Times New Roman" w:hAnsi="Times New Roman" w:cs="Times New Roman"/>
          <w:sz w:val="16"/>
          <w:szCs w:val="16"/>
        </w:rPr>
        <w:br/>
        <w:t xml:space="preserve">    - </w:t>
      </w:r>
      <w:hyperlink r:id="rId16" w:history="1">
        <w:r w:rsidRPr="00C05B46">
          <w:rPr>
            <w:rFonts w:ascii="Times New Roman" w:hAnsi="Times New Roman" w:cs="Times New Roman"/>
            <w:color w:val="0000FF"/>
            <w:sz w:val="16"/>
            <w:szCs w:val="16"/>
            <w:u w:val="single"/>
          </w:rPr>
          <w:t>Последовательность предоставления Проектов НООЛР</w:t>
        </w:r>
      </w:hyperlink>
    </w:p>
    <w:p w:rsidR="00C05B46" w:rsidRPr="00C05B46" w:rsidRDefault="00C05B46" w:rsidP="00C05B46">
      <w:pPr>
        <w:spacing w:before="100" w:beforeAutospacing="1" w:after="100" w:afterAutospacing="1"/>
        <w:rPr>
          <w:rFonts w:ascii="Times New Roman" w:hAnsi="Times New Roman" w:cs="Times New Roman"/>
          <w:sz w:val="16"/>
          <w:szCs w:val="16"/>
        </w:rPr>
      </w:pPr>
      <w:r w:rsidRPr="00C05B46">
        <w:rPr>
          <w:rFonts w:ascii="Times New Roman" w:hAnsi="Times New Roman" w:cs="Times New Roman"/>
          <w:b/>
          <w:bCs/>
          <w:sz w:val="16"/>
          <w:szCs w:val="16"/>
        </w:rPr>
        <w:t>III категории</w:t>
      </w:r>
      <w:r w:rsidRPr="00C05B46">
        <w:rPr>
          <w:rFonts w:ascii="Times New Roman" w:hAnsi="Times New Roman" w:cs="Times New Roman"/>
          <w:sz w:val="16"/>
          <w:szCs w:val="16"/>
        </w:rPr>
        <w:t xml:space="preserve"> разрабатывается </w:t>
      </w:r>
      <w:hyperlink r:id="rId17" w:history="1">
        <w:r w:rsidRPr="00C05B46">
          <w:rPr>
            <w:rFonts w:ascii="Times New Roman" w:hAnsi="Times New Roman" w:cs="Times New Roman"/>
            <w:b/>
            <w:bCs/>
            <w:color w:val="0000FF"/>
            <w:sz w:val="16"/>
            <w:szCs w:val="16"/>
            <w:u w:val="single"/>
          </w:rPr>
          <w:t>отчетность об образовании, использовании, обезвреживании, о размещении отходов (форма)</w:t>
        </w:r>
      </w:hyperlink>
      <w:r w:rsidRPr="00C05B46">
        <w:rPr>
          <w:rFonts w:ascii="Times New Roman" w:hAnsi="Times New Roman" w:cs="Times New Roman"/>
          <w:sz w:val="16"/>
          <w:szCs w:val="16"/>
        </w:rPr>
        <w:t>:</w:t>
      </w:r>
      <w:r w:rsidRPr="00C05B46">
        <w:rPr>
          <w:rFonts w:ascii="Times New Roman" w:hAnsi="Times New Roman" w:cs="Times New Roman"/>
          <w:b/>
          <w:bCs/>
          <w:sz w:val="16"/>
          <w:szCs w:val="16"/>
        </w:rPr>
        <w:t> </w:t>
      </w:r>
      <w:r w:rsidRPr="00C05B46">
        <w:rPr>
          <w:rFonts w:ascii="Times New Roman" w:hAnsi="Times New Roman" w:cs="Times New Roman"/>
          <w:sz w:val="16"/>
          <w:szCs w:val="16"/>
        </w:rPr>
        <w:t xml:space="preserve"> представляемой в уведомительном порядке ЮЛ и ИП, в процессе хозяйственной и (или) иной </w:t>
      </w:r>
      <w:proofErr w:type="gramStart"/>
      <w:r w:rsidRPr="00C05B46">
        <w:rPr>
          <w:rFonts w:ascii="Times New Roman" w:hAnsi="Times New Roman" w:cs="Times New Roman"/>
          <w:sz w:val="16"/>
          <w:szCs w:val="16"/>
        </w:rPr>
        <w:t>деятельности</w:t>
      </w:r>
      <w:proofErr w:type="gramEnd"/>
      <w:r w:rsidRPr="00C05B46">
        <w:rPr>
          <w:rFonts w:ascii="Times New Roman" w:hAnsi="Times New Roman" w:cs="Times New Roman"/>
          <w:sz w:val="16"/>
          <w:szCs w:val="16"/>
        </w:rPr>
        <w:t xml:space="preserve"> которых образуются отходы на объектах, подлежащих региональному государственному экологическому надзору, ежегодно, </w:t>
      </w:r>
      <w:r w:rsidRPr="00C05B46">
        <w:rPr>
          <w:rFonts w:ascii="Times New Roman" w:hAnsi="Times New Roman" w:cs="Times New Roman"/>
          <w:b/>
          <w:bCs/>
          <w:sz w:val="16"/>
          <w:szCs w:val="16"/>
        </w:rPr>
        <w:t>до 01 февраля года</w:t>
      </w:r>
      <w:r w:rsidRPr="00C05B46">
        <w:rPr>
          <w:rFonts w:ascii="Times New Roman" w:hAnsi="Times New Roman" w:cs="Times New Roman"/>
          <w:sz w:val="16"/>
          <w:szCs w:val="16"/>
        </w:rPr>
        <w:t xml:space="preserve">, следующего за отчетным годом: </w:t>
      </w:r>
      <w:r w:rsidRPr="00C05B46">
        <w:rPr>
          <w:rFonts w:ascii="Times New Roman" w:hAnsi="Times New Roman" w:cs="Times New Roman"/>
          <w:sz w:val="16"/>
          <w:szCs w:val="16"/>
        </w:rPr>
        <w:br/>
        <w:t xml:space="preserve">      - </w:t>
      </w:r>
      <w:hyperlink r:id="rId18" w:history="1">
        <w:r w:rsidRPr="00C05B46">
          <w:rPr>
            <w:rFonts w:ascii="Times New Roman" w:hAnsi="Times New Roman" w:cs="Times New Roman"/>
            <w:color w:val="0000FF"/>
            <w:sz w:val="16"/>
            <w:szCs w:val="16"/>
            <w:u w:val="single"/>
          </w:rPr>
          <w:t>Нормативно правовые </w:t>
        </w:r>
      </w:hyperlink>
      <w:r w:rsidRPr="00C05B46">
        <w:rPr>
          <w:rFonts w:ascii="Times New Roman" w:hAnsi="Times New Roman" w:cs="Times New Roman"/>
          <w:sz w:val="16"/>
          <w:szCs w:val="16"/>
        </w:rPr>
        <w:t xml:space="preserve">акты; </w:t>
      </w:r>
      <w:r w:rsidRPr="00C05B46">
        <w:rPr>
          <w:rFonts w:ascii="Times New Roman" w:hAnsi="Times New Roman" w:cs="Times New Roman"/>
          <w:sz w:val="16"/>
          <w:szCs w:val="16"/>
        </w:rPr>
        <w:br/>
        <w:t xml:space="preserve">      - Формирование  с электронной подписью осуществляется через </w:t>
      </w:r>
      <w:hyperlink r:id="rId19" w:history="1">
        <w:r w:rsidRPr="00C05B46">
          <w:rPr>
            <w:rFonts w:ascii="Times New Roman" w:hAnsi="Times New Roman" w:cs="Times New Roman"/>
            <w:color w:val="0000FF"/>
            <w:sz w:val="16"/>
            <w:szCs w:val="16"/>
            <w:u w:val="single"/>
          </w:rPr>
          <w:t xml:space="preserve">Модуль </w:t>
        </w:r>
        <w:proofErr w:type="spellStart"/>
        <w:r w:rsidRPr="00C05B46">
          <w:rPr>
            <w:rFonts w:ascii="Times New Roman" w:hAnsi="Times New Roman" w:cs="Times New Roman"/>
            <w:color w:val="0000FF"/>
            <w:sz w:val="16"/>
            <w:szCs w:val="16"/>
            <w:u w:val="single"/>
          </w:rPr>
          <w:t>природопользователя</w:t>
        </w:r>
        <w:proofErr w:type="spellEnd"/>
      </w:hyperlink>
      <w:r w:rsidRPr="00C05B46">
        <w:rPr>
          <w:rFonts w:ascii="Times New Roman" w:hAnsi="Times New Roman" w:cs="Times New Roman"/>
          <w:sz w:val="16"/>
          <w:szCs w:val="16"/>
        </w:rPr>
        <w:t xml:space="preserve">; </w:t>
      </w:r>
      <w:r w:rsidRPr="00C05B46">
        <w:rPr>
          <w:rFonts w:ascii="Times New Roman" w:hAnsi="Times New Roman" w:cs="Times New Roman"/>
          <w:sz w:val="16"/>
          <w:szCs w:val="16"/>
        </w:rPr>
        <w:br/>
        <w:t xml:space="preserve">      - Формирование без электронной цифровой подписи осуществляется через </w:t>
      </w:r>
      <w:hyperlink r:id="rId20" w:history="1">
        <w:r w:rsidRPr="00C05B46">
          <w:rPr>
            <w:rFonts w:ascii="Times New Roman" w:hAnsi="Times New Roman" w:cs="Times New Roman"/>
            <w:color w:val="0000FF"/>
            <w:sz w:val="16"/>
            <w:szCs w:val="16"/>
            <w:u w:val="single"/>
          </w:rPr>
          <w:t xml:space="preserve">личный кабинет </w:t>
        </w:r>
        <w:proofErr w:type="spellStart"/>
        <w:r w:rsidRPr="00C05B46">
          <w:rPr>
            <w:rFonts w:ascii="Times New Roman" w:hAnsi="Times New Roman" w:cs="Times New Roman"/>
            <w:color w:val="0000FF"/>
            <w:sz w:val="16"/>
            <w:szCs w:val="16"/>
            <w:u w:val="single"/>
          </w:rPr>
          <w:t>природопользователя</w:t>
        </w:r>
        <w:proofErr w:type="spellEnd"/>
        <w:r w:rsidRPr="00C05B46">
          <w:rPr>
            <w:rFonts w:ascii="Times New Roman" w:hAnsi="Times New Roman" w:cs="Times New Roman"/>
            <w:color w:val="0000FF"/>
            <w:sz w:val="16"/>
            <w:szCs w:val="16"/>
            <w:u w:val="single"/>
          </w:rPr>
          <w:t>! </w:t>
        </w:r>
      </w:hyperlink>
      <w:r w:rsidRPr="00C05B46">
        <w:rPr>
          <w:rFonts w:ascii="Times New Roman" w:hAnsi="Times New Roman" w:cs="Times New Roman"/>
          <w:sz w:val="16"/>
          <w:szCs w:val="16"/>
        </w:rPr>
        <w:t xml:space="preserve">   </w:t>
      </w:r>
    </w:p>
    <w:p w:rsidR="00C05B46" w:rsidRDefault="00C05B46" w:rsidP="00C05B46">
      <w:pPr>
        <w:spacing w:before="100" w:beforeAutospacing="1" w:after="100" w:afterAutospacing="1"/>
        <w:rPr>
          <w:rFonts w:ascii="Times New Roman" w:hAnsi="Times New Roman" w:cs="Times New Roman"/>
          <w:sz w:val="16"/>
          <w:szCs w:val="16"/>
        </w:rPr>
      </w:pPr>
      <w:r w:rsidRPr="00C05B46">
        <w:rPr>
          <w:rFonts w:ascii="Times New Roman" w:hAnsi="Times New Roman" w:cs="Times New Roman"/>
          <w:b/>
          <w:bCs/>
          <w:sz w:val="16"/>
          <w:szCs w:val="16"/>
        </w:rPr>
        <w:t>IV категории</w:t>
      </w:r>
      <w:r w:rsidRPr="00C05B46">
        <w:rPr>
          <w:rFonts w:ascii="Times New Roman" w:hAnsi="Times New Roman" w:cs="Times New Roman"/>
          <w:sz w:val="16"/>
          <w:szCs w:val="16"/>
        </w:rPr>
        <w:t xml:space="preserve"> разработка НООЛР и предоставление отчетности об образовании, использовании, обезвреживании, о размещении отходов </w:t>
      </w:r>
      <w:r w:rsidRPr="00C05B46">
        <w:rPr>
          <w:rFonts w:ascii="Times New Roman" w:hAnsi="Times New Roman" w:cs="Times New Roman"/>
          <w:b/>
          <w:bCs/>
          <w:sz w:val="16"/>
          <w:szCs w:val="16"/>
        </w:rPr>
        <w:t>не требуется</w:t>
      </w:r>
      <w:r w:rsidRPr="00C05B46">
        <w:rPr>
          <w:rFonts w:ascii="Times New Roman" w:hAnsi="Times New Roman" w:cs="Times New Roman"/>
          <w:sz w:val="16"/>
          <w:szCs w:val="16"/>
        </w:rPr>
        <w:t>.</w:t>
      </w:r>
    </w:p>
    <w:p w:rsidR="00C05B46" w:rsidRPr="00C05B46" w:rsidRDefault="00C05B46" w:rsidP="00C05B46">
      <w:pPr>
        <w:spacing w:before="100" w:beforeAutospacing="1" w:after="100" w:afterAutospacing="1"/>
        <w:rPr>
          <w:rFonts w:ascii="Times New Roman" w:hAnsi="Times New Roman" w:cs="Times New Roman"/>
          <w:sz w:val="16"/>
          <w:szCs w:val="16"/>
        </w:rPr>
      </w:pPr>
      <w:r w:rsidRPr="00C05B46">
        <w:rPr>
          <w:rFonts w:ascii="Times New Roman" w:hAnsi="Times New Roman" w:cs="Times New Roman"/>
          <w:sz w:val="16"/>
          <w:szCs w:val="16"/>
        </w:rPr>
        <w:t xml:space="preserve">     </w:t>
      </w:r>
      <w:proofErr w:type="gramStart"/>
      <w:r w:rsidRPr="00C05B46">
        <w:rPr>
          <w:rFonts w:ascii="Times New Roman" w:hAnsi="Times New Roman" w:cs="Times New Roman"/>
          <w:sz w:val="16"/>
          <w:szCs w:val="16"/>
        </w:rPr>
        <w:t xml:space="preserve">Также в соответствии с Положением о порядке ведения </w:t>
      </w:r>
      <w:r w:rsidRPr="00C05B46">
        <w:rPr>
          <w:rFonts w:ascii="Times New Roman" w:hAnsi="Times New Roman" w:cs="Times New Roman"/>
          <w:b/>
          <w:bCs/>
          <w:sz w:val="16"/>
          <w:szCs w:val="16"/>
          <w:u w:val="single"/>
        </w:rPr>
        <w:t>регионального кадастра отходов (РКО)</w:t>
      </w:r>
      <w:r w:rsidRPr="00C05B46">
        <w:rPr>
          <w:rFonts w:ascii="Times New Roman" w:hAnsi="Times New Roman" w:cs="Times New Roman"/>
          <w:sz w:val="16"/>
          <w:szCs w:val="16"/>
        </w:rPr>
        <w:t xml:space="preserve"> производства и потребления, утвержденным постановлением Правительства Иркутской области от 30 марта 2012 года № 130-пп, индивидуальные предприниматели и юридические лица, осуществляющие деятельность по обращению с отходами, ежегодно, </w:t>
      </w:r>
      <w:r w:rsidRPr="00C05B46">
        <w:rPr>
          <w:rFonts w:ascii="Times New Roman" w:hAnsi="Times New Roman" w:cs="Times New Roman"/>
          <w:b/>
          <w:bCs/>
          <w:sz w:val="16"/>
          <w:szCs w:val="16"/>
        </w:rPr>
        <w:t>до 01 марта года,</w:t>
      </w:r>
      <w:r w:rsidRPr="00C05B46">
        <w:rPr>
          <w:rFonts w:ascii="Times New Roman" w:hAnsi="Times New Roman" w:cs="Times New Roman"/>
          <w:sz w:val="16"/>
          <w:szCs w:val="16"/>
        </w:rPr>
        <w:t xml:space="preserve"> следующего за отчетным годом, предоставляют сведения для внесения в РКО:</w:t>
      </w:r>
      <w:proofErr w:type="gramEnd"/>
      <w:r w:rsidRPr="00C05B46">
        <w:rPr>
          <w:rFonts w:ascii="Times New Roman" w:hAnsi="Times New Roman" w:cs="Times New Roman"/>
          <w:sz w:val="16"/>
          <w:szCs w:val="16"/>
        </w:rPr>
        <w:t xml:space="preserve"> </w:t>
      </w:r>
      <w:r w:rsidRPr="00C05B46">
        <w:rPr>
          <w:rFonts w:ascii="Times New Roman" w:hAnsi="Times New Roman" w:cs="Times New Roman"/>
          <w:sz w:val="16"/>
          <w:szCs w:val="16"/>
        </w:rPr>
        <w:br/>
        <w:t xml:space="preserve">      - Нормативно </w:t>
      </w:r>
      <w:hyperlink r:id="rId21" w:history="1">
        <w:r w:rsidRPr="00C05B46">
          <w:rPr>
            <w:rFonts w:ascii="Times New Roman" w:hAnsi="Times New Roman" w:cs="Times New Roman"/>
            <w:color w:val="0000FF"/>
            <w:sz w:val="16"/>
            <w:szCs w:val="16"/>
            <w:u w:val="single"/>
          </w:rPr>
          <w:t>правовые акты</w:t>
        </w:r>
      </w:hyperlink>
      <w:r w:rsidRPr="00C05B46">
        <w:rPr>
          <w:rFonts w:ascii="Times New Roman" w:hAnsi="Times New Roman" w:cs="Times New Roman"/>
          <w:sz w:val="16"/>
          <w:szCs w:val="16"/>
        </w:rPr>
        <w:t xml:space="preserve">; </w:t>
      </w:r>
      <w:r w:rsidRPr="00C05B46">
        <w:rPr>
          <w:rFonts w:ascii="Times New Roman" w:hAnsi="Times New Roman" w:cs="Times New Roman"/>
          <w:sz w:val="16"/>
          <w:szCs w:val="16"/>
        </w:rPr>
        <w:br/>
        <w:t xml:space="preserve">      - Последовательность </w:t>
      </w:r>
      <w:hyperlink r:id="rId22" w:history="1">
        <w:r w:rsidRPr="00C05B46">
          <w:rPr>
            <w:rFonts w:ascii="Times New Roman" w:hAnsi="Times New Roman" w:cs="Times New Roman"/>
            <w:color w:val="0000FF"/>
            <w:sz w:val="16"/>
            <w:szCs w:val="16"/>
            <w:u w:val="single"/>
          </w:rPr>
          <w:t xml:space="preserve">предоставления РКО   </w:t>
        </w:r>
      </w:hyperlink>
    </w:p>
    <w:p w:rsidR="00C05B46" w:rsidRPr="00C05B46" w:rsidRDefault="00342C21" w:rsidP="00C05B46">
      <w:pPr>
        <w:spacing w:before="100" w:beforeAutospacing="1" w:after="100" w:afterAutospacing="1"/>
        <w:rPr>
          <w:rFonts w:ascii="Times New Roman" w:hAnsi="Times New Roman" w:cs="Times New Roman"/>
          <w:sz w:val="16"/>
          <w:szCs w:val="16"/>
        </w:rPr>
      </w:pPr>
      <w:hyperlink r:id="rId23" w:history="1">
        <w:r w:rsidR="00C05B46" w:rsidRPr="00C05B46">
          <w:rPr>
            <w:rFonts w:ascii="Times New Roman" w:hAnsi="Times New Roman" w:cs="Times New Roman"/>
            <w:color w:val="0000FF"/>
            <w:sz w:val="16"/>
            <w:szCs w:val="16"/>
            <w:u w:val="single"/>
          </w:rPr>
          <w:t>Предоставление отчета в Региональный кадастр отходов Иркутской области. Срок до 01 марта ежедневно.</w:t>
        </w:r>
      </w:hyperlink>
    </w:p>
    <w:p w:rsidR="003C03CE" w:rsidRDefault="00C05B46" w:rsidP="00F031E1">
      <w:pPr>
        <w:spacing w:before="100" w:beforeAutospacing="1" w:after="100" w:afterAutospacing="1"/>
        <w:rPr>
          <w:rFonts w:ascii="Times New Roman" w:hAnsi="Times New Roman" w:cs="Times New Roman"/>
          <w:sz w:val="16"/>
          <w:szCs w:val="16"/>
        </w:rPr>
      </w:pPr>
      <w:r w:rsidRPr="00C05B46">
        <w:rPr>
          <w:rFonts w:ascii="Times New Roman" w:hAnsi="Times New Roman" w:cs="Times New Roman"/>
          <w:sz w:val="16"/>
          <w:szCs w:val="16"/>
        </w:rPr>
        <w:lastRenderedPageBreak/>
        <w:t xml:space="preserve">Прием информации в Региональный кадастр отходов Иркутской области осуществляется в электронном виде на интернет-сайте по адресу: </w:t>
      </w:r>
      <w:r w:rsidRPr="00C05B46">
        <w:rPr>
          <w:rFonts w:ascii="Times New Roman" w:hAnsi="Times New Roman" w:cs="Times New Roman"/>
          <w:color w:val="0000FF"/>
          <w:sz w:val="16"/>
          <w:szCs w:val="16"/>
          <w:u w:val="single"/>
        </w:rPr>
        <w:t>http://rko38.irkobl.ru/</w:t>
      </w:r>
    </w:p>
    <w:p w:rsidR="00333D12" w:rsidRDefault="00333D12" w:rsidP="00EE4EA7">
      <w:pPr>
        <w:pStyle w:val="aa"/>
        <w:rPr>
          <w:rFonts w:ascii="Times New Roman" w:hAnsi="Times New Roman" w:cs="Times New Roman"/>
          <w:sz w:val="16"/>
          <w:szCs w:val="16"/>
          <w:lang w:eastAsia="en-US"/>
        </w:rPr>
      </w:pPr>
    </w:p>
    <w:p w:rsidR="00333D12" w:rsidRPr="00EE4EA7" w:rsidRDefault="00333D12" w:rsidP="00EE4EA7">
      <w:pPr>
        <w:pStyle w:val="aa"/>
        <w:rPr>
          <w:rFonts w:ascii="Times New Roman" w:hAnsi="Times New Roman" w:cs="Times New Roman"/>
          <w:sz w:val="16"/>
          <w:szCs w:val="16"/>
          <w:lang w:eastAsia="en-US"/>
        </w:rPr>
      </w:pPr>
    </w:p>
    <w:p w:rsidR="003C03CE" w:rsidRDefault="00EE4EA7" w:rsidP="00F031E1">
      <w:pPr>
        <w:pStyle w:val="aa"/>
        <w:rPr>
          <w:rFonts w:ascii="Times New Roman" w:hAnsi="Times New Roman" w:cs="Times New Roman"/>
          <w:sz w:val="16"/>
          <w:szCs w:val="16"/>
        </w:rPr>
      </w:pPr>
      <w:r>
        <w:rPr>
          <w:rFonts w:ascii="Times New Roman" w:hAnsi="Times New Roman" w:cs="Times New Roman"/>
          <w:sz w:val="16"/>
          <w:szCs w:val="16"/>
        </w:rPr>
        <w:tab/>
      </w:r>
      <w:r w:rsidRPr="00EE4EA7">
        <w:rPr>
          <w:rFonts w:ascii="Times New Roman" w:hAnsi="Times New Roman" w:cs="Times New Roman"/>
          <w:noProof/>
          <w:sz w:val="16"/>
          <w:szCs w:val="16"/>
        </w:rPr>
        <w:drawing>
          <wp:inline distT="0" distB="0" distL="0" distR="0">
            <wp:extent cx="1533525" cy="6572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0828" cy="660355"/>
                    </a:xfrm>
                    <a:prstGeom prst="rect">
                      <a:avLst/>
                    </a:prstGeom>
                    <a:noFill/>
                    <a:ln>
                      <a:noFill/>
                    </a:ln>
                  </pic:spPr>
                </pic:pic>
              </a:graphicData>
            </a:graphic>
          </wp:inline>
        </w:drawing>
      </w:r>
    </w:p>
    <w:p w:rsidR="00A35638" w:rsidRDefault="00A35638" w:rsidP="00B855F0">
      <w:pPr>
        <w:pStyle w:val="aa"/>
        <w:jc w:val="both"/>
        <w:rPr>
          <w:rFonts w:ascii="Times New Roman" w:hAnsi="Times New Roman" w:cs="Times New Roman"/>
          <w:sz w:val="16"/>
          <w:szCs w:val="16"/>
        </w:rPr>
      </w:pPr>
    </w:p>
    <w:p w:rsidR="00F031E1" w:rsidRPr="00F031E1" w:rsidRDefault="00F031E1" w:rsidP="00F031E1">
      <w:pPr>
        <w:spacing w:line="360" w:lineRule="auto"/>
        <w:ind w:firstLine="567"/>
        <w:jc w:val="center"/>
        <w:rPr>
          <w:sz w:val="16"/>
          <w:szCs w:val="16"/>
        </w:rPr>
      </w:pPr>
      <w:r w:rsidRPr="00F031E1">
        <w:rPr>
          <w:sz w:val="16"/>
          <w:szCs w:val="16"/>
        </w:rPr>
        <w:t>Средний срок кадастрового учета в Иркутской области</w:t>
      </w:r>
      <w:r>
        <w:rPr>
          <w:sz w:val="16"/>
          <w:szCs w:val="16"/>
        </w:rPr>
        <w:t xml:space="preserve"> </w:t>
      </w:r>
      <w:r w:rsidRPr="00F031E1">
        <w:rPr>
          <w:sz w:val="16"/>
          <w:szCs w:val="16"/>
        </w:rPr>
        <w:t>в 2019 году составил 4 дня</w:t>
      </w:r>
    </w:p>
    <w:p w:rsidR="00F031E1" w:rsidRPr="00F031E1" w:rsidRDefault="00F031E1" w:rsidP="00F031E1">
      <w:pPr>
        <w:spacing w:line="360" w:lineRule="auto"/>
        <w:ind w:firstLine="567"/>
        <w:jc w:val="both"/>
        <w:rPr>
          <w:b/>
          <w:sz w:val="16"/>
          <w:szCs w:val="16"/>
        </w:rPr>
      </w:pPr>
      <w:r w:rsidRPr="00F031E1">
        <w:rPr>
          <w:b/>
          <w:sz w:val="16"/>
          <w:szCs w:val="16"/>
        </w:rPr>
        <w:t xml:space="preserve">Средний фактический срок государственного кадастрового учета по стране и в Иркутской области в 2019 году составил 4 дня. По данным на конец 2019 года по всем регионам России в Едином государственном реестре недвижимости (ЕГРН) учтено уже более 170,6 </w:t>
      </w:r>
      <w:proofErr w:type="gramStart"/>
      <w:r w:rsidRPr="00F031E1">
        <w:rPr>
          <w:b/>
          <w:sz w:val="16"/>
          <w:szCs w:val="16"/>
        </w:rPr>
        <w:t>млн</w:t>
      </w:r>
      <w:proofErr w:type="gramEnd"/>
      <w:r w:rsidRPr="00F031E1">
        <w:rPr>
          <w:b/>
          <w:sz w:val="16"/>
          <w:szCs w:val="16"/>
        </w:rPr>
        <w:t xml:space="preserve"> объектов недвижимости.</w:t>
      </w:r>
    </w:p>
    <w:p w:rsidR="00F031E1" w:rsidRPr="00F031E1" w:rsidRDefault="00F031E1" w:rsidP="00F031E1">
      <w:pPr>
        <w:spacing w:line="360" w:lineRule="auto"/>
        <w:ind w:firstLine="567"/>
        <w:jc w:val="both"/>
        <w:rPr>
          <w:sz w:val="16"/>
          <w:szCs w:val="16"/>
          <w:shd w:val="clear" w:color="auto" w:fill="FFFFFF"/>
        </w:rPr>
      </w:pPr>
      <w:r w:rsidRPr="00F031E1">
        <w:rPr>
          <w:sz w:val="16"/>
          <w:szCs w:val="16"/>
          <w:shd w:val="clear" w:color="auto" w:fill="FFFFFF"/>
        </w:rPr>
        <w:t xml:space="preserve">В ушедшем году быстрее всего поставить недвижимость на государственный кадастровый учет (ГКУ) можно было в Республиках Мордовия и Северная Осетия, а также в Ставропольском крае – средний срок проведения процедуры в этих регионах составил всего 2 дня. </w:t>
      </w:r>
      <w:proofErr w:type="gramStart"/>
      <w:r w:rsidRPr="00F031E1">
        <w:rPr>
          <w:sz w:val="16"/>
          <w:szCs w:val="16"/>
          <w:shd w:val="clear" w:color="auto" w:fill="FFFFFF"/>
        </w:rPr>
        <w:t>За три дня можно поставить на учет недвижимость можно в 24 регионах: в Белгородской, Брянской, Калужской, Курской, Тульской, Ярославской, Ростовской, Кировской, Самарской, Саратовской, Курганской, Свердловской, Тюменской, Челябинской областях, в Алтайском, Забайкальском и Приморском краях, в Чувашской и Чеченской Республиках, Республиках Башкортостан, Дагестан, Ингушетия и Марий Эл, в Ханты-Мансийском АО.</w:t>
      </w:r>
      <w:proofErr w:type="gramEnd"/>
    </w:p>
    <w:p w:rsidR="00F031E1" w:rsidRDefault="00F031E1" w:rsidP="00F031E1">
      <w:pPr>
        <w:spacing w:line="360" w:lineRule="auto"/>
        <w:ind w:firstLine="567"/>
        <w:jc w:val="both"/>
        <w:rPr>
          <w:sz w:val="16"/>
          <w:szCs w:val="16"/>
          <w:shd w:val="clear" w:color="auto" w:fill="FFFFFF"/>
        </w:rPr>
      </w:pPr>
    </w:p>
    <w:p w:rsidR="00F031E1" w:rsidRPr="00F031E1" w:rsidRDefault="00F031E1" w:rsidP="00F031E1">
      <w:pPr>
        <w:spacing w:line="360" w:lineRule="auto"/>
        <w:ind w:firstLine="567"/>
        <w:jc w:val="both"/>
        <w:rPr>
          <w:sz w:val="16"/>
          <w:szCs w:val="16"/>
          <w:shd w:val="clear" w:color="auto" w:fill="FFFFFF"/>
        </w:rPr>
      </w:pPr>
      <w:proofErr w:type="gramStart"/>
      <w:r w:rsidRPr="00F031E1">
        <w:rPr>
          <w:sz w:val="16"/>
          <w:szCs w:val="16"/>
          <w:shd w:val="clear" w:color="auto" w:fill="FFFFFF"/>
        </w:rPr>
        <w:t>Четыре дня процедура займет в Московской, Орловской, Смоленской, Новгородской, Псковской, Астраханской, Нижегородской, Оренбургской, Иркутской, Томской, Амурской областях, в Краснодарском и Хабаровском краях, Республике Калмыкия, Карачаево-Черкесской Республике, в Магаданской области и Чукотском АО.</w:t>
      </w:r>
      <w:proofErr w:type="gramEnd"/>
    </w:p>
    <w:p w:rsidR="00F031E1" w:rsidRPr="00F031E1" w:rsidRDefault="00F031E1" w:rsidP="00F031E1">
      <w:pPr>
        <w:spacing w:line="360" w:lineRule="auto"/>
        <w:ind w:firstLine="567"/>
        <w:jc w:val="both"/>
        <w:rPr>
          <w:sz w:val="16"/>
          <w:szCs w:val="16"/>
        </w:rPr>
      </w:pPr>
      <w:r w:rsidRPr="00F031E1">
        <w:rPr>
          <w:sz w:val="16"/>
          <w:szCs w:val="16"/>
        </w:rPr>
        <w:t xml:space="preserve">По действующему законодательству постановка на кадастровый учет должна проводиться в течение пяти рабочих дней </w:t>
      </w:r>
      <w:proofErr w:type="gramStart"/>
      <w:r w:rsidRPr="00F031E1">
        <w:rPr>
          <w:sz w:val="16"/>
          <w:szCs w:val="16"/>
        </w:rPr>
        <w:t>с даты приема</w:t>
      </w:r>
      <w:proofErr w:type="gramEnd"/>
      <w:r w:rsidRPr="00F031E1">
        <w:rPr>
          <w:sz w:val="16"/>
          <w:szCs w:val="16"/>
        </w:rPr>
        <w:t xml:space="preserve"> документов органом регистрации прав. Граждане могут представить документы для постановки недвижимости на ГКУ через МФЦ, почтовым отправлением с объявленной ценностью при его пересылке, описью вложения и уведомлением о вручении, а также через Интернет с помощью специализированных электронных сервисов.</w:t>
      </w:r>
    </w:p>
    <w:p w:rsidR="00F031E1" w:rsidRPr="00F031E1" w:rsidRDefault="00F031E1" w:rsidP="00F031E1">
      <w:pPr>
        <w:spacing w:line="360" w:lineRule="auto"/>
        <w:ind w:firstLine="567"/>
        <w:jc w:val="both"/>
        <w:rPr>
          <w:sz w:val="16"/>
          <w:szCs w:val="16"/>
        </w:rPr>
      </w:pPr>
      <w:r w:rsidRPr="00F031E1">
        <w:rPr>
          <w:sz w:val="16"/>
          <w:szCs w:val="16"/>
        </w:rPr>
        <w:t>При подаче документов через сеть многофункциональных центров срок проведения процедуры ГКУ увеличивается до семи рабочих дней.</w:t>
      </w:r>
    </w:p>
    <w:p w:rsidR="00F031E1" w:rsidRPr="00F031E1" w:rsidRDefault="00F031E1" w:rsidP="00F031E1">
      <w:pPr>
        <w:spacing w:line="360" w:lineRule="auto"/>
        <w:ind w:firstLine="567"/>
        <w:jc w:val="both"/>
        <w:rPr>
          <w:sz w:val="16"/>
          <w:szCs w:val="16"/>
        </w:rPr>
      </w:pPr>
      <w:r w:rsidRPr="00F031E1">
        <w:rPr>
          <w:sz w:val="16"/>
          <w:szCs w:val="16"/>
        </w:rPr>
        <w:t xml:space="preserve">Сократить сроки постановки недвижимости на государственный кадастровый учет позволяют и электронные сервисы, </w:t>
      </w:r>
      <w:hyperlink r:id="rId25" w:anchor="oformitnedv" w:history="1">
        <w:r w:rsidRPr="00F031E1">
          <w:rPr>
            <w:rStyle w:val="ac"/>
            <w:rFonts w:ascii="Arial" w:hAnsi="Arial"/>
            <w:sz w:val="16"/>
            <w:szCs w:val="16"/>
            <w:lang w:val="ru-RU"/>
          </w:rPr>
          <w:t>которые упрощают получение</w:t>
        </w:r>
      </w:hyperlink>
      <w:r w:rsidRPr="00F031E1">
        <w:rPr>
          <w:sz w:val="16"/>
          <w:szCs w:val="16"/>
        </w:rPr>
        <w:t xml:space="preserve"> государственных услуг в учетно-регистрационной сфере. Проведение государственного кадастрового учета нужно, например, если существенно изменились характеристики здания или сооружения. Если объект недвижимости только был создан (например, построен частный жилой дом) либо был образован (например, впервые выделен земельный участок), требуется проведение кадастрового учета с одновременной регистрацией права собственности на него.</w:t>
      </w:r>
    </w:p>
    <w:p w:rsidR="00F031E1" w:rsidRPr="00F031E1" w:rsidRDefault="00F031E1" w:rsidP="00F031E1">
      <w:pPr>
        <w:spacing w:line="360" w:lineRule="auto"/>
        <w:ind w:firstLine="567"/>
        <w:jc w:val="both"/>
        <w:rPr>
          <w:sz w:val="16"/>
          <w:szCs w:val="16"/>
        </w:rPr>
      </w:pPr>
      <w:r w:rsidRPr="00F031E1">
        <w:rPr>
          <w:sz w:val="16"/>
          <w:szCs w:val="16"/>
        </w:rPr>
        <w:t>Как отмечают эксперты Федеральной кадастровой палаты, если объект недвижимости прекратил существование, также следует провести аналогичную процедуру. Разница лишь в предмете заявления: в первом случае гражданин подает необходимый пакет документов и заявление о проведении государственного кадастрового учета, во втором – заявление о снятии с ГКУ и прекращении права собственности.</w:t>
      </w:r>
    </w:p>
    <w:p w:rsidR="00F031E1" w:rsidRPr="00F031E1" w:rsidRDefault="00F031E1" w:rsidP="00F031E1">
      <w:pPr>
        <w:spacing w:line="360" w:lineRule="auto"/>
        <w:ind w:firstLine="567"/>
        <w:jc w:val="both"/>
        <w:rPr>
          <w:sz w:val="16"/>
          <w:szCs w:val="16"/>
          <w:shd w:val="clear" w:color="auto" w:fill="FFFFFF"/>
        </w:rPr>
      </w:pPr>
      <w:r w:rsidRPr="00F031E1">
        <w:rPr>
          <w:sz w:val="16"/>
          <w:szCs w:val="16"/>
          <w:shd w:val="clear" w:color="auto" w:fill="FFFFFF"/>
        </w:rPr>
        <w:t xml:space="preserve">Напомним, в 2014 году срок постановки объекта недвижимости на государственный кадастровый учет составлял десять календарных дней. Таким образом, за последние пять лет средний срок постановки на государственный кадастровый учет сократился в 2,5 раза - с десяти до четырех дней. Это стало возможным благодаря внедрению электронных сервисов и развитию различных форм межведомственного взаимодействия. </w:t>
      </w:r>
    </w:p>
    <w:p w:rsidR="00F031E1" w:rsidRPr="00F031E1" w:rsidRDefault="00F031E1" w:rsidP="00F031E1">
      <w:pPr>
        <w:pStyle w:val="aa"/>
        <w:spacing w:after="100" w:afterAutospacing="1" w:line="360" w:lineRule="auto"/>
        <w:ind w:firstLine="567"/>
        <w:jc w:val="both"/>
        <w:rPr>
          <w:b/>
          <w:sz w:val="16"/>
          <w:szCs w:val="16"/>
        </w:rPr>
      </w:pPr>
      <w:r w:rsidRPr="00F031E1">
        <w:rPr>
          <w:b/>
          <w:sz w:val="16"/>
          <w:szCs w:val="16"/>
        </w:rPr>
        <w:t xml:space="preserve">Кадастровая палата назвала самые интересные села, включенные в </w:t>
      </w:r>
      <w:proofErr w:type="spellStart"/>
      <w:r w:rsidRPr="00F031E1">
        <w:rPr>
          <w:b/>
          <w:sz w:val="16"/>
          <w:szCs w:val="16"/>
        </w:rPr>
        <w:t>госреестр</w:t>
      </w:r>
      <w:proofErr w:type="spellEnd"/>
      <w:r w:rsidRPr="00F031E1">
        <w:rPr>
          <w:b/>
          <w:sz w:val="16"/>
          <w:szCs w:val="16"/>
        </w:rPr>
        <w:t xml:space="preserve"> недвижимости в 2019 году </w:t>
      </w:r>
    </w:p>
    <w:p w:rsidR="00F031E1" w:rsidRPr="00F031E1" w:rsidRDefault="00F031E1" w:rsidP="00F031E1">
      <w:pPr>
        <w:pStyle w:val="aa"/>
        <w:spacing w:after="100" w:afterAutospacing="1" w:line="360" w:lineRule="auto"/>
        <w:ind w:firstLine="567"/>
        <w:jc w:val="both"/>
        <w:rPr>
          <w:i/>
          <w:sz w:val="16"/>
          <w:szCs w:val="16"/>
        </w:rPr>
      </w:pPr>
      <w:r w:rsidRPr="00F031E1">
        <w:rPr>
          <w:i/>
          <w:sz w:val="16"/>
          <w:szCs w:val="16"/>
        </w:rPr>
        <w:t xml:space="preserve">В 2019 году определили границы Светлого, Роскошного, Барабана, Передней </w:t>
      </w:r>
      <w:proofErr w:type="spellStart"/>
      <w:r w:rsidRPr="00F031E1">
        <w:rPr>
          <w:i/>
          <w:sz w:val="16"/>
          <w:szCs w:val="16"/>
        </w:rPr>
        <w:t>Бырки</w:t>
      </w:r>
      <w:proofErr w:type="spellEnd"/>
      <w:r w:rsidRPr="00F031E1">
        <w:rPr>
          <w:i/>
          <w:sz w:val="16"/>
          <w:szCs w:val="16"/>
        </w:rPr>
        <w:t xml:space="preserve"> и Красного Слона. А еще </w:t>
      </w:r>
      <w:proofErr w:type="spellStart"/>
      <w:r w:rsidRPr="00F031E1">
        <w:rPr>
          <w:i/>
          <w:sz w:val="16"/>
          <w:szCs w:val="16"/>
        </w:rPr>
        <w:t>госреестр</w:t>
      </w:r>
      <w:proofErr w:type="spellEnd"/>
      <w:r w:rsidRPr="00F031E1">
        <w:rPr>
          <w:i/>
          <w:sz w:val="16"/>
          <w:szCs w:val="16"/>
        </w:rPr>
        <w:t xml:space="preserve"> недвижимости пополнился сведениями о границах деревни Ленин-</w:t>
      </w:r>
      <w:proofErr w:type="spellStart"/>
      <w:r w:rsidRPr="00F031E1">
        <w:rPr>
          <w:i/>
          <w:sz w:val="16"/>
          <w:szCs w:val="16"/>
        </w:rPr>
        <w:t>Буляк</w:t>
      </w:r>
      <w:proofErr w:type="spellEnd"/>
      <w:r w:rsidRPr="00F031E1">
        <w:rPr>
          <w:i/>
          <w:sz w:val="16"/>
          <w:szCs w:val="16"/>
        </w:rPr>
        <w:t xml:space="preserve">, где проживают четыре человека, и села Пристань </w:t>
      </w:r>
      <w:proofErr w:type="spellStart"/>
      <w:r w:rsidRPr="00F031E1">
        <w:rPr>
          <w:i/>
          <w:sz w:val="16"/>
          <w:szCs w:val="16"/>
        </w:rPr>
        <w:t>Исады</w:t>
      </w:r>
      <w:proofErr w:type="spellEnd"/>
      <w:r w:rsidRPr="00F031E1">
        <w:rPr>
          <w:i/>
          <w:sz w:val="16"/>
          <w:szCs w:val="16"/>
        </w:rPr>
        <w:t xml:space="preserve">, где всего два жителя. </w:t>
      </w:r>
    </w:p>
    <w:p w:rsidR="00F031E1" w:rsidRPr="00F031E1" w:rsidRDefault="00F031E1" w:rsidP="00F031E1">
      <w:pPr>
        <w:pStyle w:val="aa"/>
        <w:spacing w:after="100" w:afterAutospacing="1" w:line="360" w:lineRule="auto"/>
        <w:ind w:firstLine="567"/>
        <w:jc w:val="both"/>
        <w:rPr>
          <w:b/>
          <w:sz w:val="16"/>
          <w:szCs w:val="16"/>
        </w:rPr>
      </w:pPr>
      <w:r w:rsidRPr="00F031E1">
        <w:rPr>
          <w:b/>
          <w:sz w:val="16"/>
          <w:szCs w:val="16"/>
        </w:rPr>
        <w:t xml:space="preserve">В 2019 году ЕГРН пополнился сведениями о границах более 8,7 тысяч населенных пунктов, в том числе наименее населенных деревень и сел. На данный момент всего в </w:t>
      </w:r>
      <w:proofErr w:type="spellStart"/>
      <w:r w:rsidRPr="00F031E1">
        <w:rPr>
          <w:b/>
          <w:sz w:val="16"/>
          <w:szCs w:val="16"/>
        </w:rPr>
        <w:t>госреестре</w:t>
      </w:r>
      <w:proofErr w:type="spellEnd"/>
      <w:r w:rsidRPr="00F031E1">
        <w:rPr>
          <w:b/>
          <w:sz w:val="16"/>
          <w:szCs w:val="16"/>
        </w:rPr>
        <w:t xml:space="preserve"> недвижимости содержатся сведения порядка 44 тысяч границ </w:t>
      </w:r>
      <w:r w:rsidRPr="00F031E1">
        <w:rPr>
          <w:b/>
          <w:sz w:val="16"/>
          <w:szCs w:val="16"/>
        </w:rPr>
        <w:lastRenderedPageBreak/>
        <w:t xml:space="preserve">населенных пунктов РФ. Количество сведений о границах населенных пунктов, внесённых в ЕГРН, за год увеличилось на 25% </w:t>
      </w:r>
      <w:r w:rsidRPr="00F031E1">
        <w:rPr>
          <w:b/>
          <w:sz w:val="16"/>
          <w:szCs w:val="16"/>
        </w:rPr>
        <w:noBreakHyphen/>
        <w:t xml:space="preserve"> с 35,2 тысяч (по состоянию на 1 января 2019 года) до 44 тысяч.</w:t>
      </w:r>
    </w:p>
    <w:p w:rsidR="00F031E1" w:rsidRPr="00F031E1" w:rsidRDefault="00F031E1" w:rsidP="00F031E1">
      <w:pPr>
        <w:pStyle w:val="aa"/>
        <w:spacing w:after="100" w:afterAutospacing="1" w:line="360" w:lineRule="auto"/>
        <w:ind w:firstLine="567"/>
        <w:jc w:val="both"/>
        <w:rPr>
          <w:sz w:val="16"/>
          <w:szCs w:val="16"/>
        </w:rPr>
      </w:pPr>
      <w:r w:rsidRPr="00F031E1">
        <w:rPr>
          <w:sz w:val="16"/>
          <w:szCs w:val="16"/>
        </w:rPr>
        <w:t xml:space="preserve">По данным на 1 декабря, в ЕГРН содержатся сведения почти о 44 тысячах границах населенных пунктов РФ, прирост количества сведений о границах населенных пунктов во втором полугодии составил 11,7%. </w:t>
      </w:r>
    </w:p>
    <w:p w:rsidR="00F031E1" w:rsidRPr="00F031E1" w:rsidRDefault="00F031E1" w:rsidP="00F031E1">
      <w:pPr>
        <w:pStyle w:val="aa"/>
        <w:spacing w:after="100" w:afterAutospacing="1" w:line="360" w:lineRule="auto"/>
        <w:ind w:firstLine="567"/>
        <w:jc w:val="both"/>
        <w:rPr>
          <w:sz w:val="16"/>
          <w:szCs w:val="16"/>
        </w:rPr>
      </w:pPr>
      <w:proofErr w:type="gramStart"/>
      <w:r w:rsidRPr="00F031E1">
        <w:rPr>
          <w:sz w:val="16"/>
          <w:szCs w:val="16"/>
        </w:rPr>
        <w:t xml:space="preserve">В 2019 году в реестр недвижимости пополнили границы таких населенных пунктов, как, например, село Большая </w:t>
      </w:r>
      <w:proofErr w:type="spellStart"/>
      <w:r w:rsidRPr="00F031E1">
        <w:rPr>
          <w:sz w:val="16"/>
          <w:szCs w:val="16"/>
        </w:rPr>
        <w:t>Тарель</w:t>
      </w:r>
      <w:proofErr w:type="spellEnd"/>
      <w:r w:rsidRPr="00F031E1">
        <w:rPr>
          <w:sz w:val="16"/>
          <w:szCs w:val="16"/>
        </w:rPr>
        <w:t xml:space="preserve">, деревня </w:t>
      </w:r>
      <w:proofErr w:type="spellStart"/>
      <w:r w:rsidRPr="00F031E1">
        <w:rPr>
          <w:sz w:val="16"/>
          <w:szCs w:val="16"/>
        </w:rPr>
        <w:t>Марковка</w:t>
      </w:r>
      <w:proofErr w:type="spellEnd"/>
      <w:r w:rsidRPr="00F031E1">
        <w:rPr>
          <w:sz w:val="16"/>
          <w:szCs w:val="16"/>
        </w:rPr>
        <w:t xml:space="preserve"> и населенный пункт Участок Яга в Иркутской области, деревня Непременная </w:t>
      </w:r>
      <w:proofErr w:type="spellStart"/>
      <w:r w:rsidRPr="00F031E1">
        <w:rPr>
          <w:sz w:val="16"/>
          <w:szCs w:val="16"/>
        </w:rPr>
        <w:t>Лудзя</w:t>
      </w:r>
      <w:proofErr w:type="spellEnd"/>
      <w:r w:rsidRPr="00F031E1">
        <w:rPr>
          <w:sz w:val="16"/>
          <w:szCs w:val="16"/>
        </w:rPr>
        <w:t xml:space="preserve"> в республике Удмуртия, села Сёстры, Колено и Горячка в Саратовской области, деревня Барабан в Пермском крае, село Передняя </w:t>
      </w:r>
      <w:proofErr w:type="spellStart"/>
      <w:r w:rsidRPr="00F031E1">
        <w:rPr>
          <w:sz w:val="16"/>
          <w:szCs w:val="16"/>
        </w:rPr>
        <w:t>Бырка</w:t>
      </w:r>
      <w:proofErr w:type="spellEnd"/>
      <w:r w:rsidRPr="00F031E1">
        <w:rPr>
          <w:sz w:val="16"/>
          <w:szCs w:val="16"/>
        </w:rPr>
        <w:t xml:space="preserve"> в Забайкальском крае, деревни Красивая и Кислое в Тюменской области, деревня </w:t>
      </w:r>
      <w:proofErr w:type="spellStart"/>
      <w:r w:rsidRPr="00F031E1">
        <w:rPr>
          <w:sz w:val="16"/>
          <w:szCs w:val="16"/>
        </w:rPr>
        <w:t>Папуз</w:t>
      </w:r>
      <w:proofErr w:type="spellEnd"/>
      <w:r w:rsidRPr="00F031E1">
        <w:rPr>
          <w:sz w:val="16"/>
          <w:szCs w:val="16"/>
        </w:rPr>
        <w:t>-Гора</w:t>
      </w:r>
      <w:proofErr w:type="gramEnd"/>
      <w:r w:rsidRPr="00F031E1">
        <w:rPr>
          <w:sz w:val="16"/>
          <w:szCs w:val="16"/>
        </w:rPr>
        <w:t xml:space="preserve"> и село Вязовый Гай Ульяновской области, село Тёплые Ключи Еврейской автономной области, посёлок Черничный и деревни </w:t>
      </w:r>
      <w:proofErr w:type="spellStart"/>
      <w:r w:rsidRPr="00F031E1">
        <w:rPr>
          <w:sz w:val="16"/>
          <w:szCs w:val="16"/>
        </w:rPr>
        <w:t>Пиджакова</w:t>
      </w:r>
      <w:proofErr w:type="spellEnd"/>
      <w:r w:rsidRPr="00F031E1">
        <w:rPr>
          <w:sz w:val="16"/>
          <w:szCs w:val="16"/>
        </w:rPr>
        <w:t xml:space="preserve">, Смородинка, Калачики и </w:t>
      </w:r>
      <w:proofErr w:type="spellStart"/>
      <w:r w:rsidRPr="00F031E1">
        <w:rPr>
          <w:sz w:val="16"/>
          <w:szCs w:val="16"/>
        </w:rPr>
        <w:t>Ёлкина</w:t>
      </w:r>
      <w:proofErr w:type="spellEnd"/>
      <w:r w:rsidRPr="00F031E1">
        <w:rPr>
          <w:sz w:val="16"/>
          <w:szCs w:val="16"/>
        </w:rPr>
        <w:t xml:space="preserve"> на территории Свердловской области.</w:t>
      </w:r>
    </w:p>
    <w:p w:rsidR="00F031E1" w:rsidRPr="00F031E1" w:rsidRDefault="00F031E1" w:rsidP="00F031E1">
      <w:pPr>
        <w:pStyle w:val="aa"/>
        <w:spacing w:after="100" w:afterAutospacing="1" w:line="360" w:lineRule="auto"/>
        <w:ind w:firstLine="567"/>
        <w:jc w:val="both"/>
        <w:rPr>
          <w:sz w:val="16"/>
          <w:szCs w:val="16"/>
        </w:rPr>
      </w:pPr>
      <w:r w:rsidRPr="00F031E1">
        <w:rPr>
          <w:sz w:val="16"/>
          <w:szCs w:val="16"/>
        </w:rPr>
        <w:t xml:space="preserve">В Ярославской области официально обрели границы деревни Выдры, </w:t>
      </w:r>
      <w:proofErr w:type="spellStart"/>
      <w:r w:rsidRPr="00F031E1">
        <w:rPr>
          <w:sz w:val="16"/>
          <w:szCs w:val="16"/>
        </w:rPr>
        <w:t>Гологузово</w:t>
      </w:r>
      <w:proofErr w:type="spellEnd"/>
      <w:r w:rsidRPr="00F031E1">
        <w:rPr>
          <w:sz w:val="16"/>
          <w:szCs w:val="16"/>
        </w:rPr>
        <w:t xml:space="preserve">, Негодяйка, Черный Враг и Красный Слон, Верхний Жар и Нижний Жар. В Белгородской области – хутора </w:t>
      </w:r>
      <w:proofErr w:type="gramStart"/>
      <w:r w:rsidRPr="00F031E1">
        <w:rPr>
          <w:sz w:val="16"/>
          <w:szCs w:val="16"/>
        </w:rPr>
        <w:t>Роскошный</w:t>
      </w:r>
      <w:proofErr w:type="gramEnd"/>
      <w:r w:rsidRPr="00F031E1">
        <w:rPr>
          <w:sz w:val="16"/>
          <w:szCs w:val="16"/>
        </w:rPr>
        <w:t xml:space="preserve"> и </w:t>
      </w:r>
      <w:proofErr w:type="spellStart"/>
      <w:r w:rsidRPr="00F031E1">
        <w:rPr>
          <w:sz w:val="16"/>
          <w:szCs w:val="16"/>
        </w:rPr>
        <w:t>Ездоцкий</w:t>
      </w:r>
      <w:proofErr w:type="spellEnd"/>
      <w:r w:rsidRPr="00F031E1">
        <w:rPr>
          <w:sz w:val="16"/>
          <w:szCs w:val="16"/>
        </w:rPr>
        <w:t xml:space="preserve">. В текущем году в реестр были внесены и границы Грани – села в Воронежской области, и границы Архангела – села в Ивановской области. Русская </w:t>
      </w:r>
      <w:proofErr w:type="spellStart"/>
      <w:r w:rsidRPr="00F031E1">
        <w:rPr>
          <w:sz w:val="16"/>
          <w:szCs w:val="16"/>
        </w:rPr>
        <w:t>Конопелька</w:t>
      </w:r>
      <w:proofErr w:type="spellEnd"/>
      <w:r w:rsidRPr="00F031E1">
        <w:rPr>
          <w:sz w:val="16"/>
          <w:szCs w:val="16"/>
        </w:rPr>
        <w:t xml:space="preserve"> и Красный Пахарь – деревня и поселок в Курской области – также могут похвастаться окончательным оформлением своих границ.</w:t>
      </w:r>
    </w:p>
    <w:p w:rsidR="00F031E1" w:rsidRPr="00F031E1" w:rsidRDefault="00F031E1" w:rsidP="00F031E1">
      <w:pPr>
        <w:pStyle w:val="aa"/>
        <w:spacing w:after="100" w:afterAutospacing="1" w:line="360" w:lineRule="auto"/>
        <w:ind w:firstLine="567"/>
        <w:jc w:val="both"/>
        <w:rPr>
          <w:sz w:val="16"/>
          <w:szCs w:val="16"/>
        </w:rPr>
      </w:pPr>
      <w:r w:rsidRPr="00F031E1">
        <w:rPr>
          <w:sz w:val="16"/>
          <w:szCs w:val="16"/>
        </w:rPr>
        <w:t xml:space="preserve">Сведения о границах населенных пунктов с малым числом жителей также подлежат определению и учету. Так, в 2019 году в </w:t>
      </w:r>
      <w:proofErr w:type="spellStart"/>
      <w:r w:rsidRPr="00F031E1">
        <w:rPr>
          <w:sz w:val="16"/>
          <w:szCs w:val="16"/>
        </w:rPr>
        <w:t>госреестр</w:t>
      </w:r>
      <w:proofErr w:type="spellEnd"/>
      <w:r w:rsidRPr="00F031E1">
        <w:rPr>
          <w:sz w:val="16"/>
          <w:szCs w:val="16"/>
        </w:rPr>
        <w:t xml:space="preserve"> недвижимости внесены сведения о границах деревни Ленин-</w:t>
      </w:r>
      <w:proofErr w:type="spellStart"/>
      <w:r w:rsidRPr="00F031E1">
        <w:rPr>
          <w:sz w:val="16"/>
          <w:szCs w:val="16"/>
        </w:rPr>
        <w:t>Буляк</w:t>
      </w:r>
      <w:proofErr w:type="spellEnd"/>
      <w:r w:rsidRPr="00F031E1">
        <w:rPr>
          <w:sz w:val="16"/>
          <w:szCs w:val="16"/>
        </w:rPr>
        <w:t xml:space="preserve"> в республике Башкортостан (в переводе на русский язык </w:t>
      </w:r>
      <w:r w:rsidRPr="00F031E1">
        <w:rPr>
          <w:sz w:val="16"/>
          <w:szCs w:val="16"/>
        </w:rPr>
        <w:noBreakHyphen/>
        <w:t xml:space="preserve"> Ленин-Подарок), где проживают четыре человека, и села Пристань </w:t>
      </w:r>
      <w:proofErr w:type="spellStart"/>
      <w:r w:rsidRPr="00F031E1">
        <w:rPr>
          <w:sz w:val="16"/>
          <w:szCs w:val="16"/>
        </w:rPr>
        <w:t>Исады</w:t>
      </w:r>
      <w:proofErr w:type="spellEnd"/>
      <w:r w:rsidRPr="00F031E1">
        <w:rPr>
          <w:sz w:val="16"/>
          <w:szCs w:val="16"/>
        </w:rPr>
        <w:t xml:space="preserve"> в Вологодской области, где проживают два человека.</w:t>
      </w:r>
    </w:p>
    <w:p w:rsidR="00F031E1" w:rsidRDefault="00F031E1" w:rsidP="00F031E1">
      <w:pPr>
        <w:pStyle w:val="aa"/>
        <w:spacing w:after="100" w:afterAutospacing="1" w:line="360" w:lineRule="auto"/>
        <w:ind w:firstLine="567"/>
        <w:jc w:val="both"/>
        <w:rPr>
          <w:sz w:val="16"/>
          <w:szCs w:val="16"/>
        </w:rPr>
      </w:pPr>
    </w:p>
    <w:p w:rsidR="00F031E1" w:rsidRDefault="00F031E1" w:rsidP="00F031E1">
      <w:pPr>
        <w:pStyle w:val="aa"/>
        <w:spacing w:after="100" w:afterAutospacing="1" w:line="360" w:lineRule="auto"/>
        <w:ind w:firstLine="567"/>
        <w:jc w:val="both"/>
        <w:rPr>
          <w:sz w:val="16"/>
          <w:szCs w:val="16"/>
        </w:rPr>
      </w:pPr>
    </w:p>
    <w:p w:rsidR="00F031E1" w:rsidRPr="00F031E1" w:rsidRDefault="00F031E1" w:rsidP="00F031E1">
      <w:pPr>
        <w:pStyle w:val="aa"/>
        <w:spacing w:after="100" w:afterAutospacing="1" w:line="360" w:lineRule="auto"/>
        <w:ind w:firstLine="567"/>
        <w:jc w:val="both"/>
        <w:rPr>
          <w:sz w:val="16"/>
          <w:szCs w:val="16"/>
        </w:rPr>
      </w:pPr>
      <w:r w:rsidRPr="00F031E1">
        <w:rPr>
          <w:sz w:val="16"/>
          <w:szCs w:val="16"/>
        </w:rPr>
        <w:t>«</w:t>
      </w:r>
      <w:r w:rsidRPr="00F031E1">
        <w:rPr>
          <w:i/>
          <w:sz w:val="16"/>
          <w:szCs w:val="16"/>
        </w:rPr>
        <w:t>На землях населенных пунктов разрешена застройка жилыми домами и их реконструкция, возведение социальных и коммунально-бытовых объектов для проживающих в них граждан</w:t>
      </w:r>
      <w:r w:rsidRPr="00F031E1">
        <w:rPr>
          <w:sz w:val="16"/>
          <w:szCs w:val="16"/>
        </w:rPr>
        <w:t xml:space="preserve">, </w:t>
      </w:r>
      <w:r w:rsidRPr="00F031E1">
        <w:rPr>
          <w:sz w:val="16"/>
          <w:szCs w:val="16"/>
        </w:rPr>
        <w:noBreakHyphen/>
        <w:t xml:space="preserve"> отмечает </w:t>
      </w:r>
      <w:r w:rsidRPr="00F031E1">
        <w:rPr>
          <w:b/>
          <w:sz w:val="16"/>
          <w:szCs w:val="16"/>
        </w:rPr>
        <w:t>замглавы Федеральной кадастровой палаты Марина Семенова</w:t>
      </w:r>
      <w:r w:rsidRPr="00F031E1">
        <w:rPr>
          <w:sz w:val="16"/>
          <w:szCs w:val="16"/>
        </w:rPr>
        <w:t xml:space="preserve">. – </w:t>
      </w:r>
      <w:r w:rsidRPr="00F031E1">
        <w:rPr>
          <w:i/>
          <w:sz w:val="16"/>
          <w:szCs w:val="16"/>
        </w:rPr>
        <w:t>И важно понимать, что учёт территориальных границ различных населенных пунктов предотвращает возможность мошеннических действий при выделении земельных участков под строительство и использование земель не по назначению</w:t>
      </w:r>
      <w:r w:rsidRPr="00F031E1">
        <w:rPr>
          <w:sz w:val="16"/>
          <w:szCs w:val="16"/>
        </w:rPr>
        <w:t xml:space="preserve">». </w:t>
      </w:r>
    </w:p>
    <w:p w:rsidR="00F031E1" w:rsidRPr="00F031E1" w:rsidRDefault="00F031E1" w:rsidP="00F031E1">
      <w:pPr>
        <w:pStyle w:val="aa"/>
        <w:spacing w:after="100" w:afterAutospacing="1" w:line="360" w:lineRule="auto"/>
        <w:ind w:firstLine="567"/>
        <w:jc w:val="both"/>
        <w:rPr>
          <w:sz w:val="16"/>
          <w:szCs w:val="16"/>
        </w:rPr>
      </w:pPr>
      <w:r w:rsidRPr="00F031E1">
        <w:rPr>
          <w:sz w:val="16"/>
          <w:szCs w:val="16"/>
        </w:rPr>
        <w:t xml:space="preserve">Всего в стране 155,7 тысяч населенных пунктов. Согласно поручению Правительства РФ, к 2021 году работа по внесению границ всех населенных пунктов в реестр недвижимости должна быть завершена. </w:t>
      </w:r>
    </w:p>
    <w:p w:rsidR="00F031E1" w:rsidRPr="00F031E1" w:rsidRDefault="00F031E1" w:rsidP="00F031E1">
      <w:pPr>
        <w:pStyle w:val="aa"/>
        <w:spacing w:after="100" w:afterAutospacing="1" w:line="360" w:lineRule="auto"/>
        <w:ind w:firstLine="567"/>
        <w:jc w:val="both"/>
        <w:rPr>
          <w:sz w:val="16"/>
          <w:szCs w:val="16"/>
        </w:rPr>
      </w:pPr>
      <w:r w:rsidRPr="00F031E1">
        <w:rPr>
          <w:sz w:val="16"/>
          <w:szCs w:val="16"/>
        </w:rPr>
        <w:t>«</w:t>
      </w:r>
      <w:r w:rsidRPr="00F031E1">
        <w:rPr>
          <w:i/>
          <w:sz w:val="16"/>
          <w:szCs w:val="16"/>
        </w:rPr>
        <w:t xml:space="preserve">Наполнение </w:t>
      </w:r>
      <w:proofErr w:type="spellStart"/>
      <w:r w:rsidRPr="00F031E1">
        <w:rPr>
          <w:i/>
          <w:sz w:val="16"/>
          <w:szCs w:val="16"/>
        </w:rPr>
        <w:t>госреестра</w:t>
      </w:r>
      <w:proofErr w:type="spellEnd"/>
      <w:r w:rsidRPr="00F031E1">
        <w:rPr>
          <w:i/>
          <w:sz w:val="16"/>
          <w:szCs w:val="16"/>
        </w:rPr>
        <w:t xml:space="preserve"> недвижимости сведениями о границах населенных пунктов напрямую зависит от работы региональных администраций, так как именно они инициируют, согласно законодательству, работу по установлению точных границ и направляют данные о них в Кадастровую п</w:t>
      </w:r>
      <w:r w:rsidRPr="00F031E1">
        <w:rPr>
          <w:sz w:val="16"/>
          <w:szCs w:val="16"/>
        </w:rPr>
        <w:t xml:space="preserve">алату», </w:t>
      </w:r>
      <w:r w:rsidRPr="00F031E1">
        <w:rPr>
          <w:sz w:val="16"/>
          <w:szCs w:val="16"/>
        </w:rPr>
        <w:noBreakHyphen/>
        <w:t xml:space="preserve"> напоминает </w:t>
      </w:r>
      <w:r w:rsidRPr="00F031E1">
        <w:rPr>
          <w:b/>
          <w:sz w:val="16"/>
          <w:szCs w:val="16"/>
        </w:rPr>
        <w:t>замглавы Федеральной кадастровой палаты Марина Семенова</w:t>
      </w:r>
      <w:r w:rsidRPr="00F031E1">
        <w:rPr>
          <w:sz w:val="16"/>
          <w:szCs w:val="16"/>
        </w:rPr>
        <w:t>.</w:t>
      </w:r>
    </w:p>
    <w:p w:rsidR="00F031E1" w:rsidRPr="00F031E1" w:rsidRDefault="00F031E1" w:rsidP="00F031E1">
      <w:pPr>
        <w:spacing w:after="100" w:afterAutospacing="1"/>
        <w:jc w:val="both"/>
        <w:rPr>
          <w:sz w:val="16"/>
          <w:szCs w:val="16"/>
        </w:rPr>
      </w:pPr>
    </w:p>
    <w:p w:rsidR="003C03CE" w:rsidRPr="00F031E1" w:rsidRDefault="003C03CE" w:rsidP="00F031E1">
      <w:pPr>
        <w:spacing w:line="360" w:lineRule="auto"/>
        <w:ind w:firstLine="567"/>
        <w:jc w:val="both"/>
        <w:rPr>
          <w:sz w:val="16"/>
          <w:szCs w:val="16"/>
        </w:rPr>
      </w:pPr>
    </w:p>
    <w:tbl>
      <w:tblPr>
        <w:tblpPr w:leftFromText="180" w:rightFromText="180" w:vertAnchor="text" w:horzAnchor="margin"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1911"/>
        <w:gridCol w:w="2850"/>
        <w:gridCol w:w="1785"/>
        <w:gridCol w:w="1879"/>
      </w:tblGrid>
      <w:tr w:rsidR="003D2DFC" w:rsidRPr="00FE0FCF" w:rsidTr="00EC05D7">
        <w:tc>
          <w:tcPr>
            <w:tcW w:w="2376"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Учредитель:</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p>
        </w:tc>
        <w:tc>
          <w:tcPr>
            <w:tcW w:w="1985"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Главный редактор:</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3D2DFC" w:rsidRPr="00FE0FCF" w:rsidRDefault="003D2DFC" w:rsidP="00EC05D7">
            <w:pPr>
              <w:pStyle w:val="aa"/>
              <w:jc w:val="center"/>
              <w:rPr>
                <w:rFonts w:ascii="Times New Roman" w:hAnsi="Times New Roman"/>
                <w:sz w:val="16"/>
                <w:szCs w:val="16"/>
              </w:rPr>
            </w:pPr>
          </w:p>
        </w:tc>
        <w:tc>
          <w:tcPr>
            <w:tcW w:w="2977"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w:t>
            </w:r>
            <w:proofErr w:type="spellStart"/>
            <w:r w:rsidRPr="00FE0FCF">
              <w:rPr>
                <w:rFonts w:ascii="Times New Roman" w:hAnsi="Times New Roman"/>
                <w:sz w:val="16"/>
                <w:szCs w:val="16"/>
              </w:rPr>
              <w:t>с</w:t>
            </w:r>
            <w:proofErr w:type="gramStart"/>
            <w:r w:rsidRPr="00FE0FCF">
              <w:rPr>
                <w:rFonts w:ascii="Times New Roman" w:hAnsi="Times New Roman"/>
                <w:sz w:val="16"/>
                <w:szCs w:val="16"/>
              </w:rPr>
              <w:t>.Ф</w:t>
            </w:r>
            <w:proofErr w:type="gramEnd"/>
            <w:r w:rsidRPr="00FE0FCF">
              <w:rPr>
                <w:rFonts w:ascii="Times New Roman" w:hAnsi="Times New Roman"/>
                <w:sz w:val="16"/>
                <w:szCs w:val="16"/>
              </w:rPr>
              <w:t>илипповск</w:t>
            </w:r>
            <w:proofErr w:type="spellEnd"/>
            <w:r w:rsidRPr="00FE0FCF">
              <w:rPr>
                <w:rFonts w:ascii="Times New Roman" w:hAnsi="Times New Roman"/>
                <w:sz w:val="16"/>
                <w:szCs w:val="16"/>
              </w:rPr>
              <w:t xml:space="preserve">, </w:t>
            </w:r>
            <w:proofErr w:type="spellStart"/>
            <w:r w:rsidRPr="00FE0FCF">
              <w:rPr>
                <w:rFonts w:ascii="Times New Roman" w:hAnsi="Times New Roman"/>
                <w:sz w:val="16"/>
                <w:szCs w:val="16"/>
              </w:rPr>
              <w:t>ул.Новокшонова</w:t>
            </w:r>
            <w:proofErr w:type="spellEnd"/>
            <w:r w:rsidRPr="00FE0FCF">
              <w:rPr>
                <w:rFonts w:ascii="Times New Roman" w:hAnsi="Times New Roman"/>
                <w:sz w:val="16"/>
                <w:szCs w:val="16"/>
              </w:rPr>
              <w:t>, 30-2</w:t>
            </w:r>
          </w:p>
          <w:p w:rsidR="003D2DFC" w:rsidRPr="00FE0FCF" w:rsidRDefault="003D2DFC" w:rsidP="00EC05D7">
            <w:pPr>
              <w:pStyle w:val="aa"/>
              <w:jc w:val="center"/>
              <w:rPr>
                <w:rFonts w:ascii="Times New Roman" w:hAnsi="Times New Roman"/>
                <w:sz w:val="16"/>
                <w:szCs w:val="16"/>
              </w:rPr>
            </w:pPr>
            <w:r>
              <w:rPr>
                <w:rFonts w:ascii="Times New Roman" w:hAnsi="Times New Roman"/>
                <w:sz w:val="16"/>
                <w:szCs w:val="16"/>
              </w:rPr>
              <w:t>Тел,/факс:8(395)5425216</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842" w:type="dxa"/>
          </w:tcPr>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p>
        </w:tc>
        <w:tc>
          <w:tcPr>
            <w:tcW w:w="1985" w:type="dxa"/>
          </w:tcPr>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3D2DFC" w:rsidRPr="00FE0FCF" w:rsidRDefault="003D2DFC" w:rsidP="00EC05D7">
            <w:pPr>
              <w:pStyle w:val="aa"/>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«Бесплатно»</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p>
        </w:tc>
      </w:tr>
    </w:tbl>
    <w:p w:rsidR="003A43AB" w:rsidRPr="0041112F" w:rsidRDefault="003A43AB" w:rsidP="0041112F">
      <w:pPr>
        <w:tabs>
          <w:tab w:val="left" w:pos="1365"/>
        </w:tabs>
        <w:rPr>
          <w:rFonts w:ascii="Times New Roman" w:hAnsi="Times New Roman" w:cs="Times New Roman"/>
          <w:sz w:val="16"/>
          <w:szCs w:val="16"/>
        </w:rPr>
      </w:pPr>
    </w:p>
    <w:sectPr w:rsidR="003A43AB" w:rsidRPr="0041112F" w:rsidSect="00E75375">
      <w:headerReference w:type="default" r:id="rId2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21" w:rsidRDefault="00342C21" w:rsidP="00AC46A4">
      <w:pPr>
        <w:spacing w:after="0"/>
      </w:pPr>
      <w:r>
        <w:separator/>
      </w:r>
    </w:p>
  </w:endnote>
  <w:endnote w:type="continuationSeparator" w:id="0">
    <w:p w:rsidR="00342C21" w:rsidRDefault="00342C21" w:rsidP="00AC46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21" w:rsidRDefault="00342C21" w:rsidP="00AC46A4">
      <w:pPr>
        <w:spacing w:after="0"/>
      </w:pPr>
      <w:r>
        <w:separator/>
      </w:r>
    </w:p>
  </w:footnote>
  <w:footnote w:type="continuationSeparator" w:id="0">
    <w:p w:rsidR="00342C21" w:rsidRDefault="00342C21" w:rsidP="00AC46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D7" w:rsidRDefault="00EC05D7" w:rsidP="0041112F">
    <w:pPr>
      <w:pStyle w:val="a3"/>
      <w:jc w:val="center"/>
    </w:pPr>
    <w:r w:rsidRPr="00DF2ECE">
      <w:rPr>
        <w:b/>
        <w:i/>
      </w:rPr>
      <w:t>ОФИЦИАЛЬНАЯ ИНФОРМАЦИЯ</w:t>
    </w:r>
    <w:r w:rsidRPr="00DF2ECE">
      <w:rPr>
        <w:b/>
      </w:rPr>
      <w:t xml:space="preserve">           И</w:t>
    </w:r>
    <w:r w:rsidR="00DF4D1C">
      <w:rPr>
        <w:b/>
      </w:rPr>
      <w:t>нформацион</w:t>
    </w:r>
    <w:r w:rsidR="00A35638">
      <w:rPr>
        <w:b/>
      </w:rPr>
      <w:t>ный вестник   от 16</w:t>
    </w:r>
    <w:r w:rsidR="003C03CE">
      <w:rPr>
        <w:b/>
      </w:rPr>
      <w:t>.01.2020г №1(138</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6473DC"/>
    <w:multiLevelType w:val="hybridMultilevel"/>
    <w:tmpl w:val="1F1A9AD2"/>
    <w:lvl w:ilvl="0" w:tplc="95D44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A580D"/>
    <w:multiLevelType w:val="hybridMultilevel"/>
    <w:tmpl w:val="4CD64652"/>
    <w:lvl w:ilvl="0" w:tplc="C9C04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4B15822"/>
    <w:multiLevelType w:val="hybridMultilevel"/>
    <w:tmpl w:val="6D049282"/>
    <w:lvl w:ilvl="0" w:tplc="7452D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C4E724C"/>
    <w:multiLevelType w:val="multilevel"/>
    <w:tmpl w:val="E5F486C8"/>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155504C"/>
    <w:multiLevelType w:val="multilevel"/>
    <w:tmpl w:val="D03E8726"/>
    <w:lvl w:ilvl="0">
      <w:start w:val="1"/>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Calibri" w:hAnsi="Times New Roman" w:cs="Times New Roman"/>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60E46"/>
    <w:multiLevelType w:val="hybridMultilevel"/>
    <w:tmpl w:val="A52C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F44E7B"/>
    <w:multiLevelType w:val="hybridMultilevel"/>
    <w:tmpl w:val="53569034"/>
    <w:lvl w:ilvl="0" w:tplc="A282D5FA">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2F6E7F"/>
    <w:multiLevelType w:val="hybridMultilevel"/>
    <w:tmpl w:val="3BD48AAE"/>
    <w:lvl w:ilvl="0" w:tplc="898647D6">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9CE5FE1"/>
    <w:multiLevelType w:val="multilevel"/>
    <w:tmpl w:val="0CC0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8"/>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0"/>
  </w:num>
  <w:num w:numId="8">
    <w:abstractNumId w:val="13"/>
  </w:num>
  <w:num w:numId="9">
    <w:abstractNumId w:val="17"/>
  </w:num>
  <w:num w:numId="10">
    <w:abstractNumId w:val="16"/>
  </w:num>
  <w:num w:numId="11">
    <w:abstractNumId w:val="6"/>
  </w:num>
  <w:num w:numId="12">
    <w:abstractNumId w:val="15"/>
  </w:num>
  <w:num w:numId="13">
    <w:abstractNumId w:val="14"/>
  </w:num>
  <w:num w:numId="14">
    <w:abstractNumId w:val="12"/>
  </w:num>
  <w:num w:numId="15">
    <w:abstractNumId w:val="2"/>
  </w:num>
  <w:num w:numId="16">
    <w:abstractNumId w:val="11"/>
  </w:num>
  <w:num w:numId="17">
    <w:abstractNumId w:val="18"/>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6A4"/>
    <w:rsid w:val="00010C64"/>
    <w:rsid w:val="00055209"/>
    <w:rsid w:val="000631D5"/>
    <w:rsid w:val="00070E69"/>
    <w:rsid w:val="00091ECE"/>
    <w:rsid w:val="000B483A"/>
    <w:rsid w:val="000E504F"/>
    <w:rsid w:val="0012636C"/>
    <w:rsid w:val="00135C50"/>
    <w:rsid w:val="001614C2"/>
    <w:rsid w:val="001A4AA2"/>
    <w:rsid w:val="001C3B45"/>
    <w:rsid w:val="00205E06"/>
    <w:rsid w:val="002530B5"/>
    <w:rsid w:val="00262CAD"/>
    <w:rsid w:val="00263227"/>
    <w:rsid w:val="00263AD5"/>
    <w:rsid w:val="00272403"/>
    <w:rsid w:val="00284260"/>
    <w:rsid w:val="00286431"/>
    <w:rsid w:val="002D7434"/>
    <w:rsid w:val="002F470F"/>
    <w:rsid w:val="002F69EA"/>
    <w:rsid w:val="00322420"/>
    <w:rsid w:val="00333D12"/>
    <w:rsid w:val="00342C21"/>
    <w:rsid w:val="00355330"/>
    <w:rsid w:val="00367224"/>
    <w:rsid w:val="003A43AB"/>
    <w:rsid w:val="003B0E7B"/>
    <w:rsid w:val="003B30FC"/>
    <w:rsid w:val="003C03CE"/>
    <w:rsid w:val="003D2DFC"/>
    <w:rsid w:val="003E0C96"/>
    <w:rsid w:val="0041112F"/>
    <w:rsid w:val="004B25EE"/>
    <w:rsid w:val="004B489E"/>
    <w:rsid w:val="004D0021"/>
    <w:rsid w:val="004F627A"/>
    <w:rsid w:val="004F7151"/>
    <w:rsid w:val="00500390"/>
    <w:rsid w:val="00503DBA"/>
    <w:rsid w:val="005171A1"/>
    <w:rsid w:val="0052161D"/>
    <w:rsid w:val="00526D5E"/>
    <w:rsid w:val="0053538B"/>
    <w:rsid w:val="0055134B"/>
    <w:rsid w:val="005536AC"/>
    <w:rsid w:val="0056480E"/>
    <w:rsid w:val="00564F7A"/>
    <w:rsid w:val="00570B71"/>
    <w:rsid w:val="005C535B"/>
    <w:rsid w:val="005C7769"/>
    <w:rsid w:val="005D5374"/>
    <w:rsid w:val="00612B11"/>
    <w:rsid w:val="00667486"/>
    <w:rsid w:val="00671A43"/>
    <w:rsid w:val="0069293E"/>
    <w:rsid w:val="006970D7"/>
    <w:rsid w:val="006B3CAB"/>
    <w:rsid w:val="006B7B2E"/>
    <w:rsid w:val="00705ABF"/>
    <w:rsid w:val="007348A5"/>
    <w:rsid w:val="007F18EE"/>
    <w:rsid w:val="00830F7C"/>
    <w:rsid w:val="00855A0D"/>
    <w:rsid w:val="00857178"/>
    <w:rsid w:val="00882B8F"/>
    <w:rsid w:val="009050FA"/>
    <w:rsid w:val="009A282F"/>
    <w:rsid w:val="009B24E2"/>
    <w:rsid w:val="009B4124"/>
    <w:rsid w:val="009C0F0B"/>
    <w:rsid w:val="009D2CD6"/>
    <w:rsid w:val="009E2FA7"/>
    <w:rsid w:val="00A35638"/>
    <w:rsid w:val="00A37C07"/>
    <w:rsid w:val="00A75B30"/>
    <w:rsid w:val="00AA0D6E"/>
    <w:rsid w:val="00AC46A4"/>
    <w:rsid w:val="00AC582B"/>
    <w:rsid w:val="00AC5D51"/>
    <w:rsid w:val="00B07373"/>
    <w:rsid w:val="00B26054"/>
    <w:rsid w:val="00B56553"/>
    <w:rsid w:val="00B75F84"/>
    <w:rsid w:val="00B77DBB"/>
    <w:rsid w:val="00B855F0"/>
    <w:rsid w:val="00BA62E4"/>
    <w:rsid w:val="00BA7959"/>
    <w:rsid w:val="00BD33F6"/>
    <w:rsid w:val="00C05B46"/>
    <w:rsid w:val="00C70F5B"/>
    <w:rsid w:val="00C95E94"/>
    <w:rsid w:val="00CD4B1A"/>
    <w:rsid w:val="00CF22BE"/>
    <w:rsid w:val="00CF3639"/>
    <w:rsid w:val="00D55C14"/>
    <w:rsid w:val="00DA0C42"/>
    <w:rsid w:val="00DF2AF0"/>
    <w:rsid w:val="00DF4D1C"/>
    <w:rsid w:val="00E12AE6"/>
    <w:rsid w:val="00E65345"/>
    <w:rsid w:val="00E6577D"/>
    <w:rsid w:val="00E67114"/>
    <w:rsid w:val="00E715AA"/>
    <w:rsid w:val="00E75375"/>
    <w:rsid w:val="00E77758"/>
    <w:rsid w:val="00EC05D7"/>
    <w:rsid w:val="00EC3AD5"/>
    <w:rsid w:val="00EC5D88"/>
    <w:rsid w:val="00EE4EA7"/>
    <w:rsid w:val="00F00553"/>
    <w:rsid w:val="00F031E1"/>
    <w:rsid w:val="00F2779E"/>
    <w:rsid w:val="00F3562A"/>
    <w:rsid w:val="00FA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A4"/>
    <w:pPr>
      <w:spacing w:after="120" w:line="240" w:lineRule="auto"/>
    </w:pPr>
    <w:rPr>
      <w:rFonts w:ascii="Arial" w:eastAsia="Times New Roman" w:hAnsi="Arial" w:cs="Arial"/>
      <w:color w:val="000000"/>
      <w:kern w:val="28"/>
      <w:sz w:val="18"/>
      <w:szCs w:val="18"/>
      <w:lang w:eastAsia="ru-RU"/>
    </w:rPr>
  </w:style>
  <w:style w:type="paragraph" w:styleId="1">
    <w:name w:val="heading 1"/>
    <w:basedOn w:val="a"/>
    <w:next w:val="a"/>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5F8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semiHidden/>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46A4"/>
    <w:pPr>
      <w:tabs>
        <w:tab w:val="center" w:pos="4677"/>
        <w:tab w:val="right" w:pos="9355"/>
      </w:tabs>
      <w:spacing w:after="0"/>
    </w:pPr>
  </w:style>
  <w:style w:type="character" w:customStyle="1" w:styleId="a4">
    <w:name w:val="Верхний колонтитул Знак"/>
    <w:basedOn w:val="a0"/>
    <w:link w:val="a3"/>
    <w:uiPriority w:val="99"/>
    <w:semiHidden/>
    <w:rsid w:val="00AC46A4"/>
    <w:rPr>
      <w:rFonts w:ascii="Arial" w:eastAsia="Times New Roman" w:hAnsi="Arial" w:cs="Arial"/>
      <w:color w:val="000000"/>
      <w:kern w:val="28"/>
      <w:sz w:val="18"/>
      <w:szCs w:val="18"/>
      <w:lang w:eastAsia="ru-RU"/>
    </w:rPr>
  </w:style>
  <w:style w:type="paragraph" w:styleId="a5">
    <w:name w:val="footer"/>
    <w:basedOn w:val="a"/>
    <w:link w:val="a6"/>
    <w:uiPriority w:val="99"/>
    <w:semiHidden/>
    <w:unhideWhenUsed/>
    <w:rsid w:val="00AC46A4"/>
    <w:pPr>
      <w:tabs>
        <w:tab w:val="center" w:pos="4677"/>
        <w:tab w:val="right" w:pos="9355"/>
      </w:tabs>
      <w:spacing w:after="0"/>
    </w:pPr>
  </w:style>
  <w:style w:type="character" w:customStyle="1" w:styleId="a6">
    <w:name w:val="Нижний колонтитул Знак"/>
    <w:basedOn w:val="a0"/>
    <w:link w:val="a5"/>
    <w:uiPriority w:val="99"/>
    <w:semiHidden/>
    <w:rsid w:val="00AC46A4"/>
    <w:rPr>
      <w:rFonts w:ascii="Arial" w:eastAsia="Times New Roman" w:hAnsi="Arial" w:cs="Arial"/>
      <w:color w:val="000000"/>
      <w:kern w:val="28"/>
      <w:sz w:val="18"/>
      <w:szCs w:val="18"/>
      <w:lang w:eastAsia="ru-RU"/>
    </w:rPr>
  </w:style>
  <w:style w:type="character" w:customStyle="1" w:styleId="60">
    <w:name w:val="Заголовок 6 Знак"/>
    <w:basedOn w:val="a0"/>
    <w:link w:val="6"/>
    <w:uiPriority w:val="99"/>
    <w:semiHidden/>
    <w:rsid w:val="0041112F"/>
    <w:rPr>
      <w:rFonts w:ascii="Times New Roman" w:eastAsia="Times New Roman" w:hAnsi="Times New Roman" w:cs="Times New Roman"/>
      <w:b/>
      <w:bCs/>
      <w:lang w:eastAsia="ru-RU"/>
    </w:rPr>
  </w:style>
  <w:style w:type="paragraph" w:styleId="a7">
    <w:name w:val="Title"/>
    <w:basedOn w:val="a"/>
    <w:link w:val="a8"/>
    <w:qFormat/>
    <w:rsid w:val="0041112F"/>
    <w:pPr>
      <w:spacing w:after="0"/>
      <w:jc w:val="center"/>
    </w:pPr>
    <w:rPr>
      <w:rFonts w:ascii="Times New Roman" w:hAnsi="Times New Roman" w:cs="Times New Roman"/>
      <w:color w:val="auto"/>
      <w:kern w:val="0"/>
      <w:sz w:val="28"/>
      <w:szCs w:val="24"/>
    </w:rPr>
  </w:style>
  <w:style w:type="character" w:customStyle="1" w:styleId="a8">
    <w:name w:val="Название Знак"/>
    <w:basedOn w:val="a0"/>
    <w:link w:val="a7"/>
    <w:rsid w:val="0041112F"/>
    <w:rPr>
      <w:rFonts w:ascii="Times New Roman" w:eastAsia="Times New Roman" w:hAnsi="Times New Roman" w:cs="Times New Roman"/>
      <w:sz w:val="28"/>
      <w:szCs w:val="24"/>
      <w:lang w:eastAsia="ru-RU"/>
    </w:rPr>
  </w:style>
  <w:style w:type="paragraph" w:customStyle="1" w:styleId="ConsTitle">
    <w:name w:val="ConsTitle"/>
    <w:uiPriority w:val="99"/>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b">
    <w:name w:val="Без интервала Знак"/>
    <w:basedOn w:val="a0"/>
    <w:link w:val="aa"/>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c">
    <w:name w:val="Hyperlink"/>
    <w:basedOn w:val="a0"/>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
    <w:next w:val="a"/>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0"/>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d">
    <w:name w:val="List Paragraph"/>
    <w:basedOn w:val="a"/>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BD33F6"/>
    <w:rPr>
      <w:color w:val="800080" w:themeColor="followedHyperlink"/>
      <w:u w:val="single"/>
    </w:rPr>
  </w:style>
  <w:style w:type="character" w:customStyle="1" w:styleId="12">
    <w:name w:val="Название1"/>
    <w:basedOn w:val="a0"/>
    <w:rsid w:val="00AC5D51"/>
  </w:style>
  <w:style w:type="table" w:styleId="af">
    <w:name w:val="Table Grid"/>
    <w:basedOn w:val="a1"/>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Emphasis"/>
    <w:basedOn w:val="a0"/>
    <w:uiPriority w:val="20"/>
    <w:qFormat/>
    <w:rsid w:val="00EE4EA7"/>
    <w:rPr>
      <w:i/>
      <w:iCs/>
    </w:rPr>
  </w:style>
  <w:style w:type="character" w:customStyle="1" w:styleId="20">
    <w:name w:val="Заголовок 2 Знак"/>
    <w:basedOn w:val="a0"/>
    <w:link w:val="2"/>
    <w:uiPriority w:val="9"/>
    <w:semiHidden/>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0"/>
    <w:rsid w:val="00EE4EA7"/>
    <w:rPr>
      <w:rFonts w:ascii="Times New Roman" w:hAnsi="Times New Roman" w:cs="Times New Roman" w:hint="default"/>
      <w:sz w:val="26"/>
      <w:szCs w:val="26"/>
    </w:rPr>
  </w:style>
  <w:style w:type="character" w:customStyle="1" w:styleId="FontStyle14">
    <w:name w:val="Font Style14"/>
    <w:basedOn w:val="a0"/>
    <w:rsid w:val="00EE4EA7"/>
    <w:rPr>
      <w:rFonts w:ascii="Times New Roman" w:hAnsi="Times New Roman" w:cs="Times New Roman" w:hint="default"/>
      <w:sz w:val="26"/>
      <w:szCs w:val="26"/>
    </w:rPr>
  </w:style>
  <w:style w:type="paragraph" w:customStyle="1" w:styleId="Style10">
    <w:name w:val="Style10"/>
    <w:basedOn w:val="a"/>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30">
    <w:name w:val="Заголовок 3 Знак"/>
    <w:basedOn w:val="a0"/>
    <w:link w:val="3"/>
    <w:uiPriority w:val="9"/>
    <w:semiHidden/>
    <w:rsid w:val="00B75F84"/>
    <w:rPr>
      <w:rFonts w:asciiTheme="majorHAnsi" w:eastAsiaTheme="majorEastAsia" w:hAnsiTheme="majorHAnsi" w:cstheme="majorBidi"/>
      <w:b/>
      <w:bCs/>
      <w:color w:val="4F81BD" w:themeColor="accent1"/>
      <w:kern w:val="28"/>
      <w:sz w:val="18"/>
      <w:szCs w:val="18"/>
      <w:lang w:eastAsia="ru-RU"/>
    </w:rPr>
  </w:style>
  <w:style w:type="paragraph" w:customStyle="1" w:styleId="Style6">
    <w:name w:val="Style6"/>
    <w:basedOn w:val="a"/>
    <w:rsid w:val="00B75F84"/>
    <w:pPr>
      <w:widowControl w:val="0"/>
      <w:autoSpaceDE w:val="0"/>
      <w:autoSpaceDN w:val="0"/>
      <w:adjustRightInd w:val="0"/>
      <w:spacing w:after="0" w:line="326" w:lineRule="exact"/>
      <w:ind w:firstLine="754"/>
    </w:pPr>
    <w:rPr>
      <w:rFonts w:ascii="Times New Roman" w:hAnsi="Times New Roman" w:cs="Times New Roman"/>
      <w:color w:val="auto"/>
      <w:kern w:val="0"/>
      <w:sz w:val="24"/>
      <w:szCs w:val="24"/>
    </w:rPr>
  </w:style>
  <w:style w:type="paragraph" w:styleId="af1">
    <w:name w:val="Balloon Text"/>
    <w:basedOn w:val="a"/>
    <w:link w:val="af2"/>
    <w:uiPriority w:val="99"/>
    <w:semiHidden/>
    <w:unhideWhenUsed/>
    <w:rsid w:val="00B56553"/>
    <w:pPr>
      <w:spacing w:after="0"/>
    </w:pPr>
    <w:rPr>
      <w:rFonts w:ascii="Tahoma" w:hAnsi="Tahoma" w:cs="Tahoma"/>
      <w:sz w:val="16"/>
      <w:szCs w:val="16"/>
    </w:rPr>
  </w:style>
  <w:style w:type="character" w:customStyle="1" w:styleId="af2">
    <w:name w:val="Текст выноски Знак"/>
    <w:basedOn w:val="a0"/>
    <w:link w:val="af1"/>
    <w:uiPriority w:val="99"/>
    <w:semiHidden/>
    <w:rsid w:val="00B56553"/>
    <w:rPr>
      <w:rFonts w:ascii="Tahoma" w:eastAsia="Times New Roman" w:hAnsi="Tahoma" w:cs="Tahoma"/>
      <w:color w:val="000000"/>
      <w:kern w:val="28"/>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kobl.ru/sites/ecology/%D0%BD%D0%BF%D0%B0%20%D0%9F%D0%9D%D0%9E%D0%9E%D0%9B%D0%A0.rar" TargetMode="External"/><Relationship Id="rId18" Type="http://schemas.openxmlformats.org/officeDocument/2006/relationships/hyperlink" Target="https://irkobl.ru/sites/ecology/%D0%BE%D1%82%D1%87%D1%91%D1%82%D0%BD%D0%BE%D1%81%D1%82%D1%8C%20%D1%81%D1%83%D0%B1%D1%8A%D0%B5%D0%BA%D1%82%D0%BE%D0%B2%20%D0%9C%D0%A1%D0%9F.ra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rkobl.ru/sites/ecology/130-%D0%BF%D0%BF.docx" TargetMode="External"/><Relationship Id="rId7" Type="http://schemas.openxmlformats.org/officeDocument/2006/relationships/footnotes" Target="footnotes.xml"/><Relationship Id="rId12" Type="http://schemas.openxmlformats.org/officeDocument/2006/relationships/hyperlink" Target="https://irkobl.ru/region/ecology/%D1%84%D0%BE%D1%80%D0%BC%D0%B0%20%D0%B4%D0%B5%D0%BA%D0%BB%D0%B0%D1%80%D0%B0%D1%86%D0%B8%D0%B8.docx" TargetMode="External"/><Relationship Id="rId17" Type="http://schemas.openxmlformats.org/officeDocument/2006/relationships/hyperlink" Target="https://irkobl.ru/region/ecology/1_%D1%84%D0%BE%D1%80%D0%BC%D0%B0%20%D0%BE%D1%82%D1%87%D0%B5%D1%82%D0%B0%20%D0%BE%D0%B1%20%D0%BE%D0%B1%D1%80%D0%B0%D0%B7%D0%BE%D0%B2%D0%B0%D0%BD%D0%B8%D0%B8%20%D0%BE%D1%82%D1%85%D0%BE%D0%B4%D0%BE%D0%B2.docx" TargetMode="External"/><Relationship Id="rId25" Type="http://schemas.openxmlformats.org/officeDocument/2006/relationships/hyperlink" Target="https://kadastr.ru/site/sposoby/electronic.htm" TargetMode="External"/><Relationship Id="rId2" Type="http://schemas.openxmlformats.org/officeDocument/2006/relationships/numbering" Target="numbering.xml"/><Relationship Id="rId16" Type="http://schemas.openxmlformats.org/officeDocument/2006/relationships/hyperlink" Target="https://irkobl.ru/sites/ecology/%D0%9F%D0%9D%D0%9E%D0%9E%D0%9B%D0%A0%20%D0%BF%D0%BE%D1%81%D0%BB%D0%B5%D0%B4%D0%BE%D0%B2%D0%B0%D1%82%D0%B5%D0%BB%D1%8C%D0%BD%D0%BE%D1%81%D1%82%D1%8C.pdf" TargetMode="External"/><Relationship Id="rId20" Type="http://schemas.openxmlformats.org/officeDocument/2006/relationships/hyperlink" Target="http://lk.fsrp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8.rpn.gov.ru/newsto/s-1-yanvarya-2019-goda-vvoditsya-v-deystvie-kompleksnoe-ekologicheskoe-razreshenie"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irkobl.ru/sites/ecology/%D0%97%D0%B0%D1%8F%D0%B2%D0%BB%D0%B5%D0%BD%D0%B8%D0%B5%20%D0%BE%D0%B1%20%D1%83%D1%81%D1%82%D0%B0%D0%BD%D0%BE%D0%B2%D0%BB%D0%B5%D0%BD%D0%B8%D0%B8%20%D0%BD%D0%BE%D1%80%D0%BC%D0%B0%D1%82%D0%B8%D0%B2%D0%BE%D0%B2%20%D0%BE%D0%B1%D1%80%D0%B0%D0%B7%D0%BE%D0%B2%D0%B0%D0%BD%D0%B8%D1%8F%20%D0%BE%D1%82%D1%85%D0%BE%D0%B4%D0%BE%D0%B2%20%D0%B8%20%D0%BB%D0%B8%D0%BC%D0%B8%D1%82%D0%BE%D0%B2.docx" TargetMode="External"/><Relationship Id="rId23" Type="http://schemas.openxmlformats.org/officeDocument/2006/relationships/hyperlink" Target="https://irkobl.ru/region/ecology/%D0%BA%D0%B0%D0%B4%D0%B0%D1%81%D1%82%D1%80.pdf" TargetMode="External"/><Relationship Id="rId28" Type="http://schemas.openxmlformats.org/officeDocument/2006/relationships/theme" Target="theme/theme1.xml"/><Relationship Id="rId10" Type="http://schemas.openxmlformats.org/officeDocument/2006/relationships/hyperlink" Target="https://irkobl.ru/region/ecology/89-%D0%A4%D0%97.docx" TargetMode="External"/><Relationship Id="rId19" Type="http://schemas.openxmlformats.org/officeDocument/2006/relationships/hyperlink" Target="http://rpn.gov.ru/node/5523" TargetMode="External"/><Relationship Id="rId4" Type="http://schemas.microsoft.com/office/2007/relationships/stylesWithEffects" Target="stylesWithEffects.xml"/><Relationship Id="rId9" Type="http://schemas.openxmlformats.org/officeDocument/2006/relationships/hyperlink" Target="https://irkobl.ru/sites/baikal/" TargetMode="External"/><Relationship Id="rId14" Type="http://schemas.openxmlformats.org/officeDocument/2006/relationships/hyperlink" Target="https://irkobl.ru/sites/ecology/%D0%93%D0%BE%D1%81%D1%83%D0%B4%D0%B0%D1%80%D1%81%D1%82%D0%B2%D0%B5%D0%BD%D0%BD%D0%B0%D1%8F%20%D0%BF%D0%BE%D1%88%D0%BB%D0%B8%D0%BD%D0%B0.pdf" TargetMode="External"/><Relationship Id="rId22" Type="http://schemas.openxmlformats.org/officeDocument/2006/relationships/hyperlink" Target="https://irkobl.ru/sites/ecology/%D0%BA%D0%B0%D0%B4%D0%B0%D1%81%D1%82%D1%80.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D3F9070-0A55-425A-B04E-CDE9EA4B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2022-01-14T07:56:00Z</cp:lastPrinted>
  <dcterms:created xsi:type="dcterms:W3CDTF">2019-08-27T05:36:00Z</dcterms:created>
  <dcterms:modified xsi:type="dcterms:W3CDTF">2022-01-14T07:56:00Z</dcterms:modified>
</cp:coreProperties>
</file>