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C86125" w:rsidP="00D030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22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D030E3"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CF8" w:rsidRPr="00423DD3" w:rsidRDefault="00492F1A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</w:pPr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27 апреля </w:t>
      </w:r>
      <w:proofErr w:type="spellStart"/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Росреестр</w:t>
      </w:r>
      <w:proofErr w:type="spellEnd"/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 </w:t>
      </w:r>
      <w:proofErr w:type="spellStart"/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Приангарья</w:t>
      </w:r>
      <w:proofErr w:type="spellEnd"/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 </w:t>
      </w:r>
      <w:proofErr w:type="gramStart"/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 xml:space="preserve">проведет  </w:t>
      </w:r>
      <w:r w:rsid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онлайн</w:t>
      </w:r>
      <w:proofErr w:type="gramEnd"/>
      <w:r w:rsid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-</w:t>
      </w:r>
      <w:r w:rsidRPr="00423DD3">
        <w:rPr>
          <w:rFonts w:ascii="Segoe UI Semilight" w:hAnsi="Segoe UI Semilight" w:cs="Segoe UI Semilight"/>
          <w:b/>
          <w:color w:val="70AD47" w:themeColor="accent6"/>
          <w:sz w:val="24"/>
          <w:szCs w:val="24"/>
        </w:rPr>
        <w:t>семинар для кадастровых инженеров.</w:t>
      </w:r>
    </w:p>
    <w:p w:rsidR="00FF0C81" w:rsidRPr="00423DD3" w:rsidRDefault="00FF0C81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color w:val="70AD47" w:themeColor="accent6"/>
          <w:sz w:val="24"/>
          <w:szCs w:val="24"/>
        </w:rPr>
      </w:pP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bookmarkStart w:id="0" w:name="_GoBack"/>
      <w:r w:rsidRPr="00C86125">
        <w:rPr>
          <w:rFonts w:ascii="Segoe UI Semilight" w:hAnsi="Segoe UI Semilight" w:cs="Segoe UI Semilight"/>
          <w:sz w:val="20"/>
          <w:szCs w:val="20"/>
        </w:rPr>
        <w:t xml:space="preserve">Управление Федеральной службы государственной регистрации, кадастра и картографии по Иркутской области приглашает </w:t>
      </w:r>
      <w:r>
        <w:rPr>
          <w:rFonts w:ascii="Segoe UI Semilight" w:hAnsi="Segoe UI Semilight" w:cs="Segoe UI Semilight"/>
          <w:sz w:val="20"/>
          <w:szCs w:val="20"/>
        </w:rPr>
        <w:t>к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адастровых инженеров </w:t>
      </w:r>
      <w:r>
        <w:rPr>
          <w:rFonts w:ascii="Segoe UI Semilight" w:hAnsi="Segoe UI Semilight" w:cs="Segoe UI Semilight"/>
          <w:sz w:val="20"/>
          <w:szCs w:val="20"/>
        </w:rPr>
        <w:t xml:space="preserve">27 апреля 2022 года 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принять участие в </w:t>
      </w:r>
      <w:r w:rsidR="00423DD3">
        <w:rPr>
          <w:rFonts w:ascii="Segoe UI Semilight" w:hAnsi="Segoe UI Semilight" w:cs="Segoe UI Semilight"/>
          <w:sz w:val="20"/>
          <w:szCs w:val="20"/>
        </w:rPr>
        <w:t xml:space="preserve">бесплатном </w:t>
      </w:r>
      <w:r>
        <w:rPr>
          <w:rFonts w:ascii="Segoe UI Semilight" w:hAnsi="Segoe UI Semilight" w:cs="Segoe UI Semilight"/>
          <w:sz w:val="20"/>
          <w:szCs w:val="20"/>
        </w:rPr>
        <w:t>онлайн-</w:t>
      </w:r>
      <w:r w:rsidRPr="00C86125">
        <w:rPr>
          <w:rFonts w:ascii="Segoe UI Semilight" w:hAnsi="Segoe UI Semilight" w:cs="Segoe UI Semilight"/>
          <w:sz w:val="20"/>
          <w:szCs w:val="20"/>
        </w:rPr>
        <w:t>семинаре</w:t>
      </w:r>
      <w:r>
        <w:rPr>
          <w:rFonts w:ascii="Segoe UI Semilight" w:hAnsi="Segoe UI Semilight" w:cs="Segoe UI Semilight"/>
          <w:sz w:val="20"/>
          <w:szCs w:val="20"/>
        </w:rPr>
        <w:t xml:space="preserve">, на котором </w:t>
      </w:r>
      <w:r w:rsidR="00AB3629">
        <w:rPr>
          <w:rFonts w:ascii="Segoe UI Semilight" w:hAnsi="Segoe UI Semilight" w:cs="Segoe UI Semilight"/>
          <w:sz w:val="20"/>
          <w:szCs w:val="20"/>
        </w:rPr>
        <w:t xml:space="preserve">специалистами ведомства </w:t>
      </w:r>
      <w:r>
        <w:rPr>
          <w:rFonts w:ascii="Segoe UI Semilight" w:hAnsi="Segoe UI Semilight" w:cs="Segoe UI Semilight"/>
          <w:sz w:val="20"/>
          <w:szCs w:val="20"/>
        </w:rPr>
        <w:t>будут освещены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</w:t>
      </w:r>
      <w:r>
        <w:rPr>
          <w:rFonts w:ascii="Segoe UI Semilight" w:hAnsi="Segoe UI Semilight" w:cs="Segoe UI Semilight"/>
          <w:sz w:val="20"/>
          <w:szCs w:val="20"/>
        </w:rPr>
        <w:t>актуальные вопросы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в сфере кадастровой деятельности. </w:t>
      </w:r>
    </w:p>
    <w:bookmarkEnd w:id="0"/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C86125">
        <w:rPr>
          <w:rFonts w:ascii="Segoe UI Semilight" w:hAnsi="Segoe UI Semilight" w:cs="Segoe UI Semilight"/>
          <w:sz w:val="20"/>
          <w:szCs w:val="20"/>
        </w:rPr>
        <w:t>Повестка семинара: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Комплексные кадастровые работы - понятие и порядок осуществления. 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Уточнение местоположения границ земельного участка, в том числе при исправлении реестровых ошибок в записях Единого государственного реестра недвижимости. 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Актуальные изменения в законодательстве в сфере кадастрового учета в 2021-2022 </w:t>
      </w:r>
      <w:proofErr w:type="spellStart"/>
      <w:r w:rsidRPr="00C86125">
        <w:rPr>
          <w:rFonts w:ascii="Segoe UI Semilight" w:hAnsi="Segoe UI Semilight" w:cs="Segoe UI Semilight"/>
          <w:sz w:val="20"/>
          <w:szCs w:val="20"/>
        </w:rPr>
        <w:t>г.г</w:t>
      </w:r>
      <w:proofErr w:type="spellEnd"/>
      <w:r w:rsidRPr="00C86125">
        <w:rPr>
          <w:rFonts w:ascii="Segoe UI Semilight" w:hAnsi="Segoe UI Semilight" w:cs="Segoe UI Semilight"/>
          <w:sz w:val="20"/>
          <w:szCs w:val="20"/>
        </w:rPr>
        <w:t xml:space="preserve">. (в </w:t>
      </w:r>
      <w:proofErr w:type="spellStart"/>
      <w:r w:rsidRPr="00C86125">
        <w:rPr>
          <w:rFonts w:ascii="Segoe UI Semilight" w:hAnsi="Segoe UI Semilight" w:cs="Segoe UI Semilight"/>
          <w:sz w:val="20"/>
          <w:szCs w:val="20"/>
        </w:rPr>
        <w:t>т.ч</w:t>
      </w:r>
      <w:proofErr w:type="spellEnd"/>
      <w:r w:rsidRPr="00C86125">
        <w:rPr>
          <w:rFonts w:ascii="Segoe UI Semilight" w:hAnsi="Segoe UI Semilight" w:cs="Segoe UI Semilight"/>
          <w:sz w:val="20"/>
          <w:szCs w:val="20"/>
        </w:rPr>
        <w:t>. «гаражная амнистия», «жилые дома блокированной застройки»).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Использование электронных сервисов </w:t>
      </w:r>
      <w:proofErr w:type="spellStart"/>
      <w:r w:rsidRPr="00C8612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C86125">
        <w:rPr>
          <w:rFonts w:ascii="Segoe UI Semilight" w:hAnsi="Segoe UI Semilight" w:cs="Segoe UI Semilight"/>
          <w:sz w:val="20"/>
          <w:szCs w:val="20"/>
        </w:rPr>
        <w:t xml:space="preserve"> - «Подготовка схемы расположения земельного участка на кадастровом плане территорий» и «Личный кабинет кадастрового инженера» – как инструмент повышения качества документов по результатам кадастровых работ.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Осуществление государственного кадастрового учета и государственной регистрации прав на объекты вспомогательного использования. 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6.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Некоторые аспекты осуществления </w:t>
      </w:r>
      <w:r w:rsidR="009C4965">
        <w:rPr>
          <w:rFonts w:ascii="Segoe UI Semilight" w:hAnsi="Segoe UI Semilight" w:cs="Segoe UI Semilight"/>
          <w:sz w:val="20"/>
          <w:szCs w:val="20"/>
        </w:rPr>
        <w:t>государственного кадастрового учета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и </w:t>
      </w:r>
      <w:r w:rsidR="009C4965">
        <w:rPr>
          <w:rFonts w:ascii="Segoe UI Semilight" w:hAnsi="Segoe UI Semilight" w:cs="Segoe UI Semilight"/>
          <w:sz w:val="20"/>
          <w:szCs w:val="20"/>
        </w:rPr>
        <w:t>государственной регистрации прав на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земельны</w:t>
      </w:r>
      <w:r w:rsidR="009C4965">
        <w:rPr>
          <w:rFonts w:ascii="Segoe UI Semilight" w:hAnsi="Segoe UI Semilight" w:cs="Segoe UI Semilight"/>
          <w:sz w:val="20"/>
          <w:szCs w:val="20"/>
        </w:rPr>
        <w:t>е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участк</w:t>
      </w:r>
      <w:r w:rsidR="009C4965">
        <w:rPr>
          <w:rFonts w:ascii="Segoe UI Semilight" w:hAnsi="Segoe UI Semilight" w:cs="Segoe UI Semilight"/>
          <w:sz w:val="20"/>
          <w:szCs w:val="20"/>
        </w:rPr>
        <w:t>и</w:t>
      </w:r>
      <w:r w:rsidRPr="00C86125">
        <w:rPr>
          <w:rFonts w:ascii="Segoe UI Semilight" w:hAnsi="Segoe UI Semilight" w:cs="Segoe UI Semilight"/>
          <w:sz w:val="20"/>
          <w:szCs w:val="20"/>
        </w:rPr>
        <w:t>, образованны</w:t>
      </w:r>
      <w:r w:rsidR="009C4965">
        <w:rPr>
          <w:rFonts w:ascii="Segoe UI Semilight" w:hAnsi="Segoe UI Semilight" w:cs="Segoe UI Semilight"/>
          <w:sz w:val="20"/>
          <w:szCs w:val="20"/>
        </w:rPr>
        <w:t>е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в результате выдела в счет долей.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 xml:space="preserve">7. 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Меры реагирования, применяемые Управлением </w:t>
      </w:r>
      <w:proofErr w:type="spellStart"/>
      <w:r w:rsidRPr="00C86125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C86125">
        <w:rPr>
          <w:rFonts w:ascii="Segoe UI Semilight" w:hAnsi="Segoe UI Semilight" w:cs="Segoe UI Semilight"/>
          <w:sz w:val="20"/>
          <w:szCs w:val="20"/>
        </w:rPr>
        <w:t xml:space="preserve"> по Иркутской области, в случае необоснованного отказа </w:t>
      </w:r>
      <w:r w:rsidR="009C4965" w:rsidRPr="00C86125">
        <w:rPr>
          <w:rFonts w:ascii="Segoe UI Semilight" w:hAnsi="Segoe UI Semilight" w:cs="Segoe UI Semilight"/>
          <w:sz w:val="20"/>
          <w:szCs w:val="20"/>
        </w:rPr>
        <w:t>саморегулируемых организаций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кадастровых инженеров от проведения в отношении кадастровых инженеров пров</w:t>
      </w:r>
      <w:r w:rsidR="009C4965">
        <w:rPr>
          <w:rFonts w:ascii="Segoe UI Semilight" w:hAnsi="Segoe UI Semilight" w:cs="Segoe UI Semilight"/>
          <w:sz w:val="20"/>
          <w:szCs w:val="20"/>
        </w:rPr>
        <w:t>ерочных-контрольных мероприятий.</w:t>
      </w:r>
    </w:p>
    <w:p w:rsidR="00C86125" w:rsidRPr="00C86125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931A10" w:rsidRDefault="00C86125" w:rsidP="00C86125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C86125">
        <w:rPr>
          <w:rFonts w:ascii="Segoe UI Semilight" w:hAnsi="Segoe UI Semilight" w:cs="Segoe UI Semilight"/>
          <w:sz w:val="20"/>
          <w:szCs w:val="20"/>
        </w:rPr>
        <w:t>Дата проведения</w:t>
      </w:r>
      <w:r w:rsidR="009C4965">
        <w:rPr>
          <w:rFonts w:ascii="Segoe UI Semilight" w:hAnsi="Segoe UI Semilight" w:cs="Segoe UI Semilight"/>
          <w:sz w:val="20"/>
          <w:szCs w:val="20"/>
        </w:rPr>
        <w:t xml:space="preserve"> мероприятия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: 27 апреля 2022 г., начало в 10:00 в формате </w:t>
      </w:r>
      <w:r w:rsidR="009C4965">
        <w:rPr>
          <w:rFonts w:ascii="Segoe UI Semilight" w:hAnsi="Segoe UI Semilight" w:cs="Segoe UI Semilight"/>
          <w:sz w:val="20"/>
          <w:szCs w:val="20"/>
        </w:rPr>
        <w:t xml:space="preserve">видеоконференцсвязи. </w:t>
      </w:r>
      <w:r>
        <w:rPr>
          <w:rFonts w:ascii="Segoe UI Semilight" w:hAnsi="Segoe UI Semilight" w:cs="Segoe UI Semilight"/>
          <w:sz w:val="20"/>
          <w:szCs w:val="20"/>
        </w:rPr>
        <w:t>С</w:t>
      </w:r>
      <w:r w:rsidRPr="00C86125">
        <w:rPr>
          <w:rFonts w:ascii="Segoe UI Semilight" w:hAnsi="Segoe UI Semilight" w:cs="Segoe UI Semilight"/>
          <w:sz w:val="20"/>
          <w:szCs w:val="20"/>
        </w:rPr>
        <w:t>сылка для подключения направлена на официальн</w:t>
      </w:r>
      <w:r w:rsidR="00AB3629">
        <w:rPr>
          <w:rFonts w:ascii="Segoe UI Semilight" w:hAnsi="Segoe UI Semilight" w:cs="Segoe UI Semilight"/>
          <w:sz w:val="20"/>
          <w:szCs w:val="20"/>
        </w:rPr>
        <w:t>ую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B3629">
        <w:rPr>
          <w:rFonts w:ascii="Segoe UI Semilight" w:hAnsi="Segoe UI Semilight" w:cs="Segoe UI Semilight"/>
          <w:sz w:val="20"/>
          <w:szCs w:val="20"/>
        </w:rPr>
        <w:t>электронную почту</w:t>
      </w:r>
      <w:r w:rsidRPr="00C86125">
        <w:rPr>
          <w:rFonts w:ascii="Segoe UI Semilight" w:hAnsi="Segoe UI Semilight" w:cs="Segoe UI Semilight"/>
          <w:sz w:val="20"/>
          <w:szCs w:val="20"/>
        </w:rPr>
        <w:t xml:space="preserve"> саморегулируемых организаций кадастровых инженеров.</w:t>
      </w:r>
    </w:p>
    <w:p w:rsidR="00EB3512" w:rsidRDefault="00EB3512" w:rsidP="00701CF8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701CF8" w:rsidRPr="00E40C3B" w:rsidRDefault="00701CF8" w:rsidP="00701CF8">
      <w:pPr>
        <w:tabs>
          <w:tab w:val="left" w:pos="567"/>
        </w:tabs>
        <w:rPr>
          <w:rFonts w:ascii="Segoe UI Semilight" w:hAnsi="Segoe UI Semilight" w:cs="Segoe UI Semilight"/>
          <w:sz w:val="20"/>
          <w:szCs w:val="20"/>
        </w:rPr>
      </w:pPr>
      <w:r w:rsidRPr="00E40C3B">
        <w:rPr>
          <w:rFonts w:ascii="Segoe UI Semilight" w:hAnsi="Segoe UI Semilight" w:cs="Segoe UI Semilight"/>
          <w:sz w:val="20"/>
          <w:szCs w:val="20"/>
        </w:rPr>
        <w:t xml:space="preserve">Пресс-служба Управления </w:t>
      </w:r>
      <w:proofErr w:type="spellStart"/>
      <w:r w:rsidRPr="00E40C3B">
        <w:rPr>
          <w:rFonts w:ascii="Segoe UI Semilight" w:hAnsi="Segoe UI Semilight" w:cs="Segoe UI Semilight"/>
          <w:sz w:val="20"/>
          <w:szCs w:val="20"/>
        </w:rPr>
        <w:t>Росреестра</w:t>
      </w:r>
      <w:proofErr w:type="spellEnd"/>
      <w:r w:rsidRPr="00E40C3B">
        <w:rPr>
          <w:rFonts w:ascii="Segoe UI Semilight" w:hAnsi="Segoe UI Semilight" w:cs="Segoe UI Semilight"/>
          <w:sz w:val="20"/>
          <w:szCs w:val="20"/>
        </w:rPr>
        <w:t xml:space="preserve"> по Иркутской области     </w:t>
      </w:r>
    </w:p>
    <w:p w:rsidR="00E35AA6" w:rsidRPr="0012234E" w:rsidRDefault="00E35AA6" w:rsidP="00E9260A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E35AA6" w:rsidRPr="0012234E" w:rsidSect="005163C4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C1B46"/>
    <w:rsid w:val="000D6B75"/>
    <w:rsid w:val="0012234E"/>
    <w:rsid w:val="00124CF6"/>
    <w:rsid w:val="00151E33"/>
    <w:rsid w:val="00163688"/>
    <w:rsid w:val="00195E0C"/>
    <w:rsid w:val="00196526"/>
    <w:rsid w:val="001A5D70"/>
    <w:rsid w:val="00233942"/>
    <w:rsid w:val="00253367"/>
    <w:rsid w:val="00280149"/>
    <w:rsid w:val="0028522D"/>
    <w:rsid w:val="00293F23"/>
    <w:rsid w:val="002A79C1"/>
    <w:rsid w:val="00323BBD"/>
    <w:rsid w:val="00375307"/>
    <w:rsid w:val="003C3BD0"/>
    <w:rsid w:val="003E53AA"/>
    <w:rsid w:val="00423DD3"/>
    <w:rsid w:val="00430651"/>
    <w:rsid w:val="00480D62"/>
    <w:rsid w:val="00492179"/>
    <w:rsid w:val="00492F1A"/>
    <w:rsid w:val="00496EEA"/>
    <w:rsid w:val="004A3BB9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81ADC"/>
    <w:rsid w:val="006A1C36"/>
    <w:rsid w:val="006C2C10"/>
    <w:rsid w:val="006C315C"/>
    <w:rsid w:val="006D2A90"/>
    <w:rsid w:val="00701CF8"/>
    <w:rsid w:val="00704145"/>
    <w:rsid w:val="00721339"/>
    <w:rsid w:val="007A633C"/>
    <w:rsid w:val="00865F70"/>
    <w:rsid w:val="00895D1D"/>
    <w:rsid w:val="008964FB"/>
    <w:rsid w:val="008A2D2D"/>
    <w:rsid w:val="008A48F6"/>
    <w:rsid w:val="008F4C33"/>
    <w:rsid w:val="0091174D"/>
    <w:rsid w:val="00931A10"/>
    <w:rsid w:val="00952A27"/>
    <w:rsid w:val="0097589D"/>
    <w:rsid w:val="00977AD2"/>
    <w:rsid w:val="009C322F"/>
    <w:rsid w:val="009C4965"/>
    <w:rsid w:val="009E787C"/>
    <w:rsid w:val="00A12CD8"/>
    <w:rsid w:val="00A15B55"/>
    <w:rsid w:val="00A31E41"/>
    <w:rsid w:val="00AA3242"/>
    <w:rsid w:val="00AB3629"/>
    <w:rsid w:val="00AF52BF"/>
    <w:rsid w:val="00BA00C4"/>
    <w:rsid w:val="00BA3BF9"/>
    <w:rsid w:val="00C069EB"/>
    <w:rsid w:val="00C342E3"/>
    <w:rsid w:val="00C808EA"/>
    <w:rsid w:val="00C86125"/>
    <w:rsid w:val="00C97F5B"/>
    <w:rsid w:val="00CB26B9"/>
    <w:rsid w:val="00CD2293"/>
    <w:rsid w:val="00D030E3"/>
    <w:rsid w:val="00D03843"/>
    <w:rsid w:val="00D40FEF"/>
    <w:rsid w:val="00D519EC"/>
    <w:rsid w:val="00D55626"/>
    <w:rsid w:val="00DE587F"/>
    <w:rsid w:val="00DE7378"/>
    <w:rsid w:val="00E011A5"/>
    <w:rsid w:val="00E23287"/>
    <w:rsid w:val="00E35AA6"/>
    <w:rsid w:val="00E9260A"/>
    <w:rsid w:val="00E93624"/>
    <w:rsid w:val="00EB3512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710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31</cp:revision>
  <cp:lastPrinted>2022-04-01T05:24:00Z</cp:lastPrinted>
  <dcterms:created xsi:type="dcterms:W3CDTF">2022-02-11T03:30:00Z</dcterms:created>
  <dcterms:modified xsi:type="dcterms:W3CDTF">2022-04-22T04:55:00Z</dcterms:modified>
</cp:coreProperties>
</file>