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20" w:rsidRDefault="00E03620" w:rsidP="00AC2D06">
      <w:pPr>
        <w:widowControl/>
        <w:autoSpaceDE/>
        <w:autoSpaceDN/>
        <w:spacing w:before="100" w:beforeAutospacing="1"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t>Информация для жителей Зиминского района о</w:t>
      </w:r>
    </w:p>
    <w:p w:rsidR="006E604E" w:rsidRPr="006E604E" w:rsidRDefault="00E03620" w:rsidP="00AC2D06">
      <w:pPr>
        <w:widowControl/>
        <w:autoSpaceDE/>
        <w:autoSpaceDN/>
        <w:spacing w:after="100" w:afterAutospacing="1"/>
        <w:jc w:val="center"/>
        <w:outlineLvl w:val="0"/>
        <w:rPr>
          <w:b/>
          <w:bCs/>
          <w:kern w:val="36"/>
          <w:sz w:val="32"/>
          <w:szCs w:val="32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t>н</w:t>
      </w:r>
      <w:r w:rsidR="006E604E" w:rsidRPr="006E604E">
        <w:rPr>
          <w:b/>
          <w:bCs/>
          <w:kern w:val="36"/>
          <w:sz w:val="32"/>
          <w:szCs w:val="32"/>
          <w:lang w:eastAsia="ru-RU"/>
        </w:rPr>
        <w:t>еформальн</w:t>
      </w:r>
      <w:r>
        <w:rPr>
          <w:b/>
          <w:bCs/>
          <w:kern w:val="36"/>
          <w:sz w:val="32"/>
          <w:szCs w:val="32"/>
          <w:lang w:eastAsia="ru-RU"/>
        </w:rPr>
        <w:t>ой</w:t>
      </w:r>
      <w:r w:rsidR="006E604E" w:rsidRPr="006E604E">
        <w:rPr>
          <w:b/>
          <w:bCs/>
          <w:kern w:val="36"/>
          <w:sz w:val="32"/>
          <w:szCs w:val="32"/>
          <w:lang w:eastAsia="ru-RU"/>
        </w:rPr>
        <w:t xml:space="preserve"> занятост</w:t>
      </w:r>
      <w:r>
        <w:rPr>
          <w:b/>
          <w:bCs/>
          <w:kern w:val="36"/>
          <w:sz w:val="32"/>
          <w:szCs w:val="32"/>
          <w:lang w:eastAsia="ru-RU"/>
        </w:rPr>
        <w:t>и</w:t>
      </w:r>
      <w:r w:rsidR="006E604E" w:rsidRPr="006E604E">
        <w:rPr>
          <w:b/>
          <w:bCs/>
          <w:kern w:val="36"/>
          <w:sz w:val="32"/>
          <w:szCs w:val="32"/>
          <w:lang w:eastAsia="ru-RU"/>
        </w:rPr>
        <w:t xml:space="preserve"> населения и её последствия</w:t>
      </w:r>
      <w:r>
        <w:rPr>
          <w:b/>
          <w:bCs/>
          <w:kern w:val="36"/>
          <w:sz w:val="32"/>
          <w:szCs w:val="32"/>
          <w:lang w:eastAsia="ru-RU"/>
        </w:rPr>
        <w:t>х</w:t>
      </w:r>
    </w:p>
    <w:p w:rsidR="006E604E" w:rsidRPr="006E604E" w:rsidRDefault="006E604E" w:rsidP="006E604E">
      <w:pPr>
        <w:widowControl/>
        <w:autoSpaceDE/>
        <w:autoSpaceDN/>
        <w:spacing w:before="100" w:beforeAutospacing="1"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Неформальная занятость — это трудовые отношения, основанные на устной договоренности без заключения письменного трудового договора, неформальный сектор рынка труда, на котором работники практически лишены возможности социальной и правовой защиты.</w:t>
      </w:r>
    </w:p>
    <w:p w:rsidR="006E604E" w:rsidRPr="006E604E" w:rsidRDefault="006E604E" w:rsidP="006E604E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Соглашаясь на работу без официального оформления трудовых отношений, наемный работник практически лишается возможности социальной и правовой защиты, становится уязвимым в случае возникновения конфликтных ситуаций, нарушения работодателем обозначенных ранее договоренностей.</w:t>
      </w:r>
    </w:p>
    <w:p w:rsidR="006E604E" w:rsidRPr="006E604E" w:rsidRDefault="006E604E" w:rsidP="006E604E">
      <w:pPr>
        <w:widowControl/>
        <w:autoSpaceDE/>
        <w:autoSpaceDN/>
        <w:spacing w:after="100" w:afterAutospacing="1"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Трудовые отношения в этом случае характеризуются высокой долей нестабильности, возникает неуверенность в завтрашнем дне, перспективах профессионального развития и предоставлении социальных гарантий в будущем.</w:t>
      </w:r>
    </w:p>
    <w:p w:rsidR="006E604E" w:rsidRPr="006E604E" w:rsidRDefault="006E604E" w:rsidP="006E604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outlineLvl w:val="3"/>
        <w:rPr>
          <w:b/>
          <w:bCs/>
          <w:sz w:val="24"/>
          <w:szCs w:val="24"/>
          <w:lang w:eastAsia="ru-RU"/>
        </w:rPr>
      </w:pPr>
      <w:r w:rsidRPr="006E604E">
        <w:rPr>
          <w:b/>
          <w:bCs/>
          <w:sz w:val="24"/>
          <w:szCs w:val="24"/>
          <w:lang w:eastAsia="ru-RU"/>
        </w:rPr>
        <w:t>Основными проявлениями неформальной занятости являются:</w:t>
      </w:r>
    </w:p>
    <w:p w:rsidR="006E604E" w:rsidRPr="006E604E" w:rsidRDefault="006E604E" w:rsidP="00E03620">
      <w:pPr>
        <w:widowControl/>
        <w:numPr>
          <w:ilvl w:val="0"/>
          <w:numId w:val="1"/>
        </w:numPr>
        <w:tabs>
          <w:tab w:val="clear" w:pos="720"/>
          <w:tab w:val="num" w:pos="993"/>
          <w:tab w:val="left" w:pos="1134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отсутствие оформления трудовых отношений с работником в письменной форме;</w:t>
      </w:r>
    </w:p>
    <w:p w:rsidR="006E604E" w:rsidRPr="006E604E" w:rsidRDefault="006E604E" w:rsidP="00E03620">
      <w:pPr>
        <w:widowControl/>
        <w:numPr>
          <w:ilvl w:val="0"/>
          <w:numId w:val="1"/>
        </w:numPr>
        <w:tabs>
          <w:tab w:val="num" w:pos="993"/>
          <w:tab w:val="left" w:pos="1134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существование серых схем и расчетов в наличной форме при оплате труда;</w:t>
      </w:r>
    </w:p>
    <w:p w:rsidR="006E604E" w:rsidRPr="006E604E" w:rsidRDefault="006E604E" w:rsidP="00E03620">
      <w:pPr>
        <w:widowControl/>
        <w:numPr>
          <w:ilvl w:val="0"/>
          <w:numId w:val="1"/>
        </w:numPr>
        <w:tabs>
          <w:tab w:val="num" w:pos="993"/>
          <w:tab w:val="left" w:pos="1134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уклонение от уплаты страховых взносов;</w:t>
      </w:r>
    </w:p>
    <w:p w:rsidR="006E604E" w:rsidRPr="006E604E" w:rsidRDefault="006E604E" w:rsidP="00E03620">
      <w:pPr>
        <w:widowControl/>
        <w:numPr>
          <w:ilvl w:val="0"/>
          <w:numId w:val="1"/>
        </w:numPr>
        <w:tabs>
          <w:tab w:val="num" w:pos="993"/>
          <w:tab w:val="left" w:pos="1134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подмена трудовых отношений договорами гражданско-правового характера.</w:t>
      </w:r>
    </w:p>
    <w:p w:rsidR="006E604E" w:rsidRPr="006E604E" w:rsidRDefault="006E604E" w:rsidP="006E604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Нередко, чтобы уклониться от социальных выплат, работодатель, пользуясь правовой неграмотностью работника, под видом трудового договора умышленно заключает договор гражданско-правового характера, принуждает работников организации к работе в качестве индивидуального предпринимателя.</w:t>
      </w:r>
    </w:p>
    <w:p w:rsidR="006E604E" w:rsidRPr="006E604E" w:rsidRDefault="006E604E" w:rsidP="006E604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outlineLvl w:val="3"/>
        <w:rPr>
          <w:b/>
          <w:bCs/>
          <w:sz w:val="24"/>
          <w:szCs w:val="24"/>
          <w:lang w:eastAsia="ru-RU"/>
        </w:rPr>
      </w:pPr>
      <w:r w:rsidRPr="006E604E">
        <w:rPr>
          <w:b/>
          <w:bCs/>
          <w:sz w:val="24"/>
          <w:szCs w:val="24"/>
          <w:lang w:eastAsia="ru-RU"/>
        </w:rPr>
        <w:t>Трудовое участие в неформальном секторе экономике в перспективе влечет для работника значительные проблемы:</w:t>
      </w:r>
    </w:p>
    <w:p w:rsidR="006E604E" w:rsidRPr="006E604E" w:rsidRDefault="006E604E" w:rsidP="00E03620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В случае наступления страхового случая при несчастном случае на производстве, профессиональном заболевании или инвалидности работник лишается выплаты пособия по временной нетрудоспособности, страховой выплаты и возмещения дополнительных расходов пострадавшего на его медицинскую и социальную реабилитацию;</w:t>
      </w:r>
    </w:p>
    <w:p w:rsidR="006E604E" w:rsidRPr="006E604E" w:rsidRDefault="006E604E" w:rsidP="00E03620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Работник лишает себя возможности получать оплачиваемые больничные листы, оформление отпуска по беременности и родам, уходу за ребенком по достижении им 3 лет, пособия по безработице и выходного пособия при увольнении по сокращению штата;</w:t>
      </w:r>
    </w:p>
    <w:p w:rsidR="006E604E" w:rsidRPr="006E604E" w:rsidRDefault="006E604E" w:rsidP="00E03620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Работник не сможет получить имущественный или социальный налоговый вычет по налогу на доходы физических лиц за покупку жилья, за обучение и лечение, взять кредит в банке;</w:t>
      </w:r>
    </w:p>
    <w:p w:rsidR="006E604E" w:rsidRPr="006E604E" w:rsidRDefault="006E604E" w:rsidP="00E03620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Период без официального оформления трудовых отношений не будет включен в пенсионный стаж, что в итоге приведет в будущем к низкому размеру пенсии;</w:t>
      </w:r>
    </w:p>
    <w:p w:rsidR="006E604E" w:rsidRPr="006E604E" w:rsidRDefault="006E604E" w:rsidP="00E03620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spacing w:before="100" w:beforeAutospacing="1" w:after="100" w:afterAutospacing="1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Не происходит исчисление льготного трудового стажа, который установлен для ряда категорий работников в целях досрочного получения трудовой пенсии по старости.</w:t>
      </w:r>
    </w:p>
    <w:p w:rsidR="006E604E" w:rsidRPr="006E604E" w:rsidRDefault="006E604E" w:rsidP="006E604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t>В этой связи прежде всего сами работники должны быть заинтересованы в официальном трудоустройстве, письменном заключении трудового договора, в котором должны быть прописаны все условия работы, в том числе и размер заработной платы. Только в этом случае можно рассчитывать на все гарантии, которые предоставляет трудовое законодательство, и быть уверенным, что не будет ущемления в правах.</w:t>
      </w:r>
    </w:p>
    <w:p w:rsidR="006E604E" w:rsidRPr="006E604E" w:rsidRDefault="006E604E" w:rsidP="006E604E">
      <w:pPr>
        <w:widowControl/>
        <w:autoSpaceDE/>
        <w:autoSpaceDN/>
        <w:spacing w:before="100" w:beforeAutospacing="1" w:after="100" w:afterAutospacing="1" w:line="276" w:lineRule="auto"/>
        <w:ind w:firstLine="709"/>
        <w:jc w:val="both"/>
        <w:rPr>
          <w:sz w:val="24"/>
          <w:szCs w:val="24"/>
          <w:lang w:eastAsia="ru-RU"/>
        </w:rPr>
      </w:pPr>
      <w:r w:rsidRPr="006E604E">
        <w:rPr>
          <w:sz w:val="24"/>
          <w:szCs w:val="24"/>
          <w:lang w:eastAsia="ru-RU"/>
        </w:rPr>
        <w:lastRenderedPageBreak/>
        <w:t>Работникам необходимо помнить, что обязанность по уплате налога на доходы физических лиц лежит на самих гражданах и тот факт, что работодатель по каким-то причинам его не перечислил, не освобождает работников от обязанности самостоятельно декларировать и уплачивать такой налог.</w:t>
      </w:r>
    </w:p>
    <w:p w:rsidR="00E03620" w:rsidRPr="00E03620" w:rsidRDefault="00E03620" w:rsidP="00147406">
      <w:pPr>
        <w:widowControl/>
        <w:autoSpaceDE/>
        <w:autoSpaceDN/>
        <w:spacing w:after="240" w:line="276" w:lineRule="auto"/>
        <w:jc w:val="both"/>
        <w:rPr>
          <w:sz w:val="24"/>
          <w:szCs w:val="24"/>
          <w:lang w:eastAsia="ru-RU"/>
        </w:rPr>
      </w:pPr>
      <w:r w:rsidRPr="00E03620">
        <w:rPr>
          <w:b/>
          <w:bCs/>
          <w:sz w:val="24"/>
          <w:szCs w:val="24"/>
          <w:lang w:eastAsia="ru-RU"/>
        </w:rPr>
        <w:t xml:space="preserve">В случае нарушения прав </w:t>
      </w:r>
      <w:r>
        <w:rPr>
          <w:b/>
          <w:bCs/>
          <w:sz w:val="24"/>
          <w:szCs w:val="24"/>
          <w:lang w:eastAsia="ru-RU"/>
        </w:rPr>
        <w:t>работника</w:t>
      </w:r>
      <w:r w:rsidRPr="00E03620">
        <w:rPr>
          <w:b/>
          <w:bCs/>
          <w:sz w:val="24"/>
          <w:szCs w:val="24"/>
          <w:lang w:eastAsia="ru-RU"/>
        </w:rPr>
        <w:t> мож</w:t>
      </w:r>
      <w:r w:rsidR="00147406">
        <w:rPr>
          <w:b/>
          <w:bCs/>
          <w:sz w:val="24"/>
          <w:szCs w:val="24"/>
          <w:lang w:eastAsia="ru-RU"/>
        </w:rPr>
        <w:t>но</w:t>
      </w:r>
      <w:r w:rsidRPr="00E03620">
        <w:rPr>
          <w:b/>
          <w:bCs/>
          <w:sz w:val="24"/>
          <w:szCs w:val="24"/>
          <w:lang w:eastAsia="ru-RU"/>
        </w:rPr>
        <w:t xml:space="preserve"> обратиться:</w:t>
      </w:r>
    </w:p>
    <w:p w:rsidR="00E03620" w:rsidRPr="00E03620" w:rsidRDefault="00E03620" w:rsidP="00147406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03620">
        <w:rPr>
          <w:sz w:val="24"/>
          <w:szCs w:val="24"/>
          <w:lang w:eastAsia="ru-RU"/>
        </w:rPr>
        <w:t xml:space="preserve">- в министерство труда </w:t>
      </w:r>
      <w:r w:rsidR="00147406">
        <w:rPr>
          <w:sz w:val="24"/>
          <w:szCs w:val="24"/>
          <w:lang w:eastAsia="ru-RU"/>
        </w:rPr>
        <w:t>и занятости Иркутской области,</w:t>
      </w:r>
      <w:r w:rsidRPr="00E03620">
        <w:rPr>
          <w:sz w:val="24"/>
          <w:szCs w:val="24"/>
          <w:lang w:eastAsia="ru-RU"/>
        </w:rPr>
        <w:t xml:space="preserve"> e-</w:t>
      </w:r>
      <w:proofErr w:type="spellStart"/>
      <w:r w:rsidRPr="00E03620">
        <w:rPr>
          <w:sz w:val="24"/>
          <w:szCs w:val="24"/>
          <w:lang w:eastAsia="ru-RU"/>
        </w:rPr>
        <w:t>mail</w:t>
      </w:r>
      <w:proofErr w:type="spellEnd"/>
      <w:r w:rsidRPr="00E03620">
        <w:rPr>
          <w:sz w:val="24"/>
          <w:szCs w:val="24"/>
          <w:lang w:eastAsia="ru-RU"/>
        </w:rPr>
        <w:t>: oplatatruda@bk.ru;</w:t>
      </w:r>
    </w:p>
    <w:p w:rsidR="00E03620" w:rsidRPr="00E03620" w:rsidRDefault="00E03620" w:rsidP="00147406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03620">
        <w:rPr>
          <w:sz w:val="24"/>
          <w:szCs w:val="24"/>
          <w:lang w:eastAsia="ru-RU"/>
        </w:rPr>
        <w:t xml:space="preserve">- в государственную инспекцию труда в Иркутской области по адресу: 664007, г. Иркутск, ул. Софьи Перовской, 30, телефон горячей линии: </w:t>
      </w:r>
      <w:r w:rsidR="00AC2D06" w:rsidRPr="000C6E0B">
        <w:rPr>
          <w:sz w:val="24"/>
          <w:szCs w:val="24"/>
          <w:lang w:eastAsia="ru-RU"/>
        </w:rPr>
        <w:t xml:space="preserve">8 </w:t>
      </w:r>
      <w:r w:rsidRPr="00E03620">
        <w:rPr>
          <w:sz w:val="24"/>
          <w:szCs w:val="24"/>
          <w:lang w:eastAsia="ru-RU"/>
        </w:rPr>
        <w:t>(3952) 20-54-21;</w:t>
      </w:r>
    </w:p>
    <w:p w:rsidR="00E03620" w:rsidRPr="00E03620" w:rsidRDefault="00E03620" w:rsidP="00147406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03620">
        <w:rPr>
          <w:sz w:val="24"/>
          <w:szCs w:val="24"/>
          <w:lang w:eastAsia="ru-RU"/>
        </w:rPr>
        <w:t xml:space="preserve">- в администрацию Зиминского </w:t>
      </w:r>
      <w:r w:rsidR="00147406">
        <w:rPr>
          <w:sz w:val="24"/>
          <w:szCs w:val="24"/>
          <w:lang w:eastAsia="ru-RU"/>
        </w:rPr>
        <w:t>районн</w:t>
      </w:r>
      <w:r w:rsidRPr="00E03620">
        <w:rPr>
          <w:sz w:val="24"/>
          <w:szCs w:val="24"/>
          <w:lang w:eastAsia="ru-RU"/>
        </w:rPr>
        <w:t>ого муниципального образования по адресу: г. Зима, ул. Ленина, 5 </w:t>
      </w:r>
      <w:proofErr w:type="spellStart"/>
      <w:r w:rsidRPr="00E03620">
        <w:rPr>
          <w:sz w:val="24"/>
          <w:szCs w:val="24"/>
          <w:lang w:eastAsia="ru-RU"/>
        </w:rPr>
        <w:t>каб</w:t>
      </w:r>
      <w:proofErr w:type="spellEnd"/>
      <w:r w:rsidRPr="00E03620">
        <w:rPr>
          <w:sz w:val="24"/>
          <w:szCs w:val="24"/>
          <w:lang w:eastAsia="ru-RU"/>
        </w:rPr>
        <w:t xml:space="preserve">. </w:t>
      </w:r>
      <w:r w:rsidR="00147406">
        <w:rPr>
          <w:sz w:val="24"/>
          <w:szCs w:val="24"/>
          <w:lang w:eastAsia="ru-RU"/>
        </w:rPr>
        <w:t>103</w:t>
      </w:r>
      <w:r w:rsidRPr="00E03620">
        <w:rPr>
          <w:sz w:val="24"/>
          <w:szCs w:val="24"/>
          <w:lang w:eastAsia="ru-RU"/>
        </w:rPr>
        <w:t>, по телефону 3-1</w:t>
      </w:r>
      <w:r w:rsidR="00147406">
        <w:rPr>
          <w:sz w:val="24"/>
          <w:szCs w:val="24"/>
          <w:lang w:eastAsia="ru-RU"/>
        </w:rPr>
        <w:t>5</w:t>
      </w:r>
      <w:r w:rsidRPr="00E03620">
        <w:rPr>
          <w:sz w:val="24"/>
          <w:szCs w:val="24"/>
          <w:lang w:eastAsia="ru-RU"/>
        </w:rPr>
        <w:t>-</w:t>
      </w:r>
      <w:r w:rsidR="00147406">
        <w:rPr>
          <w:sz w:val="24"/>
          <w:szCs w:val="24"/>
          <w:lang w:eastAsia="ru-RU"/>
        </w:rPr>
        <w:t>9</w:t>
      </w:r>
      <w:r w:rsidRPr="00E03620">
        <w:rPr>
          <w:sz w:val="24"/>
          <w:szCs w:val="24"/>
          <w:lang w:eastAsia="ru-RU"/>
        </w:rPr>
        <w:t>1 в рабочие дни с 08</w:t>
      </w:r>
      <w:r w:rsidR="00147406">
        <w:rPr>
          <w:sz w:val="24"/>
          <w:szCs w:val="24"/>
          <w:lang w:eastAsia="ru-RU"/>
        </w:rPr>
        <w:t>:</w:t>
      </w:r>
      <w:r w:rsidRPr="00E03620">
        <w:rPr>
          <w:sz w:val="24"/>
          <w:szCs w:val="24"/>
          <w:lang w:eastAsia="ru-RU"/>
        </w:rPr>
        <w:t>00 до 17</w:t>
      </w:r>
      <w:r w:rsidR="00147406">
        <w:rPr>
          <w:sz w:val="24"/>
          <w:szCs w:val="24"/>
          <w:lang w:eastAsia="ru-RU"/>
        </w:rPr>
        <w:t>:</w:t>
      </w:r>
      <w:r w:rsidRPr="00E03620">
        <w:rPr>
          <w:sz w:val="24"/>
          <w:szCs w:val="24"/>
          <w:lang w:eastAsia="ru-RU"/>
        </w:rPr>
        <w:t>00;</w:t>
      </w:r>
    </w:p>
    <w:p w:rsidR="00E03620" w:rsidRPr="00E03620" w:rsidRDefault="00E03620" w:rsidP="00147406">
      <w:pPr>
        <w:widowControl/>
        <w:autoSpaceDE/>
        <w:autoSpaceDN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03620">
        <w:rPr>
          <w:sz w:val="24"/>
          <w:szCs w:val="24"/>
          <w:lang w:eastAsia="ru-RU"/>
        </w:rPr>
        <w:t>- в </w:t>
      </w:r>
      <w:proofErr w:type="spellStart"/>
      <w:r w:rsidRPr="00E03620">
        <w:rPr>
          <w:sz w:val="24"/>
          <w:szCs w:val="24"/>
          <w:lang w:eastAsia="ru-RU"/>
        </w:rPr>
        <w:t>Зиминскую</w:t>
      </w:r>
      <w:proofErr w:type="spellEnd"/>
      <w:r w:rsidRPr="00E03620">
        <w:rPr>
          <w:sz w:val="24"/>
          <w:szCs w:val="24"/>
          <w:lang w:eastAsia="ru-RU"/>
        </w:rPr>
        <w:t xml:space="preserve"> межрайонную прокуратуру по адресу: г. Зима, ул. Ленина, 8.</w:t>
      </w:r>
    </w:p>
    <w:p w:rsidR="006E604E" w:rsidRDefault="006E604E" w:rsidP="00E03620">
      <w:pPr>
        <w:pStyle w:val="a3"/>
        <w:spacing w:before="73" w:line="276" w:lineRule="auto"/>
        <w:ind w:left="0" w:right="0"/>
      </w:pPr>
    </w:p>
    <w:p w:rsidR="00F65C75" w:rsidRDefault="00F65C75" w:rsidP="00E03620">
      <w:pPr>
        <w:pStyle w:val="a3"/>
        <w:spacing w:before="73" w:line="276" w:lineRule="auto"/>
        <w:ind w:left="0" w:right="0"/>
      </w:pPr>
    </w:p>
    <w:p w:rsidR="00F65C75" w:rsidRPr="00F65C75" w:rsidRDefault="00F65C75" w:rsidP="00F65C75">
      <w:pPr>
        <w:widowControl/>
        <w:autoSpaceDE/>
        <w:autoSpaceDN/>
        <w:spacing w:after="240" w:line="276" w:lineRule="auto"/>
        <w:ind w:firstLine="709"/>
        <w:jc w:val="both"/>
        <w:rPr>
          <w:b/>
          <w:sz w:val="24"/>
          <w:szCs w:val="24"/>
          <w:lang w:eastAsia="ru-RU"/>
        </w:rPr>
      </w:pPr>
      <w:r w:rsidRPr="00F65C75">
        <w:rPr>
          <w:b/>
          <w:sz w:val="24"/>
          <w:szCs w:val="24"/>
          <w:lang w:eastAsia="ru-RU"/>
        </w:rPr>
        <w:t>Месячная заработная плата работника, который полностью отработал норму рабочего времени и исполнил свои трудовые обязанности, не может быть ниже минимального размера оплаты труда (ст. 133 ТК РФ).</w:t>
      </w:r>
    </w:p>
    <w:p w:rsidR="00F65C75" w:rsidRPr="00F65C75" w:rsidRDefault="00F65C75" w:rsidP="00E03620">
      <w:pPr>
        <w:pStyle w:val="a3"/>
        <w:spacing w:before="73" w:line="276" w:lineRule="auto"/>
        <w:ind w:left="0" w:right="0"/>
        <w:rPr>
          <w:sz w:val="24"/>
          <w:szCs w:val="24"/>
          <w:lang w:eastAsia="ru-RU"/>
        </w:rPr>
      </w:pPr>
      <w:r w:rsidRPr="00F65C75">
        <w:rPr>
          <w:sz w:val="24"/>
          <w:szCs w:val="24"/>
          <w:lang w:eastAsia="ru-RU"/>
        </w:rPr>
        <w:t>С 1 января 2023 года МРОТ составляет 16 242 руб</w:t>
      </w:r>
      <w:r w:rsidRPr="00F65C75">
        <w:rPr>
          <w:sz w:val="24"/>
          <w:szCs w:val="24"/>
          <w:lang w:eastAsia="ru-RU"/>
        </w:rPr>
        <w:t xml:space="preserve">лей. </w:t>
      </w:r>
      <w:bookmarkStart w:id="0" w:name="_GoBack"/>
      <w:bookmarkEnd w:id="0"/>
    </w:p>
    <w:sectPr w:rsidR="00F65C75" w:rsidRPr="00F65C75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EFF"/>
    <w:multiLevelType w:val="multilevel"/>
    <w:tmpl w:val="738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929A3"/>
    <w:multiLevelType w:val="multilevel"/>
    <w:tmpl w:val="31E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A3C36"/>
    <w:multiLevelType w:val="multilevel"/>
    <w:tmpl w:val="602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E03"/>
    <w:rsid w:val="000C6E0B"/>
    <w:rsid w:val="00147406"/>
    <w:rsid w:val="00490E03"/>
    <w:rsid w:val="0061564E"/>
    <w:rsid w:val="006E604E"/>
    <w:rsid w:val="00AC2D06"/>
    <w:rsid w:val="00E03620"/>
    <w:rsid w:val="00EE0014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C34D"/>
  <w15:docId w15:val="{9F5B5D81-7DAB-4C06-8187-BFB06AF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7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m.delmuh</dc:creator>
  <cp:lastModifiedBy>Козлова Ольга Владимировна</cp:lastModifiedBy>
  <cp:revision>6</cp:revision>
  <dcterms:created xsi:type="dcterms:W3CDTF">2022-03-15T06:13:00Z</dcterms:created>
  <dcterms:modified xsi:type="dcterms:W3CDTF">2023-06-20T03:50:00Z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2022-03-15T00:00:00Z</vt:filetime>
  </property>
</Properties>
</file>