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5D" w:rsidRPr="004E575D" w:rsidRDefault="004E575D" w:rsidP="004E575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РОССИЙСКАЯ ФЕДЕРАЦИЯ</w:t>
      </w: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ИРКУТСКАЯ ОБЛАСТЬ</w:t>
      </w: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ЗИМИНСКИЙ РАЙОН</w:t>
      </w: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Администрация</w:t>
      </w: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4E575D" w:rsidRDefault="004E575D" w:rsidP="004E575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4E575D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E575D" w:rsidRPr="004E575D" w:rsidRDefault="004E575D" w:rsidP="004E575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50E8" w:rsidRPr="004E575D" w:rsidRDefault="009D0FAB" w:rsidP="009D0FAB">
      <w:pPr>
        <w:pStyle w:val="aa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</w:t>
      </w:r>
      <w:r w:rsidR="004E575D" w:rsidRPr="004E575D">
        <w:rPr>
          <w:rFonts w:ascii="Times New Roman" w:hAnsi="Times New Roman"/>
          <w:sz w:val="28"/>
          <w:szCs w:val="28"/>
        </w:rPr>
        <w:t xml:space="preserve">.2013 г       с. Филипповск        № </w:t>
      </w:r>
      <w:r>
        <w:rPr>
          <w:rFonts w:ascii="Times New Roman" w:hAnsi="Times New Roman"/>
          <w:sz w:val="28"/>
          <w:szCs w:val="28"/>
        </w:rPr>
        <w:t>36</w:t>
      </w:r>
    </w:p>
    <w:p w:rsidR="006C50E8" w:rsidRDefault="006C50E8" w:rsidP="00C61601">
      <w:pPr>
        <w:spacing w:after="0" w:line="240" w:lineRule="auto"/>
        <w:rPr>
          <w:rFonts w:ascii="Times New Roman" w:hAnsi="Times New Roman"/>
          <w:szCs w:val="24"/>
        </w:rPr>
      </w:pPr>
    </w:p>
    <w:p w:rsidR="006C50E8" w:rsidRPr="004E575D" w:rsidRDefault="006C50E8" w:rsidP="00C6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Об утверждении Порядка составления и</w:t>
      </w:r>
    </w:p>
    <w:p w:rsidR="006C50E8" w:rsidRPr="004E575D" w:rsidRDefault="006C50E8" w:rsidP="00C6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утверждения отчета о результатах деятельности</w:t>
      </w:r>
    </w:p>
    <w:p w:rsidR="006C50E8" w:rsidRPr="004E575D" w:rsidRDefault="006C50E8" w:rsidP="00C6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муниципальных учреждений Филипповского</w:t>
      </w:r>
    </w:p>
    <w:p w:rsidR="006C50E8" w:rsidRPr="004E575D" w:rsidRDefault="006C50E8" w:rsidP="00C6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муниципального образования и об использовании</w:t>
      </w:r>
    </w:p>
    <w:p w:rsidR="006C50E8" w:rsidRPr="004E575D" w:rsidRDefault="006C50E8" w:rsidP="00C6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закрепленного за ним муниципального имущества</w:t>
      </w:r>
    </w:p>
    <w:p w:rsidR="006C50E8" w:rsidRPr="004E575D" w:rsidRDefault="006C50E8" w:rsidP="00C61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0E8" w:rsidRPr="004E575D" w:rsidRDefault="006C50E8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4E575D">
          <w:rPr>
            <w:rFonts w:ascii="Times New Roman" w:hAnsi="Times New Roman"/>
            <w:sz w:val="28"/>
            <w:szCs w:val="28"/>
          </w:rPr>
          <w:t>закона</w:t>
        </w:r>
      </w:hyperlink>
      <w:r w:rsidRPr="004E575D">
        <w:rPr>
          <w:rFonts w:ascii="Times New Roman" w:hAnsi="Times New Roman"/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 соответствии с </w:t>
      </w:r>
      <w:hyperlink r:id="rId8" w:history="1">
        <w:r w:rsidRPr="004E575D">
          <w:rPr>
            <w:rFonts w:ascii="Times New Roman" w:hAnsi="Times New Roman"/>
            <w:sz w:val="28"/>
            <w:szCs w:val="28"/>
          </w:rPr>
          <w:t>Приказом</w:t>
        </w:r>
      </w:hyperlink>
      <w:r w:rsidRPr="004E575D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30.09.2010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руководствуясь</w:t>
      </w:r>
      <w:r w:rsidRPr="004E575D">
        <w:rPr>
          <w:rFonts w:ascii="Times New Roman" w:hAnsi="Times New Roman"/>
          <w:sz w:val="28"/>
          <w:szCs w:val="28"/>
          <w:lang w:eastAsia="ru-RU"/>
        </w:rPr>
        <w:t xml:space="preserve"> ст.ст.23, 46 Устава Филипповского муниципального образования, администрация  Филипповского  муниципального образования</w:t>
      </w:r>
      <w:r w:rsidRPr="004E575D">
        <w:rPr>
          <w:rFonts w:ascii="Times New Roman" w:hAnsi="Times New Roman"/>
          <w:sz w:val="28"/>
          <w:szCs w:val="28"/>
        </w:rPr>
        <w:t>:</w:t>
      </w:r>
    </w:p>
    <w:p w:rsidR="006C50E8" w:rsidRPr="004E575D" w:rsidRDefault="006C50E8" w:rsidP="00A67A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75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C50E8" w:rsidRPr="004E575D" w:rsidRDefault="006C50E8" w:rsidP="008A0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9" w:history="1">
        <w:r w:rsidRPr="004E575D">
          <w:rPr>
            <w:rFonts w:ascii="Times New Roman" w:hAnsi="Times New Roman"/>
            <w:sz w:val="28"/>
            <w:szCs w:val="28"/>
          </w:rPr>
          <w:t>Порядок</w:t>
        </w:r>
      </w:hyperlink>
      <w:r w:rsidRPr="004E575D">
        <w:rPr>
          <w:rFonts w:ascii="Times New Roman" w:hAnsi="Times New Roman"/>
          <w:sz w:val="28"/>
          <w:szCs w:val="28"/>
        </w:rPr>
        <w:t xml:space="preserve"> составления и утверждения отчета о результатах деятельности муниципальных учреждений Филипповского муниципального образования и об использовании закрепленного за ними муниципального имущества.</w:t>
      </w:r>
    </w:p>
    <w:p w:rsidR="006C50E8" w:rsidRPr="004E575D" w:rsidRDefault="006C50E8" w:rsidP="008A0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 xml:space="preserve">2. Постановление вступает в силу с момента его подписания. </w:t>
      </w:r>
    </w:p>
    <w:p w:rsidR="006C50E8" w:rsidRPr="004E575D" w:rsidRDefault="006C50E8" w:rsidP="004E5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C50E8" w:rsidRPr="004E575D" w:rsidRDefault="006C50E8" w:rsidP="008A09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7A8B" w:rsidRPr="004E575D" w:rsidRDefault="006C50E8" w:rsidP="00A67A8B">
      <w:pPr>
        <w:pStyle w:val="aa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  <w:lang w:eastAsia="ru-RU"/>
        </w:rPr>
        <w:t> </w:t>
      </w:r>
      <w:r w:rsidRPr="004E575D">
        <w:rPr>
          <w:rFonts w:ascii="Times New Roman" w:hAnsi="Times New Roman"/>
          <w:sz w:val="28"/>
          <w:szCs w:val="28"/>
        </w:rPr>
        <w:t xml:space="preserve">Глава </w:t>
      </w:r>
      <w:r w:rsidR="00A67A8B" w:rsidRPr="004E575D">
        <w:rPr>
          <w:rFonts w:ascii="Times New Roman" w:hAnsi="Times New Roman"/>
          <w:sz w:val="28"/>
          <w:szCs w:val="28"/>
        </w:rPr>
        <w:t xml:space="preserve">администрации </w:t>
      </w:r>
      <w:r w:rsidRPr="004E575D">
        <w:rPr>
          <w:rFonts w:ascii="Times New Roman" w:hAnsi="Times New Roman"/>
          <w:sz w:val="28"/>
          <w:szCs w:val="28"/>
        </w:rPr>
        <w:t>Филипповского</w:t>
      </w:r>
    </w:p>
    <w:p w:rsidR="006C50E8" w:rsidRPr="004E575D" w:rsidRDefault="006C50E8" w:rsidP="00A67A8B">
      <w:pPr>
        <w:pStyle w:val="aa"/>
        <w:rPr>
          <w:rFonts w:ascii="Times New Roman" w:hAnsi="Times New Roman"/>
          <w:sz w:val="28"/>
          <w:szCs w:val="28"/>
        </w:rPr>
      </w:pPr>
      <w:r w:rsidRPr="004E575D">
        <w:rPr>
          <w:rFonts w:ascii="Times New Roman" w:hAnsi="Times New Roman"/>
          <w:sz w:val="28"/>
          <w:szCs w:val="28"/>
        </w:rPr>
        <w:t xml:space="preserve"> муниципального образования              </w:t>
      </w:r>
      <w:r w:rsidR="00A67A8B" w:rsidRPr="004E575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E575D">
        <w:rPr>
          <w:rFonts w:ascii="Times New Roman" w:hAnsi="Times New Roman"/>
          <w:sz w:val="28"/>
          <w:szCs w:val="28"/>
        </w:rPr>
        <w:t xml:space="preserve">          А.А. Федосеев                                      </w:t>
      </w:r>
    </w:p>
    <w:p w:rsidR="006C50E8" w:rsidRPr="004E575D" w:rsidRDefault="006C50E8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0E8" w:rsidRPr="004E575D" w:rsidRDefault="006C50E8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575D" w:rsidRDefault="004E575D" w:rsidP="004E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5D" w:rsidRDefault="004E575D" w:rsidP="004E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5D" w:rsidRDefault="004E575D" w:rsidP="004E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5D" w:rsidRDefault="004E575D" w:rsidP="004E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FAB" w:rsidRDefault="009D0FAB" w:rsidP="004E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0E8" w:rsidRPr="0040404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0404F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6C50E8" w:rsidRPr="0040404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404F">
        <w:rPr>
          <w:rFonts w:ascii="Times New Roman" w:hAnsi="Times New Roman"/>
          <w:sz w:val="20"/>
          <w:szCs w:val="20"/>
        </w:rPr>
        <w:t>постановлением</w:t>
      </w:r>
    </w:p>
    <w:p w:rsidR="006C50E8" w:rsidRPr="0040404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404F">
        <w:rPr>
          <w:rFonts w:ascii="Times New Roman" w:hAnsi="Times New Roman"/>
          <w:sz w:val="20"/>
          <w:szCs w:val="20"/>
        </w:rPr>
        <w:t xml:space="preserve">администрации </w:t>
      </w:r>
      <w:r>
        <w:rPr>
          <w:rFonts w:ascii="Times New Roman" w:hAnsi="Times New Roman"/>
          <w:sz w:val="20"/>
          <w:szCs w:val="20"/>
        </w:rPr>
        <w:t>Филипповского</w:t>
      </w:r>
    </w:p>
    <w:p w:rsidR="006C50E8" w:rsidRPr="0040404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404F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6C50E8" w:rsidRPr="0040404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404F">
        <w:rPr>
          <w:rFonts w:ascii="Times New Roman" w:hAnsi="Times New Roman"/>
          <w:sz w:val="20"/>
          <w:szCs w:val="20"/>
        </w:rPr>
        <w:t>Зиминского района</w:t>
      </w:r>
    </w:p>
    <w:p w:rsidR="006C50E8" w:rsidRPr="0040404F" w:rsidRDefault="009D0FAB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27.06.</w:t>
      </w:r>
      <w:r w:rsidR="006C50E8" w:rsidRPr="0040404F">
        <w:rPr>
          <w:rFonts w:ascii="Times New Roman" w:hAnsi="Times New Roman"/>
          <w:sz w:val="20"/>
          <w:szCs w:val="20"/>
        </w:rPr>
        <w:t>2013 года</w:t>
      </w:r>
    </w:p>
    <w:p w:rsidR="006C50E8" w:rsidRPr="0040404F" w:rsidRDefault="009D0FAB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36</w:t>
      </w:r>
    </w:p>
    <w:p w:rsidR="006C50E8" w:rsidRPr="0072643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0E8" w:rsidRPr="0072643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5"/>
      <w:bookmarkEnd w:id="0"/>
      <w:r w:rsidRPr="0072643F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6C50E8" w:rsidRPr="0072643F" w:rsidRDefault="006C50E8" w:rsidP="00726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43F">
        <w:rPr>
          <w:rFonts w:ascii="Times New Roman" w:hAnsi="Times New Roman"/>
          <w:b/>
          <w:bCs/>
          <w:sz w:val="24"/>
          <w:szCs w:val="24"/>
        </w:rPr>
        <w:t>СОСТАВЛЕНИЯ И УТВЕРЖДЕНИЯ ОТЧЕТА О РЕЗУЛЬТАТАХ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43F">
        <w:rPr>
          <w:rFonts w:ascii="Times New Roman" w:hAnsi="Times New Roman"/>
          <w:b/>
          <w:bCs/>
          <w:sz w:val="24"/>
          <w:szCs w:val="24"/>
        </w:rPr>
        <w:t xml:space="preserve">МУНИЦИПАЛЬНЫХ УЧРЕЖДЕНИЙ </w:t>
      </w:r>
      <w:r>
        <w:rPr>
          <w:rFonts w:ascii="Times New Roman" w:hAnsi="Times New Roman"/>
          <w:b/>
          <w:bCs/>
          <w:sz w:val="24"/>
          <w:szCs w:val="24"/>
        </w:rPr>
        <w:t>ФИЛИППОВСКОГО</w:t>
      </w:r>
      <w:r w:rsidRPr="0072643F"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43F">
        <w:rPr>
          <w:rFonts w:ascii="Times New Roman" w:hAnsi="Times New Roman"/>
          <w:b/>
          <w:bCs/>
          <w:sz w:val="24"/>
          <w:szCs w:val="24"/>
        </w:rPr>
        <w:t>ОБРАЗОВАНИЯ И ОБ ИСПОЛЬЗОВАНИИ ЗАКРЕПЛЕННОГО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43F">
        <w:rPr>
          <w:rFonts w:ascii="Times New Roman" w:hAnsi="Times New Roman"/>
          <w:b/>
          <w:bCs/>
          <w:sz w:val="24"/>
          <w:szCs w:val="24"/>
        </w:rPr>
        <w:t>ЗА НИМИ МУНИЦИПАЛЬНОГО ИМУЩЕСТВА</w:t>
      </w:r>
    </w:p>
    <w:p w:rsidR="006C50E8" w:rsidRPr="00890D47" w:rsidRDefault="006C50E8" w:rsidP="0091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50E8" w:rsidRDefault="006C50E8" w:rsidP="00890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D47">
        <w:rPr>
          <w:rFonts w:ascii="Times New Roman" w:hAnsi="Times New Roman"/>
          <w:sz w:val="24"/>
          <w:szCs w:val="24"/>
        </w:rPr>
        <w:t xml:space="preserve">1. Отчет о результатах деятельности муниципальных учреждений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890D47">
        <w:rPr>
          <w:rFonts w:ascii="Times New Roman" w:hAnsi="Times New Roman"/>
          <w:sz w:val="24"/>
          <w:szCs w:val="24"/>
        </w:rPr>
        <w:t xml:space="preserve"> муниципального образования и об использовании закрепленного за ними муниципального имущества (далее - отчет) составляется муниципальными казенными, бюджетными и автономными учреждениями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890D47">
        <w:rPr>
          <w:rFonts w:ascii="Times New Roman" w:hAnsi="Times New Roman"/>
          <w:sz w:val="24"/>
          <w:szCs w:val="24"/>
        </w:rPr>
        <w:t xml:space="preserve"> муниципального образования (далее - учреждение) в соответствии с настоящим Порядком.</w:t>
      </w:r>
    </w:p>
    <w:p w:rsidR="006C50E8" w:rsidRPr="00D37D6F" w:rsidRDefault="006C50E8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90D47">
        <w:rPr>
          <w:rFonts w:ascii="Times New Roman" w:hAnsi="Times New Roman"/>
          <w:sz w:val="24"/>
          <w:szCs w:val="24"/>
        </w:rPr>
        <w:t>Учреждение составляет</w:t>
      </w:r>
      <w:r>
        <w:rPr>
          <w:rFonts w:ascii="Times New Roman" w:hAnsi="Times New Roman"/>
          <w:sz w:val="24"/>
          <w:szCs w:val="24"/>
        </w:rPr>
        <w:t xml:space="preserve"> отчет</w:t>
      </w:r>
      <w:r w:rsidRPr="00890D47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Общими требованиями</w:t>
      </w:r>
      <w:r w:rsidRPr="00890D47">
        <w:rPr>
          <w:rFonts w:ascii="Times New Roman" w:hAnsi="Times New Roman"/>
          <w:sz w:val="24"/>
          <w:szCs w:val="24"/>
        </w:rPr>
        <w:t xml:space="preserve"> к порядку составления и утверждения отчета о результатах деятельности государственного</w:t>
      </w:r>
      <w:r w:rsidRPr="00D37D6F">
        <w:rPr>
          <w:rFonts w:ascii="Times New Roman" w:hAnsi="Times New Roman"/>
          <w:sz w:val="24"/>
          <w:szCs w:val="24"/>
        </w:rPr>
        <w:t xml:space="preserve">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 сентября </w:t>
      </w:r>
      <w:smartTag w:uri="urn:schemas-microsoft-com:office:smarttags" w:element="metricconverter">
        <w:smartTagPr>
          <w:attr w:name="ProductID" w:val="2010 г"/>
        </w:smartTagPr>
        <w:r w:rsidRPr="00D37D6F">
          <w:rPr>
            <w:rFonts w:ascii="Times New Roman" w:hAnsi="Times New Roman"/>
            <w:sz w:val="24"/>
            <w:szCs w:val="24"/>
          </w:rPr>
          <w:t>2010 г</w:t>
        </w:r>
      </w:smartTag>
      <w:r w:rsidRPr="00D37D6F">
        <w:rPr>
          <w:rFonts w:ascii="Times New Roman" w:hAnsi="Times New Roman"/>
          <w:sz w:val="24"/>
          <w:szCs w:val="24"/>
        </w:rPr>
        <w:t>. N 114н, по форме согласно приложению к настоящему Порядку. Периодичность составления отчета 1 раз в год по состоянию на 1 января года, следующего за отчетным.</w:t>
      </w:r>
    </w:p>
    <w:p w:rsidR="006C50E8" w:rsidRPr="00D37D6F" w:rsidRDefault="006C50E8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D6F">
        <w:rPr>
          <w:rFonts w:ascii="Times New Roman" w:hAnsi="Times New Roman"/>
          <w:sz w:val="24"/>
          <w:szCs w:val="24"/>
        </w:rPr>
        <w:t>3. Отчет подписывается должностными лицами, ответственными за содержащиеся в нем данные: руководителем учреждения (уполномоченным им лицом), главным бухгалтером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D6F">
        <w:rPr>
          <w:rFonts w:ascii="Times New Roman" w:hAnsi="Times New Roman"/>
          <w:sz w:val="24"/>
          <w:szCs w:val="24"/>
        </w:rPr>
        <w:t>или иным уполномоченным руководителем лицом, исполнителем документа, и заверяется печатью учреждения.</w:t>
      </w:r>
    </w:p>
    <w:p w:rsidR="006C50E8" w:rsidRPr="00D37D6F" w:rsidRDefault="006C50E8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D6F">
        <w:rPr>
          <w:rFonts w:ascii="Times New Roman" w:hAnsi="Times New Roman"/>
          <w:sz w:val="24"/>
          <w:szCs w:val="24"/>
        </w:rPr>
        <w:t>4. Отчет автономных учреждений составляется, в том числе с учетом требований, установленных</w:t>
      </w:r>
      <w:r>
        <w:rPr>
          <w:rFonts w:ascii="Times New Roman" w:hAnsi="Times New Roman"/>
          <w:sz w:val="24"/>
          <w:szCs w:val="24"/>
        </w:rPr>
        <w:t xml:space="preserve"> Правилами</w:t>
      </w:r>
      <w:r w:rsidRPr="00D37D6F">
        <w:rPr>
          <w:rFonts w:ascii="Times New Roman" w:hAnsi="Times New Roman"/>
          <w:sz w:val="24"/>
          <w:szCs w:val="24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РФ от 18 октября </w:t>
      </w:r>
      <w:smartTag w:uri="urn:schemas-microsoft-com:office:smarttags" w:element="metricconverter">
        <w:smartTagPr>
          <w:attr w:name="ProductID" w:val="2007 г"/>
        </w:smartTagPr>
        <w:r w:rsidRPr="00D37D6F">
          <w:rPr>
            <w:rFonts w:ascii="Times New Roman" w:hAnsi="Times New Roman"/>
            <w:sz w:val="24"/>
            <w:szCs w:val="24"/>
          </w:rPr>
          <w:t>2007 г</w:t>
        </w:r>
      </w:smartTag>
      <w:r>
        <w:rPr>
          <w:rFonts w:ascii="Times New Roman" w:hAnsi="Times New Roman"/>
          <w:sz w:val="24"/>
          <w:szCs w:val="24"/>
        </w:rPr>
        <w:t>. N 684 «</w:t>
      </w:r>
      <w:r w:rsidRPr="00D37D6F">
        <w:rPr>
          <w:rFonts w:ascii="Times New Roman" w:hAnsi="Times New Roman"/>
          <w:sz w:val="24"/>
          <w:szCs w:val="24"/>
        </w:rPr>
        <w:t>Об утверждении Правил опубликования отчетов о деятельности автономного учреждения и об использовании</w:t>
      </w:r>
      <w:r>
        <w:rPr>
          <w:rFonts w:ascii="Times New Roman" w:hAnsi="Times New Roman"/>
          <w:sz w:val="24"/>
          <w:szCs w:val="24"/>
        </w:rPr>
        <w:t xml:space="preserve"> закрепленного за ним имущества»</w:t>
      </w:r>
      <w:r w:rsidRPr="00D37D6F">
        <w:rPr>
          <w:rFonts w:ascii="Times New Roman" w:hAnsi="Times New Roman"/>
          <w:sz w:val="24"/>
          <w:szCs w:val="24"/>
        </w:rPr>
        <w:t>.</w:t>
      </w:r>
    </w:p>
    <w:p w:rsidR="006C50E8" w:rsidRPr="00D37D6F" w:rsidRDefault="006C50E8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D6F">
        <w:rPr>
          <w:rFonts w:ascii="Times New Roman" w:hAnsi="Times New Roman"/>
          <w:sz w:val="24"/>
          <w:szCs w:val="24"/>
        </w:rPr>
        <w:t xml:space="preserve">5. Отчеты автономных учреждений, в отношении которых администрация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D37D6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Зиминского района ос</w:t>
      </w:r>
      <w:r w:rsidRPr="00D37D6F">
        <w:rPr>
          <w:rFonts w:ascii="Times New Roman" w:hAnsi="Times New Roman"/>
          <w:sz w:val="24"/>
          <w:szCs w:val="24"/>
        </w:rPr>
        <w:t>уществляет функции, и полномочия учредителя утверждаются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статьей 11</w:t>
      </w:r>
      <w:r w:rsidRPr="00D37D6F">
        <w:rPr>
          <w:rFonts w:ascii="Times New Roman" w:hAnsi="Times New Roman"/>
          <w:sz w:val="24"/>
          <w:szCs w:val="24"/>
        </w:rPr>
        <w:t xml:space="preserve"> Федерального закон</w:t>
      </w:r>
      <w:r>
        <w:rPr>
          <w:rFonts w:ascii="Times New Roman" w:hAnsi="Times New Roman"/>
          <w:sz w:val="24"/>
          <w:szCs w:val="24"/>
        </w:rPr>
        <w:t xml:space="preserve">а от 3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>. N 174-ФЗ «</w:t>
      </w:r>
      <w:r w:rsidRPr="00D37D6F">
        <w:rPr>
          <w:rFonts w:ascii="Times New Roman" w:hAnsi="Times New Roman"/>
          <w:sz w:val="24"/>
          <w:szCs w:val="24"/>
        </w:rPr>
        <w:t>Об автономных учреждениях</w:t>
      </w:r>
      <w:r>
        <w:rPr>
          <w:rFonts w:ascii="Times New Roman" w:hAnsi="Times New Roman"/>
          <w:sz w:val="24"/>
          <w:szCs w:val="24"/>
        </w:rPr>
        <w:t>»</w:t>
      </w:r>
      <w:r w:rsidRPr="00D37D6F">
        <w:rPr>
          <w:rFonts w:ascii="Times New Roman" w:hAnsi="Times New Roman"/>
          <w:sz w:val="24"/>
          <w:szCs w:val="24"/>
        </w:rPr>
        <w:t>.</w:t>
      </w:r>
    </w:p>
    <w:p w:rsidR="006C50E8" w:rsidRPr="00D37D6F" w:rsidRDefault="006C50E8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D6F">
        <w:rPr>
          <w:rFonts w:ascii="Times New Roman" w:hAnsi="Times New Roman"/>
          <w:sz w:val="24"/>
          <w:szCs w:val="24"/>
        </w:rPr>
        <w:t xml:space="preserve">6. Отчеты казенных и бюджетных учреждений, в отношении которых администрация </w:t>
      </w:r>
      <w:r w:rsidRPr="004E575D">
        <w:rPr>
          <w:rFonts w:ascii="Times New Roman" w:hAnsi="Times New Roman"/>
          <w:sz w:val="24"/>
          <w:szCs w:val="24"/>
        </w:rPr>
        <w:t>Филипповского</w:t>
      </w:r>
      <w:r w:rsidRPr="00D37D6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Зиминского района</w:t>
      </w:r>
      <w:r w:rsidRPr="00D37D6F">
        <w:rPr>
          <w:rFonts w:ascii="Times New Roman" w:hAnsi="Times New Roman"/>
          <w:sz w:val="24"/>
          <w:szCs w:val="24"/>
        </w:rPr>
        <w:t xml:space="preserve"> осуществляет функции и полномочия учредителя, утверждаются руководителем учреждения.</w:t>
      </w:r>
    </w:p>
    <w:p w:rsidR="006C50E8" w:rsidRPr="00D37D6F" w:rsidRDefault="006C50E8" w:rsidP="00E92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7D6F">
        <w:rPr>
          <w:rFonts w:ascii="Times New Roman" w:hAnsi="Times New Roman"/>
          <w:sz w:val="24"/>
          <w:szCs w:val="24"/>
        </w:rPr>
        <w:t xml:space="preserve">7. Утвержденный отчет представляется в администрацию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D37D6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Зиминского района</w:t>
      </w:r>
      <w:r w:rsidRPr="00D37D6F">
        <w:rPr>
          <w:rFonts w:ascii="Times New Roman" w:hAnsi="Times New Roman"/>
          <w:sz w:val="24"/>
          <w:szCs w:val="24"/>
        </w:rPr>
        <w:t xml:space="preserve"> на согласование не позднее 1 марта года, следующего за отчетным.</w:t>
      </w:r>
    </w:p>
    <w:p w:rsidR="006C50E8" w:rsidRPr="00D37D6F" w:rsidRDefault="006C50E8" w:rsidP="00D3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37D6F">
        <w:rPr>
          <w:rFonts w:ascii="Times New Roman" w:hAnsi="Times New Roman"/>
          <w:sz w:val="24"/>
          <w:szCs w:val="24"/>
        </w:rPr>
        <w:t>. Утвержденные и согласованные отчеты учреждение размещает в сети Интернет на официальном сайте Российской Федерации для размещения информации об учреждениях с учетом требований федерального законодательства о защите государственной тайны.</w:t>
      </w:r>
    </w:p>
    <w:p w:rsidR="006C50E8" w:rsidRDefault="006C50E8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0E8" w:rsidRDefault="006C50E8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0E8" w:rsidRDefault="006C50E8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0E8" w:rsidRDefault="006C50E8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0E8" w:rsidRDefault="006C50E8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75D" w:rsidRDefault="004E575D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75D" w:rsidRDefault="004E575D" w:rsidP="00C61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0E8" w:rsidRPr="001411C2" w:rsidRDefault="006C50E8" w:rsidP="00EB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к Порядку составления и утверждения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отчета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1C2">
        <w:rPr>
          <w:rFonts w:ascii="Times New Roman" w:hAnsi="Times New Roman"/>
          <w:sz w:val="20"/>
          <w:szCs w:val="20"/>
        </w:rPr>
        <w:t>о результатах деятельности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муниципальных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1C2">
        <w:rPr>
          <w:rFonts w:ascii="Times New Roman" w:hAnsi="Times New Roman"/>
          <w:sz w:val="20"/>
          <w:szCs w:val="20"/>
        </w:rPr>
        <w:t xml:space="preserve">учреждений </w:t>
      </w:r>
      <w:r>
        <w:rPr>
          <w:rFonts w:ascii="Times New Roman" w:hAnsi="Times New Roman"/>
          <w:sz w:val="20"/>
          <w:szCs w:val="20"/>
        </w:rPr>
        <w:t>Филипповского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муниципального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1C2">
        <w:rPr>
          <w:rFonts w:ascii="Times New Roman" w:hAnsi="Times New Roman"/>
          <w:sz w:val="20"/>
          <w:szCs w:val="20"/>
        </w:rPr>
        <w:t>образования и об использовании</w:t>
      </w:r>
    </w:p>
    <w:p w:rsidR="006C50E8" w:rsidRPr="001411C2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закрепленного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1C2">
        <w:rPr>
          <w:rFonts w:ascii="Times New Roman" w:hAnsi="Times New Roman"/>
          <w:sz w:val="20"/>
          <w:szCs w:val="20"/>
        </w:rPr>
        <w:t>за ними муниципального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1C2">
        <w:rPr>
          <w:rFonts w:ascii="Times New Roman" w:hAnsi="Times New Roman"/>
          <w:sz w:val="20"/>
          <w:szCs w:val="20"/>
        </w:rPr>
        <w:t>имущества,</w:t>
      </w:r>
    </w:p>
    <w:p w:rsidR="006C50E8" w:rsidRPr="001411C2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утвержденного постановлением администрации</w:t>
      </w:r>
    </w:p>
    <w:p w:rsidR="006C50E8" w:rsidRPr="001411C2" w:rsidRDefault="006C50E8" w:rsidP="00141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Филипповского</w:t>
      </w:r>
      <w:r w:rsidRPr="001411C2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6C50E8" w:rsidRPr="001411C2" w:rsidRDefault="006C50E8" w:rsidP="00141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1C2">
        <w:rPr>
          <w:rFonts w:ascii="Times New Roman" w:hAnsi="Times New Roman"/>
          <w:sz w:val="20"/>
          <w:szCs w:val="20"/>
        </w:rPr>
        <w:t>Зиминского района</w:t>
      </w:r>
    </w:p>
    <w:p w:rsidR="006C50E8" w:rsidRPr="001411C2" w:rsidRDefault="009D0FAB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27.06.2013 года № 36</w:t>
      </w:r>
    </w:p>
    <w:p w:rsidR="006C50E8" w:rsidRPr="001411C2" w:rsidRDefault="006C50E8" w:rsidP="00EB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50E8" w:rsidRDefault="006C50E8" w:rsidP="00EB25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412" w:type="dxa"/>
        <w:tblLook w:val="00A0"/>
      </w:tblPr>
      <w:tblGrid>
        <w:gridCol w:w="222"/>
        <w:gridCol w:w="3698"/>
        <w:gridCol w:w="236"/>
        <w:gridCol w:w="236"/>
        <w:gridCol w:w="551"/>
        <w:gridCol w:w="268"/>
        <w:gridCol w:w="284"/>
        <w:gridCol w:w="283"/>
        <w:gridCol w:w="520"/>
        <w:gridCol w:w="3656"/>
        <w:gridCol w:w="222"/>
        <w:gridCol w:w="236"/>
      </w:tblGrid>
      <w:tr w:rsidR="006C50E8" w:rsidRPr="005E2FA7" w:rsidTr="000B30DB">
        <w:trPr>
          <w:gridAfter w:val="1"/>
          <w:wAfter w:w="236" w:type="dxa"/>
          <w:trHeight w:val="883"/>
        </w:trPr>
        <w:tc>
          <w:tcPr>
            <w:tcW w:w="222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noWrap/>
          </w:tcPr>
          <w:p w:rsidR="006C50E8" w:rsidRPr="006D0FCD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</w:tcPr>
          <w:p w:rsidR="006C50E8" w:rsidRPr="00D06AC6" w:rsidRDefault="006C50E8" w:rsidP="00EB2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6C50E8" w:rsidRPr="006D0FCD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0E8" w:rsidRPr="005E2FA7" w:rsidTr="000B30DB">
        <w:trPr>
          <w:gridAfter w:val="1"/>
          <w:wAfter w:w="236" w:type="dxa"/>
          <w:trHeight w:val="304"/>
        </w:trPr>
        <w:tc>
          <w:tcPr>
            <w:tcW w:w="222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noWrap/>
          </w:tcPr>
          <w:p w:rsidR="006C50E8" w:rsidRPr="006D0FCD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</w:tcBorders>
            <w:noWrap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D0FC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</w:t>
            </w:r>
            <w:r w:rsidRPr="004E1DE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пись)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</w:t>
            </w:r>
            <w:r w:rsidRPr="004E1DE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Pr="006D0FC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6C50E8" w:rsidRPr="005E2FA7" w:rsidTr="000B30DB">
        <w:trPr>
          <w:gridAfter w:val="1"/>
          <w:wAfter w:w="236" w:type="dxa"/>
          <w:trHeight w:val="334"/>
        </w:trPr>
        <w:tc>
          <w:tcPr>
            <w:tcW w:w="222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3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FCD">
              <w:rPr>
                <w:rFonts w:ascii="Times New Roman" w:hAnsi="Times New Roman"/>
                <w:sz w:val="24"/>
                <w:szCs w:val="24"/>
                <w:lang w:eastAsia="ru-RU"/>
              </w:rPr>
              <w:t>"  _____  "  ____________ года</w:t>
            </w:r>
          </w:p>
        </w:tc>
      </w:tr>
      <w:tr w:rsidR="006C50E8" w:rsidRPr="005E2FA7" w:rsidTr="000B30DB">
        <w:trPr>
          <w:trHeight w:val="409"/>
        </w:trPr>
        <w:tc>
          <w:tcPr>
            <w:tcW w:w="222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noWrap/>
            <w:vAlign w:val="bottom"/>
          </w:tcPr>
          <w:p w:rsidR="006C50E8" w:rsidRPr="00C233E0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noWrap/>
            <w:vAlign w:val="bottom"/>
          </w:tcPr>
          <w:p w:rsidR="006C50E8" w:rsidRPr="00C233E0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0E8" w:rsidRPr="005E2FA7" w:rsidTr="000B30DB">
        <w:trPr>
          <w:trHeight w:val="320"/>
        </w:trPr>
        <w:tc>
          <w:tcPr>
            <w:tcW w:w="5778" w:type="dxa"/>
            <w:gridSpan w:val="8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gridSpan w:val="2"/>
            <w:noWrap/>
            <w:vAlign w:val="bottom"/>
          </w:tcPr>
          <w:p w:rsidR="006C50E8" w:rsidRPr="00C233E0" w:rsidRDefault="006C50E8" w:rsidP="000B30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3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C50E8" w:rsidRPr="006D0FCD" w:rsidRDefault="006C50E8" w:rsidP="000B3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50E8" w:rsidRDefault="006C50E8" w:rsidP="00EB2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0E8" w:rsidRPr="00AD7E75" w:rsidRDefault="006C50E8" w:rsidP="00EB2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E75">
        <w:rPr>
          <w:rFonts w:ascii="Times New Roman" w:hAnsi="Times New Roman"/>
          <w:b/>
          <w:sz w:val="24"/>
          <w:szCs w:val="24"/>
        </w:rPr>
        <w:t>Отчет</w:t>
      </w:r>
    </w:p>
    <w:p w:rsidR="006C50E8" w:rsidRPr="00AD7E75" w:rsidRDefault="006C50E8" w:rsidP="00EB2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E75">
        <w:rPr>
          <w:rFonts w:ascii="Times New Roman" w:hAnsi="Times New Roman"/>
          <w:b/>
          <w:sz w:val="24"/>
          <w:szCs w:val="24"/>
        </w:rPr>
        <w:t>о результатах деятельности муниципального учреждения и об использовании закрепленного за ним муниципального имущества</w:t>
      </w:r>
    </w:p>
    <w:p w:rsidR="006C50E8" w:rsidRPr="00EB25C8" w:rsidRDefault="006C50E8" w:rsidP="00EB25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50E8" w:rsidRPr="00861D57" w:rsidRDefault="006C50E8" w:rsidP="00EB25C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61D57">
        <w:rPr>
          <w:rFonts w:ascii="Times New Roman" w:hAnsi="Times New Roman"/>
          <w:sz w:val="24"/>
          <w:szCs w:val="24"/>
          <w:vertAlign w:val="superscript"/>
        </w:rPr>
        <w:t xml:space="preserve"> (полное наименование учреждения)</w:t>
      </w:r>
    </w:p>
    <w:p w:rsidR="006C50E8" w:rsidRPr="00AD7E75" w:rsidRDefault="006C50E8" w:rsidP="00EB25C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</w:t>
      </w:r>
    </w:p>
    <w:p w:rsidR="006C50E8" w:rsidRPr="00AD7E75" w:rsidRDefault="006C50E8" w:rsidP="00EB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7E75">
        <w:rPr>
          <w:rFonts w:ascii="Times New Roman" w:hAnsi="Times New Roman"/>
          <w:sz w:val="24"/>
          <w:szCs w:val="24"/>
          <w:vertAlign w:val="superscript"/>
        </w:rPr>
        <w:t>(отчетный период)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E75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6C50E8" w:rsidRPr="00AD7E75" w:rsidRDefault="006C50E8" w:rsidP="00EB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111"/>
        <w:gridCol w:w="4643"/>
      </w:tblGrid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43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4643" w:type="dxa"/>
          </w:tcPr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Основной вид деятельности:</w:t>
            </w: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FA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Иные виды деятельности:</w:t>
            </w: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</w:tr>
      <w:tr w:rsidR="006C50E8" w:rsidRPr="005E2FA7" w:rsidTr="005E2FA7">
        <w:trPr>
          <w:trHeight w:val="416"/>
        </w:trPr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</w:t>
            </w:r>
          </w:p>
        </w:tc>
        <w:tc>
          <w:tcPr>
            <w:tcW w:w="4643" w:type="dxa"/>
          </w:tcPr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Количество штатных единиц учреждения (указываются данные о количественном составе,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периода).</w:t>
            </w:r>
          </w:p>
        </w:tc>
        <w:tc>
          <w:tcPr>
            <w:tcW w:w="4643" w:type="dxa"/>
          </w:tcPr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 xml:space="preserve">1. на начало года  -  _______шт. ед. </w:t>
            </w: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 xml:space="preserve">2. на конец года – ________ шт. ед.  </w:t>
            </w: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rPr>
          <w:trHeight w:val="640"/>
        </w:trPr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Средняя заработная плата сотрудников учреждения</w:t>
            </w:r>
          </w:p>
        </w:tc>
        <w:tc>
          <w:tcPr>
            <w:tcW w:w="4643" w:type="dxa"/>
          </w:tcPr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575D" w:rsidRDefault="004E575D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575D" w:rsidRDefault="004E575D" w:rsidP="00EB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2. Результат деятельности учреждения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6C50E8" w:rsidRPr="005E2FA7" w:rsidTr="005E2FA7">
        <w:trPr>
          <w:tblHeader/>
        </w:trPr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63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Процент изменения</w:t>
            </w: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(муниципального)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3191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Изменение дебиторской задолженности за отчетный год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Изменение кредиторской задолженности за отчетный год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Изменение просроченной кредиторской задолженности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Cs/>
                <w:sz w:val="20"/>
                <w:szCs w:val="20"/>
              </w:rPr>
              <w:t>суммы доходов, полученных учреждением от оказания платных услуг (выполнения работ)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Сведения об исполнении государственного (муниципального) задания на оказание государственных (муниципальных)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задание)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817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563" w:type="dxa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3191" w:type="dxa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50E8" w:rsidRDefault="006C50E8" w:rsidP="00EB25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13CFB">
        <w:rPr>
          <w:rFonts w:ascii="Times New Roman" w:hAnsi="Times New Roman"/>
          <w:b/>
          <w:sz w:val="24"/>
          <w:szCs w:val="24"/>
        </w:rPr>
        <w:t>Показатели кассового исполнения бюджетной сметы учреждения и показатели доведенных учреждению лимитов бюджетных обязательств</w:t>
      </w: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5" w:type="dxa"/>
        <w:tblInd w:w="-34" w:type="dxa"/>
        <w:tblLayout w:type="fixed"/>
        <w:tblLook w:val="00A0"/>
      </w:tblPr>
      <w:tblGrid>
        <w:gridCol w:w="2410"/>
        <w:gridCol w:w="567"/>
        <w:gridCol w:w="851"/>
        <w:gridCol w:w="933"/>
        <w:gridCol w:w="626"/>
        <w:gridCol w:w="709"/>
        <w:gridCol w:w="1276"/>
        <w:gridCol w:w="1275"/>
        <w:gridCol w:w="958"/>
      </w:tblGrid>
      <w:tr w:rsidR="006C50E8" w:rsidRPr="005E2FA7" w:rsidTr="000B30DB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C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Исполнено,(%)</w:t>
            </w:r>
          </w:p>
        </w:tc>
      </w:tr>
      <w:tr w:rsidR="006C50E8" w:rsidRPr="005E2FA7" w:rsidTr="000B30D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E8" w:rsidRPr="00F40CE5" w:rsidRDefault="006C50E8" w:rsidP="000B3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0E8" w:rsidRPr="005E2FA7" w:rsidTr="000B30D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E8" w:rsidRPr="00F40CE5" w:rsidRDefault="006C50E8" w:rsidP="000B3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50E8" w:rsidRPr="00F40CE5" w:rsidRDefault="006C50E8" w:rsidP="000B3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C50E8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C50E8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F3A77">
        <w:rPr>
          <w:rFonts w:ascii="Times New Roman" w:hAnsi="Times New Roman"/>
          <w:b/>
          <w:sz w:val="24"/>
          <w:szCs w:val="24"/>
        </w:rPr>
        <w:t>Раздел 3. Об использовании имущества, закрепленного за учреждением</w:t>
      </w:r>
    </w:p>
    <w:p w:rsidR="006C50E8" w:rsidRPr="002F3A77" w:rsidRDefault="006C50E8" w:rsidP="00EB2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708"/>
        <w:gridCol w:w="1418"/>
        <w:gridCol w:w="1412"/>
        <w:gridCol w:w="1281"/>
        <w:gridCol w:w="1418"/>
      </w:tblGrid>
      <w:tr w:rsidR="006C50E8" w:rsidRPr="005E2FA7" w:rsidTr="005E2FA7">
        <w:trPr>
          <w:tblHeader/>
        </w:trPr>
        <w:tc>
          <w:tcPr>
            <w:tcW w:w="675" w:type="dxa"/>
            <w:vMerge w:val="restart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830" w:type="dxa"/>
            <w:gridSpan w:val="2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На начало года, тыс. руб.</w:t>
            </w:r>
          </w:p>
        </w:tc>
        <w:tc>
          <w:tcPr>
            <w:tcW w:w="2699" w:type="dxa"/>
            <w:gridSpan w:val="2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На конец года, тыс. руб.</w:t>
            </w:r>
          </w:p>
        </w:tc>
      </w:tr>
      <w:tr w:rsidR="006C50E8" w:rsidRPr="005E2FA7" w:rsidTr="005E2FA7">
        <w:trPr>
          <w:tblHeader/>
        </w:trPr>
        <w:tc>
          <w:tcPr>
            <w:tcW w:w="675" w:type="dxa"/>
            <w:vMerge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FA7">
              <w:rPr>
                <w:rFonts w:ascii="Times New Roman" w:hAnsi="Times New Roman"/>
                <w:b/>
                <w:sz w:val="20"/>
                <w:szCs w:val="20"/>
              </w:rPr>
              <w:t>Остаточная стоимость</w:t>
            </w:r>
          </w:p>
        </w:tc>
      </w:tr>
      <w:tr w:rsidR="006C50E8" w:rsidRPr="005E2FA7" w:rsidTr="005E2FA7">
        <w:trPr>
          <w:trHeight w:val="1394"/>
        </w:trPr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имущества, в т.ч.: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  <w:tc>
          <w:tcPr>
            <w:tcW w:w="1281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  <w:tc>
          <w:tcPr>
            <w:tcW w:w="1418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 xml:space="preserve">казенными учреждениями не 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заполняется)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  <w:tc>
          <w:tcPr>
            <w:tcW w:w="1412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  <w:tc>
          <w:tcPr>
            <w:tcW w:w="1281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  <w:tc>
          <w:tcPr>
            <w:tcW w:w="1418" w:type="dxa"/>
          </w:tcPr>
          <w:p w:rsidR="006C50E8" w:rsidRPr="005E2FA7" w:rsidRDefault="006C50E8" w:rsidP="005E2FA7">
            <w:pPr>
              <w:spacing w:after="0" w:line="240" w:lineRule="auto"/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имущества и переданного в аренду, в т.ч.;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rPr>
          <w:trHeight w:val="1673"/>
        </w:trPr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закрепленного муниципальным учреждением на праве оперативного управления имущества и переданного в безвозмездное пользование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имущества, приобретенного муниципальным учреждением за счет средств, выделенных ему собственником на приобретение такого имущества, в т.ч.: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казенными учреждениями не заполняется)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только казенными учреждениями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Вложения в уставные капиталы других организаций (сумма денежных средств и имущества)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казенными учреждениями не заполняется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в этом году от распоряжения </w:t>
            </w:r>
            <w:r w:rsidRPr="005E2FA7">
              <w:rPr>
                <w:rFonts w:ascii="Times New Roman" w:hAnsi="Times New Roman"/>
                <w:sz w:val="20"/>
                <w:szCs w:val="20"/>
              </w:rPr>
              <w:lastRenderedPageBreak/>
              <w:t>в установленном порядке имуществом, закрепленным за муниципальным учреждением на праве оперативного управления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бюджетными учреждениями)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движимого имущества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бюджетными и автономными учреждениями)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движимого имущества и переданного в аренду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бюджетными и автономными учреждениями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(</w:t>
            </w:r>
            <w:r w:rsidRPr="005E2FA7">
              <w:rPr>
                <w:rFonts w:ascii="Times New Roman" w:hAnsi="Times New Roman"/>
                <w:i/>
                <w:sz w:val="20"/>
                <w:szCs w:val="20"/>
              </w:rPr>
              <w:t>заполняется бюджетными и автономными учреждениями</w:t>
            </w:r>
            <w:r w:rsidRPr="005E2F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Количество объектов недвижимого имущества, закрепленного за муниципальным учреждением на праве оперативного управления, в т.ч.: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зданий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учреждением на праве оперативного управления в т.ч.: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lastRenderedPageBreak/>
              <w:t>12.1.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0E8" w:rsidRPr="005E2FA7" w:rsidTr="005E2FA7">
        <w:tc>
          <w:tcPr>
            <w:tcW w:w="675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2694" w:type="dxa"/>
            <w:vAlign w:val="center"/>
          </w:tcPr>
          <w:p w:rsidR="006C50E8" w:rsidRPr="005E2FA7" w:rsidRDefault="006C50E8" w:rsidP="005E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Площадь недвижимого имущества, закрепленного за муниципальным учреждением на праве оперативного управления и переданного в безвозмездное пользование</w:t>
            </w:r>
          </w:p>
        </w:tc>
        <w:tc>
          <w:tcPr>
            <w:tcW w:w="70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A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50E8" w:rsidRPr="005E2FA7" w:rsidRDefault="006C50E8" w:rsidP="005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B41EA">
        <w:rPr>
          <w:rFonts w:ascii="Times New Roman" w:hAnsi="Times New Roman"/>
          <w:sz w:val="24"/>
          <w:szCs w:val="24"/>
        </w:rPr>
        <w:t xml:space="preserve">лавный бухгалтер                    </w:t>
      </w:r>
      <w:r>
        <w:rPr>
          <w:rFonts w:ascii="Times New Roman" w:hAnsi="Times New Roman"/>
          <w:sz w:val="24"/>
          <w:szCs w:val="24"/>
        </w:rPr>
        <w:t xml:space="preserve">   _________________</w:t>
      </w:r>
      <w:r w:rsidRPr="00CB41E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C50E8" w:rsidRPr="0040404F" w:rsidRDefault="006C50E8" w:rsidP="00EB25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404F">
        <w:rPr>
          <w:rFonts w:ascii="Times New Roman" w:hAnsi="Times New Roman"/>
          <w:sz w:val="20"/>
          <w:szCs w:val="20"/>
        </w:rPr>
        <w:t xml:space="preserve">       (подпись)                                    (расшифровка подписи)  </w:t>
      </w: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1EA">
        <w:rPr>
          <w:rFonts w:ascii="Times New Roman" w:hAnsi="Times New Roman"/>
          <w:sz w:val="24"/>
          <w:szCs w:val="24"/>
        </w:rPr>
        <w:t xml:space="preserve">   </w:t>
      </w:r>
    </w:p>
    <w:p w:rsidR="006C50E8" w:rsidRPr="00CB41EA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  <w:r w:rsidRPr="00CB41EA">
        <w:rPr>
          <w:rFonts w:ascii="Times New Roman" w:hAnsi="Times New Roman"/>
        </w:rPr>
        <w:t>Исп</w:t>
      </w:r>
      <w:r>
        <w:rPr>
          <w:rFonts w:ascii="Times New Roman" w:hAnsi="Times New Roman"/>
        </w:rPr>
        <w:t xml:space="preserve">олнитель: </w:t>
      </w:r>
      <w:r w:rsidRPr="0040404F">
        <w:rPr>
          <w:rFonts w:ascii="Times New Roman" w:hAnsi="Times New Roman"/>
          <w:sz w:val="20"/>
          <w:szCs w:val="20"/>
          <w:u w:val="single"/>
        </w:rPr>
        <w:t>(Ф.И.О.)</w:t>
      </w: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Тел:________</w:t>
      </w: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p w:rsidR="006C50E8" w:rsidRDefault="006C50E8" w:rsidP="00EB25C8">
      <w:pPr>
        <w:spacing w:after="0" w:line="240" w:lineRule="auto"/>
        <w:jc w:val="both"/>
        <w:rPr>
          <w:rFonts w:ascii="Times New Roman" w:hAnsi="Times New Roman"/>
        </w:rPr>
      </w:pPr>
    </w:p>
    <w:sectPr w:rsidR="006C50E8" w:rsidSect="004E575D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F2" w:rsidRDefault="00050EF2" w:rsidP="0072643F">
      <w:pPr>
        <w:spacing w:after="0" w:line="240" w:lineRule="auto"/>
      </w:pPr>
      <w:r>
        <w:separator/>
      </w:r>
    </w:p>
  </w:endnote>
  <w:endnote w:type="continuationSeparator" w:id="1">
    <w:p w:rsidR="00050EF2" w:rsidRDefault="00050EF2" w:rsidP="0072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F2" w:rsidRDefault="00050EF2" w:rsidP="0072643F">
      <w:pPr>
        <w:spacing w:after="0" w:line="240" w:lineRule="auto"/>
      </w:pPr>
      <w:r>
        <w:separator/>
      </w:r>
    </w:p>
  </w:footnote>
  <w:footnote w:type="continuationSeparator" w:id="1">
    <w:p w:rsidR="00050EF2" w:rsidRDefault="00050EF2" w:rsidP="00726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FF7"/>
    <w:multiLevelType w:val="hybridMultilevel"/>
    <w:tmpl w:val="2C565A78"/>
    <w:lvl w:ilvl="0" w:tplc="2B12B9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01"/>
    <w:rsid w:val="00007644"/>
    <w:rsid w:val="00007B94"/>
    <w:rsid w:val="00011C33"/>
    <w:rsid w:val="000128CF"/>
    <w:rsid w:val="00023FD9"/>
    <w:rsid w:val="00027EFD"/>
    <w:rsid w:val="00035D0C"/>
    <w:rsid w:val="000372B4"/>
    <w:rsid w:val="000405D9"/>
    <w:rsid w:val="00050EF2"/>
    <w:rsid w:val="0005517C"/>
    <w:rsid w:val="00071791"/>
    <w:rsid w:val="00073100"/>
    <w:rsid w:val="00087A76"/>
    <w:rsid w:val="00094CCB"/>
    <w:rsid w:val="000B30DB"/>
    <w:rsid w:val="000B567C"/>
    <w:rsid w:val="000C23F2"/>
    <w:rsid w:val="000C2B4A"/>
    <w:rsid w:val="000E077E"/>
    <w:rsid w:val="000E11C4"/>
    <w:rsid w:val="000E71C6"/>
    <w:rsid w:val="000E7E23"/>
    <w:rsid w:val="000F3EEC"/>
    <w:rsid w:val="000F48EF"/>
    <w:rsid w:val="000F49BB"/>
    <w:rsid w:val="000F554D"/>
    <w:rsid w:val="000F7376"/>
    <w:rsid w:val="0010560D"/>
    <w:rsid w:val="00110C44"/>
    <w:rsid w:val="00112242"/>
    <w:rsid w:val="0013218B"/>
    <w:rsid w:val="001323D5"/>
    <w:rsid w:val="00134F68"/>
    <w:rsid w:val="001353C7"/>
    <w:rsid w:val="00135839"/>
    <w:rsid w:val="001411C2"/>
    <w:rsid w:val="00143F0D"/>
    <w:rsid w:val="00147AA1"/>
    <w:rsid w:val="0015240B"/>
    <w:rsid w:val="00154197"/>
    <w:rsid w:val="00156EDF"/>
    <w:rsid w:val="0016064D"/>
    <w:rsid w:val="00164A48"/>
    <w:rsid w:val="00166E77"/>
    <w:rsid w:val="001831C7"/>
    <w:rsid w:val="0018552E"/>
    <w:rsid w:val="00195862"/>
    <w:rsid w:val="0019724C"/>
    <w:rsid w:val="001A71D4"/>
    <w:rsid w:val="001B4BC2"/>
    <w:rsid w:val="001B5EC5"/>
    <w:rsid w:val="001B67B8"/>
    <w:rsid w:val="001C1884"/>
    <w:rsid w:val="001C6868"/>
    <w:rsid w:val="001C7112"/>
    <w:rsid w:val="001D68EB"/>
    <w:rsid w:val="001D7F46"/>
    <w:rsid w:val="001F22F4"/>
    <w:rsid w:val="001F5119"/>
    <w:rsid w:val="00203774"/>
    <w:rsid w:val="0020658A"/>
    <w:rsid w:val="002144BA"/>
    <w:rsid w:val="00214C26"/>
    <w:rsid w:val="00222F17"/>
    <w:rsid w:val="00243473"/>
    <w:rsid w:val="00252906"/>
    <w:rsid w:val="0025319A"/>
    <w:rsid w:val="00254305"/>
    <w:rsid w:val="00257C10"/>
    <w:rsid w:val="00267F2C"/>
    <w:rsid w:val="0027308B"/>
    <w:rsid w:val="0027560E"/>
    <w:rsid w:val="0028057B"/>
    <w:rsid w:val="00281A31"/>
    <w:rsid w:val="00283BE4"/>
    <w:rsid w:val="0028629F"/>
    <w:rsid w:val="00286E5A"/>
    <w:rsid w:val="00292E74"/>
    <w:rsid w:val="002A10E3"/>
    <w:rsid w:val="002B7889"/>
    <w:rsid w:val="002C070F"/>
    <w:rsid w:val="002C5305"/>
    <w:rsid w:val="002C7F54"/>
    <w:rsid w:val="002D1687"/>
    <w:rsid w:val="002D2AC6"/>
    <w:rsid w:val="002D671F"/>
    <w:rsid w:val="002E02C6"/>
    <w:rsid w:val="002E0C34"/>
    <w:rsid w:val="002E1AD9"/>
    <w:rsid w:val="002E3074"/>
    <w:rsid w:val="002E3733"/>
    <w:rsid w:val="002E6B4C"/>
    <w:rsid w:val="002F3554"/>
    <w:rsid w:val="002F3A77"/>
    <w:rsid w:val="003029C3"/>
    <w:rsid w:val="00304F77"/>
    <w:rsid w:val="003102DE"/>
    <w:rsid w:val="00317276"/>
    <w:rsid w:val="003340D5"/>
    <w:rsid w:val="003373FF"/>
    <w:rsid w:val="0034619B"/>
    <w:rsid w:val="00347EE6"/>
    <w:rsid w:val="003532BB"/>
    <w:rsid w:val="003575DD"/>
    <w:rsid w:val="0038064C"/>
    <w:rsid w:val="00381FB1"/>
    <w:rsid w:val="00384ABD"/>
    <w:rsid w:val="00390D81"/>
    <w:rsid w:val="00397A1E"/>
    <w:rsid w:val="003A63AD"/>
    <w:rsid w:val="003C1A59"/>
    <w:rsid w:val="003C1E66"/>
    <w:rsid w:val="003C2F8A"/>
    <w:rsid w:val="003C4521"/>
    <w:rsid w:val="003C5209"/>
    <w:rsid w:val="003E281E"/>
    <w:rsid w:val="003F4708"/>
    <w:rsid w:val="0040404F"/>
    <w:rsid w:val="00413CFB"/>
    <w:rsid w:val="00421F05"/>
    <w:rsid w:val="00422851"/>
    <w:rsid w:val="00424B01"/>
    <w:rsid w:val="00424E92"/>
    <w:rsid w:val="0043046A"/>
    <w:rsid w:val="0044043F"/>
    <w:rsid w:val="004465E9"/>
    <w:rsid w:val="00464689"/>
    <w:rsid w:val="00480C43"/>
    <w:rsid w:val="00485AAE"/>
    <w:rsid w:val="00486B45"/>
    <w:rsid w:val="00486D3C"/>
    <w:rsid w:val="00494A8E"/>
    <w:rsid w:val="0049767C"/>
    <w:rsid w:val="004B0355"/>
    <w:rsid w:val="004B07FF"/>
    <w:rsid w:val="004B503B"/>
    <w:rsid w:val="004C242B"/>
    <w:rsid w:val="004C69B0"/>
    <w:rsid w:val="004D43F2"/>
    <w:rsid w:val="004E1DE4"/>
    <w:rsid w:val="004E26C2"/>
    <w:rsid w:val="004E575D"/>
    <w:rsid w:val="004F1FCE"/>
    <w:rsid w:val="00500356"/>
    <w:rsid w:val="00500A2B"/>
    <w:rsid w:val="00504137"/>
    <w:rsid w:val="00505627"/>
    <w:rsid w:val="00507150"/>
    <w:rsid w:val="00510BCA"/>
    <w:rsid w:val="00531621"/>
    <w:rsid w:val="00540541"/>
    <w:rsid w:val="005511D8"/>
    <w:rsid w:val="00552329"/>
    <w:rsid w:val="00557AC3"/>
    <w:rsid w:val="005619E0"/>
    <w:rsid w:val="00566001"/>
    <w:rsid w:val="00583CD8"/>
    <w:rsid w:val="00592FCB"/>
    <w:rsid w:val="005933A5"/>
    <w:rsid w:val="005933FC"/>
    <w:rsid w:val="00595F46"/>
    <w:rsid w:val="005A0B02"/>
    <w:rsid w:val="005A13CA"/>
    <w:rsid w:val="005A3382"/>
    <w:rsid w:val="005A6765"/>
    <w:rsid w:val="005D0843"/>
    <w:rsid w:val="005D5F59"/>
    <w:rsid w:val="005E0750"/>
    <w:rsid w:val="005E2FA7"/>
    <w:rsid w:val="005E60C1"/>
    <w:rsid w:val="005F4822"/>
    <w:rsid w:val="00605E95"/>
    <w:rsid w:val="0061228F"/>
    <w:rsid w:val="00617D2B"/>
    <w:rsid w:val="006468EA"/>
    <w:rsid w:val="00653287"/>
    <w:rsid w:val="00653E55"/>
    <w:rsid w:val="00655DFC"/>
    <w:rsid w:val="006602D6"/>
    <w:rsid w:val="0066193C"/>
    <w:rsid w:val="00676869"/>
    <w:rsid w:val="006770B8"/>
    <w:rsid w:val="00677695"/>
    <w:rsid w:val="00680AF8"/>
    <w:rsid w:val="00681C49"/>
    <w:rsid w:val="0068282C"/>
    <w:rsid w:val="00697E12"/>
    <w:rsid w:val="006A01B0"/>
    <w:rsid w:val="006A067A"/>
    <w:rsid w:val="006A7485"/>
    <w:rsid w:val="006A7C96"/>
    <w:rsid w:val="006B3C61"/>
    <w:rsid w:val="006B66A1"/>
    <w:rsid w:val="006C50E8"/>
    <w:rsid w:val="006D0259"/>
    <w:rsid w:val="006D0FCD"/>
    <w:rsid w:val="006D79AC"/>
    <w:rsid w:val="006E02A9"/>
    <w:rsid w:val="006E289D"/>
    <w:rsid w:val="006F2CCA"/>
    <w:rsid w:val="006F79AD"/>
    <w:rsid w:val="00703F44"/>
    <w:rsid w:val="00705CCC"/>
    <w:rsid w:val="00724E0F"/>
    <w:rsid w:val="0072643F"/>
    <w:rsid w:val="00726804"/>
    <w:rsid w:val="00734825"/>
    <w:rsid w:val="00737E72"/>
    <w:rsid w:val="00747E5E"/>
    <w:rsid w:val="00750FBE"/>
    <w:rsid w:val="00755009"/>
    <w:rsid w:val="00756D3E"/>
    <w:rsid w:val="0075722B"/>
    <w:rsid w:val="0076065A"/>
    <w:rsid w:val="0076388A"/>
    <w:rsid w:val="00764409"/>
    <w:rsid w:val="00764C09"/>
    <w:rsid w:val="007908B1"/>
    <w:rsid w:val="00793229"/>
    <w:rsid w:val="007A1AD2"/>
    <w:rsid w:val="007A5D6E"/>
    <w:rsid w:val="007B70C4"/>
    <w:rsid w:val="007C2AEF"/>
    <w:rsid w:val="007C2BDF"/>
    <w:rsid w:val="007C53F9"/>
    <w:rsid w:val="007D3155"/>
    <w:rsid w:val="007D6871"/>
    <w:rsid w:val="007E5BEF"/>
    <w:rsid w:val="00801D05"/>
    <w:rsid w:val="00826319"/>
    <w:rsid w:val="00827052"/>
    <w:rsid w:val="00830660"/>
    <w:rsid w:val="00830A2B"/>
    <w:rsid w:val="00832EF0"/>
    <w:rsid w:val="008338F1"/>
    <w:rsid w:val="00841AA4"/>
    <w:rsid w:val="008442EC"/>
    <w:rsid w:val="00853C8A"/>
    <w:rsid w:val="00854118"/>
    <w:rsid w:val="00861D57"/>
    <w:rsid w:val="008736DB"/>
    <w:rsid w:val="0088102B"/>
    <w:rsid w:val="00881124"/>
    <w:rsid w:val="00885004"/>
    <w:rsid w:val="00885B04"/>
    <w:rsid w:val="00890B51"/>
    <w:rsid w:val="00890D47"/>
    <w:rsid w:val="008924B8"/>
    <w:rsid w:val="008925F5"/>
    <w:rsid w:val="00893CF4"/>
    <w:rsid w:val="00895D23"/>
    <w:rsid w:val="008A0843"/>
    <w:rsid w:val="008A0939"/>
    <w:rsid w:val="008A1A1E"/>
    <w:rsid w:val="008A4C73"/>
    <w:rsid w:val="008B0B61"/>
    <w:rsid w:val="008B43B9"/>
    <w:rsid w:val="008B7F0A"/>
    <w:rsid w:val="008C1749"/>
    <w:rsid w:val="008C17DA"/>
    <w:rsid w:val="008C31A8"/>
    <w:rsid w:val="008C4BFB"/>
    <w:rsid w:val="008D1FCE"/>
    <w:rsid w:val="008D2BD8"/>
    <w:rsid w:val="008E2177"/>
    <w:rsid w:val="008E3E5F"/>
    <w:rsid w:val="008E482A"/>
    <w:rsid w:val="008F1CC1"/>
    <w:rsid w:val="008F61C9"/>
    <w:rsid w:val="008F6647"/>
    <w:rsid w:val="00900D62"/>
    <w:rsid w:val="0090696F"/>
    <w:rsid w:val="0091741D"/>
    <w:rsid w:val="00924D55"/>
    <w:rsid w:val="00924D61"/>
    <w:rsid w:val="00944318"/>
    <w:rsid w:val="00945794"/>
    <w:rsid w:val="0094732A"/>
    <w:rsid w:val="00954033"/>
    <w:rsid w:val="00965A6F"/>
    <w:rsid w:val="009770AE"/>
    <w:rsid w:val="00982058"/>
    <w:rsid w:val="009853BF"/>
    <w:rsid w:val="009976AA"/>
    <w:rsid w:val="009A037B"/>
    <w:rsid w:val="009A5579"/>
    <w:rsid w:val="009B13EE"/>
    <w:rsid w:val="009B1E55"/>
    <w:rsid w:val="009C2D70"/>
    <w:rsid w:val="009D0FAB"/>
    <w:rsid w:val="009D1B1A"/>
    <w:rsid w:val="009D3C31"/>
    <w:rsid w:val="009E0FA2"/>
    <w:rsid w:val="009E5977"/>
    <w:rsid w:val="009F0858"/>
    <w:rsid w:val="009F67C8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42600"/>
    <w:rsid w:val="00A4472F"/>
    <w:rsid w:val="00A46425"/>
    <w:rsid w:val="00A46D8E"/>
    <w:rsid w:val="00A479E1"/>
    <w:rsid w:val="00A636FC"/>
    <w:rsid w:val="00A67A8B"/>
    <w:rsid w:val="00A7220E"/>
    <w:rsid w:val="00A80C71"/>
    <w:rsid w:val="00A86850"/>
    <w:rsid w:val="00A94AF7"/>
    <w:rsid w:val="00A9716D"/>
    <w:rsid w:val="00AA496A"/>
    <w:rsid w:val="00AB4832"/>
    <w:rsid w:val="00AB695D"/>
    <w:rsid w:val="00AC66A9"/>
    <w:rsid w:val="00AC7858"/>
    <w:rsid w:val="00AD0585"/>
    <w:rsid w:val="00AD2F27"/>
    <w:rsid w:val="00AD7E75"/>
    <w:rsid w:val="00AE6513"/>
    <w:rsid w:val="00AF2CE8"/>
    <w:rsid w:val="00AF46EA"/>
    <w:rsid w:val="00B01F72"/>
    <w:rsid w:val="00B06738"/>
    <w:rsid w:val="00B130AD"/>
    <w:rsid w:val="00B133C8"/>
    <w:rsid w:val="00B31913"/>
    <w:rsid w:val="00B3294F"/>
    <w:rsid w:val="00B357C4"/>
    <w:rsid w:val="00B42F28"/>
    <w:rsid w:val="00B436D1"/>
    <w:rsid w:val="00B51DC6"/>
    <w:rsid w:val="00B531C0"/>
    <w:rsid w:val="00B557A9"/>
    <w:rsid w:val="00B70934"/>
    <w:rsid w:val="00B7534B"/>
    <w:rsid w:val="00B83179"/>
    <w:rsid w:val="00B8787D"/>
    <w:rsid w:val="00B92062"/>
    <w:rsid w:val="00B95133"/>
    <w:rsid w:val="00BB7DE6"/>
    <w:rsid w:val="00BC600C"/>
    <w:rsid w:val="00BD0843"/>
    <w:rsid w:val="00BE10F1"/>
    <w:rsid w:val="00BE2BD1"/>
    <w:rsid w:val="00BF13EA"/>
    <w:rsid w:val="00BF3076"/>
    <w:rsid w:val="00BF56AF"/>
    <w:rsid w:val="00C02279"/>
    <w:rsid w:val="00C11D15"/>
    <w:rsid w:val="00C128C3"/>
    <w:rsid w:val="00C20E60"/>
    <w:rsid w:val="00C233E0"/>
    <w:rsid w:val="00C26964"/>
    <w:rsid w:val="00C32286"/>
    <w:rsid w:val="00C335D8"/>
    <w:rsid w:val="00C3581B"/>
    <w:rsid w:val="00C36733"/>
    <w:rsid w:val="00C453B8"/>
    <w:rsid w:val="00C45CDE"/>
    <w:rsid w:val="00C477A7"/>
    <w:rsid w:val="00C555BC"/>
    <w:rsid w:val="00C563E8"/>
    <w:rsid w:val="00C61601"/>
    <w:rsid w:val="00C71087"/>
    <w:rsid w:val="00C732C0"/>
    <w:rsid w:val="00C84FA9"/>
    <w:rsid w:val="00C878F7"/>
    <w:rsid w:val="00C9319F"/>
    <w:rsid w:val="00CA149E"/>
    <w:rsid w:val="00CA1E18"/>
    <w:rsid w:val="00CB41EA"/>
    <w:rsid w:val="00CB695B"/>
    <w:rsid w:val="00CB7937"/>
    <w:rsid w:val="00CC0691"/>
    <w:rsid w:val="00CC14DC"/>
    <w:rsid w:val="00CC66FF"/>
    <w:rsid w:val="00CD35E6"/>
    <w:rsid w:val="00CD60B0"/>
    <w:rsid w:val="00CF4E3C"/>
    <w:rsid w:val="00D02685"/>
    <w:rsid w:val="00D048FA"/>
    <w:rsid w:val="00D06AC6"/>
    <w:rsid w:val="00D13444"/>
    <w:rsid w:val="00D21772"/>
    <w:rsid w:val="00D22ACD"/>
    <w:rsid w:val="00D233CE"/>
    <w:rsid w:val="00D26267"/>
    <w:rsid w:val="00D32B90"/>
    <w:rsid w:val="00D335E7"/>
    <w:rsid w:val="00D34D31"/>
    <w:rsid w:val="00D36599"/>
    <w:rsid w:val="00D37C46"/>
    <w:rsid w:val="00D37D6F"/>
    <w:rsid w:val="00D46316"/>
    <w:rsid w:val="00D55973"/>
    <w:rsid w:val="00D62267"/>
    <w:rsid w:val="00D74A8D"/>
    <w:rsid w:val="00D81F8A"/>
    <w:rsid w:val="00D85693"/>
    <w:rsid w:val="00D93C47"/>
    <w:rsid w:val="00DA27D4"/>
    <w:rsid w:val="00DB29EB"/>
    <w:rsid w:val="00DB6C3E"/>
    <w:rsid w:val="00DC1190"/>
    <w:rsid w:val="00DD018D"/>
    <w:rsid w:val="00DD7AEA"/>
    <w:rsid w:val="00DE2EFE"/>
    <w:rsid w:val="00DE4359"/>
    <w:rsid w:val="00DE75CE"/>
    <w:rsid w:val="00DF0D05"/>
    <w:rsid w:val="00E109B1"/>
    <w:rsid w:val="00E14972"/>
    <w:rsid w:val="00E159C0"/>
    <w:rsid w:val="00E21688"/>
    <w:rsid w:val="00E27870"/>
    <w:rsid w:val="00E27990"/>
    <w:rsid w:val="00E31269"/>
    <w:rsid w:val="00E33E5F"/>
    <w:rsid w:val="00E414C5"/>
    <w:rsid w:val="00E52D52"/>
    <w:rsid w:val="00E63C88"/>
    <w:rsid w:val="00E662A0"/>
    <w:rsid w:val="00E70D07"/>
    <w:rsid w:val="00E7422B"/>
    <w:rsid w:val="00E8001D"/>
    <w:rsid w:val="00E87E2C"/>
    <w:rsid w:val="00E91683"/>
    <w:rsid w:val="00E920B1"/>
    <w:rsid w:val="00E9404A"/>
    <w:rsid w:val="00E96230"/>
    <w:rsid w:val="00EA5094"/>
    <w:rsid w:val="00EB25C8"/>
    <w:rsid w:val="00EB2AB1"/>
    <w:rsid w:val="00EB5580"/>
    <w:rsid w:val="00EC0B8C"/>
    <w:rsid w:val="00EE04B3"/>
    <w:rsid w:val="00EF06AC"/>
    <w:rsid w:val="00EF2A41"/>
    <w:rsid w:val="00F00FB3"/>
    <w:rsid w:val="00F02031"/>
    <w:rsid w:val="00F03501"/>
    <w:rsid w:val="00F04B5F"/>
    <w:rsid w:val="00F11E95"/>
    <w:rsid w:val="00F215E6"/>
    <w:rsid w:val="00F2473D"/>
    <w:rsid w:val="00F265FA"/>
    <w:rsid w:val="00F33DF6"/>
    <w:rsid w:val="00F36108"/>
    <w:rsid w:val="00F40CE5"/>
    <w:rsid w:val="00F57EE6"/>
    <w:rsid w:val="00F63C91"/>
    <w:rsid w:val="00F74F06"/>
    <w:rsid w:val="00F75230"/>
    <w:rsid w:val="00F8332A"/>
    <w:rsid w:val="00F85A9A"/>
    <w:rsid w:val="00F946B8"/>
    <w:rsid w:val="00F958DC"/>
    <w:rsid w:val="00FA0717"/>
    <w:rsid w:val="00FA1876"/>
    <w:rsid w:val="00FA1ECD"/>
    <w:rsid w:val="00FA5425"/>
    <w:rsid w:val="00FC0B9A"/>
    <w:rsid w:val="00FD4CDA"/>
    <w:rsid w:val="00FD4F8C"/>
    <w:rsid w:val="00FD6A52"/>
    <w:rsid w:val="00FE161A"/>
    <w:rsid w:val="00FE2DED"/>
    <w:rsid w:val="00FE379C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1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E575D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2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2643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2643F"/>
    <w:rPr>
      <w:rFonts w:cs="Times New Roman"/>
    </w:rPr>
  </w:style>
  <w:style w:type="paragraph" w:customStyle="1" w:styleId="ConsPlusNormal">
    <w:name w:val="ConsPlusNormal"/>
    <w:uiPriority w:val="99"/>
    <w:rsid w:val="00890D4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8">
    <w:name w:val="Table Grid"/>
    <w:basedOn w:val="a1"/>
    <w:uiPriority w:val="99"/>
    <w:rsid w:val="00EB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EB25C8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A67A8B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4E575D"/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7856135B58E9054D5DAF251B5028E6FD5A347BBC505E83002186F5f5o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A7856135B58E9054D5DAF251B5028E6FD523C79BD505E83002186F5f5o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DCCD5A6FBD0599827CE8841D3C9962E430312F5FEAF51CED521FB81A026C6F632244A0FB6B5118B695AAo3t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26</cp:revision>
  <dcterms:created xsi:type="dcterms:W3CDTF">2013-05-06T06:34:00Z</dcterms:created>
  <dcterms:modified xsi:type="dcterms:W3CDTF">2013-06-27T00:06:00Z</dcterms:modified>
</cp:coreProperties>
</file>