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A7" w:rsidRDefault="000D24A7" w:rsidP="000D24A7">
      <w:pPr>
        <w:pStyle w:val="a9"/>
        <w:rPr>
          <w:rFonts w:ascii="Times New Roman" w:hAnsi="Times New Roman" w:cs="Times New Roman"/>
          <w:sz w:val="24"/>
          <w:szCs w:val="24"/>
          <w:lang w:eastAsia="ru-RU"/>
        </w:rPr>
      </w:pPr>
    </w:p>
    <w:p w:rsidR="000D24A7" w:rsidRPr="00D80DA6" w:rsidRDefault="000D24A7" w:rsidP="000D24A7">
      <w:pPr>
        <w:pStyle w:val="a9"/>
        <w:jc w:val="center"/>
        <w:rPr>
          <w:rFonts w:ascii="Times New Roman" w:hAnsi="Times New Roman" w:cs="Times New Roman"/>
          <w:sz w:val="28"/>
          <w:szCs w:val="28"/>
        </w:rPr>
      </w:pPr>
      <w:r w:rsidRPr="00D80DA6">
        <w:rPr>
          <w:rFonts w:ascii="Times New Roman" w:hAnsi="Times New Roman" w:cs="Times New Roman"/>
          <w:sz w:val="28"/>
          <w:szCs w:val="28"/>
          <w:bdr w:val="none" w:sz="0" w:space="0" w:color="auto" w:frame="1"/>
        </w:rPr>
        <w:t>РОССИЙСКАЯ ФЕДЕРАЦИЯ</w:t>
      </w:r>
    </w:p>
    <w:p w:rsidR="000D24A7" w:rsidRPr="00D80DA6" w:rsidRDefault="000D24A7" w:rsidP="000D24A7">
      <w:pPr>
        <w:pStyle w:val="a9"/>
        <w:jc w:val="center"/>
        <w:rPr>
          <w:rFonts w:ascii="Times New Roman" w:hAnsi="Times New Roman" w:cs="Times New Roman"/>
          <w:sz w:val="28"/>
          <w:szCs w:val="28"/>
          <w:bdr w:val="none" w:sz="0" w:space="0" w:color="auto" w:frame="1"/>
        </w:rPr>
      </w:pPr>
      <w:r w:rsidRPr="00D80DA6">
        <w:rPr>
          <w:rFonts w:ascii="Times New Roman" w:hAnsi="Times New Roman" w:cs="Times New Roman"/>
          <w:sz w:val="28"/>
          <w:szCs w:val="28"/>
          <w:bdr w:val="none" w:sz="0" w:space="0" w:color="auto" w:frame="1"/>
        </w:rPr>
        <w:t>ИРКУТСКАЯ ОБЛАСТЬ</w:t>
      </w:r>
    </w:p>
    <w:p w:rsidR="000D24A7" w:rsidRPr="00D80DA6" w:rsidRDefault="000D24A7" w:rsidP="000D24A7">
      <w:pPr>
        <w:pStyle w:val="a9"/>
        <w:jc w:val="center"/>
        <w:rPr>
          <w:rFonts w:ascii="Times New Roman" w:hAnsi="Times New Roman" w:cs="Times New Roman"/>
          <w:sz w:val="28"/>
          <w:szCs w:val="28"/>
        </w:rPr>
      </w:pPr>
      <w:r w:rsidRPr="00D80DA6">
        <w:rPr>
          <w:rFonts w:ascii="Times New Roman" w:hAnsi="Times New Roman" w:cs="Times New Roman"/>
          <w:sz w:val="28"/>
          <w:szCs w:val="28"/>
          <w:bdr w:val="none" w:sz="0" w:space="0" w:color="auto" w:frame="1"/>
        </w:rPr>
        <w:t>ЗИМИНСКИЙ РАЙОН</w:t>
      </w:r>
    </w:p>
    <w:p w:rsidR="000D24A7" w:rsidRPr="00D80DA6" w:rsidRDefault="000D24A7" w:rsidP="000D24A7">
      <w:pPr>
        <w:pStyle w:val="a9"/>
        <w:jc w:val="center"/>
        <w:rPr>
          <w:rFonts w:ascii="Times New Roman" w:hAnsi="Times New Roman" w:cs="Times New Roman"/>
          <w:sz w:val="28"/>
          <w:szCs w:val="28"/>
        </w:rPr>
      </w:pPr>
    </w:p>
    <w:p w:rsidR="000D24A7" w:rsidRPr="00D75DDA" w:rsidRDefault="000D24A7" w:rsidP="000D24A7">
      <w:pPr>
        <w:pStyle w:val="a9"/>
        <w:jc w:val="center"/>
        <w:rPr>
          <w:rFonts w:ascii="Times New Roman" w:hAnsi="Times New Roman" w:cs="Times New Roman"/>
          <w:sz w:val="28"/>
          <w:szCs w:val="28"/>
        </w:rPr>
      </w:pPr>
      <w:r w:rsidRPr="00D75DDA">
        <w:rPr>
          <w:rFonts w:ascii="Times New Roman" w:hAnsi="Times New Roman" w:cs="Times New Roman"/>
          <w:sz w:val="28"/>
          <w:szCs w:val="28"/>
          <w:bdr w:val="none" w:sz="0" w:space="0" w:color="auto" w:frame="1"/>
        </w:rPr>
        <w:t>Администрация</w:t>
      </w:r>
    </w:p>
    <w:p w:rsidR="000D24A7" w:rsidRPr="00D75DDA" w:rsidRDefault="000D24A7" w:rsidP="000D24A7">
      <w:pPr>
        <w:pStyle w:val="a9"/>
        <w:jc w:val="center"/>
        <w:rPr>
          <w:rFonts w:ascii="Times New Roman" w:hAnsi="Times New Roman" w:cs="Times New Roman"/>
          <w:sz w:val="28"/>
          <w:szCs w:val="28"/>
        </w:rPr>
      </w:pPr>
      <w:r w:rsidRPr="00D75DDA">
        <w:rPr>
          <w:rFonts w:ascii="Times New Roman" w:hAnsi="Times New Roman" w:cs="Times New Roman"/>
          <w:sz w:val="28"/>
          <w:szCs w:val="28"/>
          <w:bdr w:val="none" w:sz="0" w:space="0" w:color="auto" w:frame="1"/>
        </w:rPr>
        <w:t xml:space="preserve">Филипповского </w:t>
      </w:r>
      <w:r w:rsidRPr="00216591">
        <w:rPr>
          <w:rFonts w:ascii="Times New Roman" w:hAnsi="Times New Roman" w:cs="Times New Roman"/>
          <w:sz w:val="28"/>
          <w:szCs w:val="28"/>
          <w:bdr w:val="none" w:sz="0" w:space="0" w:color="auto" w:frame="1"/>
        </w:rPr>
        <w:t> </w:t>
      </w:r>
      <w:r w:rsidRPr="00D75DDA">
        <w:rPr>
          <w:rFonts w:ascii="Times New Roman" w:hAnsi="Times New Roman" w:cs="Times New Roman"/>
          <w:sz w:val="28"/>
          <w:szCs w:val="28"/>
          <w:bdr w:val="none" w:sz="0" w:space="0" w:color="auto" w:frame="1"/>
        </w:rPr>
        <w:t xml:space="preserve"> муниципального образования</w:t>
      </w:r>
    </w:p>
    <w:p w:rsidR="000D24A7" w:rsidRDefault="000D24A7" w:rsidP="000D24A7">
      <w:pPr>
        <w:pStyle w:val="a9"/>
        <w:rPr>
          <w:rFonts w:ascii="Times New Roman" w:hAnsi="Times New Roman" w:cs="Times New Roman"/>
          <w:sz w:val="28"/>
          <w:szCs w:val="28"/>
        </w:rPr>
      </w:pPr>
    </w:p>
    <w:p w:rsidR="000D24A7" w:rsidRPr="008C0C22" w:rsidRDefault="000D24A7" w:rsidP="000D24A7">
      <w:pPr>
        <w:pStyle w:val="a9"/>
        <w:jc w:val="center"/>
        <w:rPr>
          <w:rFonts w:ascii="Times New Roman" w:hAnsi="Times New Roman" w:cs="Times New Roman"/>
          <w:b/>
          <w:sz w:val="32"/>
          <w:szCs w:val="32"/>
        </w:rPr>
      </w:pPr>
      <w:proofErr w:type="gramStart"/>
      <w:r w:rsidRPr="008C0C22">
        <w:rPr>
          <w:rFonts w:ascii="Times New Roman" w:hAnsi="Times New Roman" w:cs="Times New Roman"/>
          <w:b/>
          <w:sz w:val="32"/>
          <w:szCs w:val="32"/>
        </w:rPr>
        <w:t>П</w:t>
      </w:r>
      <w:proofErr w:type="gramEnd"/>
      <w:r w:rsidRPr="008C0C22">
        <w:rPr>
          <w:rFonts w:ascii="Times New Roman" w:hAnsi="Times New Roman" w:cs="Times New Roman"/>
          <w:b/>
          <w:sz w:val="32"/>
          <w:szCs w:val="32"/>
        </w:rPr>
        <w:t xml:space="preserve"> О С Т А Н О В Л Е Н И Е</w:t>
      </w:r>
    </w:p>
    <w:p w:rsidR="000D24A7" w:rsidRDefault="000D24A7" w:rsidP="000D24A7">
      <w:pPr>
        <w:pStyle w:val="a9"/>
        <w:rPr>
          <w:rFonts w:ascii="Times New Roman" w:hAnsi="Times New Roman" w:cs="Times New Roman"/>
          <w:sz w:val="28"/>
          <w:szCs w:val="28"/>
          <w:bdr w:val="none" w:sz="0" w:space="0" w:color="auto" w:frame="1"/>
        </w:rPr>
      </w:pPr>
    </w:p>
    <w:p w:rsidR="000D24A7" w:rsidRPr="00DE740E" w:rsidRDefault="000D24A7" w:rsidP="000D24A7">
      <w:pPr>
        <w:pStyle w:val="a9"/>
        <w:rPr>
          <w:rFonts w:ascii="Times New Roman" w:hAnsi="Times New Roman" w:cs="Times New Roman"/>
          <w:sz w:val="28"/>
          <w:szCs w:val="28"/>
        </w:rPr>
      </w:pPr>
      <w:r w:rsidRPr="00DE740E">
        <w:rPr>
          <w:rFonts w:ascii="Times New Roman" w:hAnsi="Times New Roman" w:cs="Times New Roman"/>
          <w:sz w:val="28"/>
          <w:szCs w:val="28"/>
          <w:bdr w:val="none" w:sz="0" w:space="0" w:color="auto" w:frame="1"/>
        </w:rPr>
        <w:t xml:space="preserve">                       от </w:t>
      </w:r>
      <w:r w:rsidR="00D40A18">
        <w:rPr>
          <w:rFonts w:ascii="Times New Roman" w:hAnsi="Times New Roman" w:cs="Times New Roman"/>
          <w:sz w:val="28"/>
          <w:szCs w:val="28"/>
          <w:bdr w:val="none" w:sz="0" w:space="0" w:color="auto" w:frame="1"/>
        </w:rPr>
        <w:t xml:space="preserve"> 07.10</w:t>
      </w:r>
      <w:r>
        <w:rPr>
          <w:rFonts w:ascii="Times New Roman" w:hAnsi="Times New Roman" w:cs="Times New Roman"/>
          <w:sz w:val="28"/>
          <w:szCs w:val="28"/>
          <w:bdr w:val="none" w:sz="0" w:space="0" w:color="auto" w:frame="1"/>
        </w:rPr>
        <w:t>.2016</w:t>
      </w:r>
      <w:r w:rsidRPr="00DE740E">
        <w:rPr>
          <w:rFonts w:ascii="Times New Roman" w:hAnsi="Times New Roman" w:cs="Times New Roman"/>
          <w:sz w:val="28"/>
          <w:szCs w:val="28"/>
          <w:bdr w:val="none" w:sz="0" w:space="0" w:color="auto" w:frame="1"/>
        </w:rPr>
        <w:t xml:space="preserve"> г.             с. </w:t>
      </w:r>
      <w:proofErr w:type="spellStart"/>
      <w:r w:rsidRPr="00DE740E">
        <w:rPr>
          <w:rFonts w:ascii="Times New Roman" w:hAnsi="Times New Roman" w:cs="Times New Roman"/>
          <w:sz w:val="28"/>
          <w:szCs w:val="28"/>
          <w:bdr w:val="none" w:sz="0" w:space="0" w:color="auto" w:frame="1"/>
        </w:rPr>
        <w:t>Филипповск</w:t>
      </w:r>
      <w:proofErr w:type="spellEnd"/>
      <w:r w:rsidRPr="00DE740E">
        <w:rPr>
          <w:rFonts w:ascii="Times New Roman" w:hAnsi="Times New Roman" w:cs="Times New Roman"/>
          <w:sz w:val="28"/>
          <w:szCs w:val="28"/>
          <w:bdr w:val="none" w:sz="0" w:space="0" w:color="auto" w:frame="1"/>
        </w:rPr>
        <w:t xml:space="preserve">                      №</w:t>
      </w:r>
      <w:r w:rsidR="00D40A18">
        <w:rPr>
          <w:rFonts w:ascii="Times New Roman" w:hAnsi="Times New Roman" w:cs="Times New Roman"/>
          <w:sz w:val="28"/>
          <w:szCs w:val="28"/>
          <w:bdr w:val="none" w:sz="0" w:space="0" w:color="auto" w:frame="1"/>
        </w:rPr>
        <w:t>70</w:t>
      </w:r>
    </w:p>
    <w:p w:rsidR="000D24A7" w:rsidRPr="00DE740E" w:rsidRDefault="000D24A7" w:rsidP="000D24A7">
      <w:pPr>
        <w:pStyle w:val="a9"/>
        <w:rPr>
          <w:rFonts w:ascii="Times New Roman" w:hAnsi="Times New Roman" w:cs="Times New Roman"/>
          <w:sz w:val="28"/>
          <w:szCs w:val="28"/>
        </w:rPr>
      </w:pPr>
    </w:p>
    <w:p w:rsidR="00D40A18" w:rsidRPr="00D40A18" w:rsidRDefault="00C4456B" w:rsidP="000D24A7">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Об утверждении А</w:t>
      </w:r>
      <w:r w:rsidR="005E7154" w:rsidRPr="00D40A18">
        <w:rPr>
          <w:rFonts w:ascii="Times New Roman" w:hAnsi="Times New Roman" w:cs="Times New Roman"/>
          <w:sz w:val="24"/>
          <w:szCs w:val="24"/>
          <w:lang w:eastAsia="ru-RU"/>
        </w:rPr>
        <w:t xml:space="preserve">дминистративного регламента </w:t>
      </w:r>
      <w:r w:rsidRPr="00D40A18">
        <w:rPr>
          <w:rFonts w:ascii="Times New Roman" w:hAnsi="Times New Roman" w:cs="Times New Roman"/>
          <w:sz w:val="24"/>
          <w:szCs w:val="24"/>
          <w:lang w:eastAsia="ru-RU"/>
        </w:rPr>
        <w:t xml:space="preserve"> </w:t>
      </w:r>
    </w:p>
    <w:p w:rsidR="00D40A18" w:rsidRPr="00D40A18" w:rsidRDefault="00C4456B" w:rsidP="000D24A7">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предоставления муниципальной</w:t>
      </w:r>
      <w:r w:rsidR="005E7154" w:rsidRPr="00D40A18">
        <w:rPr>
          <w:rFonts w:ascii="Times New Roman" w:hAnsi="Times New Roman" w:cs="Times New Roman"/>
          <w:sz w:val="24"/>
          <w:szCs w:val="24"/>
          <w:lang w:eastAsia="ru-RU"/>
        </w:rPr>
        <w:t xml:space="preserve"> услуг</w:t>
      </w:r>
      <w:r w:rsidRPr="00D40A18">
        <w:rPr>
          <w:rFonts w:ascii="Times New Roman" w:hAnsi="Times New Roman" w:cs="Times New Roman"/>
          <w:sz w:val="24"/>
          <w:szCs w:val="24"/>
          <w:lang w:eastAsia="ru-RU"/>
        </w:rPr>
        <w:t>и</w:t>
      </w:r>
      <w:r w:rsidR="005E7154" w:rsidRPr="00D40A18">
        <w:rPr>
          <w:rFonts w:ascii="Times New Roman" w:hAnsi="Times New Roman" w:cs="Times New Roman"/>
          <w:sz w:val="24"/>
          <w:szCs w:val="24"/>
          <w:lang w:eastAsia="ru-RU"/>
        </w:rPr>
        <w:t xml:space="preserve">  «Перевод </w:t>
      </w:r>
    </w:p>
    <w:p w:rsidR="00D40A18" w:rsidRPr="00D40A18" w:rsidRDefault="005E7154" w:rsidP="000D24A7">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земель или земельных участков</w:t>
      </w:r>
      <w:r w:rsidR="00C4456B" w:rsidRPr="00D40A18">
        <w:rPr>
          <w:rFonts w:ascii="Times New Roman" w:hAnsi="Times New Roman" w:cs="Times New Roman"/>
          <w:sz w:val="24"/>
          <w:szCs w:val="24"/>
          <w:lang w:eastAsia="ru-RU"/>
        </w:rPr>
        <w:t xml:space="preserve"> находящихся </w:t>
      </w:r>
      <w:proofErr w:type="gramStart"/>
      <w:r w:rsidR="00C4456B" w:rsidRPr="00D40A18">
        <w:rPr>
          <w:rFonts w:ascii="Times New Roman" w:hAnsi="Times New Roman" w:cs="Times New Roman"/>
          <w:sz w:val="24"/>
          <w:szCs w:val="24"/>
          <w:lang w:eastAsia="ru-RU"/>
        </w:rPr>
        <w:t>в</w:t>
      </w:r>
      <w:proofErr w:type="gramEnd"/>
      <w:r w:rsidR="00C4456B" w:rsidRPr="00D40A18">
        <w:rPr>
          <w:rFonts w:ascii="Times New Roman" w:hAnsi="Times New Roman" w:cs="Times New Roman"/>
          <w:sz w:val="24"/>
          <w:szCs w:val="24"/>
          <w:lang w:eastAsia="ru-RU"/>
        </w:rPr>
        <w:t xml:space="preserve"> </w:t>
      </w:r>
    </w:p>
    <w:p w:rsidR="00D40A18" w:rsidRPr="00D40A18" w:rsidRDefault="00C4456B" w:rsidP="000D24A7">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 xml:space="preserve">муниципальной или частной собственности </w:t>
      </w:r>
      <w:r w:rsidR="005E7154" w:rsidRPr="00D40A18">
        <w:rPr>
          <w:rFonts w:ascii="Times New Roman" w:hAnsi="Times New Roman" w:cs="Times New Roman"/>
          <w:sz w:val="24"/>
          <w:szCs w:val="24"/>
          <w:lang w:eastAsia="ru-RU"/>
        </w:rPr>
        <w:t xml:space="preserve"> </w:t>
      </w:r>
      <w:proofErr w:type="gramStart"/>
      <w:r w:rsidR="005E7154" w:rsidRPr="00D40A18">
        <w:rPr>
          <w:rFonts w:ascii="Times New Roman" w:hAnsi="Times New Roman" w:cs="Times New Roman"/>
          <w:sz w:val="24"/>
          <w:szCs w:val="24"/>
          <w:lang w:eastAsia="ru-RU"/>
        </w:rPr>
        <w:t>за</w:t>
      </w:r>
      <w:proofErr w:type="gramEnd"/>
      <w:r w:rsidR="005E7154" w:rsidRPr="00D40A18">
        <w:rPr>
          <w:rFonts w:ascii="Times New Roman" w:hAnsi="Times New Roman" w:cs="Times New Roman"/>
          <w:sz w:val="24"/>
          <w:szCs w:val="24"/>
          <w:lang w:eastAsia="ru-RU"/>
        </w:rPr>
        <w:t xml:space="preserve"> </w:t>
      </w:r>
    </w:p>
    <w:p w:rsidR="00D40A18" w:rsidRPr="00D40A18" w:rsidRDefault="005E7154" w:rsidP="000D24A7">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 xml:space="preserve">исключением земель </w:t>
      </w:r>
      <w:proofErr w:type="gramStart"/>
      <w:r w:rsidRPr="00D40A18">
        <w:rPr>
          <w:rFonts w:ascii="Times New Roman" w:hAnsi="Times New Roman" w:cs="Times New Roman"/>
          <w:sz w:val="24"/>
          <w:szCs w:val="24"/>
          <w:lang w:eastAsia="ru-RU"/>
        </w:rPr>
        <w:t>се</w:t>
      </w:r>
      <w:r w:rsidR="00C4456B" w:rsidRPr="00D40A18">
        <w:rPr>
          <w:rFonts w:ascii="Times New Roman" w:hAnsi="Times New Roman" w:cs="Times New Roman"/>
          <w:sz w:val="24"/>
          <w:szCs w:val="24"/>
          <w:lang w:eastAsia="ru-RU"/>
        </w:rPr>
        <w:t>льскохозяйственного</w:t>
      </w:r>
      <w:proofErr w:type="gramEnd"/>
      <w:r w:rsidR="00C4456B" w:rsidRPr="00D40A18">
        <w:rPr>
          <w:rFonts w:ascii="Times New Roman" w:hAnsi="Times New Roman" w:cs="Times New Roman"/>
          <w:sz w:val="24"/>
          <w:szCs w:val="24"/>
          <w:lang w:eastAsia="ru-RU"/>
        </w:rPr>
        <w:t xml:space="preserve"> </w:t>
      </w:r>
    </w:p>
    <w:p w:rsidR="005E7154" w:rsidRPr="00D40A18" w:rsidRDefault="00C4456B" w:rsidP="000D24A7">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назначения, из одной категории в другую»</w:t>
      </w:r>
    </w:p>
    <w:p w:rsidR="0035570E" w:rsidRPr="00D40A18" w:rsidRDefault="0035570E" w:rsidP="000D24A7">
      <w:pPr>
        <w:pStyle w:val="a9"/>
        <w:rPr>
          <w:rFonts w:ascii="Times New Roman" w:hAnsi="Times New Roman" w:cs="Times New Roman"/>
          <w:sz w:val="24"/>
          <w:szCs w:val="24"/>
          <w:lang w:eastAsia="ru-RU"/>
        </w:rPr>
      </w:pPr>
    </w:p>
    <w:p w:rsidR="005E7154" w:rsidRPr="00D40A18" w:rsidRDefault="000D24A7" w:rsidP="00BB4ABF">
      <w:pPr>
        <w:pStyle w:val="1"/>
        <w:shd w:val="clear" w:color="auto" w:fill="FFFFFF"/>
        <w:spacing w:before="0" w:after="144" w:line="242" w:lineRule="atLeast"/>
        <w:rPr>
          <w:rFonts w:ascii="Times New Roman" w:hAnsi="Times New Roman" w:cs="Times New Roman"/>
          <w:b w:val="0"/>
          <w:color w:val="auto"/>
          <w:sz w:val="24"/>
          <w:szCs w:val="24"/>
        </w:rPr>
      </w:pPr>
      <w:r w:rsidRPr="00D40A18">
        <w:rPr>
          <w:rFonts w:ascii="Times New Roman" w:hAnsi="Times New Roman" w:cs="Times New Roman"/>
          <w:b w:val="0"/>
          <w:sz w:val="24"/>
          <w:szCs w:val="24"/>
          <w:lang w:eastAsia="ru-RU"/>
        </w:rPr>
        <w:t xml:space="preserve">       </w:t>
      </w:r>
      <w:proofErr w:type="gramStart"/>
      <w:r w:rsidR="005E7154" w:rsidRPr="00D40A18">
        <w:rPr>
          <w:rFonts w:ascii="Times New Roman" w:hAnsi="Times New Roman" w:cs="Times New Roman"/>
          <w:b w:val="0"/>
          <w:color w:val="auto"/>
          <w:sz w:val="24"/>
          <w:szCs w:val="24"/>
          <w:lang w:eastAsia="ru-RU"/>
        </w:rPr>
        <w:t>В соответствии с Федеральным законом от 27 июля 2010 года № 210-ФЗ « Об организации предоставления государственных и муниципальных услуг», Федеральным законом от 6 октября 2003 г. № 131-ФЗ « Об общих принципах организации местного самоуправления в Российской Федерации», Федеральным законом  от 25.1</w:t>
      </w:r>
      <w:r w:rsidR="0035570E" w:rsidRPr="00D40A18">
        <w:rPr>
          <w:rFonts w:ascii="Times New Roman" w:hAnsi="Times New Roman" w:cs="Times New Roman"/>
          <w:b w:val="0"/>
          <w:color w:val="auto"/>
          <w:sz w:val="24"/>
          <w:szCs w:val="24"/>
          <w:lang w:eastAsia="ru-RU"/>
        </w:rPr>
        <w:t>0.2001г. № 137-ФЗ п.2, ст.3.3 «</w:t>
      </w:r>
      <w:r w:rsidR="005E7154" w:rsidRPr="00D40A18">
        <w:rPr>
          <w:rFonts w:ascii="Times New Roman" w:hAnsi="Times New Roman" w:cs="Times New Roman"/>
          <w:b w:val="0"/>
          <w:color w:val="auto"/>
          <w:sz w:val="24"/>
          <w:szCs w:val="24"/>
          <w:lang w:eastAsia="ru-RU"/>
        </w:rPr>
        <w:t>О введении в действие Земельного кодекса Российской Федерации, Федеральным законом от 23.06.2014г. № 171-ФЗ</w:t>
      </w:r>
      <w:r w:rsidR="00FC639A" w:rsidRPr="00D40A18">
        <w:rPr>
          <w:rFonts w:ascii="Times New Roman" w:hAnsi="Times New Roman" w:cs="Times New Roman"/>
          <w:b w:val="0"/>
          <w:color w:val="auto"/>
          <w:sz w:val="24"/>
          <w:szCs w:val="24"/>
        </w:rPr>
        <w:t xml:space="preserve"> О</w:t>
      </w:r>
      <w:proofErr w:type="gramEnd"/>
      <w:r w:rsidR="00FC639A" w:rsidRPr="00D40A18">
        <w:rPr>
          <w:rFonts w:ascii="Times New Roman" w:hAnsi="Times New Roman" w:cs="Times New Roman"/>
          <w:b w:val="0"/>
          <w:color w:val="auto"/>
          <w:sz w:val="24"/>
          <w:szCs w:val="24"/>
        </w:rPr>
        <w:t xml:space="preserve"> внесении изменений в Земельный кодекс Российской Федерации и отдельные законодательные акты Российской Федерации"</w:t>
      </w:r>
      <w:proofErr w:type="gramStart"/>
      <w:r w:rsidR="00BB4ABF" w:rsidRPr="00D40A18">
        <w:rPr>
          <w:rFonts w:ascii="Times New Roman" w:hAnsi="Times New Roman" w:cs="Times New Roman"/>
          <w:b w:val="0"/>
          <w:color w:val="auto"/>
          <w:sz w:val="24"/>
          <w:szCs w:val="24"/>
        </w:rPr>
        <w:t>,р</w:t>
      </w:r>
      <w:proofErr w:type="gramEnd"/>
      <w:r w:rsidR="00BB4ABF" w:rsidRPr="00D40A18">
        <w:rPr>
          <w:rFonts w:ascii="Times New Roman" w:hAnsi="Times New Roman" w:cs="Times New Roman"/>
          <w:b w:val="0"/>
          <w:color w:val="auto"/>
          <w:sz w:val="24"/>
          <w:szCs w:val="24"/>
        </w:rPr>
        <w:t>уководствуясь ст.23.46 Устава Филипповского муниципального образования</w:t>
      </w:r>
      <w:r w:rsidR="005E7154" w:rsidRPr="00D40A18">
        <w:rPr>
          <w:rFonts w:ascii="Times New Roman" w:hAnsi="Times New Roman" w:cs="Times New Roman"/>
          <w:b w:val="0"/>
          <w:color w:val="auto"/>
          <w:sz w:val="24"/>
          <w:szCs w:val="24"/>
          <w:lang w:eastAsia="ru-RU"/>
        </w:rPr>
        <w:t>,</w:t>
      </w:r>
      <w:r w:rsidR="0035570E" w:rsidRPr="00D40A18">
        <w:rPr>
          <w:rFonts w:ascii="Times New Roman" w:hAnsi="Times New Roman" w:cs="Times New Roman"/>
          <w:b w:val="0"/>
          <w:color w:val="auto"/>
          <w:sz w:val="24"/>
          <w:szCs w:val="24"/>
          <w:lang w:eastAsia="ru-RU"/>
        </w:rPr>
        <w:t xml:space="preserve"> администрация</w:t>
      </w:r>
      <w:r w:rsidR="005E7154" w:rsidRPr="00D40A18">
        <w:rPr>
          <w:rFonts w:ascii="Times New Roman" w:hAnsi="Times New Roman" w:cs="Times New Roman"/>
          <w:b w:val="0"/>
          <w:color w:val="auto"/>
          <w:sz w:val="24"/>
          <w:szCs w:val="24"/>
          <w:lang w:eastAsia="ru-RU"/>
        </w:rPr>
        <w:t xml:space="preserve"> </w:t>
      </w:r>
      <w:r w:rsidRPr="00D40A18">
        <w:rPr>
          <w:rFonts w:ascii="Times New Roman" w:hAnsi="Times New Roman" w:cs="Times New Roman"/>
          <w:b w:val="0"/>
          <w:color w:val="auto"/>
          <w:sz w:val="24"/>
          <w:szCs w:val="24"/>
          <w:lang w:eastAsia="ru-RU"/>
        </w:rPr>
        <w:t xml:space="preserve"> Филипповского </w:t>
      </w:r>
      <w:r w:rsidR="005E7154" w:rsidRPr="00D40A18">
        <w:rPr>
          <w:rFonts w:ascii="Times New Roman" w:hAnsi="Times New Roman" w:cs="Times New Roman"/>
          <w:b w:val="0"/>
          <w:color w:val="auto"/>
          <w:sz w:val="24"/>
          <w:szCs w:val="24"/>
          <w:lang w:eastAsia="ru-RU"/>
        </w:rPr>
        <w:t xml:space="preserve"> муниципального образования </w:t>
      </w:r>
    </w:p>
    <w:p w:rsidR="000D24A7" w:rsidRPr="00D40A18" w:rsidRDefault="000D24A7" w:rsidP="000D24A7">
      <w:pPr>
        <w:pStyle w:val="a9"/>
        <w:rPr>
          <w:rFonts w:ascii="Times New Roman" w:hAnsi="Times New Roman" w:cs="Times New Roman"/>
          <w:bCs/>
          <w:sz w:val="24"/>
          <w:szCs w:val="24"/>
          <w:lang w:eastAsia="ru-RU"/>
        </w:rPr>
      </w:pPr>
    </w:p>
    <w:p w:rsidR="005E7154" w:rsidRPr="00D40A18" w:rsidRDefault="005E7154" w:rsidP="000D24A7">
      <w:pPr>
        <w:pStyle w:val="a9"/>
        <w:jc w:val="center"/>
        <w:rPr>
          <w:rFonts w:ascii="Times New Roman" w:hAnsi="Times New Roman" w:cs="Times New Roman"/>
          <w:bCs/>
          <w:sz w:val="24"/>
          <w:szCs w:val="24"/>
          <w:lang w:eastAsia="ru-RU"/>
        </w:rPr>
      </w:pPr>
      <w:r w:rsidRPr="00D40A18">
        <w:rPr>
          <w:rFonts w:ascii="Times New Roman" w:hAnsi="Times New Roman" w:cs="Times New Roman"/>
          <w:bCs/>
          <w:sz w:val="24"/>
          <w:szCs w:val="24"/>
          <w:lang w:eastAsia="ru-RU"/>
        </w:rPr>
        <w:t>ПОСТАНОВЛЯЕТ:</w:t>
      </w:r>
    </w:p>
    <w:p w:rsidR="000D24A7" w:rsidRPr="00D40A18" w:rsidRDefault="000D24A7" w:rsidP="000D24A7">
      <w:pPr>
        <w:pStyle w:val="a9"/>
        <w:jc w:val="center"/>
        <w:rPr>
          <w:rFonts w:ascii="Times New Roman" w:hAnsi="Times New Roman" w:cs="Times New Roman"/>
          <w:bCs/>
          <w:sz w:val="24"/>
          <w:szCs w:val="24"/>
          <w:lang w:eastAsia="ru-RU"/>
        </w:rPr>
      </w:pPr>
    </w:p>
    <w:p w:rsidR="00FC639A" w:rsidRPr="00D40A18" w:rsidRDefault="000D24A7" w:rsidP="00C4456B">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 xml:space="preserve">        </w:t>
      </w:r>
      <w:r w:rsidR="00C4456B" w:rsidRPr="00D40A18">
        <w:rPr>
          <w:rFonts w:ascii="Times New Roman" w:hAnsi="Times New Roman" w:cs="Times New Roman"/>
          <w:sz w:val="24"/>
          <w:szCs w:val="24"/>
          <w:lang w:eastAsia="ru-RU"/>
        </w:rPr>
        <w:t>1. Утвердить А</w:t>
      </w:r>
      <w:r w:rsidR="005E7154" w:rsidRPr="00D40A18">
        <w:rPr>
          <w:rFonts w:ascii="Times New Roman" w:hAnsi="Times New Roman" w:cs="Times New Roman"/>
          <w:sz w:val="24"/>
          <w:szCs w:val="24"/>
          <w:lang w:eastAsia="ru-RU"/>
        </w:rPr>
        <w:t>дминистративный регламент по предост</w:t>
      </w:r>
      <w:r w:rsidRPr="00D40A18">
        <w:rPr>
          <w:rFonts w:ascii="Times New Roman" w:hAnsi="Times New Roman" w:cs="Times New Roman"/>
          <w:sz w:val="24"/>
          <w:szCs w:val="24"/>
          <w:lang w:eastAsia="ru-RU"/>
        </w:rPr>
        <w:t>авлению муниципальной услуги</w:t>
      </w:r>
      <w:r w:rsidR="0035570E" w:rsidRPr="00D40A18">
        <w:rPr>
          <w:rFonts w:ascii="Times New Roman" w:hAnsi="Times New Roman" w:cs="Times New Roman"/>
          <w:sz w:val="24"/>
          <w:szCs w:val="24"/>
          <w:lang w:eastAsia="ru-RU"/>
        </w:rPr>
        <w:t xml:space="preserve"> «</w:t>
      </w:r>
      <w:r w:rsidR="00C4456B" w:rsidRPr="00D40A18">
        <w:rPr>
          <w:rFonts w:ascii="Times New Roman" w:hAnsi="Times New Roman" w:cs="Times New Roman"/>
          <w:sz w:val="24"/>
          <w:szCs w:val="24"/>
          <w:lang w:eastAsia="ru-RU"/>
        </w:rPr>
        <w:t xml:space="preserve">Перевод земель или земельных </w:t>
      </w:r>
      <w:proofErr w:type="spellStart"/>
      <w:r w:rsidR="00C4456B" w:rsidRPr="00D40A18">
        <w:rPr>
          <w:rFonts w:ascii="Times New Roman" w:hAnsi="Times New Roman" w:cs="Times New Roman"/>
          <w:sz w:val="24"/>
          <w:szCs w:val="24"/>
          <w:lang w:eastAsia="ru-RU"/>
        </w:rPr>
        <w:t>участков</w:t>
      </w:r>
      <w:proofErr w:type="gramStart"/>
      <w:r w:rsidR="00C4456B" w:rsidRPr="00D40A18">
        <w:rPr>
          <w:rFonts w:ascii="Times New Roman" w:hAnsi="Times New Roman" w:cs="Times New Roman"/>
          <w:sz w:val="24"/>
          <w:szCs w:val="24"/>
          <w:lang w:eastAsia="ru-RU"/>
        </w:rPr>
        <w:t>,н</w:t>
      </w:r>
      <w:proofErr w:type="gramEnd"/>
      <w:r w:rsidR="00C4456B" w:rsidRPr="00D40A18">
        <w:rPr>
          <w:rFonts w:ascii="Times New Roman" w:hAnsi="Times New Roman" w:cs="Times New Roman"/>
          <w:sz w:val="24"/>
          <w:szCs w:val="24"/>
          <w:lang w:eastAsia="ru-RU"/>
        </w:rPr>
        <w:t>аходящихся</w:t>
      </w:r>
      <w:proofErr w:type="spellEnd"/>
      <w:r w:rsidR="00C4456B" w:rsidRPr="00D40A18">
        <w:rPr>
          <w:rFonts w:ascii="Times New Roman" w:hAnsi="Times New Roman" w:cs="Times New Roman"/>
          <w:sz w:val="24"/>
          <w:szCs w:val="24"/>
          <w:lang w:eastAsia="ru-RU"/>
        </w:rPr>
        <w:t xml:space="preserve"> в муниципальной или частной собственности   за исключением земель сельскохозяйственного назначения, из одной категории в другую</w:t>
      </w:r>
      <w:r w:rsidR="005E7154" w:rsidRPr="00D40A18">
        <w:rPr>
          <w:rFonts w:ascii="Times New Roman" w:hAnsi="Times New Roman" w:cs="Times New Roman"/>
          <w:sz w:val="24"/>
          <w:szCs w:val="24"/>
          <w:lang w:eastAsia="ru-RU"/>
        </w:rPr>
        <w:t>».</w:t>
      </w:r>
    </w:p>
    <w:p w:rsidR="00FC639A" w:rsidRPr="00D40A18" w:rsidRDefault="00FC639A" w:rsidP="00FC639A">
      <w:pPr>
        <w:pStyle w:val="a9"/>
        <w:rPr>
          <w:rFonts w:ascii="Times New Roman" w:hAnsi="Times New Roman" w:cs="Times New Roman"/>
          <w:sz w:val="24"/>
          <w:szCs w:val="24"/>
          <w:lang w:eastAsia="ru-RU"/>
        </w:rPr>
      </w:pPr>
      <w:r w:rsidRPr="00D40A18">
        <w:rPr>
          <w:rFonts w:ascii="Times New Roman" w:hAnsi="Times New Roman" w:cs="Times New Roman"/>
          <w:sz w:val="24"/>
          <w:szCs w:val="24"/>
          <w:lang w:eastAsia="ru-RU"/>
        </w:rPr>
        <w:t xml:space="preserve">       </w:t>
      </w:r>
      <w:r w:rsidR="0035570E" w:rsidRPr="00D40A18">
        <w:rPr>
          <w:rFonts w:ascii="Times New Roman" w:hAnsi="Times New Roman" w:cs="Times New Roman"/>
          <w:sz w:val="24"/>
          <w:szCs w:val="24"/>
        </w:rPr>
        <w:t xml:space="preserve">2. </w:t>
      </w:r>
      <w:r w:rsidRPr="00D40A18">
        <w:rPr>
          <w:rFonts w:ascii="Times New Roman" w:hAnsi="Times New Roman" w:cs="Times New Roman"/>
          <w:sz w:val="24"/>
          <w:szCs w:val="24"/>
        </w:rPr>
        <w:t xml:space="preserve">Настоящее постановление опубликовать в периодическом издании органов местного самоуправления Филипповского муниципального образования «Информационный вестник» и разместить на официальном сайте администрации </w:t>
      </w:r>
      <w:proofErr w:type="spellStart"/>
      <w:r w:rsidRPr="00D40A18">
        <w:rPr>
          <w:rFonts w:ascii="Times New Roman" w:hAnsi="Times New Roman" w:cs="Times New Roman"/>
          <w:sz w:val="24"/>
          <w:szCs w:val="24"/>
        </w:rPr>
        <w:t>Зиминского</w:t>
      </w:r>
      <w:proofErr w:type="spellEnd"/>
      <w:r w:rsidRPr="00D40A18">
        <w:rPr>
          <w:rFonts w:ascii="Times New Roman" w:hAnsi="Times New Roman" w:cs="Times New Roman"/>
          <w:sz w:val="24"/>
          <w:szCs w:val="24"/>
        </w:rPr>
        <w:t xml:space="preserve"> районного муниципального образования </w:t>
      </w:r>
      <w:hyperlink r:id="rId5" w:history="1">
        <w:r w:rsidRPr="00D40A18">
          <w:rPr>
            <w:rStyle w:val="a3"/>
            <w:rFonts w:ascii="Times New Roman" w:hAnsi="Times New Roman" w:cs="Times New Roman"/>
            <w:sz w:val="24"/>
            <w:szCs w:val="24"/>
            <w:lang w:val="en-US"/>
          </w:rPr>
          <w:t>www</w:t>
        </w:r>
        <w:r w:rsidRPr="00D40A18">
          <w:rPr>
            <w:rStyle w:val="a3"/>
            <w:rFonts w:ascii="Times New Roman" w:hAnsi="Times New Roman" w:cs="Times New Roman"/>
            <w:sz w:val="24"/>
            <w:szCs w:val="24"/>
          </w:rPr>
          <w:t>.</w:t>
        </w:r>
        <w:proofErr w:type="spellStart"/>
        <w:r w:rsidRPr="00D40A18">
          <w:rPr>
            <w:rStyle w:val="a3"/>
            <w:rFonts w:ascii="Times New Roman" w:hAnsi="Times New Roman" w:cs="Times New Roman"/>
            <w:sz w:val="24"/>
            <w:szCs w:val="24"/>
            <w:lang w:val="en-US"/>
          </w:rPr>
          <w:t>rzima</w:t>
        </w:r>
        <w:proofErr w:type="spellEnd"/>
        <w:r w:rsidRPr="00D40A18">
          <w:rPr>
            <w:rStyle w:val="a3"/>
            <w:rFonts w:ascii="Times New Roman" w:hAnsi="Times New Roman" w:cs="Times New Roman"/>
            <w:sz w:val="24"/>
            <w:szCs w:val="24"/>
          </w:rPr>
          <w:t>.</w:t>
        </w:r>
        <w:proofErr w:type="spellStart"/>
        <w:r w:rsidRPr="00D40A18">
          <w:rPr>
            <w:rStyle w:val="a3"/>
            <w:rFonts w:ascii="Times New Roman" w:hAnsi="Times New Roman" w:cs="Times New Roman"/>
            <w:sz w:val="24"/>
            <w:szCs w:val="24"/>
            <w:lang w:val="en-US"/>
          </w:rPr>
          <w:t>ru</w:t>
        </w:r>
        <w:proofErr w:type="spellEnd"/>
      </w:hyperlink>
      <w:r w:rsidRPr="00D40A18">
        <w:rPr>
          <w:rFonts w:ascii="Times New Roman" w:hAnsi="Times New Roman" w:cs="Times New Roman"/>
          <w:sz w:val="24"/>
          <w:szCs w:val="24"/>
        </w:rPr>
        <w:t xml:space="preserve"> в разделе «Сельские поселения».</w:t>
      </w:r>
    </w:p>
    <w:p w:rsidR="0035570E" w:rsidRPr="00D40A18" w:rsidRDefault="00FC639A" w:rsidP="000D24A7">
      <w:pPr>
        <w:pStyle w:val="a9"/>
        <w:rPr>
          <w:rFonts w:ascii="Times New Roman" w:hAnsi="Times New Roman" w:cs="Times New Roman"/>
          <w:sz w:val="24"/>
          <w:szCs w:val="24"/>
        </w:rPr>
      </w:pPr>
      <w:r w:rsidRPr="00D40A18">
        <w:rPr>
          <w:rFonts w:ascii="Times New Roman" w:hAnsi="Times New Roman" w:cs="Times New Roman"/>
          <w:sz w:val="24"/>
          <w:szCs w:val="24"/>
        </w:rPr>
        <w:t xml:space="preserve">       </w:t>
      </w:r>
      <w:r w:rsidR="0035570E" w:rsidRPr="00D40A18">
        <w:rPr>
          <w:rFonts w:ascii="Times New Roman" w:hAnsi="Times New Roman" w:cs="Times New Roman"/>
          <w:sz w:val="24"/>
          <w:szCs w:val="24"/>
        </w:rPr>
        <w:t xml:space="preserve">3. </w:t>
      </w:r>
      <w:proofErr w:type="gramStart"/>
      <w:r w:rsidR="0035570E" w:rsidRPr="00D40A18">
        <w:rPr>
          <w:rFonts w:ascii="Times New Roman" w:hAnsi="Times New Roman" w:cs="Times New Roman"/>
          <w:sz w:val="24"/>
          <w:szCs w:val="24"/>
        </w:rPr>
        <w:t>Контроль за</w:t>
      </w:r>
      <w:proofErr w:type="gramEnd"/>
      <w:r w:rsidR="0035570E" w:rsidRPr="00D40A18">
        <w:rPr>
          <w:rFonts w:ascii="Times New Roman" w:hAnsi="Times New Roman" w:cs="Times New Roman"/>
          <w:sz w:val="24"/>
          <w:szCs w:val="24"/>
        </w:rPr>
        <w:t xml:space="preserve"> выполнением настоящего постановления оставляю за собой.</w:t>
      </w:r>
    </w:p>
    <w:p w:rsidR="0035570E" w:rsidRPr="00D40A18" w:rsidRDefault="0035570E" w:rsidP="000D24A7">
      <w:pPr>
        <w:pStyle w:val="a9"/>
        <w:rPr>
          <w:rFonts w:ascii="Times New Roman" w:hAnsi="Times New Roman" w:cs="Times New Roman"/>
          <w:sz w:val="24"/>
          <w:szCs w:val="24"/>
        </w:rPr>
      </w:pPr>
    </w:p>
    <w:p w:rsidR="00FC639A" w:rsidRPr="00D40A18" w:rsidRDefault="00FC639A" w:rsidP="000D24A7">
      <w:pPr>
        <w:pStyle w:val="a9"/>
        <w:rPr>
          <w:rFonts w:ascii="Times New Roman" w:hAnsi="Times New Roman" w:cs="Times New Roman"/>
          <w:sz w:val="24"/>
          <w:szCs w:val="24"/>
        </w:rPr>
      </w:pPr>
    </w:p>
    <w:p w:rsidR="000D24A7" w:rsidRPr="00D40A18" w:rsidRDefault="00FC639A" w:rsidP="000D24A7">
      <w:pPr>
        <w:pStyle w:val="a9"/>
        <w:rPr>
          <w:rFonts w:ascii="Times New Roman" w:hAnsi="Times New Roman" w:cs="Times New Roman"/>
          <w:sz w:val="24"/>
          <w:szCs w:val="24"/>
        </w:rPr>
      </w:pPr>
      <w:r w:rsidRPr="00D40A18">
        <w:rPr>
          <w:rFonts w:ascii="Times New Roman" w:hAnsi="Times New Roman" w:cs="Times New Roman"/>
          <w:sz w:val="24"/>
          <w:szCs w:val="24"/>
        </w:rPr>
        <w:t xml:space="preserve">     </w:t>
      </w:r>
      <w:r w:rsidR="0035570E" w:rsidRPr="00D40A18">
        <w:rPr>
          <w:rFonts w:ascii="Times New Roman" w:hAnsi="Times New Roman" w:cs="Times New Roman"/>
          <w:sz w:val="24"/>
          <w:szCs w:val="24"/>
        </w:rPr>
        <w:t xml:space="preserve">Глава администрации </w:t>
      </w:r>
      <w:r w:rsidR="000D24A7" w:rsidRPr="00D40A18">
        <w:rPr>
          <w:rFonts w:ascii="Times New Roman" w:hAnsi="Times New Roman" w:cs="Times New Roman"/>
          <w:sz w:val="24"/>
          <w:szCs w:val="24"/>
        </w:rPr>
        <w:t xml:space="preserve"> </w:t>
      </w:r>
      <w:proofErr w:type="gramStart"/>
      <w:r w:rsidR="000D24A7" w:rsidRPr="00D40A18">
        <w:rPr>
          <w:rFonts w:ascii="Times New Roman" w:hAnsi="Times New Roman" w:cs="Times New Roman"/>
          <w:sz w:val="24"/>
          <w:szCs w:val="24"/>
        </w:rPr>
        <w:t>Филипповского</w:t>
      </w:r>
      <w:proofErr w:type="gramEnd"/>
      <w:r w:rsidR="000D24A7" w:rsidRPr="00D40A18">
        <w:rPr>
          <w:rFonts w:ascii="Times New Roman" w:hAnsi="Times New Roman" w:cs="Times New Roman"/>
          <w:sz w:val="24"/>
          <w:szCs w:val="24"/>
        </w:rPr>
        <w:t xml:space="preserve"> </w:t>
      </w:r>
    </w:p>
    <w:p w:rsidR="0035570E" w:rsidRPr="00D40A18" w:rsidRDefault="00FC639A" w:rsidP="000D24A7">
      <w:pPr>
        <w:pStyle w:val="a9"/>
        <w:rPr>
          <w:rFonts w:ascii="Times New Roman" w:hAnsi="Times New Roman" w:cs="Times New Roman"/>
          <w:sz w:val="24"/>
          <w:szCs w:val="24"/>
        </w:rPr>
      </w:pPr>
      <w:r w:rsidRPr="00D40A18">
        <w:rPr>
          <w:rFonts w:ascii="Times New Roman" w:hAnsi="Times New Roman" w:cs="Times New Roman"/>
          <w:sz w:val="24"/>
          <w:szCs w:val="24"/>
        </w:rPr>
        <w:t xml:space="preserve">     </w:t>
      </w:r>
      <w:r w:rsidR="0035570E" w:rsidRPr="00D40A18">
        <w:rPr>
          <w:rFonts w:ascii="Times New Roman" w:hAnsi="Times New Roman" w:cs="Times New Roman"/>
          <w:sz w:val="24"/>
          <w:szCs w:val="24"/>
        </w:rPr>
        <w:t xml:space="preserve">муниципального образования                       </w:t>
      </w:r>
      <w:r w:rsidR="000D24A7" w:rsidRPr="00D40A18">
        <w:rPr>
          <w:rFonts w:ascii="Times New Roman" w:hAnsi="Times New Roman" w:cs="Times New Roman"/>
          <w:sz w:val="24"/>
          <w:szCs w:val="24"/>
        </w:rPr>
        <w:t xml:space="preserve">            А.А.Федосее</w:t>
      </w:r>
      <w:r w:rsidR="00BB4ABF" w:rsidRPr="00D40A18">
        <w:rPr>
          <w:rFonts w:ascii="Times New Roman" w:hAnsi="Times New Roman" w:cs="Times New Roman"/>
          <w:sz w:val="24"/>
          <w:szCs w:val="24"/>
        </w:rPr>
        <w:t>в</w:t>
      </w: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D40A18" w:rsidRDefault="00D40A18" w:rsidP="000D24A7">
      <w:pPr>
        <w:pStyle w:val="a9"/>
        <w:jc w:val="right"/>
        <w:rPr>
          <w:rFonts w:ascii="Times New Roman" w:hAnsi="Times New Roman" w:cs="Times New Roman"/>
          <w:sz w:val="20"/>
          <w:szCs w:val="20"/>
          <w:lang w:eastAsia="ru-RU"/>
        </w:rPr>
      </w:pPr>
    </w:p>
    <w:p w:rsidR="005E7154" w:rsidRPr="000D24A7" w:rsidRDefault="000D24A7" w:rsidP="000D24A7">
      <w:pPr>
        <w:pStyle w:val="a9"/>
        <w:jc w:val="right"/>
        <w:rPr>
          <w:rFonts w:ascii="Times New Roman" w:hAnsi="Times New Roman" w:cs="Times New Roman"/>
          <w:sz w:val="20"/>
          <w:szCs w:val="20"/>
          <w:lang w:eastAsia="ru-RU"/>
        </w:rPr>
      </w:pPr>
      <w:r w:rsidRPr="000D24A7">
        <w:rPr>
          <w:rFonts w:ascii="Times New Roman" w:hAnsi="Times New Roman" w:cs="Times New Roman"/>
          <w:sz w:val="20"/>
          <w:szCs w:val="20"/>
          <w:lang w:eastAsia="ru-RU"/>
        </w:rPr>
        <w:lastRenderedPageBreak/>
        <w:t xml:space="preserve">Приложение </w:t>
      </w:r>
      <w:proofErr w:type="gramStart"/>
      <w:r w:rsidRPr="000D24A7">
        <w:rPr>
          <w:rFonts w:ascii="Times New Roman" w:hAnsi="Times New Roman" w:cs="Times New Roman"/>
          <w:sz w:val="20"/>
          <w:szCs w:val="20"/>
          <w:lang w:eastAsia="ru-RU"/>
        </w:rPr>
        <w:t>к</w:t>
      </w:r>
      <w:proofErr w:type="gramEnd"/>
      <w:r w:rsidRPr="000D24A7">
        <w:rPr>
          <w:rFonts w:ascii="Times New Roman" w:hAnsi="Times New Roman" w:cs="Times New Roman"/>
          <w:sz w:val="20"/>
          <w:szCs w:val="20"/>
          <w:lang w:eastAsia="ru-RU"/>
        </w:rPr>
        <w:t xml:space="preserve"> </w:t>
      </w:r>
    </w:p>
    <w:p w:rsidR="005E7154" w:rsidRPr="000D24A7" w:rsidRDefault="000D24A7" w:rsidP="000D24A7">
      <w:pPr>
        <w:pStyle w:val="a9"/>
        <w:jc w:val="right"/>
        <w:rPr>
          <w:rFonts w:ascii="Times New Roman" w:hAnsi="Times New Roman" w:cs="Times New Roman"/>
          <w:sz w:val="20"/>
          <w:szCs w:val="20"/>
          <w:lang w:eastAsia="ru-RU"/>
        </w:rPr>
      </w:pPr>
      <w:r w:rsidRPr="000D24A7">
        <w:rPr>
          <w:rFonts w:ascii="Times New Roman" w:hAnsi="Times New Roman" w:cs="Times New Roman"/>
          <w:sz w:val="20"/>
          <w:szCs w:val="20"/>
          <w:lang w:eastAsia="ru-RU"/>
        </w:rPr>
        <w:t>постановлению</w:t>
      </w:r>
      <w:r w:rsidR="005E7154" w:rsidRPr="000D24A7">
        <w:rPr>
          <w:rFonts w:ascii="Times New Roman" w:hAnsi="Times New Roman" w:cs="Times New Roman"/>
          <w:sz w:val="20"/>
          <w:szCs w:val="20"/>
          <w:lang w:eastAsia="ru-RU"/>
        </w:rPr>
        <w:t xml:space="preserve"> администрации</w:t>
      </w:r>
    </w:p>
    <w:p w:rsidR="005E7154" w:rsidRPr="000D24A7" w:rsidRDefault="000D24A7" w:rsidP="00D40A18">
      <w:pPr>
        <w:pStyle w:val="a9"/>
        <w:jc w:val="right"/>
        <w:rPr>
          <w:rFonts w:ascii="Times New Roman" w:hAnsi="Times New Roman" w:cs="Times New Roman"/>
          <w:sz w:val="20"/>
          <w:szCs w:val="20"/>
          <w:lang w:eastAsia="ru-RU"/>
        </w:rPr>
      </w:pPr>
      <w:r w:rsidRPr="000D24A7">
        <w:rPr>
          <w:rFonts w:ascii="Times New Roman" w:hAnsi="Times New Roman" w:cs="Times New Roman"/>
          <w:sz w:val="20"/>
          <w:szCs w:val="20"/>
          <w:lang w:eastAsia="ru-RU"/>
        </w:rPr>
        <w:t xml:space="preserve">Филипповского </w:t>
      </w:r>
      <w:r w:rsidR="0035570E" w:rsidRPr="000D24A7">
        <w:rPr>
          <w:rFonts w:ascii="Times New Roman" w:hAnsi="Times New Roman" w:cs="Times New Roman"/>
          <w:sz w:val="20"/>
          <w:szCs w:val="20"/>
          <w:lang w:eastAsia="ru-RU"/>
        </w:rPr>
        <w:t xml:space="preserve"> </w:t>
      </w:r>
      <w:r w:rsidR="005E7154" w:rsidRPr="000D24A7">
        <w:rPr>
          <w:rFonts w:ascii="Times New Roman" w:hAnsi="Times New Roman" w:cs="Times New Roman"/>
          <w:sz w:val="20"/>
          <w:szCs w:val="20"/>
          <w:lang w:eastAsia="ru-RU"/>
        </w:rPr>
        <w:t>муниципального</w:t>
      </w:r>
      <w:r w:rsidR="00D40A18">
        <w:rPr>
          <w:rFonts w:ascii="Times New Roman" w:hAnsi="Times New Roman" w:cs="Times New Roman"/>
          <w:sz w:val="20"/>
          <w:szCs w:val="20"/>
          <w:lang w:eastAsia="ru-RU"/>
        </w:rPr>
        <w:t xml:space="preserve"> </w:t>
      </w:r>
      <w:r w:rsidRPr="000D24A7">
        <w:rPr>
          <w:rFonts w:ascii="Times New Roman" w:hAnsi="Times New Roman" w:cs="Times New Roman"/>
          <w:sz w:val="20"/>
          <w:szCs w:val="20"/>
          <w:lang w:eastAsia="ru-RU"/>
        </w:rPr>
        <w:t>о</w:t>
      </w:r>
      <w:r w:rsidR="005E7154" w:rsidRPr="000D24A7">
        <w:rPr>
          <w:rFonts w:ascii="Times New Roman" w:hAnsi="Times New Roman" w:cs="Times New Roman"/>
          <w:sz w:val="20"/>
          <w:szCs w:val="20"/>
          <w:lang w:eastAsia="ru-RU"/>
        </w:rPr>
        <w:t>бразования</w:t>
      </w:r>
    </w:p>
    <w:p w:rsidR="005E7154" w:rsidRPr="000D24A7" w:rsidRDefault="005E7154" w:rsidP="000D24A7">
      <w:pPr>
        <w:pStyle w:val="a9"/>
        <w:jc w:val="right"/>
        <w:rPr>
          <w:rFonts w:ascii="Times New Roman" w:hAnsi="Times New Roman" w:cs="Times New Roman"/>
          <w:sz w:val="20"/>
          <w:szCs w:val="20"/>
          <w:lang w:eastAsia="ru-RU"/>
        </w:rPr>
      </w:pPr>
      <w:r w:rsidRPr="000D24A7">
        <w:rPr>
          <w:rFonts w:ascii="Times New Roman" w:hAnsi="Times New Roman" w:cs="Times New Roman"/>
          <w:sz w:val="20"/>
          <w:szCs w:val="20"/>
          <w:lang w:eastAsia="ru-RU"/>
        </w:rPr>
        <w:t xml:space="preserve">от  </w:t>
      </w:r>
      <w:r w:rsidR="00D40A18">
        <w:rPr>
          <w:rFonts w:ascii="Times New Roman" w:hAnsi="Times New Roman" w:cs="Times New Roman"/>
          <w:sz w:val="20"/>
          <w:szCs w:val="20"/>
          <w:lang w:eastAsia="ru-RU"/>
        </w:rPr>
        <w:t>07.10.2016</w:t>
      </w:r>
      <w:r w:rsidR="0035570E" w:rsidRPr="000D24A7">
        <w:rPr>
          <w:rFonts w:ascii="Times New Roman" w:hAnsi="Times New Roman" w:cs="Times New Roman"/>
          <w:sz w:val="20"/>
          <w:szCs w:val="20"/>
          <w:lang w:eastAsia="ru-RU"/>
        </w:rPr>
        <w:t xml:space="preserve"> </w:t>
      </w:r>
      <w:r w:rsidRPr="000D24A7">
        <w:rPr>
          <w:rFonts w:ascii="Times New Roman" w:hAnsi="Times New Roman" w:cs="Times New Roman"/>
          <w:sz w:val="20"/>
          <w:szCs w:val="20"/>
          <w:lang w:eastAsia="ru-RU"/>
        </w:rPr>
        <w:t>г.</w:t>
      </w:r>
      <w:r w:rsidR="00D40A18">
        <w:rPr>
          <w:rFonts w:ascii="Times New Roman" w:hAnsi="Times New Roman" w:cs="Times New Roman"/>
          <w:sz w:val="20"/>
          <w:szCs w:val="20"/>
          <w:lang w:eastAsia="ru-RU"/>
        </w:rPr>
        <w:t xml:space="preserve"> № 70</w:t>
      </w:r>
    </w:p>
    <w:p w:rsidR="005E7154" w:rsidRPr="000D24A7" w:rsidRDefault="005E7154" w:rsidP="000D24A7">
      <w:pPr>
        <w:pStyle w:val="a9"/>
        <w:rPr>
          <w:rFonts w:ascii="Times New Roman" w:hAnsi="Times New Roman" w:cs="Times New Roman"/>
          <w:sz w:val="24"/>
          <w:szCs w:val="24"/>
          <w:lang w:eastAsia="ru-RU"/>
        </w:rPr>
      </w:pPr>
    </w:p>
    <w:p w:rsidR="00C4456B" w:rsidRDefault="000D24A7" w:rsidP="00C4456B">
      <w:pPr>
        <w:pStyle w:val="a9"/>
        <w:jc w:val="center"/>
        <w:rPr>
          <w:rFonts w:ascii="Times New Roman" w:hAnsi="Times New Roman" w:cs="Times New Roman"/>
          <w:b/>
          <w:bCs/>
          <w:sz w:val="24"/>
          <w:szCs w:val="24"/>
          <w:lang w:eastAsia="ru-RU"/>
        </w:rPr>
      </w:pPr>
      <w:r w:rsidRPr="00C4456B">
        <w:rPr>
          <w:rFonts w:ascii="Times New Roman" w:hAnsi="Times New Roman" w:cs="Times New Roman"/>
          <w:b/>
          <w:bCs/>
          <w:sz w:val="24"/>
          <w:szCs w:val="24"/>
          <w:lang w:eastAsia="ru-RU"/>
        </w:rPr>
        <w:t xml:space="preserve">Административный регламент </w:t>
      </w:r>
    </w:p>
    <w:p w:rsidR="005E7154" w:rsidRPr="00C4456B" w:rsidRDefault="000D24A7" w:rsidP="00C4456B">
      <w:pPr>
        <w:pStyle w:val="a9"/>
        <w:jc w:val="center"/>
        <w:rPr>
          <w:rFonts w:ascii="Times New Roman" w:hAnsi="Times New Roman" w:cs="Times New Roman"/>
          <w:b/>
          <w:sz w:val="24"/>
          <w:szCs w:val="24"/>
          <w:lang w:eastAsia="ru-RU"/>
        </w:rPr>
      </w:pPr>
      <w:r w:rsidRPr="00C4456B">
        <w:rPr>
          <w:rFonts w:ascii="Times New Roman" w:hAnsi="Times New Roman" w:cs="Times New Roman"/>
          <w:b/>
          <w:bCs/>
          <w:sz w:val="24"/>
          <w:szCs w:val="24"/>
          <w:lang w:eastAsia="ru-RU"/>
        </w:rPr>
        <w:t>предоставления муниципальной услуги «</w:t>
      </w:r>
      <w:r w:rsidR="00C4456B" w:rsidRPr="00C4456B">
        <w:rPr>
          <w:rFonts w:ascii="Times New Roman" w:hAnsi="Times New Roman" w:cs="Times New Roman"/>
          <w:b/>
          <w:sz w:val="24"/>
          <w:szCs w:val="24"/>
          <w:lang w:eastAsia="ru-RU"/>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5E7154" w:rsidRPr="00C4456B">
        <w:rPr>
          <w:rFonts w:ascii="Times New Roman" w:hAnsi="Times New Roman" w:cs="Times New Roman"/>
          <w:b/>
          <w:bCs/>
          <w:sz w:val="24"/>
          <w:szCs w:val="24"/>
          <w:lang w:eastAsia="ru-RU"/>
        </w:rPr>
        <w:t>»</w:t>
      </w:r>
    </w:p>
    <w:p w:rsidR="0035570E" w:rsidRPr="000D24A7" w:rsidRDefault="0035570E" w:rsidP="000D24A7">
      <w:pPr>
        <w:pStyle w:val="a9"/>
        <w:rPr>
          <w:rFonts w:ascii="Times New Roman" w:hAnsi="Times New Roman" w:cs="Times New Roman"/>
          <w:sz w:val="24"/>
          <w:szCs w:val="24"/>
          <w:lang w:eastAsia="ru-RU"/>
        </w:rPr>
      </w:pPr>
    </w:p>
    <w:p w:rsidR="005E7154" w:rsidRPr="000D24A7" w:rsidRDefault="005E7154" w:rsidP="000D24A7">
      <w:pPr>
        <w:pStyle w:val="a9"/>
        <w:jc w:val="center"/>
        <w:rPr>
          <w:rFonts w:ascii="Times New Roman" w:hAnsi="Times New Roman" w:cs="Times New Roman"/>
          <w:b/>
          <w:sz w:val="24"/>
          <w:szCs w:val="24"/>
          <w:lang w:eastAsia="ru-RU"/>
        </w:rPr>
      </w:pPr>
      <w:r w:rsidRPr="000D24A7">
        <w:rPr>
          <w:rFonts w:ascii="Times New Roman" w:hAnsi="Times New Roman" w:cs="Times New Roman"/>
          <w:b/>
          <w:sz w:val="24"/>
          <w:szCs w:val="24"/>
          <w:lang w:eastAsia="ru-RU"/>
        </w:rPr>
        <w:t xml:space="preserve">Раздел I. </w:t>
      </w:r>
      <w:r w:rsidR="000D24A7" w:rsidRPr="000D24A7">
        <w:rPr>
          <w:rFonts w:ascii="Times New Roman" w:hAnsi="Times New Roman" w:cs="Times New Roman"/>
          <w:b/>
          <w:sz w:val="24"/>
          <w:szCs w:val="24"/>
          <w:lang w:eastAsia="ru-RU"/>
        </w:rPr>
        <w:t>Общие положения</w:t>
      </w:r>
    </w:p>
    <w:p w:rsidR="005E7154" w:rsidRPr="000D24A7" w:rsidRDefault="000D24A7" w:rsidP="000D24A7">
      <w:pPr>
        <w:pStyle w:val="a9"/>
        <w:jc w:val="center"/>
        <w:rPr>
          <w:rFonts w:ascii="Times New Roman" w:hAnsi="Times New Roman" w:cs="Times New Roman"/>
          <w:b/>
          <w:sz w:val="24"/>
          <w:szCs w:val="24"/>
          <w:lang w:eastAsia="ru-RU"/>
        </w:rPr>
      </w:pPr>
      <w:r w:rsidRPr="000D24A7">
        <w:rPr>
          <w:rFonts w:ascii="Times New Roman" w:hAnsi="Times New Roman" w:cs="Times New Roman"/>
          <w:b/>
          <w:sz w:val="24"/>
          <w:szCs w:val="24"/>
          <w:lang w:eastAsia="ru-RU"/>
        </w:rPr>
        <w:t>Глава 1. Предмет регулирования административного регламента</w:t>
      </w:r>
    </w:p>
    <w:p w:rsidR="0035570E" w:rsidRPr="000D24A7" w:rsidRDefault="0035570E" w:rsidP="000D24A7">
      <w:pPr>
        <w:pStyle w:val="a9"/>
        <w:rPr>
          <w:rFonts w:ascii="Times New Roman" w:hAnsi="Times New Roman" w:cs="Times New Roman"/>
          <w:b/>
          <w:sz w:val="24"/>
          <w:szCs w:val="24"/>
          <w:lang w:eastAsia="ru-RU"/>
        </w:rPr>
      </w:pPr>
    </w:p>
    <w:p w:rsidR="00C4456B" w:rsidRPr="00C4456B" w:rsidRDefault="000D24A7" w:rsidP="00C4456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E7154" w:rsidRPr="000D24A7">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5E7154" w:rsidRPr="000D24A7">
        <w:rPr>
          <w:rFonts w:ascii="Times New Roman" w:hAnsi="Times New Roman" w:cs="Times New Roman"/>
          <w:sz w:val="24"/>
          <w:szCs w:val="24"/>
          <w:lang w:eastAsia="ru-RU"/>
        </w:rPr>
        <w:t> </w:t>
      </w:r>
      <w:r w:rsidR="005E7154" w:rsidRPr="00C4456B">
        <w:rPr>
          <w:rFonts w:ascii="Times New Roman" w:hAnsi="Times New Roman" w:cs="Times New Roman"/>
          <w:sz w:val="24"/>
          <w:szCs w:val="24"/>
          <w:lang w:eastAsia="ru-RU"/>
        </w:rPr>
        <w:t>Административный регламент предоставления муниципальной услуги «</w:t>
      </w:r>
      <w:r w:rsidR="00C4456B" w:rsidRPr="00C4456B">
        <w:rPr>
          <w:rFonts w:ascii="Times New Roman" w:hAnsi="Times New Roman" w:cs="Times New Roman"/>
          <w:sz w:val="24"/>
          <w:szCs w:val="24"/>
          <w:lang w:eastAsia="ru-RU"/>
        </w:rPr>
        <w:t xml:space="preserve">Перевод земель или земельных участков находящихся в муниципальной или частной собственности  </w:t>
      </w:r>
    </w:p>
    <w:p w:rsidR="005E7154" w:rsidRPr="000D24A7" w:rsidRDefault="00C4456B" w:rsidP="00C4456B">
      <w:pPr>
        <w:pStyle w:val="a9"/>
        <w:rPr>
          <w:rFonts w:ascii="Times New Roman" w:hAnsi="Times New Roman" w:cs="Times New Roman"/>
          <w:sz w:val="24"/>
          <w:szCs w:val="24"/>
          <w:lang w:eastAsia="ru-RU"/>
        </w:rPr>
      </w:pPr>
      <w:r w:rsidRPr="00C4456B">
        <w:rPr>
          <w:rFonts w:ascii="Times New Roman" w:hAnsi="Times New Roman" w:cs="Times New Roman"/>
          <w:sz w:val="24"/>
          <w:szCs w:val="24"/>
          <w:lang w:eastAsia="ru-RU"/>
        </w:rPr>
        <w:t>за исключением земель сельскохозяйственного назначения, из одной категории в другую</w:t>
      </w:r>
      <w:r w:rsidR="005E7154" w:rsidRPr="00C4456B">
        <w:rPr>
          <w:rFonts w:ascii="Times New Roman" w:hAnsi="Times New Roman" w:cs="Times New Roman"/>
          <w:sz w:val="24"/>
          <w:szCs w:val="24"/>
          <w:lang w:eastAsia="ru-RU"/>
        </w:rPr>
        <w:t>», (далее – административный регламент) разработан в целях определения процедур принятия решения о переводе земель или земельных участков в составе</w:t>
      </w:r>
      <w:r w:rsidR="005E7154" w:rsidRPr="000D24A7">
        <w:rPr>
          <w:rFonts w:ascii="Times New Roman" w:hAnsi="Times New Roman" w:cs="Times New Roman"/>
          <w:sz w:val="24"/>
          <w:szCs w:val="24"/>
          <w:lang w:eastAsia="ru-RU"/>
        </w:rPr>
        <w:t xml:space="preserve"> таких земель из одной категории в другую на территории </w:t>
      </w:r>
      <w:r w:rsidR="005E7154" w:rsidRPr="000D24A7">
        <w:rPr>
          <w:rFonts w:ascii="Times New Roman" w:hAnsi="Times New Roman" w:cs="Times New Roman"/>
          <w:iCs/>
          <w:sz w:val="24"/>
          <w:szCs w:val="24"/>
          <w:lang w:eastAsia="ru-RU"/>
        </w:rPr>
        <w:t xml:space="preserve">администрации </w:t>
      </w:r>
      <w:r w:rsidR="000D24A7">
        <w:rPr>
          <w:rFonts w:ascii="Times New Roman" w:hAnsi="Times New Roman" w:cs="Times New Roman"/>
          <w:sz w:val="24"/>
          <w:szCs w:val="24"/>
          <w:lang w:eastAsia="ru-RU"/>
        </w:rPr>
        <w:t xml:space="preserve">Филипповского </w:t>
      </w:r>
      <w:r w:rsidR="0035570E"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iCs/>
          <w:sz w:val="24"/>
          <w:szCs w:val="24"/>
          <w:lang w:eastAsia="ru-RU"/>
        </w:rPr>
        <w:t xml:space="preserve">муниципального образования </w:t>
      </w:r>
      <w:r w:rsidR="005E7154" w:rsidRPr="000D24A7">
        <w:rPr>
          <w:rFonts w:ascii="Times New Roman" w:hAnsi="Times New Roman" w:cs="Times New Roman"/>
          <w:sz w:val="24"/>
          <w:szCs w:val="24"/>
          <w:lang w:eastAsia="ru-RU"/>
        </w:rPr>
        <w:t>(за исключением земель сельскохозяйственного назначения)</w:t>
      </w:r>
      <w:r w:rsidR="005E7154" w:rsidRPr="000D24A7">
        <w:rPr>
          <w:rFonts w:ascii="Times New Roman" w:hAnsi="Times New Roman" w:cs="Times New Roman"/>
          <w:iCs/>
          <w:sz w:val="24"/>
          <w:szCs w:val="24"/>
          <w:lang w:eastAsia="ru-RU"/>
        </w:rPr>
        <w:t>.</w:t>
      </w:r>
    </w:p>
    <w:p w:rsidR="005E7154" w:rsidRPr="000D24A7" w:rsidRDefault="000D24A7"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005E7154" w:rsidRPr="000D24A7">
        <w:rPr>
          <w:rFonts w:ascii="Times New Roman" w:hAnsi="Times New Roman" w:cs="Times New Roman"/>
          <w:sz w:val="24"/>
          <w:szCs w:val="24"/>
          <w:lang w:eastAsia="ru-RU"/>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A1DC2">
        <w:rPr>
          <w:rFonts w:ascii="Times New Roman" w:hAnsi="Times New Roman" w:cs="Times New Roman"/>
          <w:sz w:val="24"/>
          <w:szCs w:val="24"/>
          <w:lang w:eastAsia="ru-RU"/>
        </w:rPr>
        <w:t xml:space="preserve"> Филипповского </w:t>
      </w:r>
      <w:r w:rsidR="0035570E"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 при осуществлении полномочий.</w:t>
      </w:r>
    </w:p>
    <w:p w:rsidR="0035570E" w:rsidRPr="000D24A7" w:rsidRDefault="0035570E" w:rsidP="000D24A7">
      <w:pPr>
        <w:pStyle w:val="a9"/>
        <w:rPr>
          <w:rFonts w:ascii="Times New Roman" w:hAnsi="Times New Roman" w:cs="Times New Roman"/>
          <w:sz w:val="24"/>
          <w:szCs w:val="24"/>
          <w:lang w:eastAsia="ru-RU"/>
        </w:rPr>
      </w:pPr>
    </w:p>
    <w:p w:rsidR="005E7154" w:rsidRPr="000D24A7" w:rsidRDefault="000D24A7" w:rsidP="000D24A7">
      <w:pPr>
        <w:pStyle w:val="a9"/>
        <w:jc w:val="center"/>
        <w:rPr>
          <w:rFonts w:ascii="Times New Roman" w:hAnsi="Times New Roman" w:cs="Times New Roman"/>
          <w:b/>
          <w:sz w:val="24"/>
          <w:szCs w:val="24"/>
          <w:lang w:eastAsia="ru-RU"/>
        </w:rPr>
      </w:pPr>
      <w:r w:rsidRPr="000D24A7">
        <w:rPr>
          <w:rFonts w:ascii="Times New Roman" w:hAnsi="Times New Roman" w:cs="Times New Roman"/>
          <w:b/>
          <w:sz w:val="24"/>
          <w:szCs w:val="24"/>
          <w:lang w:eastAsia="ru-RU"/>
        </w:rPr>
        <w:t>Глава 2. Круг заявителей</w:t>
      </w:r>
    </w:p>
    <w:p w:rsidR="000D24A7" w:rsidRPr="000D24A7" w:rsidRDefault="000D24A7" w:rsidP="000D24A7">
      <w:pPr>
        <w:pStyle w:val="a9"/>
        <w:jc w:val="center"/>
        <w:rPr>
          <w:rFonts w:ascii="Times New Roman" w:hAnsi="Times New Roman" w:cs="Times New Roman"/>
          <w:sz w:val="24"/>
          <w:szCs w:val="24"/>
          <w:lang w:eastAsia="ru-RU"/>
        </w:rPr>
      </w:pPr>
    </w:p>
    <w:p w:rsidR="005E7154" w:rsidRPr="000D24A7" w:rsidRDefault="000D24A7"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w:t>
      </w:r>
      <w:r w:rsidR="005E7154" w:rsidRPr="000D24A7">
        <w:rPr>
          <w:rFonts w:ascii="Times New Roman" w:hAnsi="Times New Roman" w:cs="Times New Roman"/>
          <w:sz w:val="24"/>
          <w:szCs w:val="24"/>
          <w:lang w:eastAsia="ru-RU"/>
        </w:rPr>
        <w:t>. Муниципальная услуга по переводу земель или земельных участков в составе таких земель из одной категории в другую (за исключением земель сельскохозяйственного назначения) предоставляется физическим (в том числе индивидуальным предпринимателям) и юридическим лицам (далее – заявители).</w:t>
      </w:r>
    </w:p>
    <w:p w:rsidR="005E7154" w:rsidRPr="000D24A7" w:rsidRDefault="000D24A7"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w:t>
      </w:r>
      <w:r w:rsidR="005E7154" w:rsidRPr="000D24A7">
        <w:rPr>
          <w:rFonts w:ascii="Times New Roman" w:hAnsi="Times New Roman" w:cs="Times New Roman"/>
          <w:sz w:val="24"/>
          <w:szCs w:val="24"/>
          <w:lang w:eastAsia="ru-RU"/>
        </w:rPr>
        <w:t>От имени заявителя может действовать законный представитель, действующий в силу закона или на основании доверенности.</w:t>
      </w:r>
    </w:p>
    <w:p w:rsidR="0035570E" w:rsidRPr="000D24A7" w:rsidRDefault="0035570E" w:rsidP="000D24A7">
      <w:pPr>
        <w:pStyle w:val="a9"/>
        <w:rPr>
          <w:rFonts w:ascii="Times New Roman" w:hAnsi="Times New Roman" w:cs="Times New Roman"/>
          <w:sz w:val="24"/>
          <w:szCs w:val="24"/>
          <w:lang w:eastAsia="ru-RU"/>
        </w:rPr>
      </w:pPr>
    </w:p>
    <w:p w:rsidR="005E7154" w:rsidRPr="000D24A7" w:rsidRDefault="000D24A7" w:rsidP="000D24A7">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3. Т</w:t>
      </w:r>
      <w:r w:rsidRPr="000D24A7">
        <w:rPr>
          <w:rFonts w:ascii="Times New Roman" w:hAnsi="Times New Roman" w:cs="Times New Roman"/>
          <w:b/>
          <w:sz w:val="24"/>
          <w:szCs w:val="24"/>
          <w:lang w:eastAsia="ru-RU"/>
        </w:rPr>
        <w:t>ребования к порядку информирования</w:t>
      </w:r>
    </w:p>
    <w:p w:rsidR="005E7154" w:rsidRDefault="000D24A7" w:rsidP="000D24A7">
      <w:pPr>
        <w:pStyle w:val="a9"/>
        <w:jc w:val="center"/>
        <w:rPr>
          <w:rFonts w:ascii="Times New Roman" w:hAnsi="Times New Roman" w:cs="Times New Roman"/>
          <w:b/>
          <w:sz w:val="24"/>
          <w:szCs w:val="24"/>
          <w:lang w:eastAsia="ru-RU"/>
        </w:rPr>
      </w:pPr>
      <w:r w:rsidRPr="000D24A7">
        <w:rPr>
          <w:rFonts w:ascii="Times New Roman" w:hAnsi="Times New Roman" w:cs="Times New Roman"/>
          <w:b/>
          <w:sz w:val="24"/>
          <w:szCs w:val="24"/>
          <w:lang w:eastAsia="ru-RU"/>
        </w:rPr>
        <w:t>о предоставлении</w:t>
      </w:r>
      <w:r>
        <w:rPr>
          <w:rFonts w:ascii="Times New Roman" w:hAnsi="Times New Roman" w:cs="Times New Roman"/>
          <w:b/>
          <w:sz w:val="24"/>
          <w:szCs w:val="24"/>
          <w:lang w:eastAsia="ru-RU"/>
        </w:rPr>
        <w:t xml:space="preserve"> </w:t>
      </w:r>
      <w:r w:rsidRPr="000D24A7">
        <w:rPr>
          <w:rFonts w:ascii="Times New Roman" w:hAnsi="Times New Roman" w:cs="Times New Roman"/>
          <w:b/>
          <w:sz w:val="24"/>
          <w:szCs w:val="24"/>
          <w:lang w:eastAsia="ru-RU"/>
        </w:rPr>
        <w:t>муниципальной услуги</w:t>
      </w:r>
    </w:p>
    <w:p w:rsidR="000D24A7" w:rsidRPr="000D24A7" w:rsidRDefault="000D24A7" w:rsidP="000D24A7">
      <w:pPr>
        <w:pStyle w:val="a9"/>
        <w:jc w:val="center"/>
        <w:rPr>
          <w:rFonts w:ascii="Times New Roman" w:hAnsi="Times New Roman" w:cs="Times New Roman"/>
          <w:b/>
          <w:sz w:val="24"/>
          <w:szCs w:val="24"/>
          <w:lang w:eastAsia="ru-RU"/>
        </w:rPr>
      </w:pPr>
    </w:p>
    <w:p w:rsidR="005E7154" w:rsidRPr="000D24A7" w:rsidRDefault="000D24A7"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w:t>
      </w:r>
      <w:r w:rsidR="005E7154" w:rsidRPr="000D24A7">
        <w:rPr>
          <w:rFonts w:ascii="Times New Roman" w:hAnsi="Times New Roman" w:cs="Times New Roman"/>
          <w:sz w:val="24"/>
          <w:szCs w:val="24"/>
          <w:lang w:eastAsia="ru-RU"/>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rFonts w:ascii="Times New Roman" w:hAnsi="Times New Roman" w:cs="Times New Roman"/>
          <w:sz w:val="24"/>
          <w:szCs w:val="24"/>
          <w:lang w:eastAsia="ru-RU"/>
        </w:rPr>
        <w:t xml:space="preserve">Филипповского </w:t>
      </w:r>
      <w:r w:rsidR="0035570E"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 (далее – уполномоченный орган).</w:t>
      </w:r>
    </w:p>
    <w:p w:rsidR="005E7154" w:rsidRPr="000D24A7" w:rsidRDefault="000D24A7"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3.2</w:t>
      </w:r>
      <w:r w:rsidR="005E7154" w:rsidRPr="000D24A7">
        <w:rPr>
          <w:rFonts w:ascii="Times New Roman" w:hAnsi="Times New Roman" w:cs="Times New Roman"/>
          <w:sz w:val="24"/>
          <w:szCs w:val="24"/>
          <w:lang w:eastAsia="ru-RU"/>
        </w:rPr>
        <w:t>.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24A7">
        <w:rPr>
          <w:rFonts w:ascii="Times New Roman" w:hAnsi="Times New Roman" w:cs="Times New Roman"/>
          <w:sz w:val="24"/>
          <w:szCs w:val="24"/>
          <w:lang w:eastAsia="ru-RU"/>
        </w:rPr>
        <w:t>3.3</w:t>
      </w:r>
      <w:r w:rsidR="005E7154" w:rsidRPr="000D24A7">
        <w:rPr>
          <w:rFonts w:ascii="Times New Roman" w:hAnsi="Times New Roman" w:cs="Times New Roman"/>
          <w:sz w:val="24"/>
          <w:szCs w:val="24"/>
          <w:lang w:eastAsia="ru-RU"/>
        </w:rPr>
        <w:t> Информация предоставляется: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при личном контакте с заявителями;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с использованием средств телефонной, факсимильной и элек</w:t>
      </w:r>
      <w:r w:rsidR="006E6FF3">
        <w:rPr>
          <w:rFonts w:ascii="Times New Roman" w:hAnsi="Times New Roman" w:cs="Times New Roman"/>
          <w:sz w:val="24"/>
          <w:szCs w:val="24"/>
          <w:lang w:eastAsia="ru-RU"/>
        </w:rPr>
        <w:t xml:space="preserve">тронной связи, </w:t>
      </w:r>
      <w:r w:rsidR="0035570E" w:rsidRPr="000D24A7">
        <w:rPr>
          <w:rFonts w:ascii="Times New Roman" w:hAnsi="Times New Roman" w:cs="Times New Roman"/>
          <w:sz w:val="24"/>
          <w:szCs w:val="24"/>
          <w:lang w:eastAsia="ru-RU"/>
        </w:rPr>
        <w:t xml:space="preserve"> </w:t>
      </w:r>
      <w:r w:rsidRPr="000D24A7">
        <w:rPr>
          <w:rFonts w:ascii="Times New Roman" w:hAnsi="Times New Roman" w:cs="Times New Roman"/>
          <w:sz w:val="24"/>
          <w:szCs w:val="24"/>
          <w:lang w:eastAsia="ru-RU"/>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0D24A7">
          <w:rPr>
            <w:rFonts w:ascii="Times New Roman" w:hAnsi="Times New Roman" w:cs="Times New Roman"/>
            <w:color w:val="0000FF"/>
            <w:sz w:val="24"/>
            <w:szCs w:val="24"/>
            <w:u w:val="single"/>
            <w:lang w:eastAsia="ru-RU"/>
          </w:rPr>
          <w:t>http://38.gosuslugi.ru</w:t>
        </w:r>
      </w:hyperlink>
      <w:r w:rsidRPr="000D24A7">
        <w:rPr>
          <w:rFonts w:ascii="Times New Roman" w:hAnsi="Times New Roman" w:cs="Times New Roman"/>
          <w:sz w:val="24"/>
          <w:szCs w:val="24"/>
          <w:lang w:eastAsia="ru-RU"/>
        </w:rPr>
        <w:t xml:space="preserve"> (далее – Портал);</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письменно, в случае письменного обращения заявителя.</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24A7">
        <w:rPr>
          <w:rFonts w:ascii="Times New Roman" w:hAnsi="Times New Roman" w:cs="Times New Roman"/>
          <w:sz w:val="24"/>
          <w:szCs w:val="24"/>
          <w:lang w:eastAsia="ru-RU"/>
        </w:rPr>
        <w:t>3.4.</w:t>
      </w:r>
      <w:r w:rsidR="005E7154" w:rsidRPr="000D24A7">
        <w:rPr>
          <w:rFonts w:ascii="Times New Roman" w:hAnsi="Times New Roman" w:cs="Times New Roman"/>
          <w:sz w:val="24"/>
          <w:szCs w:val="24"/>
          <w:lang w:eastAsia="ru-RU"/>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D24A7">
        <w:rPr>
          <w:rFonts w:ascii="Times New Roman" w:hAnsi="Times New Roman" w:cs="Times New Roman"/>
          <w:sz w:val="24"/>
          <w:szCs w:val="24"/>
          <w:lang w:eastAsia="ru-RU"/>
        </w:rPr>
        <w:t>3.5.</w:t>
      </w:r>
      <w:r w:rsidR="005E7154" w:rsidRPr="000D24A7">
        <w:rPr>
          <w:rFonts w:ascii="Times New Roman" w:hAnsi="Times New Roman" w:cs="Times New Roman"/>
          <w:sz w:val="24"/>
          <w:szCs w:val="24"/>
          <w:lang w:eastAsia="ru-RU"/>
        </w:rPr>
        <w:t> Должностные лица уполномоченного органа, предоставляют информацию по следующим вопросам: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о перечне документов, необходимых для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о сроке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ж) об основаниях отказа в предоставлении муниципальной услуги;</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з</w:t>
      </w:r>
      <w:proofErr w:type="spellEnd"/>
      <w:r w:rsidRPr="000D24A7">
        <w:rPr>
          <w:rFonts w:ascii="Times New Roman" w:hAnsi="Times New Roman" w:cs="Times New Roman"/>
          <w:sz w:val="24"/>
          <w:szCs w:val="24"/>
          <w:lang w:eastAsia="ru-RU"/>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24A7">
        <w:rPr>
          <w:rFonts w:ascii="Times New Roman" w:hAnsi="Times New Roman" w:cs="Times New Roman"/>
          <w:sz w:val="24"/>
          <w:szCs w:val="24"/>
          <w:lang w:eastAsia="ru-RU"/>
        </w:rPr>
        <w:t>3.6.</w:t>
      </w:r>
      <w:r w:rsidR="005E7154" w:rsidRPr="000D24A7">
        <w:rPr>
          <w:rFonts w:ascii="Times New Roman" w:hAnsi="Times New Roman" w:cs="Times New Roman"/>
          <w:sz w:val="24"/>
          <w:szCs w:val="24"/>
          <w:lang w:eastAsia="ru-RU"/>
        </w:rPr>
        <w:t> Основными требованиями при предоставлении информации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актуальность;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своевременность;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четкость и доступность в изложении информации;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полнота информации;</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соответствие информации требованиям законодательства.</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24A7">
        <w:rPr>
          <w:rFonts w:ascii="Times New Roman" w:hAnsi="Times New Roman" w:cs="Times New Roman"/>
          <w:sz w:val="24"/>
          <w:szCs w:val="24"/>
          <w:lang w:eastAsia="ru-RU"/>
        </w:rPr>
        <w:t>3.7</w:t>
      </w:r>
      <w:r w:rsidR="005E7154" w:rsidRPr="000D24A7">
        <w:rPr>
          <w:rFonts w:ascii="Times New Roman" w:hAnsi="Times New Roman" w:cs="Times New Roman"/>
          <w:sz w:val="24"/>
          <w:szCs w:val="24"/>
          <w:lang w:eastAsia="ru-RU"/>
        </w:rPr>
        <w:t>.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24A7">
        <w:rPr>
          <w:rFonts w:ascii="Times New Roman" w:hAnsi="Times New Roman" w:cs="Times New Roman"/>
          <w:sz w:val="24"/>
          <w:szCs w:val="24"/>
          <w:lang w:eastAsia="ru-RU"/>
        </w:rPr>
        <w:t>3.8.</w:t>
      </w:r>
      <w:r w:rsidR="005E7154" w:rsidRPr="000D24A7">
        <w:rPr>
          <w:rFonts w:ascii="Times New Roman" w:hAnsi="Times New Roman" w:cs="Times New Roman"/>
          <w:sz w:val="24"/>
          <w:szCs w:val="24"/>
          <w:lang w:eastAsia="ru-RU"/>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16659"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3.9</w:t>
      </w:r>
      <w:r w:rsidR="005E7154" w:rsidRPr="000D24A7">
        <w:rPr>
          <w:rFonts w:ascii="Times New Roman" w:hAnsi="Times New Roman" w:cs="Times New Roman"/>
          <w:sz w:val="24"/>
          <w:szCs w:val="24"/>
          <w:lang w:eastAsia="ru-RU"/>
        </w:rPr>
        <w:t xml:space="preserve">. Если заявителя не удовлетворяет </w:t>
      </w:r>
      <w:proofErr w:type="gramStart"/>
      <w:r w:rsidR="005E7154" w:rsidRPr="000D24A7">
        <w:rPr>
          <w:rFonts w:ascii="Times New Roman" w:hAnsi="Times New Roman" w:cs="Times New Roman"/>
          <w:sz w:val="24"/>
          <w:szCs w:val="24"/>
          <w:lang w:eastAsia="ru-RU"/>
        </w:rPr>
        <w:t>информация, представленная должностным лицом уполномоченного органа он может</w:t>
      </w:r>
      <w:proofErr w:type="gramEnd"/>
      <w:r w:rsidR="005E7154" w:rsidRPr="000D24A7">
        <w:rPr>
          <w:rFonts w:ascii="Times New Roman" w:hAnsi="Times New Roman" w:cs="Times New Roman"/>
          <w:sz w:val="24"/>
          <w:szCs w:val="24"/>
          <w:lang w:eastAsia="ru-RU"/>
        </w:rPr>
        <w:t xml:space="preserve"> обратиться к руководителю уполномоченного органа в соответствии с графиком приема заявителей, указанным в </w:t>
      </w:r>
      <w:r w:rsidR="00104C03" w:rsidRPr="00104C03">
        <w:rPr>
          <w:rFonts w:ascii="Times New Roman" w:hAnsi="Times New Roman" w:cs="Times New Roman"/>
          <w:sz w:val="24"/>
          <w:szCs w:val="24"/>
          <w:lang w:eastAsia="ru-RU"/>
        </w:rPr>
        <w:t>пункте 3.14.</w:t>
      </w:r>
      <w:r w:rsidR="005E7154" w:rsidRPr="00104C03">
        <w:rPr>
          <w:rFonts w:ascii="Times New Roman" w:hAnsi="Times New Roman" w:cs="Times New Roman"/>
          <w:sz w:val="24"/>
          <w:szCs w:val="24"/>
          <w:lang w:eastAsia="ru-RU"/>
        </w:rPr>
        <w:t xml:space="preserve"> административного</w:t>
      </w:r>
      <w:r w:rsidR="005E7154" w:rsidRPr="000D24A7">
        <w:rPr>
          <w:rFonts w:ascii="Times New Roman" w:hAnsi="Times New Roman" w:cs="Times New Roman"/>
          <w:sz w:val="24"/>
          <w:szCs w:val="24"/>
          <w:lang w:eastAsia="ru-RU"/>
        </w:rPr>
        <w:t xml:space="preserve"> регламента.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Прием заявителей главой администрации </w:t>
      </w:r>
      <w:r w:rsidR="00C16659">
        <w:rPr>
          <w:rFonts w:ascii="Times New Roman" w:hAnsi="Times New Roman" w:cs="Times New Roman"/>
          <w:sz w:val="24"/>
          <w:szCs w:val="24"/>
          <w:lang w:eastAsia="ru-RU"/>
        </w:rPr>
        <w:t xml:space="preserve">Филипповского </w:t>
      </w:r>
      <w:r w:rsidR="0035570E" w:rsidRPr="000D24A7">
        <w:rPr>
          <w:rFonts w:ascii="Times New Roman" w:hAnsi="Times New Roman" w:cs="Times New Roman"/>
          <w:sz w:val="24"/>
          <w:szCs w:val="24"/>
          <w:lang w:eastAsia="ru-RU"/>
        </w:rPr>
        <w:t xml:space="preserve"> </w:t>
      </w:r>
      <w:r w:rsidRPr="000D24A7">
        <w:rPr>
          <w:rFonts w:ascii="Times New Roman" w:hAnsi="Times New Roman" w:cs="Times New Roman"/>
          <w:sz w:val="24"/>
          <w:szCs w:val="24"/>
          <w:lang w:eastAsia="ru-RU"/>
        </w:rPr>
        <w:t xml:space="preserve">муниципального образования проводится по предварительной записи, которая осуществляется по телефону: </w:t>
      </w:r>
      <w:r w:rsidR="0035570E" w:rsidRPr="000D24A7">
        <w:rPr>
          <w:rFonts w:ascii="Times New Roman" w:hAnsi="Times New Roman" w:cs="Times New Roman"/>
          <w:sz w:val="24"/>
          <w:szCs w:val="24"/>
          <w:lang w:eastAsia="ru-RU"/>
        </w:rPr>
        <w:t>8</w:t>
      </w:r>
      <w:r w:rsidR="00C16659">
        <w:rPr>
          <w:rFonts w:ascii="Times New Roman" w:hAnsi="Times New Roman" w:cs="Times New Roman"/>
          <w:sz w:val="24"/>
          <w:szCs w:val="24"/>
          <w:lang w:eastAsia="ru-RU"/>
        </w:rPr>
        <w:t>(39554)25216</w:t>
      </w:r>
      <w:r w:rsidRPr="000D24A7">
        <w:rPr>
          <w:rFonts w:ascii="Times New Roman" w:hAnsi="Times New Roman" w:cs="Times New Roman"/>
          <w:iCs/>
          <w:sz w:val="24"/>
          <w:szCs w:val="24"/>
          <w:lang w:eastAsia="ru-RU"/>
        </w:rPr>
        <w:t>.</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3.10.</w:t>
      </w:r>
      <w:r w:rsidR="005E7154" w:rsidRPr="000D24A7">
        <w:rPr>
          <w:rFonts w:ascii="Times New Roman" w:hAnsi="Times New Roman" w:cs="Times New Roman"/>
          <w:sz w:val="24"/>
          <w:szCs w:val="24"/>
          <w:lang w:eastAsia="ru-RU"/>
        </w:rPr>
        <w:t>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Днем регистрации обращения является день его поступления в уполномоченный орган.</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Ответ на обращение, поступившее в администрацию </w:t>
      </w:r>
      <w:r w:rsidR="00C16659">
        <w:rPr>
          <w:rFonts w:ascii="Times New Roman" w:hAnsi="Times New Roman" w:cs="Times New Roman"/>
          <w:sz w:val="24"/>
          <w:szCs w:val="24"/>
          <w:lang w:eastAsia="ru-RU"/>
        </w:rPr>
        <w:t xml:space="preserve">Филипповского </w:t>
      </w:r>
      <w:r w:rsidR="0035570E" w:rsidRPr="000D24A7">
        <w:rPr>
          <w:rFonts w:ascii="Times New Roman" w:hAnsi="Times New Roman" w:cs="Times New Roman"/>
          <w:sz w:val="24"/>
          <w:szCs w:val="24"/>
          <w:lang w:eastAsia="ru-RU"/>
        </w:rPr>
        <w:t xml:space="preserve"> </w:t>
      </w:r>
      <w:r w:rsidRPr="000D24A7">
        <w:rPr>
          <w:rFonts w:ascii="Times New Roman" w:hAnsi="Times New Roman" w:cs="Times New Roman"/>
          <w:sz w:val="24"/>
          <w:szCs w:val="24"/>
          <w:lang w:eastAsia="ru-RU"/>
        </w:rPr>
        <w:t>муниципального образования, в течение срока его рассмотрения направляется по адресу, указанному в обращении.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3.11</w:t>
      </w:r>
      <w:r w:rsidR="005E7154" w:rsidRPr="000D24A7">
        <w:rPr>
          <w:rFonts w:ascii="Times New Roman" w:hAnsi="Times New Roman" w:cs="Times New Roman"/>
          <w:sz w:val="24"/>
          <w:szCs w:val="24"/>
          <w:lang w:eastAsia="ru-RU"/>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а) на стендах, расположенных в администрации </w:t>
      </w:r>
      <w:r w:rsidR="00C16659">
        <w:rPr>
          <w:rFonts w:ascii="Times New Roman" w:hAnsi="Times New Roman" w:cs="Times New Roman"/>
          <w:sz w:val="24"/>
          <w:szCs w:val="24"/>
          <w:lang w:eastAsia="ru-RU"/>
        </w:rPr>
        <w:t>Филипповского</w:t>
      </w:r>
      <w:r w:rsidR="0035570E" w:rsidRPr="000D24A7">
        <w:rPr>
          <w:rFonts w:ascii="Times New Roman" w:hAnsi="Times New Roman" w:cs="Times New Roman"/>
          <w:sz w:val="24"/>
          <w:szCs w:val="24"/>
          <w:lang w:eastAsia="ru-RU"/>
        </w:rPr>
        <w:t xml:space="preserve"> </w:t>
      </w:r>
      <w:r w:rsidRPr="000D24A7">
        <w:rPr>
          <w:rFonts w:ascii="Times New Roman" w:hAnsi="Times New Roman" w:cs="Times New Roman"/>
          <w:sz w:val="24"/>
          <w:szCs w:val="24"/>
          <w:lang w:eastAsia="ru-RU"/>
        </w:rPr>
        <w:t>муниципального образования;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lastRenderedPageBreak/>
        <w:t xml:space="preserve">б) на официальном сайте администрации </w:t>
      </w:r>
      <w:proofErr w:type="spellStart"/>
      <w:r w:rsidR="00C16659">
        <w:rPr>
          <w:rFonts w:ascii="Times New Roman" w:hAnsi="Times New Roman" w:cs="Times New Roman"/>
          <w:sz w:val="24"/>
          <w:szCs w:val="24"/>
          <w:lang w:eastAsia="ru-RU"/>
        </w:rPr>
        <w:t>Зиминского</w:t>
      </w:r>
      <w:proofErr w:type="spellEnd"/>
      <w:r w:rsidR="00C16659">
        <w:rPr>
          <w:rFonts w:ascii="Times New Roman" w:hAnsi="Times New Roman" w:cs="Times New Roman"/>
          <w:sz w:val="24"/>
          <w:szCs w:val="24"/>
          <w:lang w:eastAsia="ru-RU"/>
        </w:rPr>
        <w:t xml:space="preserve"> районного муниципального </w:t>
      </w:r>
      <w:r w:rsidR="0035570E" w:rsidRPr="000D24A7">
        <w:rPr>
          <w:rFonts w:ascii="Times New Roman" w:hAnsi="Times New Roman" w:cs="Times New Roman"/>
          <w:sz w:val="24"/>
          <w:szCs w:val="24"/>
          <w:lang w:eastAsia="ru-RU"/>
        </w:rPr>
        <w:t xml:space="preserve"> </w:t>
      </w:r>
      <w:r w:rsidRPr="000D24A7">
        <w:rPr>
          <w:rFonts w:ascii="Times New Roman" w:hAnsi="Times New Roman" w:cs="Times New Roman"/>
          <w:sz w:val="24"/>
          <w:szCs w:val="24"/>
          <w:lang w:eastAsia="ru-RU"/>
        </w:rPr>
        <w:t xml:space="preserve"> образования  в информационно-телекоммуникационной сети «Интернет»</w:t>
      </w:r>
      <w:proofErr w:type="gramStart"/>
      <w:r w:rsidRPr="000D24A7">
        <w:rPr>
          <w:rFonts w:ascii="Times New Roman" w:hAnsi="Times New Roman" w:cs="Times New Roman"/>
          <w:sz w:val="24"/>
          <w:szCs w:val="24"/>
          <w:lang w:eastAsia="ru-RU"/>
        </w:rPr>
        <w:t xml:space="preserve"> ,</w:t>
      </w:r>
      <w:proofErr w:type="gramEnd"/>
      <w:r w:rsidRPr="000D24A7">
        <w:rPr>
          <w:rFonts w:ascii="Times New Roman" w:hAnsi="Times New Roman" w:cs="Times New Roman"/>
          <w:sz w:val="24"/>
          <w:szCs w:val="24"/>
          <w:lang w:eastAsia="ru-RU"/>
        </w:rPr>
        <w:t xml:space="preserve"> а также на Портале;</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посредством публикации в средствах массовой информации.</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3.12</w:t>
      </w:r>
      <w:r w:rsidR="005E7154" w:rsidRPr="000D24A7">
        <w:rPr>
          <w:rFonts w:ascii="Times New Roman" w:hAnsi="Times New Roman" w:cs="Times New Roman"/>
          <w:sz w:val="24"/>
          <w:szCs w:val="24"/>
          <w:lang w:eastAsia="ru-RU"/>
        </w:rPr>
        <w:t xml:space="preserve">. На стендах, расположенных в администрации </w:t>
      </w:r>
      <w:r>
        <w:rPr>
          <w:rFonts w:ascii="Times New Roman" w:hAnsi="Times New Roman" w:cs="Times New Roman"/>
          <w:sz w:val="24"/>
          <w:szCs w:val="24"/>
          <w:lang w:eastAsia="ru-RU"/>
        </w:rPr>
        <w:t>Филипповского</w:t>
      </w:r>
      <w:r w:rsidR="0035570E"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 размещается следующая информация: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список документов для получения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о сроках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извлечения из административного регламента: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об основаниях отказа в предоставлении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об описании конечного результата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3.13.</w:t>
      </w:r>
      <w:r w:rsidR="005E7154" w:rsidRPr="000D24A7">
        <w:rPr>
          <w:rFonts w:ascii="Times New Roman" w:hAnsi="Times New Roman" w:cs="Times New Roman"/>
          <w:sz w:val="24"/>
          <w:szCs w:val="24"/>
          <w:lang w:eastAsia="ru-RU"/>
        </w:rPr>
        <w:t>. Информация об уполномоченном органе:</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а) место нахождения: </w:t>
      </w:r>
      <w:r w:rsidR="00C16659">
        <w:rPr>
          <w:rFonts w:ascii="Times New Roman" w:hAnsi="Times New Roman" w:cs="Times New Roman"/>
          <w:sz w:val="24"/>
          <w:szCs w:val="24"/>
          <w:lang w:eastAsia="ru-RU"/>
        </w:rPr>
        <w:t>665352</w:t>
      </w:r>
      <w:r w:rsidRPr="000D24A7">
        <w:rPr>
          <w:rFonts w:ascii="Times New Roman" w:hAnsi="Times New Roman" w:cs="Times New Roman"/>
          <w:sz w:val="24"/>
          <w:szCs w:val="24"/>
          <w:lang w:eastAsia="ru-RU"/>
        </w:rPr>
        <w:t xml:space="preserve">, Иркутская область, </w:t>
      </w:r>
      <w:proofErr w:type="spellStart"/>
      <w:r w:rsidR="0035570E" w:rsidRPr="000D24A7">
        <w:rPr>
          <w:rFonts w:ascii="Times New Roman" w:hAnsi="Times New Roman" w:cs="Times New Roman"/>
          <w:sz w:val="24"/>
          <w:szCs w:val="24"/>
          <w:lang w:eastAsia="ru-RU"/>
        </w:rPr>
        <w:t>Зиминский</w:t>
      </w:r>
      <w:proofErr w:type="spellEnd"/>
      <w:r w:rsidRPr="000D24A7">
        <w:rPr>
          <w:rFonts w:ascii="Times New Roman" w:hAnsi="Times New Roman" w:cs="Times New Roman"/>
          <w:sz w:val="24"/>
          <w:szCs w:val="24"/>
          <w:lang w:eastAsia="ru-RU"/>
        </w:rPr>
        <w:t xml:space="preserve"> район, </w:t>
      </w:r>
      <w:r w:rsidR="00C16659">
        <w:rPr>
          <w:rFonts w:ascii="Times New Roman" w:hAnsi="Times New Roman" w:cs="Times New Roman"/>
          <w:sz w:val="24"/>
          <w:szCs w:val="24"/>
          <w:lang w:eastAsia="ru-RU"/>
        </w:rPr>
        <w:t xml:space="preserve">с. </w:t>
      </w:r>
      <w:proofErr w:type="spellStart"/>
      <w:r w:rsidR="00C16659">
        <w:rPr>
          <w:rFonts w:ascii="Times New Roman" w:hAnsi="Times New Roman" w:cs="Times New Roman"/>
          <w:sz w:val="24"/>
          <w:szCs w:val="24"/>
          <w:lang w:eastAsia="ru-RU"/>
        </w:rPr>
        <w:t>Филипповск</w:t>
      </w:r>
      <w:proofErr w:type="spellEnd"/>
      <w:r w:rsidRPr="000D24A7">
        <w:rPr>
          <w:rFonts w:ascii="Times New Roman" w:hAnsi="Times New Roman" w:cs="Times New Roman"/>
          <w:sz w:val="24"/>
          <w:szCs w:val="24"/>
          <w:lang w:eastAsia="ru-RU"/>
        </w:rPr>
        <w:t>, ул.</w:t>
      </w:r>
      <w:r w:rsidR="00C16659">
        <w:rPr>
          <w:rFonts w:ascii="Times New Roman" w:hAnsi="Times New Roman" w:cs="Times New Roman"/>
          <w:sz w:val="24"/>
          <w:szCs w:val="24"/>
          <w:lang w:eastAsia="ru-RU"/>
        </w:rPr>
        <w:t xml:space="preserve"> </w:t>
      </w:r>
      <w:proofErr w:type="spellStart"/>
      <w:r w:rsidR="00C16659">
        <w:rPr>
          <w:rFonts w:ascii="Times New Roman" w:hAnsi="Times New Roman" w:cs="Times New Roman"/>
          <w:sz w:val="24"/>
          <w:szCs w:val="24"/>
          <w:lang w:eastAsia="ru-RU"/>
        </w:rPr>
        <w:t>Новокшонова</w:t>
      </w:r>
      <w:proofErr w:type="spellEnd"/>
      <w:r w:rsidR="00C16659">
        <w:rPr>
          <w:rFonts w:ascii="Times New Roman" w:hAnsi="Times New Roman" w:cs="Times New Roman"/>
          <w:sz w:val="24"/>
          <w:szCs w:val="24"/>
          <w:lang w:eastAsia="ru-RU"/>
        </w:rPr>
        <w:t>, 30-2</w:t>
      </w:r>
      <w:r w:rsidRPr="000D24A7">
        <w:rPr>
          <w:rFonts w:ascii="Times New Roman" w:hAnsi="Times New Roman" w:cs="Times New Roman"/>
          <w:sz w:val="24"/>
          <w:szCs w:val="24"/>
          <w:lang w:eastAsia="ru-RU"/>
        </w:rPr>
        <w:t>;</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б) телефон: </w:t>
      </w:r>
      <w:r w:rsidR="00C16659">
        <w:rPr>
          <w:rFonts w:ascii="Times New Roman" w:hAnsi="Times New Roman" w:cs="Times New Roman"/>
          <w:sz w:val="24"/>
          <w:szCs w:val="24"/>
          <w:lang w:eastAsia="ru-RU"/>
        </w:rPr>
        <w:t>8(39554)25216</w:t>
      </w:r>
      <w:r w:rsidRPr="000D24A7">
        <w:rPr>
          <w:rFonts w:ascii="Times New Roman" w:hAnsi="Times New Roman" w:cs="Times New Roman"/>
          <w:iCs/>
          <w:sz w:val="24"/>
          <w:szCs w:val="24"/>
          <w:lang w:eastAsia="ru-RU"/>
        </w:rPr>
        <w:t>.</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в) почтовый адрес для направления документов и обращений: </w:t>
      </w:r>
      <w:r w:rsidR="00C16659">
        <w:rPr>
          <w:rFonts w:ascii="Times New Roman" w:hAnsi="Times New Roman" w:cs="Times New Roman"/>
          <w:iCs/>
          <w:sz w:val="24"/>
          <w:szCs w:val="24"/>
          <w:lang w:eastAsia="ru-RU"/>
        </w:rPr>
        <w:t>665352</w:t>
      </w:r>
      <w:r w:rsidRPr="000D24A7">
        <w:rPr>
          <w:rFonts w:ascii="Times New Roman" w:hAnsi="Times New Roman" w:cs="Times New Roman"/>
          <w:iCs/>
          <w:sz w:val="24"/>
          <w:szCs w:val="24"/>
          <w:lang w:eastAsia="ru-RU"/>
        </w:rPr>
        <w:t xml:space="preserve">, Иркутская область, </w:t>
      </w:r>
      <w:proofErr w:type="spellStart"/>
      <w:r w:rsidR="0035570E" w:rsidRPr="000D24A7">
        <w:rPr>
          <w:rFonts w:ascii="Times New Roman" w:hAnsi="Times New Roman" w:cs="Times New Roman"/>
          <w:iCs/>
          <w:sz w:val="24"/>
          <w:szCs w:val="24"/>
          <w:lang w:eastAsia="ru-RU"/>
        </w:rPr>
        <w:t>Зиминский</w:t>
      </w:r>
      <w:proofErr w:type="spellEnd"/>
      <w:r w:rsidRPr="000D24A7">
        <w:rPr>
          <w:rFonts w:ascii="Times New Roman" w:hAnsi="Times New Roman" w:cs="Times New Roman"/>
          <w:iCs/>
          <w:sz w:val="24"/>
          <w:szCs w:val="24"/>
          <w:lang w:eastAsia="ru-RU"/>
        </w:rPr>
        <w:t xml:space="preserve"> район, </w:t>
      </w:r>
      <w:r w:rsidR="00C16659">
        <w:rPr>
          <w:rFonts w:ascii="Times New Roman" w:hAnsi="Times New Roman" w:cs="Times New Roman"/>
          <w:iCs/>
          <w:sz w:val="24"/>
          <w:szCs w:val="24"/>
          <w:lang w:eastAsia="ru-RU"/>
        </w:rPr>
        <w:t xml:space="preserve">с. </w:t>
      </w:r>
      <w:proofErr w:type="spellStart"/>
      <w:r w:rsidR="00C16659">
        <w:rPr>
          <w:rFonts w:ascii="Times New Roman" w:hAnsi="Times New Roman" w:cs="Times New Roman"/>
          <w:iCs/>
          <w:sz w:val="24"/>
          <w:szCs w:val="24"/>
          <w:lang w:eastAsia="ru-RU"/>
        </w:rPr>
        <w:t>Филипповск</w:t>
      </w:r>
      <w:proofErr w:type="spellEnd"/>
      <w:r w:rsidR="00C16659">
        <w:rPr>
          <w:rFonts w:ascii="Times New Roman" w:hAnsi="Times New Roman" w:cs="Times New Roman"/>
          <w:iCs/>
          <w:sz w:val="24"/>
          <w:szCs w:val="24"/>
          <w:lang w:eastAsia="ru-RU"/>
        </w:rPr>
        <w:t xml:space="preserve">, </w:t>
      </w:r>
      <w:proofErr w:type="spellStart"/>
      <w:r w:rsidR="00C16659">
        <w:rPr>
          <w:rFonts w:ascii="Times New Roman" w:hAnsi="Times New Roman" w:cs="Times New Roman"/>
          <w:iCs/>
          <w:sz w:val="24"/>
          <w:szCs w:val="24"/>
          <w:lang w:eastAsia="ru-RU"/>
        </w:rPr>
        <w:t>ул</w:t>
      </w:r>
      <w:proofErr w:type="gramStart"/>
      <w:r w:rsidR="00C16659">
        <w:rPr>
          <w:rFonts w:ascii="Times New Roman" w:hAnsi="Times New Roman" w:cs="Times New Roman"/>
          <w:iCs/>
          <w:sz w:val="24"/>
          <w:szCs w:val="24"/>
          <w:lang w:eastAsia="ru-RU"/>
        </w:rPr>
        <w:t>.Н</w:t>
      </w:r>
      <w:proofErr w:type="gramEnd"/>
      <w:r w:rsidR="00C16659">
        <w:rPr>
          <w:rFonts w:ascii="Times New Roman" w:hAnsi="Times New Roman" w:cs="Times New Roman"/>
          <w:iCs/>
          <w:sz w:val="24"/>
          <w:szCs w:val="24"/>
          <w:lang w:eastAsia="ru-RU"/>
        </w:rPr>
        <w:t>овокшонова</w:t>
      </w:r>
      <w:proofErr w:type="spellEnd"/>
      <w:r w:rsidR="00C16659">
        <w:rPr>
          <w:rFonts w:ascii="Times New Roman" w:hAnsi="Times New Roman" w:cs="Times New Roman"/>
          <w:iCs/>
          <w:sz w:val="24"/>
          <w:szCs w:val="24"/>
          <w:lang w:eastAsia="ru-RU"/>
        </w:rPr>
        <w:t>, 30-2</w:t>
      </w:r>
      <w:r w:rsidRPr="000D24A7">
        <w:rPr>
          <w:rFonts w:ascii="Times New Roman" w:hAnsi="Times New Roman" w:cs="Times New Roman"/>
          <w:sz w:val="24"/>
          <w:szCs w:val="24"/>
          <w:lang w:eastAsia="ru-RU"/>
        </w:rPr>
        <w:t>;</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г) адрес электронной почты: </w:t>
      </w:r>
      <w:hyperlink r:id="rId7" w:history="1">
        <w:r w:rsidR="00C16659" w:rsidRPr="001815F2">
          <w:rPr>
            <w:rStyle w:val="a3"/>
            <w:rFonts w:ascii="Times New Roman" w:eastAsia="Times New Roman" w:hAnsi="Times New Roman" w:cs="Times New Roman"/>
            <w:i/>
            <w:iCs/>
            <w:sz w:val="24"/>
            <w:szCs w:val="24"/>
            <w:lang w:val="en-US" w:eastAsia="ru-RU"/>
          </w:rPr>
          <w:t>admfilmo</w:t>
        </w:r>
        <w:r w:rsidR="00C16659" w:rsidRPr="001815F2">
          <w:rPr>
            <w:rStyle w:val="a3"/>
            <w:rFonts w:ascii="Times New Roman" w:eastAsia="Times New Roman" w:hAnsi="Times New Roman" w:cs="Times New Roman"/>
            <w:i/>
            <w:iCs/>
            <w:sz w:val="24"/>
            <w:szCs w:val="24"/>
            <w:lang w:eastAsia="ru-RU"/>
          </w:rPr>
          <w:t>@</w:t>
        </w:r>
        <w:proofErr w:type="spellStart"/>
        <w:r w:rsidR="00C16659" w:rsidRPr="001815F2">
          <w:rPr>
            <w:rStyle w:val="a3"/>
            <w:rFonts w:ascii="Times New Roman" w:eastAsia="Times New Roman" w:hAnsi="Times New Roman" w:cs="Times New Roman"/>
            <w:i/>
            <w:iCs/>
            <w:sz w:val="24"/>
            <w:szCs w:val="24"/>
            <w:lang w:eastAsia="ru-RU"/>
          </w:rPr>
          <w:t>mail.ru</w:t>
        </w:r>
        <w:proofErr w:type="spellEnd"/>
      </w:hyperlink>
      <w:r w:rsidR="0035570E" w:rsidRPr="000D24A7">
        <w:rPr>
          <w:rFonts w:ascii="Times New Roman" w:hAnsi="Times New Roman" w:cs="Times New Roman"/>
          <w:iCs/>
          <w:sz w:val="24"/>
          <w:szCs w:val="24"/>
          <w:lang w:eastAsia="ru-RU"/>
        </w:rPr>
        <w:t xml:space="preserve"> </w:t>
      </w:r>
    </w:p>
    <w:p w:rsidR="005E7154" w:rsidRPr="000D24A7" w:rsidRDefault="00104C0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3.14</w:t>
      </w:r>
      <w:r w:rsidR="005E7154" w:rsidRPr="000D24A7">
        <w:rPr>
          <w:rFonts w:ascii="Times New Roman" w:hAnsi="Times New Roman" w:cs="Times New Roman"/>
          <w:sz w:val="24"/>
          <w:szCs w:val="24"/>
          <w:lang w:eastAsia="ru-RU"/>
        </w:rPr>
        <w:t>. График приема заявителей в уполномоченном органе</w:t>
      </w:r>
      <w:r w:rsidR="005E7154" w:rsidRPr="000D24A7">
        <w:rPr>
          <w:rFonts w:ascii="Times New Roman" w:hAnsi="Times New Roman" w:cs="Times New Roman"/>
          <w:iCs/>
          <w:sz w:val="24"/>
          <w:szCs w:val="24"/>
          <w:lang w:eastAsia="ru-RU"/>
        </w:rPr>
        <w:t>:</w:t>
      </w:r>
    </w:p>
    <w:tbl>
      <w:tblPr>
        <w:tblW w:w="0" w:type="auto"/>
        <w:tblCellSpacing w:w="0" w:type="dxa"/>
        <w:tblCellMar>
          <w:left w:w="0" w:type="dxa"/>
          <w:right w:w="0" w:type="dxa"/>
        </w:tblCellMar>
        <w:tblLook w:val="04A0"/>
      </w:tblPr>
      <w:tblGrid>
        <w:gridCol w:w="3264"/>
        <w:gridCol w:w="2674"/>
        <w:gridCol w:w="3842"/>
      </w:tblGrid>
      <w:tr w:rsidR="005E7154" w:rsidRPr="000D24A7" w:rsidTr="005E7154">
        <w:trPr>
          <w:tblCellSpacing w:w="0" w:type="dxa"/>
        </w:trPr>
        <w:tc>
          <w:tcPr>
            <w:tcW w:w="390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Понедельник</w:t>
            </w:r>
          </w:p>
        </w:tc>
        <w:tc>
          <w:tcPr>
            <w:tcW w:w="3195" w:type="dxa"/>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459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(перерыв </w:t>
            </w:r>
            <w:r w:rsidR="0035570E" w:rsidRPr="000D24A7">
              <w:rPr>
                <w:rFonts w:ascii="Times New Roman" w:hAnsi="Times New Roman" w:cs="Times New Roman"/>
                <w:sz w:val="24"/>
                <w:szCs w:val="24"/>
                <w:lang w:eastAsia="ru-RU"/>
              </w:rPr>
              <w:t>12</w:t>
            </w:r>
            <w:r w:rsidRPr="000D24A7">
              <w:rPr>
                <w:rFonts w:ascii="Times New Roman" w:hAnsi="Times New Roman" w:cs="Times New Roman"/>
                <w:sz w:val="24"/>
                <w:szCs w:val="24"/>
                <w:lang w:eastAsia="ru-RU"/>
              </w:rPr>
              <w:t>.00 – 1</w:t>
            </w:r>
            <w:r w:rsidR="0035570E" w:rsidRPr="000D24A7">
              <w:rPr>
                <w:rFonts w:ascii="Times New Roman" w:hAnsi="Times New Roman" w:cs="Times New Roman"/>
                <w:sz w:val="24"/>
                <w:szCs w:val="24"/>
                <w:lang w:eastAsia="ru-RU"/>
              </w:rPr>
              <w:t>3</w:t>
            </w:r>
            <w:r w:rsidRPr="000D24A7">
              <w:rPr>
                <w:rFonts w:ascii="Times New Roman" w:hAnsi="Times New Roman" w:cs="Times New Roman"/>
                <w:sz w:val="24"/>
                <w:szCs w:val="24"/>
                <w:lang w:eastAsia="ru-RU"/>
              </w:rPr>
              <w:t>.00)</w:t>
            </w:r>
          </w:p>
        </w:tc>
      </w:tr>
      <w:tr w:rsidR="005E7154" w:rsidRPr="000D24A7" w:rsidTr="005E7154">
        <w:trPr>
          <w:tblCellSpacing w:w="0" w:type="dxa"/>
        </w:trPr>
        <w:tc>
          <w:tcPr>
            <w:tcW w:w="390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Вторник</w:t>
            </w:r>
          </w:p>
        </w:tc>
        <w:tc>
          <w:tcPr>
            <w:tcW w:w="3195" w:type="dxa"/>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459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(перерыв </w:t>
            </w:r>
            <w:r w:rsidR="0035570E" w:rsidRPr="000D24A7">
              <w:rPr>
                <w:rFonts w:ascii="Times New Roman" w:hAnsi="Times New Roman" w:cs="Times New Roman"/>
                <w:sz w:val="24"/>
                <w:szCs w:val="24"/>
                <w:lang w:eastAsia="ru-RU"/>
              </w:rPr>
              <w:t>12.00 – 13.00</w:t>
            </w:r>
            <w:r w:rsidRPr="000D24A7">
              <w:rPr>
                <w:rFonts w:ascii="Times New Roman" w:hAnsi="Times New Roman" w:cs="Times New Roman"/>
                <w:sz w:val="24"/>
                <w:szCs w:val="24"/>
                <w:lang w:eastAsia="ru-RU"/>
              </w:rPr>
              <w:t>)</w:t>
            </w:r>
          </w:p>
        </w:tc>
      </w:tr>
      <w:tr w:rsidR="005E7154" w:rsidRPr="000D24A7" w:rsidTr="005E7154">
        <w:trPr>
          <w:tblCellSpacing w:w="0" w:type="dxa"/>
        </w:trPr>
        <w:tc>
          <w:tcPr>
            <w:tcW w:w="390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Среда</w:t>
            </w:r>
          </w:p>
        </w:tc>
        <w:tc>
          <w:tcPr>
            <w:tcW w:w="3195" w:type="dxa"/>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459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(перерыв </w:t>
            </w:r>
            <w:r w:rsidR="0035570E" w:rsidRPr="000D24A7">
              <w:rPr>
                <w:rFonts w:ascii="Times New Roman" w:hAnsi="Times New Roman" w:cs="Times New Roman"/>
                <w:sz w:val="24"/>
                <w:szCs w:val="24"/>
                <w:lang w:eastAsia="ru-RU"/>
              </w:rPr>
              <w:t>12.00 – 13.00</w:t>
            </w:r>
            <w:r w:rsidRPr="000D24A7">
              <w:rPr>
                <w:rFonts w:ascii="Times New Roman" w:hAnsi="Times New Roman" w:cs="Times New Roman"/>
                <w:sz w:val="24"/>
                <w:szCs w:val="24"/>
                <w:lang w:eastAsia="ru-RU"/>
              </w:rPr>
              <w:t>)</w:t>
            </w:r>
          </w:p>
        </w:tc>
      </w:tr>
      <w:tr w:rsidR="005E7154" w:rsidRPr="000D24A7" w:rsidTr="005E7154">
        <w:trPr>
          <w:tblCellSpacing w:w="0" w:type="dxa"/>
        </w:trPr>
        <w:tc>
          <w:tcPr>
            <w:tcW w:w="390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Четверг</w:t>
            </w:r>
          </w:p>
        </w:tc>
        <w:tc>
          <w:tcPr>
            <w:tcW w:w="3195" w:type="dxa"/>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459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(перерыв </w:t>
            </w:r>
            <w:r w:rsidR="0035570E" w:rsidRPr="000D24A7">
              <w:rPr>
                <w:rFonts w:ascii="Times New Roman" w:hAnsi="Times New Roman" w:cs="Times New Roman"/>
                <w:sz w:val="24"/>
                <w:szCs w:val="24"/>
                <w:lang w:eastAsia="ru-RU"/>
              </w:rPr>
              <w:t>12.00 – 13.00</w:t>
            </w:r>
            <w:r w:rsidRPr="000D24A7">
              <w:rPr>
                <w:rFonts w:ascii="Times New Roman" w:hAnsi="Times New Roman" w:cs="Times New Roman"/>
                <w:sz w:val="24"/>
                <w:szCs w:val="24"/>
                <w:lang w:eastAsia="ru-RU"/>
              </w:rPr>
              <w:t>)</w:t>
            </w:r>
          </w:p>
        </w:tc>
      </w:tr>
      <w:tr w:rsidR="005E7154" w:rsidRPr="000D24A7" w:rsidTr="005E7154">
        <w:trPr>
          <w:tblCellSpacing w:w="0" w:type="dxa"/>
        </w:trPr>
        <w:tc>
          <w:tcPr>
            <w:tcW w:w="390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Пятница</w:t>
            </w:r>
          </w:p>
        </w:tc>
        <w:tc>
          <w:tcPr>
            <w:tcW w:w="3195" w:type="dxa"/>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459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(перерыв </w:t>
            </w:r>
            <w:r w:rsidR="0035570E" w:rsidRPr="000D24A7">
              <w:rPr>
                <w:rFonts w:ascii="Times New Roman" w:hAnsi="Times New Roman" w:cs="Times New Roman"/>
                <w:sz w:val="24"/>
                <w:szCs w:val="24"/>
                <w:lang w:eastAsia="ru-RU"/>
              </w:rPr>
              <w:t>12.00 – 13.00</w:t>
            </w:r>
            <w:r w:rsidRPr="000D24A7">
              <w:rPr>
                <w:rFonts w:ascii="Times New Roman" w:hAnsi="Times New Roman" w:cs="Times New Roman"/>
                <w:sz w:val="24"/>
                <w:szCs w:val="24"/>
                <w:lang w:eastAsia="ru-RU"/>
              </w:rPr>
              <w:t>)</w:t>
            </w:r>
          </w:p>
        </w:tc>
      </w:tr>
      <w:tr w:rsidR="005E7154" w:rsidRPr="000D24A7" w:rsidTr="005E7154">
        <w:trPr>
          <w:tblCellSpacing w:w="0" w:type="dxa"/>
        </w:trPr>
        <w:tc>
          <w:tcPr>
            <w:tcW w:w="11685" w:type="dxa"/>
            <w:gridSpan w:val="3"/>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Суббота, воскресенье – выходные дни</w:t>
            </w:r>
          </w:p>
          <w:p w:rsidR="005E7154" w:rsidRPr="000D24A7" w:rsidRDefault="00104C0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3.15</w:t>
            </w:r>
            <w:r w:rsidR="005E7154" w:rsidRPr="000D24A7">
              <w:rPr>
                <w:rFonts w:ascii="Times New Roman" w:hAnsi="Times New Roman" w:cs="Times New Roman"/>
                <w:sz w:val="24"/>
                <w:szCs w:val="24"/>
                <w:lang w:eastAsia="ru-RU"/>
              </w:rPr>
              <w:t>. График приема заявителей руководителем уполномоченного органа</w:t>
            </w:r>
          </w:p>
          <w:tbl>
            <w:tblPr>
              <w:tblW w:w="11685" w:type="dxa"/>
              <w:tblCellSpacing w:w="0" w:type="dxa"/>
              <w:tblCellMar>
                <w:left w:w="0" w:type="dxa"/>
                <w:right w:w="0" w:type="dxa"/>
              </w:tblCellMar>
              <w:tblLook w:val="04A0"/>
            </w:tblPr>
            <w:tblGrid>
              <w:gridCol w:w="840"/>
              <w:gridCol w:w="3060"/>
              <w:gridCol w:w="135"/>
              <w:gridCol w:w="2202"/>
              <w:gridCol w:w="273"/>
              <w:gridCol w:w="20"/>
              <w:gridCol w:w="5155"/>
            </w:tblGrid>
            <w:tr w:rsidR="005E7154" w:rsidRPr="000D24A7" w:rsidTr="0035570E">
              <w:trPr>
                <w:tblCellSpacing w:w="0" w:type="dxa"/>
              </w:trPr>
              <w:tc>
                <w:tcPr>
                  <w:tcW w:w="3900" w:type="dxa"/>
                  <w:gridSpan w:val="2"/>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Понедельник</w:t>
                  </w:r>
                </w:p>
              </w:tc>
              <w:tc>
                <w:tcPr>
                  <w:tcW w:w="2337" w:type="dxa"/>
                  <w:gridSpan w:val="2"/>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5448" w:type="dxa"/>
                  <w:gridSpan w:val="3"/>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5570E">
              <w:trPr>
                <w:tblCellSpacing w:w="0" w:type="dxa"/>
              </w:trPr>
              <w:tc>
                <w:tcPr>
                  <w:tcW w:w="3900"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2337"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5448" w:type="dxa"/>
                  <w:gridSpan w:val="3"/>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5570E">
              <w:trPr>
                <w:tblCellSpacing w:w="0" w:type="dxa"/>
              </w:trPr>
              <w:tc>
                <w:tcPr>
                  <w:tcW w:w="3900" w:type="dxa"/>
                  <w:gridSpan w:val="2"/>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Среда</w:t>
                  </w:r>
                </w:p>
              </w:tc>
              <w:tc>
                <w:tcPr>
                  <w:tcW w:w="2337" w:type="dxa"/>
                  <w:gridSpan w:val="2"/>
                  <w:hideMark/>
                </w:tcPr>
                <w:p w:rsidR="005E7154" w:rsidRPr="000D24A7" w:rsidRDefault="0035570E"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8</w:t>
                  </w:r>
                  <w:r w:rsidR="005E7154" w:rsidRPr="000D24A7">
                    <w:rPr>
                      <w:rFonts w:ascii="Times New Roman" w:hAnsi="Times New Roman" w:cs="Times New Roman"/>
                      <w:sz w:val="24"/>
                      <w:szCs w:val="24"/>
                      <w:lang w:eastAsia="ru-RU"/>
                    </w:rPr>
                    <w:t>.00 – 17.00</w:t>
                  </w:r>
                </w:p>
              </w:tc>
              <w:tc>
                <w:tcPr>
                  <w:tcW w:w="5448" w:type="dxa"/>
                  <w:gridSpan w:val="3"/>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5570E">
              <w:trPr>
                <w:tblCellSpacing w:w="0" w:type="dxa"/>
              </w:trPr>
              <w:tc>
                <w:tcPr>
                  <w:tcW w:w="3900"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2337"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5448" w:type="dxa"/>
                  <w:gridSpan w:val="3"/>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trPr>
                <w:tblCellSpacing w:w="0" w:type="dxa"/>
              </w:trPr>
              <w:tc>
                <w:tcPr>
                  <w:tcW w:w="84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3195"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2475"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5175" w:type="dxa"/>
                  <w:gridSpan w:val="2"/>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trPr>
                <w:tblCellSpacing w:w="0" w:type="dxa"/>
              </w:trPr>
              <w:tc>
                <w:tcPr>
                  <w:tcW w:w="84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3195"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2475"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5175" w:type="dxa"/>
                  <w:gridSpan w:val="2"/>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5570E">
              <w:trPr>
                <w:tblCellSpacing w:w="0" w:type="dxa"/>
              </w:trPr>
              <w:tc>
                <w:tcPr>
                  <w:tcW w:w="84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306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135"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2475" w:type="dxa"/>
                  <w:gridSpan w:val="2"/>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2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5155"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bl>
          <w:p w:rsidR="005E7154" w:rsidRPr="000D24A7" w:rsidRDefault="005E7154" w:rsidP="000D24A7">
            <w:pPr>
              <w:pStyle w:val="a9"/>
              <w:rPr>
                <w:rFonts w:ascii="Times New Roman" w:hAnsi="Times New Roman" w:cs="Times New Roman"/>
                <w:sz w:val="24"/>
                <w:szCs w:val="24"/>
                <w:lang w:eastAsia="ru-RU"/>
              </w:rPr>
            </w:pPr>
          </w:p>
        </w:tc>
      </w:tr>
    </w:tbl>
    <w:p w:rsidR="0035570E" w:rsidRPr="000D24A7" w:rsidRDefault="0035570E" w:rsidP="000D24A7">
      <w:pPr>
        <w:pStyle w:val="a9"/>
        <w:rPr>
          <w:rFonts w:ascii="Times New Roman" w:hAnsi="Times New Roman" w:cs="Times New Roman"/>
          <w:sz w:val="24"/>
          <w:szCs w:val="24"/>
          <w:lang w:eastAsia="ru-RU"/>
        </w:rPr>
      </w:pPr>
    </w:p>
    <w:p w:rsidR="005E7154" w:rsidRPr="00C16659" w:rsidRDefault="00C16659" w:rsidP="00C16659">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Раздел </w:t>
      </w:r>
      <w:r>
        <w:rPr>
          <w:rFonts w:ascii="Times New Roman" w:hAnsi="Times New Roman" w:cs="Times New Roman"/>
          <w:b/>
          <w:sz w:val="24"/>
          <w:szCs w:val="24"/>
          <w:lang w:val="en-US" w:eastAsia="ru-RU"/>
        </w:rPr>
        <w:t>II</w:t>
      </w:r>
      <w:r>
        <w:rPr>
          <w:rFonts w:ascii="Times New Roman" w:hAnsi="Times New Roman" w:cs="Times New Roman"/>
          <w:b/>
          <w:sz w:val="24"/>
          <w:szCs w:val="24"/>
          <w:lang w:eastAsia="ru-RU"/>
        </w:rPr>
        <w:t>. С</w:t>
      </w:r>
      <w:r w:rsidRPr="00C16659">
        <w:rPr>
          <w:rFonts w:ascii="Times New Roman" w:hAnsi="Times New Roman" w:cs="Times New Roman"/>
          <w:b/>
          <w:sz w:val="24"/>
          <w:szCs w:val="24"/>
          <w:lang w:eastAsia="ru-RU"/>
        </w:rPr>
        <w:t>тандарт предоставления муниципальной услуги</w:t>
      </w:r>
    </w:p>
    <w:p w:rsidR="005E7154" w:rsidRPr="001A1DC2" w:rsidRDefault="00C16659" w:rsidP="00C16659">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4. Н</w:t>
      </w:r>
      <w:r w:rsidRPr="00C16659">
        <w:rPr>
          <w:rFonts w:ascii="Times New Roman" w:hAnsi="Times New Roman" w:cs="Times New Roman"/>
          <w:b/>
          <w:sz w:val="24"/>
          <w:szCs w:val="24"/>
          <w:lang w:eastAsia="ru-RU"/>
        </w:rPr>
        <w:t>аименование муниципальной услуги</w:t>
      </w:r>
    </w:p>
    <w:p w:rsidR="00C16659" w:rsidRPr="001A1DC2" w:rsidRDefault="00C16659" w:rsidP="00C16659">
      <w:pPr>
        <w:pStyle w:val="a9"/>
        <w:jc w:val="center"/>
        <w:rPr>
          <w:rFonts w:ascii="Times New Roman" w:hAnsi="Times New Roman" w:cs="Times New Roman"/>
          <w:b/>
          <w:sz w:val="24"/>
          <w:szCs w:val="24"/>
          <w:lang w:eastAsia="ru-RU"/>
        </w:rPr>
      </w:pP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4.1.</w:t>
      </w:r>
      <w:r w:rsidR="005E7154" w:rsidRPr="000D24A7">
        <w:rPr>
          <w:rFonts w:ascii="Times New Roman" w:hAnsi="Times New Roman" w:cs="Times New Roman"/>
          <w:sz w:val="24"/>
          <w:szCs w:val="24"/>
          <w:lang w:eastAsia="ru-RU"/>
        </w:rPr>
        <w:t>. Под муниципальной услугой в настоящем административном регламенте понимается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5E7154"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sz w:val="24"/>
          <w:szCs w:val="24"/>
          <w:lang w:eastAsia="ru-RU"/>
        </w:rPr>
        <w:t>(далее – перевод земель).</w:t>
      </w:r>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4.2</w:t>
      </w:r>
      <w:r w:rsidR="005E7154" w:rsidRPr="000D24A7">
        <w:rPr>
          <w:rFonts w:ascii="Times New Roman" w:hAnsi="Times New Roman" w:cs="Times New Roman"/>
          <w:sz w:val="24"/>
          <w:szCs w:val="24"/>
          <w:lang w:eastAsia="ru-RU"/>
        </w:rPr>
        <w:t>. Перевод земель органами местного самоуправления осуществляется в отношении земель, находящихся в муниципальной собственности и частной собственности, за исключением земель сельскохозяйственного назначения.</w:t>
      </w:r>
    </w:p>
    <w:p w:rsidR="005E7154" w:rsidRPr="000D24A7" w:rsidRDefault="00104C0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6659">
        <w:rPr>
          <w:rFonts w:ascii="Times New Roman" w:hAnsi="Times New Roman" w:cs="Times New Roman"/>
          <w:sz w:val="24"/>
          <w:szCs w:val="24"/>
          <w:lang w:eastAsia="ru-RU"/>
        </w:rPr>
        <w:t>4.3.</w:t>
      </w:r>
      <w:r w:rsidR="005E7154" w:rsidRPr="000D24A7">
        <w:rPr>
          <w:rFonts w:ascii="Times New Roman" w:hAnsi="Times New Roman" w:cs="Times New Roman"/>
          <w:sz w:val="24"/>
          <w:szCs w:val="24"/>
          <w:lang w:eastAsia="ru-RU"/>
        </w:rPr>
        <w:t xml:space="preserve"> Перевод земель на территории </w:t>
      </w:r>
      <w:r w:rsidR="005E7154" w:rsidRPr="000D24A7">
        <w:rPr>
          <w:rFonts w:ascii="Times New Roman" w:hAnsi="Times New Roman" w:cs="Times New Roman"/>
          <w:iCs/>
          <w:sz w:val="24"/>
          <w:szCs w:val="24"/>
          <w:lang w:eastAsia="ru-RU"/>
        </w:rPr>
        <w:t xml:space="preserve">администрации </w:t>
      </w:r>
      <w:r w:rsidR="00C16659">
        <w:rPr>
          <w:rFonts w:ascii="Times New Roman" w:hAnsi="Times New Roman" w:cs="Times New Roman"/>
          <w:iCs/>
          <w:sz w:val="24"/>
          <w:szCs w:val="24"/>
          <w:lang w:eastAsia="ru-RU"/>
        </w:rPr>
        <w:t xml:space="preserve">Филипповского </w:t>
      </w:r>
      <w:r w:rsidR="005E7154" w:rsidRPr="000D24A7">
        <w:rPr>
          <w:rFonts w:ascii="Times New Roman" w:hAnsi="Times New Roman" w:cs="Times New Roman"/>
          <w:iCs/>
          <w:sz w:val="24"/>
          <w:szCs w:val="24"/>
          <w:lang w:eastAsia="ru-RU"/>
        </w:rPr>
        <w:t xml:space="preserve"> муниципального образования </w:t>
      </w:r>
      <w:r w:rsidR="005E7154" w:rsidRPr="000D24A7">
        <w:rPr>
          <w:rFonts w:ascii="Times New Roman" w:hAnsi="Times New Roman" w:cs="Times New Roman"/>
          <w:sz w:val="24"/>
          <w:szCs w:val="24"/>
          <w:lang w:eastAsia="ru-RU"/>
        </w:rPr>
        <w:t>осуществляется в соответствии с законодательством.</w:t>
      </w:r>
    </w:p>
    <w:p w:rsidR="0035570E" w:rsidRPr="000D24A7" w:rsidRDefault="0035570E" w:rsidP="000D24A7">
      <w:pPr>
        <w:pStyle w:val="a9"/>
        <w:rPr>
          <w:rFonts w:ascii="Times New Roman" w:hAnsi="Times New Roman" w:cs="Times New Roman"/>
          <w:sz w:val="24"/>
          <w:szCs w:val="24"/>
          <w:lang w:eastAsia="ru-RU"/>
        </w:rPr>
      </w:pPr>
    </w:p>
    <w:p w:rsidR="005E7154" w:rsidRPr="00C16659" w:rsidRDefault="00C16659" w:rsidP="00C16659">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5. Н</w:t>
      </w:r>
      <w:r w:rsidRPr="00C16659">
        <w:rPr>
          <w:rFonts w:ascii="Times New Roman" w:hAnsi="Times New Roman" w:cs="Times New Roman"/>
          <w:b/>
          <w:sz w:val="24"/>
          <w:szCs w:val="24"/>
          <w:lang w:eastAsia="ru-RU"/>
        </w:rPr>
        <w:t>аименование органа местного самоуправления,</w:t>
      </w:r>
    </w:p>
    <w:p w:rsidR="005E7154" w:rsidRPr="00C16659" w:rsidRDefault="00C16659" w:rsidP="00C16659">
      <w:pPr>
        <w:pStyle w:val="a9"/>
        <w:jc w:val="center"/>
        <w:rPr>
          <w:rFonts w:ascii="Times New Roman" w:hAnsi="Times New Roman" w:cs="Times New Roman"/>
          <w:b/>
          <w:sz w:val="24"/>
          <w:szCs w:val="24"/>
          <w:lang w:eastAsia="ru-RU"/>
        </w:rPr>
      </w:pPr>
      <w:proofErr w:type="gramStart"/>
      <w:r w:rsidRPr="00C16659">
        <w:rPr>
          <w:rFonts w:ascii="Times New Roman" w:hAnsi="Times New Roman" w:cs="Times New Roman"/>
          <w:b/>
          <w:sz w:val="24"/>
          <w:szCs w:val="24"/>
          <w:lang w:eastAsia="ru-RU"/>
        </w:rPr>
        <w:t>предоставляющего</w:t>
      </w:r>
      <w:proofErr w:type="gramEnd"/>
      <w:r w:rsidRPr="00C16659">
        <w:rPr>
          <w:rFonts w:ascii="Times New Roman" w:hAnsi="Times New Roman" w:cs="Times New Roman"/>
          <w:b/>
          <w:sz w:val="24"/>
          <w:szCs w:val="24"/>
          <w:lang w:eastAsia="ru-RU"/>
        </w:rPr>
        <w:t xml:space="preserve"> муниципальную услугу</w:t>
      </w:r>
    </w:p>
    <w:p w:rsidR="00C16659" w:rsidRPr="000D24A7" w:rsidRDefault="00C16659" w:rsidP="000D24A7">
      <w:pPr>
        <w:pStyle w:val="a9"/>
        <w:rPr>
          <w:rFonts w:ascii="Times New Roman" w:hAnsi="Times New Roman" w:cs="Times New Roman"/>
          <w:sz w:val="24"/>
          <w:szCs w:val="24"/>
          <w:lang w:eastAsia="ru-RU"/>
        </w:rPr>
      </w:pPr>
    </w:p>
    <w:p w:rsidR="00C16659"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w:t>
      </w:r>
      <w:r w:rsidR="005E7154" w:rsidRPr="000D24A7">
        <w:rPr>
          <w:rFonts w:ascii="Times New Roman" w:hAnsi="Times New Roman" w:cs="Times New Roman"/>
          <w:sz w:val="24"/>
          <w:szCs w:val="24"/>
          <w:lang w:eastAsia="ru-RU"/>
        </w:rPr>
        <w:t xml:space="preserve">Органом местного самоуправления муниципального образования Иркутской области, предоставляющим муниципальную услугу, является администрация </w:t>
      </w:r>
      <w:r>
        <w:rPr>
          <w:rFonts w:ascii="Times New Roman" w:hAnsi="Times New Roman" w:cs="Times New Roman"/>
          <w:iCs/>
          <w:sz w:val="24"/>
          <w:szCs w:val="24"/>
          <w:lang w:eastAsia="ru-RU"/>
        </w:rPr>
        <w:t xml:space="preserve">Филипповского </w:t>
      </w:r>
      <w:r w:rsidR="0035570E"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w:t>
      </w:r>
    </w:p>
    <w:p w:rsidR="00B33401"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5.2</w:t>
      </w:r>
      <w:r w:rsidR="005E7154" w:rsidRPr="000D24A7">
        <w:rPr>
          <w:rFonts w:ascii="Times New Roman" w:hAnsi="Times New Roman" w:cs="Times New Roman"/>
          <w:sz w:val="24"/>
          <w:szCs w:val="24"/>
          <w:lang w:eastAsia="ru-RU"/>
        </w:rPr>
        <w:t>. </w:t>
      </w:r>
      <w:proofErr w:type="gramStart"/>
      <w:r w:rsidR="005E7154" w:rsidRPr="000D24A7">
        <w:rPr>
          <w:rFonts w:ascii="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33401" w:rsidRPr="000D24A7">
        <w:rPr>
          <w:rFonts w:ascii="Times New Roman" w:hAnsi="Times New Roman" w:cs="Times New Roman"/>
          <w:sz w:val="24"/>
          <w:szCs w:val="24"/>
          <w:lang w:eastAsia="ru-RU"/>
        </w:rPr>
        <w:t>.</w:t>
      </w:r>
      <w:proofErr w:type="gramEnd"/>
    </w:p>
    <w:p w:rsidR="005E7154" w:rsidRPr="000D24A7" w:rsidRDefault="00C16659"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5.3.</w:t>
      </w:r>
      <w:r w:rsidR="005E7154" w:rsidRPr="000D24A7">
        <w:rPr>
          <w:rFonts w:ascii="Times New Roman" w:hAnsi="Times New Roman" w:cs="Times New Roman"/>
          <w:sz w:val="24"/>
          <w:szCs w:val="24"/>
          <w:lang w:eastAsia="ru-RU"/>
        </w:rPr>
        <w:t> В предоставлении муниципальной услуги участвуют:</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Федеральная налоговая служба;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Федеральная служба по надзору в сфере природопользования;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нотариус.</w:t>
      </w:r>
    </w:p>
    <w:p w:rsidR="006E6FF3" w:rsidRDefault="006E6FF3"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6. О</w:t>
      </w:r>
      <w:r w:rsidRPr="006E6FF3">
        <w:rPr>
          <w:rFonts w:ascii="Times New Roman" w:hAnsi="Times New Roman" w:cs="Times New Roman"/>
          <w:b/>
          <w:sz w:val="24"/>
          <w:szCs w:val="24"/>
          <w:lang w:eastAsia="ru-RU"/>
        </w:rPr>
        <w:t>писание результата</w:t>
      </w:r>
      <w:r>
        <w:rPr>
          <w:rFonts w:ascii="Times New Roman" w:hAnsi="Times New Roman" w:cs="Times New Roman"/>
          <w:b/>
          <w:sz w:val="24"/>
          <w:szCs w:val="24"/>
          <w:lang w:eastAsia="ru-RU"/>
        </w:rPr>
        <w:t xml:space="preserve"> </w:t>
      </w:r>
      <w:r w:rsidRPr="006E6FF3">
        <w:rPr>
          <w:rFonts w:ascii="Times New Roman" w:hAnsi="Times New Roman" w:cs="Times New Roman"/>
          <w:b/>
          <w:sz w:val="24"/>
          <w:szCs w:val="24"/>
          <w:lang w:eastAsia="ru-RU"/>
        </w:rPr>
        <w:t>предоставления муниципальной услуги</w:t>
      </w:r>
    </w:p>
    <w:p w:rsidR="006E6FF3" w:rsidRPr="000D24A7" w:rsidRDefault="006E6FF3" w:rsidP="000D24A7">
      <w:pPr>
        <w:pStyle w:val="a9"/>
        <w:rPr>
          <w:rFonts w:ascii="Times New Roman" w:hAnsi="Times New Roman" w:cs="Times New Roman"/>
          <w:sz w:val="24"/>
          <w:szCs w:val="24"/>
          <w:lang w:eastAsia="ru-RU"/>
        </w:rPr>
      </w:pP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6.1.</w:t>
      </w:r>
      <w:r w:rsidR="005E7154" w:rsidRPr="000D24A7">
        <w:rPr>
          <w:rFonts w:ascii="Times New Roman" w:hAnsi="Times New Roman" w:cs="Times New Roman"/>
          <w:sz w:val="24"/>
          <w:szCs w:val="24"/>
          <w:lang w:eastAsia="ru-RU"/>
        </w:rPr>
        <w:t>Конечным результатом предоставления муниципальной услуги является: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решение о переводе земель или земельных участков в составе таких земель;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отказ в переводе земель.</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6.2.</w:t>
      </w:r>
      <w:r w:rsidR="005E7154" w:rsidRPr="000D24A7">
        <w:rPr>
          <w:rFonts w:ascii="Times New Roman" w:hAnsi="Times New Roman" w:cs="Times New Roman"/>
          <w:sz w:val="24"/>
          <w:szCs w:val="24"/>
          <w:lang w:eastAsia="ru-RU"/>
        </w:rPr>
        <w:t xml:space="preserve"> Перевод земель считается состоявшимся </w:t>
      </w:r>
      <w:proofErr w:type="gramStart"/>
      <w:r w:rsidR="005E7154" w:rsidRPr="000D24A7">
        <w:rPr>
          <w:rFonts w:ascii="Times New Roman" w:hAnsi="Times New Roman" w:cs="Times New Roman"/>
          <w:sz w:val="24"/>
          <w:szCs w:val="24"/>
          <w:lang w:eastAsia="ru-RU"/>
        </w:rPr>
        <w:t>с даты осуществления</w:t>
      </w:r>
      <w:proofErr w:type="gramEnd"/>
      <w:r w:rsidR="005E7154" w:rsidRPr="000D24A7">
        <w:rPr>
          <w:rFonts w:ascii="Times New Roman" w:hAnsi="Times New Roman" w:cs="Times New Roman"/>
          <w:sz w:val="24"/>
          <w:szCs w:val="24"/>
          <w:lang w:eastAsia="ru-RU"/>
        </w:rPr>
        <w:t xml:space="preserve"> государственного кадастрового учета земельных участков в связи с изменением их категории.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B33401" w:rsidRPr="000D24A7" w:rsidRDefault="00B33401"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7. С</w:t>
      </w:r>
      <w:r w:rsidRPr="006E6FF3">
        <w:rPr>
          <w:rFonts w:ascii="Times New Roman" w:hAnsi="Times New Roman" w:cs="Times New Roman"/>
          <w:b/>
          <w:sz w:val="24"/>
          <w:szCs w:val="24"/>
          <w:lang w:eastAsia="ru-RU"/>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E6FF3" w:rsidRDefault="006E6FF3" w:rsidP="000D24A7">
      <w:pPr>
        <w:pStyle w:val="a9"/>
        <w:rPr>
          <w:rFonts w:ascii="Times New Roman" w:hAnsi="Times New Roman" w:cs="Times New Roman"/>
          <w:sz w:val="24"/>
          <w:szCs w:val="24"/>
          <w:lang w:eastAsia="ru-RU"/>
        </w:rPr>
      </w:pP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7.1.</w:t>
      </w:r>
      <w:r w:rsidR="005E7154" w:rsidRPr="000D24A7">
        <w:rPr>
          <w:rFonts w:ascii="Times New Roman" w:hAnsi="Times New Roman" w:cs="Times New Roman"/>
          <w:sz w:val="24"/>
          <w:szCs w:val="24"/>
          <w:lang w:eastAsia="ru-RU"/>
        </w:rPr>
        <w:t>. Уполномоченный орган в течение 60 календарных дней со дня поступления заявления и документов принимает решение о переводе земель или об отказе в переводе земель.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Решение о переводе земель оформляется в виде акта о переводе земель или земельных участков в составе таких земель из одной категории в другую.</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7.2</w:t>
      </w:r>
      <w:r w:rsidR="005E7154" w:rsidRPr="000D24A7">
        <w:rPr>
          <w:rFonts w:ascii="Times New Roman" w:hAnsi="Times New Roman" w:cs="Times New Roman"/>
          <w:sz w:val="24"/>
          <w:szCs w:val="24"/>
          <w:lang w:eastAsia="ru-RU"/>
        </w:rPr>
        <w:t>. Выдача (направление) решения о переводе или об отказе в переводе земель осуществляется в течение 14 календарных дней со дня принятия соответствующего решения.</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7.3</w:t>
      </w:r>
      <w:r w:rsidR="005E7154" w:rsidRPr="000D24A7">
        <w:rPr>
          <w:rFonts w:ascii="Times New Roman" w:hAnsi="Times New Roman" w:cs="Times New Roman"/>
          <w:sz w:val="24"/>
          <w:szCs w:val="24"/>
          <w:lang w:eastAsia="ru-RU"/>
        </w:rPr>
        <w:t xml:space="preserve">. </w:t>
      </w:r>
      <w:proofErr w:type="gramStart"/>
      <w:r w:rsidR="005E7154" w:rsidRPr="000D24A7">
        <w:rPr>
          <w:rFonts w:ascii="Times New Roman" w:hAnsi="Times New Roman" w:cs="Times New Roman"/>
          <w:sz w:val="24"/>
          <w:szCs w:val="24"/>
          <w:lang w:eastAsia="ru-RU"/>
        </w:rPr>
        <w:t>Уполномоченный орган направляет копию акта о переводе земель или земельных участков в составе таких земель из одной категории в другую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в подведомственное данному федеральному органу исполнительной власти государственное учреждение в течение 5 календарных дней со дня принятия соответствующего решения.</w:t>
      </w:r>
      <w:proofErr w:type="gramEnd"/>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7.4</w:t>
      </w:r>
      <w:r w:rsidR="005E7154" w:rsidRPr="000D24A7">
        <w:rPr>
          <w:rFonts w:ascii="Times New Roman" w:hAnsi="Times New Roman" w:cs="Times New Roman"/>
          <w:sz w:val="24"/>
          <w:szCs w:val="24"/>
          <w:lang w:eastAsia="ru-RU"/>
        </w:rPr>
        <w:t xml:space="preserve">. </w:t>
      </w:r>
      <w:proofErr w:type="gramStart"/>
      <w:r w:rsidR="005E7154" w:rsidRPr="000D24A7">
        <w:rPr>
          <w:rFonts w:ascii="Times New Roman" w:hAnsi="Times New Roman" w:cs="Times New Roman"/>
          <w:sz w:val="24"/>
          <w:szCs w:val="24"/>
          <w:lang w:eastAsia="ru-RU"/>
        </w:rPr>
        <w:t>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 в составе таких земель из одной категории в другую, а также органы, осуществляющие государственную регистрацию прав на недвижимое имущество и сделок с ним, для внесения в течение 7 календарных дней изменений в связи с переводом земель или земельных участков в</w:t>
      </w:r>
      <w:proofErr w:type="gramEnd"/>
      <w:r w:rsidR="005E7154" w:rsidRPr="000D24A7">
        <w:rPr>
          <w:rFonts w:ascii="Times New Roman" w:hAnsi="Times New Roman" w:cs="Times New Roman"/>
          <w:sz w:val="24"/>
          <w:szCs w:val="24"/>
          <w:lang w:eastAsia="ru-RU"/>
        </w:rPr>
        <w:t xml:space="preserve"> </w:t>
      </w:r>
      <w:proofErr w:type="gramStart"/>
      <w:r w:rsidR="005E7154" w:rsidRPr="000D24A7">
        <w:rPr>
          <w:rFonts w:ascii="Times New Roman" w:hAnsi="Times New Roman" w:cs="Times New Roman"/>
          <w:sz w:val="24"/>
          <w:szCs w:val="24"/>
          <w:lang w:eastAsia="ru-RU"/>
        </w:rPr>
        <w:t>составе</w:t>
      </w:r>
      <w:proofErr w:type="gramEnd"/>
      <w:r w:rsidR="005E7154" w:rsidRPr="000D24A7">
        <w:rPr>
          <w:rFonts w:ascii="Times New Roman" w:hAnsi="Times New Roman" w:cs="Times New Roman"/>
          <w:sz w:val="24"/>
          <w:szCs w:val="24"/>
          <w:lang w:eastAsia="ru-RU"/>
        </w:rPr>
        <w:t xml:space="preserve"> таких земель из одной категории в другую в записи Единого государственного реестра прав на недвижимое имущество и сделок с ним.</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7.5</w:t>
      </w:r>
      <w:r w:rsidR="005E7154" w:rsidRPr="000D24A7">
        <w:rPr>
          <w:rFonts w:ascii="Times New Roman" w:hAnsi="Times New Roman" w:cs="Times New Roman"/>
          <w:sz w:val="24"/>
          <w:szCs w:val="24"/>
          <w:lang w:eastAsia="ru-RU"/>
        </w:rPr>
        <w:t>. Срок приостановления предоставления муниципальной услуги законодательством не предусмотрен.</w:t>
      </w:r>
    </w:p>
    <w:p w:rsidR="00B33401" w:rsidRPr="000D24A7" w:rsidRDefault="00B33401" w:rsidP="000D24A7">
      <w:pPr>
        <w:pStyle w:val="a9"/>
        <w:rPr>
          <w:rFonts w:ascii="Times New Roman" w:hAnsi="Times New Roman" w:cs="Times New Roman"/>
          <w:sz w:val="24"/>
          <w:szCs w:val="24"/>
          <w:lang w:eastAsia="ru-RU"/>
        </w:rPr>
      </w:pPr>
    </w:p>
    <w:p w:rsidR="005E7154"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8. П</w:t>
      </w:r>
      <w:r w:rsidRPr="006E6FF3">
        <w:rPr>
          <w:rFonts w:ascii="Times New Roman" w:hAnsi="Times New Roman" w:cs="Times New Roman"/>
          <w:b/>
          <w:sz w:val="24"/>
          <w:szCs w:val="24"/>
          <w:lang w:eastAsia="ru-RU"/>
        </w:rPr>
        <w:t>еречень нормативных правовых актов, регулирующих отношения, возникающие в связи с предоставлением муниципальной услуги</w:t>
      </w:r>
    </w:p>
    <w:p w:rsidR="006E6FF3" w:rsidRPr="006E6FF3" w:rsidRDefault="006E6FF3" w:rsidP="006E6FF3">
      <w:pPr>
        <w:pStyle w:val="a9"/>
        <w:jc w:val="center"/>
        <w:rPr>
          <w:rFonts w:ascii="Times New Roman" w:hAnsi="Times New Roman" w:cs="Times New Roman"/>
          <w:b/>
          <w:sz w:val="24"/>
          <w:szCs w:val="24"/>
          <w:lang w:eastAsia="ru-RU"/>
        </w:rPr>
      </w:pP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8.1</w:t>
      </w:r>
      <w:r w:rsidR="005E7154" w:rsidRPr="000D24A7">
        <w:rPr>
          <w:rFonts w:ascii="Times New Roman" w:hAnsi="Times New Roman" w:cs="Times New Roman"/>
          <w:sz w:val="24"/>
          <w:szCs w:val="24"/>
          <w:lang w:eastAsia="ru-RU"/>
        </w:rPr>
        <w:t>. Предоставление муниципальной услуги осуществляется в соответствии с законодательством.</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8.2</w:t>
      </w:r>
      <w:r w:rsidR="005E7154" w:rsidRPr="000D24A7">
        <w:rPr>
          <w:rFonts w:ascii="Times New Roman" w:hAnsi="Times New Roman" w:cs="Times New Roman"/>
          <w:sz w:val="24"/>
          <w:szCs w:val="24"/>
          <w:lang w:eastAsia="ru-RU"/>
        </w:rPr>
        <w:t>. Правовой основой предоставления муниципальной услуги являются следующие нормативные правовые акты:</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Земельный кодекс Российской Федерации (Российская газеты, № 211-212, 30.10.2001, Собрание законодательства Российской Федерации, № 44, ст.4147, 29.10.2001, Парламентская газета, № 204-205, 30.10.2001);</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Федеральный закон Российской Федерации от 25 октября 2001 года</w:t>
      </w:r>
      <w:r w:rsidRPr="000D24A7">
        <w:rPr>
          <w:rFonts w:ascii="Times New Roman" w:hAnsi="Times New Roman" w:cs="Times New Roman"/>
          <w:sz w:val="24"/>
          <w:szCs w:val="24"/>
          <w:lang w:eastAsia="ru-RU"/>
        </w:rPr>
        <w:br/>
        <w:t>№ 137-ФЗ «О введении в действие Земельного кодекса Российской Федерации» (Российская газета, № 211-212, 30.10.2001, Собрание законодательства Российской Федерации, № 44, ст. 4148, 29.10.2001);</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е) Федеральный закон Российской Федерации от 21 декабря 2004 года</w:t>
      </w:r>
      <w:r w:rsidRPr="000D24A7">
        <w:rPr>
          <w:rFonts w:ascii="Times New Roman" w:hAnsi="Times New Roman" w:cs="Times New Roman"/>
          <w:sz w:val="24"/>
          <w:szCs w:val="24"/>
          <w:lang w:eastAsia="ru-RU"/>
        </w:rPr>
        <w:br/>
        <w:t>№ 172-ФЗ «О переводе земель или земельных участков из одной категории в другую» (Российская газета, № 290, 30.12.2004, Собрание законодательства Российской Федерации, № 52 (часть 1), ст. 5276, 27.12.2004);</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ж) Федеральный закон от 24 июля 2007 года № 221-ФЗ «О государственной </w:t>
      </w:r>
      <w:proofErr w:type="gramStart"/>
      <w:r w:rsidRPr="000D24A7">
        <w:rPr>
          <w:rFonts w:ascii="Times New Roman" w:hAnsi="Times New Roman" w:cs="Times New Roman"/>
          <w:sz w:val="24"/>
          <w:szCs w:val="24"/>
          <w:lang w:eastAsia="ru-RU"/>
        </w:rPr>
        <w:t>кадастре</w:t>
      </w:r>
      <w:proofErr w:type="gramEnd"/>
      <w:r w:rsidRPr="000D24A7">
        <w:rPr>
          <w:rFonts w:ascii="Times New Roman" w:hAnsi="Times New Roman" w:cs="Times New Roman"/>
          <w:sz w:val="24"/>
          <w:szCs w:val="24"/>
          <w:lang w:eastAsia="ru-RU"/>
        </w:rPr>
        <w:t xml:space="preserve"> недвижимости» (Российская газета, № 165, 01.08.2007, Собрание законодательства Российской Федерации, № 31, ст. 4017, 30.07.2007, Парламентская газета, № 99-101, 09.08.2007);</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з</w:t>
      </w:r>
      <w:proofErr w:type="spellEnd"/>
      <w:r w:rsidRPr="000D24A7">
        <w:rPr>
          <w:rFonts w:ascii="Times New Roman" w:hAnsi="Times New Roman" w:cs="Times New Roman"/>
          <w:sz w:val="24"/>
          <w:szCs w:val="24"/>
          <w:lang w:eastAsia="ru-RU"/>
        </w:rPr>
        <w:t xml:space="preserve">) </w:t>
      </w:r>
      <w:r w:rsidRPr="000D24A7">
        <w:rPr>
          <w:rFonts w:ascii="Times New Roman" w:hAnsi="Times New Roman" w:cs="Times New Roman"/>
          <w:iCs/>
          <w:sz w:val="24"/>
          <w:szCs w:val="24"/>
          <w:lang w:eastAsia="ru-RU"/>
        </w:rPr>
        <w:t xml:space="preserve">Устав </w:t>
      </w:r>
      <w:r w:rsidR="006E6FF3">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Pr="000D24A7">
        <w:rPr>
          <w:rFonts w:ascii="Times New Roman" w:hAnsi="Times New Roman" w:cs="Times New Roman"/>
          <w:iCs/>
          <w:sz w:val="24"/>
          <w:szCs w:val="24"/>
          <w:lang w:eastAsia="ru-RU"/>
        </w:rPr>
        <w:t>муниципального образования.</w:t>
      </w:r>
    </w:p>
    <w:p w:rsidR="006E6FF3" w:rsidRDefault="006E6FF3"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9. И</w:t>
      </w:r>
      <w:r w:rsidRPr="006E6FF3">
        <w:rPr>
          <w:rFonts w:ascii="Times New Roman" w:hAnsi="Times New Roman" w:cs="Times New Roman"/>
          <w:b/>
          <w:sz w:val="24"/>
          <w:szCs w:val="24"/>
          <w:lang w:eastAsia="ru-RU"/>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E6FF3" w:rsidRPr="000D24A7" w:rsidRDefault="006E6FF3" w:rsidP="000D24A7">
      <w:pPr>
        <w:pStyle w:val="a9"/>
        <w:rPr>
          <w:rFonts w:ascii="Times New Roman" w:hAnsi="Times New Roman" w:cs="Times New Roman"/>
          <w:sz w:val="24"/>
          <w:szCs w:val="24"/>
          <w:lang w:eastAsia="ru-RU"/>
        </w:rPr>
      </w:pP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9.1</w:t>
      </w:r>
      <w:r w:rsidR="005E7154" w:rsidRPr="000D24A7">
        <w:rPr>
          <w:rFonts w:ascii="Times New Roman" w:hAnsi="Times New Roman" w:cs="Times New Roman"/>
          <w:sz w:val="24"/>
          <w:szCs w:val="24"/>
          <w:lang w:eastAsia="ru-RU"/>
        </w:rPr>
        <w:t>. Для получения муниципальной услуги заявитель оформляет ходатайство о переводе земель из одной категории в другую или ходатайство о переводе земельных участков из состава земель одной категории в другую по форме, представленной в Приложении № 1 к настоящему административному регламенту (далее – ходатайство).</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9.2</w:t>
      </w:r>
      <w:r w:rsidR="005E7154" w:rsidRPr="000D24A7">
        <w:rPr>
          <w:rFonts w:ascii="Times New Roman" w:hAnsi="Times New Roman" w:cs="Times New Roman"/>
          <w:sz w:val="24"/>
          <w:szCs w:val="24"/>
          <w:lang w:eastAsia="ru-RU"/>
        </w:rPr>
        <w:t>. К ходатайству прилагаются следующие документы:</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копии документов, удостоверяющие личность гражданина (для физического лица);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документ, удостоверяющий (устанавливающий) права на переводимый земельный участок, если право на данный земельный участок не зарегистрировано в Едином государственном реестре прав;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согласие правообладателя земельного участка на перевод земельного участка из состава земель одной категории в другую;</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документ, удостоверяющий права (полномочия) представителя заявителя (если с заявлением обращается представитель заявителя).</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9.3</w:t>
      </w:r>
      <w:r w:rsidR="005E7154" w:rsidRPr="000D24A7">
        <w:rPr>
          <w:rFonts w:ascii="Times New Roman" w:hAnsi="Times New Roman" w:cs="Times New Roman"/>
          <w:sz w:val="24"/>
          <w:szCs w:val="24"/>
          <w:lang w:eastAsia="ru-RU"/>
        </w:rPr>
        <w:t>. Заявитель или его представитель должен представить документы, указанные в пунк</w:t>
      </w:r>
      <w:r w:rsidR="00104C03">
        <w:rPr>
          <w:rFonts w:ascii="Times New Roman" w:hAnsi="Times New Roman" w:cs="Times New Roman"/>
          <w:sz w:val="24"/>
          <w:szCs w:val="24"/>
          <w:lang w:eastAsia="ru-RU"/>
        </w:rPr>
        <w:t>те 9.2.</w:t>
      </w:r>
      <w:r w:rsidR="005E7154" w:rsidRPr="000D24A7">
        <w:rPr>
          <w:rFonts w:ascii="Times New Roman" w:hAnsi="Times New Roman" w:cs="Times New Roman"/>
          <w:sz w:val="24"/>
          <w:szCs w:val="24"/>
          <w:lang w:eastAsia="ru-RU"/>
        </w:rPr>
        <w:t xml:space="preserve"> настоящего административного регламента.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или их представителей док</w:t>
      </w:r>
      <w:r w:rsidR="00F34CED">
        <w:rPr>
          <w:rFonts w:ascii="Times New Roman" w:hAnsi="Times New Roman" w:cs="Times New Roman"/>
          <w:sz w:val="24"/>
          <w:szCs w:val="24"/>
          <w:lang w:eastAsia="ru-RU"/>
        </w:rPr>
        <w:t>ументы, не указанные в пункте 9.2.</w:t>
      </w:r>
      <w:r w:rsidRPr="000D24A7">
        <w:rPr>
          <w:rFonts w:ascii="Times New Roman" w:hAnsi="Times New Roman" w:cs="Times New Roman"/>
          <w:sz w:val="24"/>
          <w:szCs w:val="24"/>
          <w:lang w:eastAsia="ru-RU"/>
        </w:rPr>
        <w:t xml:space="preserve"> настоящего Административного регламента.</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9.4</w:t>
      </w:r>
      <w:r w:rsidR="005E7154" w:rsidRPr="000D24A7">
        <w:rPr>
          <w:rFonts w:ascii="Times New Roman" w:hAnsi="Times New Roman" w:cs="Times New Roman"/>
          <w:sz w:val="24"/>
          <w:szCs w:val="24"/>
          <w:lang w:eastAsia="ru-RU"/>
        </w:rPr>
        <w:t>. Требования к документам, представляемым заявителем: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lastRenderedPageBreak/>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тексты документов должны быть написаны разборчиво;</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документы не должны быть исполнены карандашом;</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документы не должны иметь повреждений, наличие которых не позволяет однозначно истолковать их содержание.</w:t>
      </w:r>
    </w:p>
    <w:p w:rsidR="00B33401" w:rsidRPr="000D24A7" w:rsidRDefault="00B33401"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10. П</w:t>
      </w:r>
      <w:r w:rsidRPr="006E6FF3">
        <w:rPr>
          <w:rFonts w:ascii="Times New Roman" w:hAnsi="Times New Roman" w:cs="Times New Roman"/>
          <w:b/>
          <w:sz w:val="24"/>
          <w:szCs w:val="24"/>
          <w:lang w:eastAsia="ru-RU"/>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E6FF3" w:rsidRPr="000D24A7" w:rsidRDefault="006E6FF3" w:rsidP="000D24A7">
      <w:pPr>
        <w:pStyle w:val="a9"/>
        <w:rPr>
          <w:rFonts w:ascii="Times New Roman" w:hAnsi="Times New Roman" w:cs="Times New Roman"/>
          <w:sz w:val="24"/>
          <w:szCs w:val="24"/>
          <w:lang w:eastAsia="ru-RU"/>
        </w:rPr>
      </w:pP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10.1</w:t>
      </w:r>
      <w:r w:rsidR="005E7154" w:rsidRPr="000D24A7">
        <w:rPr>
          <w:rFonts w:ascii="Times New Roman" w:hAnsi="Times New Roman" w:cs="Times New Roman"/>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выписка из Единого государственного реестра юридических лиц;</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выписка из Единого государственного реестра индивидуальных предпринимателей;</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выписка из Единого государственного реестра прав на недвижимое имущество и сделок с ним;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кадастровый паспорт земельного участка;</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заключение государственной экологической экспертизы проектной документации.</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10.2</w:t>
      </w:r>
      <w:r w:rsidR="005E7154" w:rsidRPr="000D24A7">
        <w:rPr>
          <w:rFonts w:ascii="Times New Roman" w:hAnsi="Times New Roman" w:cs="Times New Roman"/>
          <w:sz w:val="24"/>
          <w:szCs w:val="24"/>
          <w:lang w:eastAsia="ru-RU"/>
        </w:rPr>
        <w:t>. Уполномоченный орган при предоставлении муниципальной услуги не вправе требовать от заявителей:</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0D24A7">
        <w:rPr>
          <w:rFonts w:ascii="Times New Roman" w:hAnsi="Times New Roman" w:cs="Times New Roman"/>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33401" w:rsidRPr="000D24A7" w:rsidRDefault="00B33401"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11. П</w:t>
      </w:r>
      <w:r w:rsidRPr="006E6FF3">
        <w:rPr>
          <w:rFonts w:ascii="Times New Roman" w:hAnsi="Times New Roman" w:cs="Times New Roman"/>
          <w:b/>
          <w:sz w:val="24"/>
          <w:szCs w:val="24"/>
          <w:lang w:eastAsia="ru-RU"/>
        </w:rPr>
        <w:t>еречень оснований для отказа в приеме заявления и документов, необходимых для предоставления муниципальной услуги</w:t>
      </w:r>
    </w:p>
    <w:p w:rsidR="006E6FF3" w:rsidRPr="000D24A7" w:rsidRDefault="006E6FF3" w:rsidP="000D24A7">
      <w:pPr>
        <w:pStyle w:val="a9"/>
        <w:rPr>
          <w:rFonts w:ascii="Times New Roman" w:hAnsi="Times New Roman" w:cs="Times New Roman"/>
          <w:sz w:val="24"/>
          <w:szCs w:val="24"/>
          <w:lang w:eastAsia="ru-RU"/>
        </w:rPr>
      </w:pP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11.1</w:t>
      </w:r>
      <w:r w:rsidR="005E7154" w:rsidRPr="000D24A7">
        <w:rPr>
          <w:rFonts w:ascii="Times New Roman" w:hAnsi="Times New Roman" w:cs="Times New Roman"/>
          <w:sz w:val="24"/>
          <w:szCs w:val="24"/>
          <w:lang w:eastAsia="ru-RU"/>
        </w:rPr>
        <w:t>. Основанием для отказа к рассмотрению ходатайства и документов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с ходатайством обратилось ненадлежащее лицо;</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к ходатайству приложены документы, состав, форма или содержание которых не соответствуют требованиям земельного законодательства;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lastRenderedPageBreak/>
        <w:t>3) наличие в ходатайстве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11.2</w:t>
      </w:r>
      <w:r w:rsidR="005E7154" w:rsidRPr="000D24A7">
        <w:rPr>
          <w:rFonts w:ascii="Times New Roman" w:hAnsi="Times New Roman" w:cs="Times New Roman"/>
          <w:sz w:val="24"/>
          <w:szCs w:val="24"/>
          <w:lang w:eastAsia="ru-RU"/>
        </w:rPr>
        <w:t xml:space="preserve">. </w:t>
      </w:r>
      <w:proofErr w:type="gramStart"/>
      <w:r w:rsidR="005E7154" w:rsidRPr="000D24A7">
        <w:rPr>
          <w:rFonts w:ascii="Times New Roman" w:hAnsi="Times New Roman" w:cs="Times New Roman"/>
          <w:sz w:val="24"/>
          <w:szCs w:val="24"/>
          <w:lang w:eastAsia="ru-RU"/>
        </w:rPr>
        <w:t>В случае отказа в рассмотрении ходатайства и документов, поданных через организации федеральной почтовой связи, уполномоченный орган не позднее 30 календарных дней со дня поступления ходатайства и документов направляет заявителю или его представителю уведомление об отказе с приложением ходатайства и документов и с указанием причин отказа на адрес, указанный им в заявлении.</w:t>
      </w:r>
      <w:proofErr w:type="gramEnd"/>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случае отказа в приеме ходатайства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30 календарных дней со дня поступления соответствующих документов с приложение ходатайства и документов.</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В случае отказа в приеме ходатайства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30 календарных дней со дня получения ходатайства и документов, поданных в форме электронных документов, направляется уведомление об отказе с приложением соответствующих документов на адрес электронной почты, с которого поступили заявление и документы.</w:t>
      </w:r>
      <w:proofErr w:type="gramEnd"/>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11.3</w:t>
      </w:r>
      <w:r w:rsidR="005E7154" w:rsidRPr="000D24A7">
        <w:rPr>
          <w:rFonts w:ascii="Times New Roman" w:hAnsi="Times New Roman" w:cs="Times New Roman"/>
          <w:sz w:val="24"/>
          <w:szCs w:val="24"/>
          <w:lang w:eastAsia="ru-RU"/>
        </w:rPr>
        <w:t xml:space="preserve">. Отказ в приеме ходатайства и документов не препятствует повторному обращению заявителя в порядке, </w:t>
      </w:r>
      <w:r w:rsidR="005E7154" w:rsidRPr="00104C03">
        <w:rPr>
          <w:rFonts w:ascii="Times New Roman" w:hAnsi="Times New Roman" w:cs="Times New Roman"/>
          <w:sz w:val="24"/>
          <w:szCs w:val="24"/>
          <w:lang w:eastAsia="ru-RU"/>
        </w:rPr>
        <w:t xml:space="preserve">установленном </w:t>
      </w:r>
      <w:r w:rsidR="00104C03" w:rsidRPr="00104C03">
        <w:rPr>
          <w:rFonts w:ascii="Times New Roman" w:hAnsi="Times New Roman" w:cs="Times New Roman"/>
          <w:sz w:val="24"/>
          <w:szCs w:val="24"/>
          <w:lang w:eastAsia="ru-RU"/>
        </w:rPr>
        <w:t>пунктом 21.2</w:t>
      </w:r>
      <w:r w:rsidR="005E7154" w:rsidRPr="00104C03">
        <w:rPr>
          <w:rFonts w:ascii="Times New Roman" w:hAnsi="Times New Roman" w:cs="Times New Roman"/>
          <w:sz w:val="24"/>
          <w:szCs w:val="24"/>
          <w:lang w:eastAsia="ru-RU"/>
        </w:rPr>
        <w:t xml:space="preserve"> настоящего</w:t>
      </w:r>
      <w:r w:rsidR="005E7154" w:rsidRPr="000D24A7">
        <w:rPr>
          <w:rFonts w:ascii="Times New Roman" w:hAnsi="Times New Roman" w:cs="Times New Roman"/>
          <w:sz w:val="24"/>
          <w:szCs w:val="24"/>
          <w:lang w:eastAsia="ru-RU"/>
        </w:rPr>
        <w:t xml:space="preserve"> административного регламента.</w:t>
      </w:r>
    </w:p>
    <w:p w:rsidR="00B33401" w:rsidRPr="000D24A7" w:rsidRDefault="00B33401"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12. П</w:t>
      </w:r>
      <w:r w:rsidRPr="006E6FF3">
        <w:rPr>
          <w:rFonts w:ascii="Times New Roman" w:hAnsi="Times New Roman" w:cs="Times New Roman"/>
          <w:b/>
          <w:sz w:val="24"/>
          <w:szCs w:val="24"/>
          <w:lang w:eastAsia="ru-RU"/>
        </w:rPr>
        <w:t>еречень оснований для приостановления</w:t>
      </w:r>
    </w:p>
    <w:p w:rsidR="005E7154" w:rsidRPr="006E6FF3" w:rsidRDefault="006E6FF3" w:rsidP="006E6FF3">
      <w:pPr>
        <w:pStyle w:val="a9"/>
        <w:jc w:val="center"/>
        <w:rPr>
          <w:rFonts w:ascii="Times New Roman" w:hAnsi="Times New Roman" w:cs="Times New Roman"/>
          <w:b/>
          <w:sz w:val="24"/>
          <w:szCs w:val="24"/>
          <w:lang w:eastAsia="ru-RU"/>
        </w:rPr>
      </w:pPr>
      <w:r w:rsidRPr="006E6FF3">
        <w:rPr>
          <w:rFonts w:ascii="Times New Roman" w:hAnsi="Times New Roman" w:cs="Times New Roman"/>
          <w:b/>
          <w:sz w:val="24"/>
          <w:szCs w:val="24"/>
          <w:lang w:eastAsia="ru-RU"/>
        </w:rPr>
        <w:t>или отказа в предоставлении муниципальной услуги</w:t>
      </w:r>
    </w:p>
    <w:p w:rsidR="006E6FF3" w:rsidRPr="006E6FF3" w:rsidRDefault="006E6FF3" w:rsidP="006E6FF3">
      <w:pPr>
        <w:pStyle w:val="a9"/>
        <w:jc w:val="center"/>
        <w:rPr>
          <w:rFonts w:ascii="Times New Roman" w:hAnsi="Times New Roman" w:cs="Times New Roman"/>
          <w:b/>
          <w:sz w:val="24"/>
          <w:szCs w:val="24"/>
          <w:lang w:eastAsia="ru-RU"/>
        </w:rPr>
      </w:pP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12.1</w:t>
      </w:r>
      <w:r w:rsidR="005E7154" w:rsidRPr="000D24A7">
        <w:rPr>
          <w:rFonts w:ascii="Times New Roman" w:hAnsi="Times New Roman" w:cs="Times New Roman"/>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12.2</w:t>
      </w:r>
      <w:r w:rsidR="005E7154" w:rsidRPr="000D24A7">
        <w:rPr>
          <w:rFonts w:ascii="Times New Roman" w:hAnsi="Times New Roman" w:cs="Times New Roman"/>
          <w:sz w:val="24"/>
          <w:szCs w:val="24"/>
          <w:lang w:eastAsia="ru-RU"/>
        </w:rPr>
        <w:t>. Основаниями для отказа в предоставлении муниципальной услуги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непредставление до</w:t>
      </w:r>
      <w:r w:rsidR="00F34CED">
        <w:rPr>
          <w:rFonts w:ascii="Times New Roman" w:hAnsi="Times New Roman" w:cs="Times New Roman"/>
          <w:sz w:val="24"/>
          <w:szCs w:val="24"/>
          <w:lang w:eastAsia="ru-RU"/>
        </w:rPr>
        <w:t>кументов, отраженных в пункте 9.2.</w:t>
      </w:r>
      <w:r w:rsidRPr="000D24A7">
        <w:rPr>
          <w:rFonts w:ascii="Times New Roman" w:hAnsi="Times New Roman" w:cs="Times New Roman"/>
          <w:sz w:val="24"/>
          <w:szCs w:val="24"/>
          <w:lang w:eastAsia="ru-RU"/>
        </w:rPr>
        <w:t xml:space="preserve"> настоящего административного регламента;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поступление в уполномоченный орган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необходимой для перевода земель;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наличие отрицательного заключения государственной экологической экспертизы;</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12.3</w:t>
      </w:r>
      <w:r w:rsidR="005E7154" w:rsidRPr="000D24A7">
        <w:rPr>
          <w:rFonts w:ascii="Times New Roman" w:hAnsi="Times New Roman" w:cs="Times New Roman"/>
          <w:sz w:val="24"/>
          <w:szCs w:val="24"/>
          <w:lang w:eastAsia="ru-RU"/>
        </w:rPr>
        <w:t>. Неполучение (несвоевременное получение) документов, запроше</w:t>
      </w:r>
      <w:r>
        <w:rPr>
          <w:rFonts w:ascii="Times New Roman" w:hAnsi="Times New Roman" w:cs="Times New Roman"/>
          <w:sz w:val="24"/>
          <w:szCs w:val="24"/>
          <w:lang w:eastAsia="ru-RU"/>
        </w:rPr>
        <w:t>нных в соответствии с пунктом 10.1.</w:t>
      </w:r>
      <w:r w:rsidR="005E7154" w:rsidRPr="000D24A7">
        <w:rPr>
          <w:rFonts w:ascii="Times New Roman" w:hAnsi="Times New Roman" w:cs="Times New Roman"/>
          <w:sz w:val="24"/>
          <w:szCs w:val="24"/>
          <w:lang w:eastAsia="ru-RU"/>
        </w:rPr>
        <w:t xml:space="preserve"> настоящего административного регламента, не может являться основанием для отказа перевода земель.</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12.4</w:t>
      </w:r>
      <w:r w:rsidR="005E7154" w:rsidRPr="000D24A7">
        <w:rPr>
          <w:rFonts w:ascii="Times New Roman" w:hAnsi="Times New Roman" w:cs="Times New Roman"/>
          <w:sz w:val="24"/>
          <w:szCs w:val="24"/>
          <w:lang w:eastAsia="ru-RU"/>
        </w:rPr>
        <w:t>. Решение об отказе перевода земель должно содержать основания отказа с обязательной ссылкой на наруш</w:t>
      </w:r>
      <w:r>
        <w:rPr>
          <w:rFonts w:ascii="Times New Roman" w:hAnsi="Times New Roman" w:cs="Times New Roman"/>
          <w:sz w:val="24"/>
          <w:szCs w:val="24"/>
          <w:lang w:eastAsia="ru-RU"/>
        </w:rPr>
        <w:t>ения, предусмотренные пунктом 12.2.</w:t>
      </w:r>
      <w:r w:rsidR="005E7154" w:rsidRPr="000D24A7">
        <w:rPr>
          <w:rFonts w:ascii="Times New Roman" w:hAnsi="Times New Roman" w:cs="Times New Roman"/>
          <w:sz w:val="24"/>
          <w:szCs w:val="24"/>
          <w:lang w:eastAsia="ru-RU"/>
        </w:rPr>
        <w:t xml:space="preserve"> настоящего административного регламента.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B33401" w:rsidRPr="000D24A7" w:rsidRDefault="00B33401"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13. П</w:t>
      </w:r>
      <w:r w:rsidRPr="006E6FF3">
        <w:rPr>
          <w:rFonts w:ascii="Times New Roman" w:hAnsi="Times New Roman" w:cs="Times New Roman"/>
          <w:b/>
          <w:sz w:val="24"/>
          <w:szCs w:val="24"/>
          <w:lang w:eastAsia="ru-RU"/>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E6FF3">
        <w:rPr>
          <w:rFonts w:ascii="Times New Roman" w:hAnsi="Times New Roman" w:cs="Times New Roman"/>
          <w:sz w:val="24"/>
          <w:szCs w:val="24"/>
          <w:lang w:eastAsia="ru-RU"/>
        </w:rPr>
        <w:t>13.1</w:t>
      </w:r>
      <w:r w:rsidR="005E7154" w:rsidRPr="000D24A7">
        <w:rPr>
          <w:rFonts w:ascii="Times New Roman" w:hAnsi="Times New Roman" w:cs="Times New Roman"/>
          <w:sz w:val="24"/>
          <w:szCs w:val="24"/>
          <w:lang w:eastAsia="ru-RU"/>
        </w:rPr>
        <w:t xml:space="preserve">. В соответствии с </w:t>
      </w:r>
      <w:r w:rsidR="005E7154" w:rsidRPr="000D24A7">
        <w:rPr>
          <w:rFonts w:ascii="Times New Roman" w:hAnsi="Times New Roman" w:cs="Times New Roman"/>
          <w:iCs/>
          <w:sz w:val="24"/>
          <w:szCs w:val="24"/>
          <w:lang w:eastAsia="ru-RU"/>
        </w:rPr>
        <w:t xml:space="preserve">Перечнем услуг, которые являются необходимыми и обязательными для предоставления муниципальных услуг Администрации </w:t>
      </w:r>
      <w:r w:rsidR="006E6FF3">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iCs/>
          <w:sz w:val="24"/>
          <w:szCs w:val="24"/>
          <w:lang w:eastAsia="ru-RU"/>
        </w:rPr>
        <w:t>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представительного органа муниципального образования Иркутской области</w:t>
      </w:r>
      <w:r w:rsidR="005E7154" w:rsidRPr="000D24A7">
        <w:rPr>
          <w:rFonts w:ascii="Times New Roman" w:hAnsi="Times New Roman" w:cs="Times New Roman"/>
          <w:sz w:val="24"/>
          <w:szCs w:val="24"/>
          <w:lang w:eastAsia="ru-RU"/>
        </w:rPr>
        <w:t>, необходимые и обязательные услуги для предоставления муниципальной услуги отсутствуют.</w:t>
      </w:r>
    </w:p>
    <w:p w:rsidR="00B33401" w:rsidRPr="000D24A7" w:rsidRDefault="00B33401" w:rsidP="000D24A7">
      <w:pPr>
        <w:pStyle w:val="a9"/>
        <w:rPr>
          <w:rFonts w:ascii="Times New Roman" w:hAnsi="Times New Roman" w:cs="Times New Roman"/>
          <w:sz w:val="24"/>
          <w:szCs w:val="24"/>
          <w:lang w:eastAsia="ru-RU"/>
        </w:rPr>
      </w:pPr>
    </w:p>
    <w:p w:rsidR="005E7154" w:rsidRPr="006E6FF3" w:rsidRDefault="006E6FF3" w:rsidP="006E6FF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14. П</w:t>
      </w:r>
      <w:r w:rsidRPr="006E6FF3">
        <w:rPr>
          <w:rFonts w:ascii="Times New Roman" w:hAnsi="Times New Roman" w:cs="Times New Roman"/>
          <w:b/>
          <w:sz w:val="24"/>
          <w:szCs w:val="24"/>
          <w:lang w:eastAsia="ru-RU"/>
        </w:rPr>
        <w:t>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14.1.</w:t>
      </w:r>
      <w:r w:rsidR="005E7154" w:rsidRPr="000D24A7">
        <w:rPr>
          <w:rFonts w:ascii="Times New Roman" w:hAnsi="Times New Roman" w:cs="Times New Roman"/>
          <w:sz w:val="24"/>
          <w:szCs w:val="24"/>
          <w:lang w:eastAsia="ru-RU"/>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E7154" w:rsidRPr="000D24A7" w:rsidRDefault="006E6FF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14.2</w:t>
      </w:r>
      <w:r w:rsidR="005E7154" w:rsidRPr="000D24A7">
        <w:rPr>
          <w:rFonts w:ascii="Times New Roman" w:hAnsi="Times New Roman" w:cs="Times New Roman"/>
          <w:sz w:val="24"/>
          <w:szCs w:val="24"/>
          <w:lang w:eastAsia="ru-RU"/>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33401" w:rsidRPr="000D24A7" w:rsidRDefault="00B33401" w:rsidP="000D24A7">
      <w:pPr>
        <w:pStyle w:val="a9"/>
        <w:rPr>
          <w:rFonts w:ascii="Times New Roman" w:hAnsi="Times New Roman" w:cs="Times New Roman"/>
          <w:sz w:val="24"/>
          <w:szCs w:val="24"/>
          <w:lang w:eastAsia="ru-RU"/>
        </w:rPr>
      </w:pPr>
    </w:p>
    <w:p w:rsidR="005E7154" w:rsidRDefault="00F34CED" w:rsidP="00F34CED">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15. П</w:t>
      </w:r>
      <w:r w:rsidRPr="00F34CED">
        <w:rPr>
          <w:rFonts w:ascii="Times New Roman" w:hAnsi="Times New Roman" w:cs="Times New Roman"/>
          <w:b/>
          <w:sz w:val="24"/>
          <w:szCs w:val="24"/>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4CED" w:rsidRPr="00F34CED" w:rsidRDefault="00F34CED" w:rsidP="00F34CED">
      <w:pPr>
        <w:pStyle w:val="a9"/>
        <w:jc w:val="center"/>
        <w:rPr>
          <w:rFonts w:ascii="Times New Roman" w:hAnsi="Times New Roman" w:cs="Times New Roman"/>
          <w:b/>
          <w:sz w:val="24"/>
          <w:szCs w:val="24"/>
          <w:lang w:eastAsia="ru-RU"/>
        </w:rPr>
      </w:pP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15.1</w:t>
      </w:r>
      <w:r w:rsidR="005E7154" w:rsidRPr="000D24A7">
        <w:rPr>
          <w:rFonts w:ascii="Times New Roman" w:hAnsi="Times New Roman" w:cs="Times New Roman"/>
          <w:sz w:val="24"/>
          <w:szCs w:val="24"/>
          <w:lang w:eastAsia="ru-RU"/>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15.2</w:t>
      </w:r>
      <w:r w:rsidR="005E7154" w:rsidRPr="000D24A7">
        <w:rPr>
          <w:rFonts w:ascii="Times New Roman" w:hAnsi="Times New Roman" w:cs="Times New Roman"/>
          <w:sz w:val="24"/>
          <w:szCs w:val="24"/>
          <w:lang w:eastAsia="ru-RU"/>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B33401" w:rsidRPr="000D24A7" w:rsidRDefault="00B33401" w:rsidP="000D24A7">
      <w:pPr>
        <w:pStyle w:val="a9"/>
        <w:rPr>
          <w:rFonts w:ascii="Times New Roman" w:hAnsi="Times New Roman" w:cs="Times New Roman"/>
          <w:sz w:val="24"/>
          <w:szCs w:val="24"/>
          <w:lang w:eastAsia="ru-RU"/>
        </w:rPr>
      </w:pPr>
    </w:p>
    <w:p w:rsidR="005E7154" w:rsidRPr="00F34CED" w:rsidRDefault="00F34CED" w:rsidP="00F34CED">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16. М</w:t>
      </w:r>
      <w:r w:rsidRPr="00F34CED">
        <w:rPr>
          <w:rFonts w:ascii="Times New Roman" w:hAnsi="Times New Roman" w:cs="Times New Roman"/>
          <w:b/>
          <w:sz w:val="24"/>
          <w:szCs w:val="24"/>
          <w:lang w:eastAsia="ru-RU"/>
        </w:rPr>
        <w:t>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16.1</w:t>
      </w:r>
      <w:r w:rsidR="005E7154" w:rsidRPr="000D24A7">
        <w:rPr>
          <w:rFonts w:ascii="Times New Roman" w:hAnsi="Times New Roman" w:cs="Times New Roman"/>
          <w:sz w:val="24"/>
          <w:szCs w:val="24"/>
          <w:lang w:eastAsia="ru-RU"/>
        </w:rPr>
        <w:t>. Максимальное время ожидания в очереди при подаче заявления и документов не должно превышать 15 минут.</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16.2</w:t>
      </w:r>
      <w:r w:rsidR="005E7154" w:rsidRPr="000D24A7">
        <w:rPr>
          <w:rFonts w:ascii="Times New Roman" w:hAnsi="Times New Roman" w:cs="Times New Roman"/>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B33401" w:rsidRPr="000D24A7" w:rsidRDefault="00B33401" w:rsidP="000D24A7">
      <w:pPr>
        <w:pStyle w:val="a9"/>
        <w:rPr>
          <w:rFonts w:ascii="Times New Roman" w:hAnsi="Times New Roman" w:cs="Times New Roman"/>
          <w:sz w:val="24"/>
          <w:szCs w:val="24"/>
          <w:lang w:eastAsia="ru-RU"/>
        </w:rPr>
      </w:pPr>
    </w:p>
    <w:p w:rsidR="005E7154" w:rsidRPr="00F34CED" w:rsidRDefault="00F34CED" w:rsidP="00F34CED">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17. С</w:t>
      </w:r>
      <w:r w:rsidRPr="00F34CED">
        <w:rPr>
          <w:rFonts w:ascii="Times New Roman" w:hAnsi="Times New Roman" w:cs="Times New Roman"/>
          <w:b/>
          <w:sz w:val="24"/>
          <w:szCs w:val="24"/>
          <w:lang w:eastAsia="ru-RU"/>
        </w:rPr>
        <w:t>рок и порядок регистрации заявления</w:t>
      </w:r>
    </w:p>
    <w:p w:rsidR="005E7154" w:rsidRDefault="00F34CED" w:rsidP="00F34CED">
      <w:pPr>
        <w:pStyle w:val="a9"/>
        <w:jc w:val="center"/>
        <w:rPr>
          <w:rFonts w:ascii="Times New Roman" w:hAnsi="Times New Roman" w:cs="Times New Roman"/>
          <w:b/>
          <w:sz w:val="24"/>
          <w:szCs w:val="24"/>
          <w:lang w:eastAsia="ru-RU"/>
        </w:rPr>
      </w:pPr>
      <w:r w:rsidRPr="00F34CED">
        <w:rPr>
          <w:rFonts w:ascii="Times New Roman" w:hAnsi="Times New Roman" w:cs="Times New Roman"/>
          <w:b/>
          <w:sz w:val="24"/>
          <w:szCs w:val="24"/>
          <w:lang w:eastAsia="ru-RU"/>
        </w:rPr>
        <w:t>заявителя о предоставлении муниципальной услуги, в том числе в электронной форме</w:t>
      </w:r>
    </w:p>
    <w:p w:rsidR="00F34CED" w:rsidRPr="00F34CED" w:rsidRDefault="00F34CED" w:rsidP="00F34CED">
      <w:pPr>
        <w:pStyle w:val="a9"/>
        <w:jc w:val="center"/>
        <w:rPr>
          <w:rFonts w:ascii="Times New Roman" w:hAnsi="Times New Roman" w:cs="Times New Roman"/>
          <w:b/>
          <w:sz w:val="24"/>
          <w:szCs w:val="24"/>
          <w:lang w:eastAsia="ru-RU"/>
        </w:rPr>
      </w:pP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17.1</w:t>
      </w:r>
      <w:r w:rsidR="005E7154" w:rsidRPr="000D24A7">
        <w:rPr>
          <w:rFonts w:ascii="Times New Roman" w:hAnsi="Times New Roman" w:cs="Times New Roman"/>
          <w:sz w:val="24"/>
          <w:szCs w:val="24"/>
          <w:lang w:eastAsia="ru-RU"/>
        </w:rPr>
        <w:t>. Регистрацию ходатайства и документов о предоставлении муниципальной услуги осуществляет должностное лицо уполномоченного органа, ответственное за регистрацию документов, в том числе в электронной форме.</w:t>
      </w:r>
    </w:p>
    <w:p w:rsidR="005E7154" w:rsidRPr="000D24A7" w:rsidRDefault="00F34CED"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17.2</w:t>
      </w:r>
      <w:r w:rsidR="005E7154" w:rsidRPr="000D24A7">
        <w:rPr>
          <w:rFonts w:ascii="Times New Roman" w:hAnsi="Times New Roman" w:cs="Times New Roman"/>
          <w:sz w:val="24"/>
          <w:szCs w:val="24"/>
          <w:lang w:eastAsia="ru-RU"/>
        </w:rPr>
        <w:t>. Максимальное время регистрации заявления о предоставлении муниципальной услуги составляет 15  минут.</w:t>
      </w:r>
    </w:p>
    <w:p w:rsidR="00B33401" w:rsidRPr="000D24A7" w:rsidRDefault="00B33401" w:rsidP="000D24A7">
      <w:pPr>
        <w:pStyle w:val="a9"/>
        <w:rPr>
          <w:rFonts w:ascii="Times New Roman" w:hAnsi="Times New Roman" w:cs="Times New Roman"/>
          <w:sz w:val="24"/>
          <w:szCs w:val="24"/>
          <w:lang w:eastAsia="ru-RU"/>
        </w:rPr>
      </w:pPr>
    </w:p>
    <w:p w:rsidR="005E7154" w:rsidRDefault="00F34CED" w:rsidP="00F34CED">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18. Т</w:t>
      </w:r>
      <w:r w:rsidRPr="00F34CED">
        <w:rPr>
          <w:rFonts w:ascii="Times New Roman" w:hAnsi="Times New Roman" w:cs="Times New Roman"/>
          <w:b/>
          <w:sz w:val="24"/>
          <w:szCs w:val="24"/>
          <w:lang w:eastAsia="ru-RU"/>
        </w:rPr>
        <w:t>ребования к помещениям,</w:t>
      </w:r>
      <w:r>
        <w:rPr>
          <w:rFonts w:ascii="Times New Roman" w:hAnsi="Times New Roman" w:cs="Times New Roman"/>
          <w:b/>
          <w:sz w:val="24"/>
          <w:szCs w:val="24"/>
          <w:lang w:eastAsia="ru-RU"/>
        </w:rPr>
        <w:t xml:space="preserve"> </w:t>
      </w:r>
      <w:r w:rsidRPr="00F34CED">
        <w:rPr>
          <w:rFonts w:ascii="Times New Roman" w:hAnsi="Times New Roman" w:cs="Times New Roman"/>
          <w:b/>
          <w:sz w:val="24"/>
          <w:szCs w:val="24"/>
          <w:lang w:eastAsia="ru-RU"/>
        </w:rPr>
        <w:t>в которых предоставляется муниципальная услуга</w:t>
      </w:r>
    </w:p>
    <w:p w:rsidR="00F34CED" w:rsidRPr="00F34CED" w:rsidRDefault="00F34CED" w:rsidP="00F34CED">
      <w:pPr>
        <w:pStyle w:val="a9"/>
        <w:jc w:val="center"/>
        <w:rPr>
          <w:rFonts w:ascii="Times New Roman" w:hAnsi="Times New Roman" w:cs="Times New Roman"/>
          <w:b/>
          <w:sz w:val="24"/>
          <w:szCs w:val="24"/>
          <w:lang w:eastAsia="ru-RU"/>
        </w:rPr>
      </w:pP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18.1</w:t>
      </w:r>
      <w:r w:rsidR="005E7154" w:rsidRPr="000D24A7">
        <w:rPr>
          <w:rFonts w:ascii="Times New Roman" w:hAnsi="Times New Roman" w:cs="Times New Roman"/>
          <w:sz w:val="24"/>
          <w:szCs w:val="24"/>
          <w:lang w:eastAsia="ru-RU"/>
        </w:rPr>
        <w:t xml:space="preserve">. Вход в здание администрации </w:t>
      </w:r>
      <w:r>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 оборудуется информационной табличкой (вывеской), содержащей информацию о полном наименовании уполномоченного органа.</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18.2</w:t>
      </w:r>
      <w:r w:rsidR="005E7154" w:rsidRPr="000D24A7">
        <w:rPr>
          <w:rFonts w:ascii="Times New Roman" w:hAnsi="Times New Roman" w:cs="Times New Roman"/>
          <w:sz w:val="24"/>
          <w:szCs w:val="24"/>
          <w:lang w:eastAsia="ru-RU"/>
        </w:rPr>
        <w:t> Информационные таблички (вывески) размещаются рядом с входом, либо на двери входа так, чтобы они были хорошо видны заявителям.</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18.3</w:t>
      </w:r>
      <w:r w:rsidR="005E7154" w:rsidRPr="000D24A7">
        <w:rPr>
          <w:rFonts w:ascii="Times New Roman" w:hAnsi="Times New Roman" w:cs="Times New Roman"/>
          <w:sz w:val="24"/>
          <w:szCs w:val="24"/>
          <w:lang w:eastAsia="ru-RU"/>
        </w:rPr>
        <w:t>. Вход в здание должен быть оборудован удобной лестницей, при наличии технической возможности – с поручнями и пандусами.</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18.4</w:t>
      </w:r>
      <w:r w:rsidR="005E7154" w:rsidRPr="000D24A7">
        <w:rPr>
          <w:rFonts w:ascii="Times New Roman" w:hAnsi="Times New Roman" w:cs="Times New Roman"/>
          <w:sz w:val="24"/>
          <w:szCs w:val="24"/>
          <w:lang w:eastAsia="ru-RU"/>
        </w:rPr>
        <w:t xml:space="preserve">. Прием заявлений и документов, необходимых для предоставления муниципальной услуги, осуществляется в администрации </w:t>
      </w:r>
      <w:r>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18.5</w:t>
      </w:r>
      <w:r w:rsidR="005E7154" w:rsidRPr="000D24A7">
        <w:rPr>
          <w:rFonts w:ascii="Times New Roman" w:hAnsi="Times New Roman" w:cs="Times New Roman"/>
          <w:sz w:val="24"/>
          <w:szCs w:val="24"/>
          <w:lang w:eastAsia="ru-RU"/>
        </w:rPr>
        <w:t>.  Рабочее место должностного лица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18.6</w:t>
      </w:r>
      <w:r w:rsidR="005E7154" w:rsidRPr="000D24A7">
        <w:rPr>
          <w:rFonts w:ascii="Times New Roman" w:hAnsi="Times New Roman" w:cs="Times New Roman"/>
          <w:sz w:val="24"/>
          <w:szCs w:val="24"/>
          <w:lang w:eastAsia="ru-RU"/>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18.7</w:t>
      </w:r>
      <w:r w:rsidR="005E7154" w:rsidRPr="000D24A7">
        <w:rPr>
          <w:rFonts w:ascii="Times New Roman" w:hAnsi="Times New Roman" w:cs="Times New Roman"/>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18.8.</w:t>
      </w:r>
      <w:r w:rsidR="005E7154" w:rsidRPr="000D24A7">
        <w:rPr>
          <w:rFonts w:ascii="Times New Roman" w:hAnsi="Times New Roman" w:cs="Times New Roman"/>
          <w:sz w:val="24"/>
          <w:szCs w:val="24"/>
          <w:lang w:eastAsia="ru-RU"/>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18.9.</w:t>
      </w:r>
      <w:r w:rsidRPr="003374C6">
        <w:rPr>
          <w:rFonts w:ascii="Times New Roman" w:hAnsi="Times New Roman"/>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Филипповского  муниципального образования и к предоставляемой в нем муниципальной услуге, в том числе: </w:t>
      </w:r>
      <w:proofErr w:type="gramEnd"/>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содействие со стороны должностных лиц  администрации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возможность посадки инвалида в транспортное средство и высадки из него перед входом  в здание администрации Филипповского муниципального образования, в том числе с использованием кресла-коляски;</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возможность  предоставления инвалиду самостоятельного передвижения  по зданию администрации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xml:space="preserve">- обеспечение инвалидам допуска </w:t>
      </w:r>
      <w:proofErr w:type="spellStart"/>
      <w:r w:rsidRPr="003374C6">
        <w:rPr>
          <w:rFonts w:ascii="Times New Roman" w:hAnsi="Times New Roman"/>
          <w:sz w:val="24"/>
          <w:szCs w:val="24"/>
        </w:rPr>
        <w:t>сурдопереводчика</w:t>
      </w:r>
      <w:proofErr w:type="spellEnd"/>
      <w:r w:rsidRPr="003374C6">
        <w:rPr>
          <w:rFonts w:ascii="Times New Roman" w:hAnsi="Times New Roman"/>
          <w:sz w:val="24"/>
          <w:szCs w:val="24"/>
        </w:rPr>
        <w:t xml:space="preserve">, </w:t>
      </w:r>
      <w:proofErr w:type="spellStart"/>
      <w:r w:rsidRPr="003374C6">
        <w:rPr>
          <w:rFonts w:ascii="Times New Roman" w:hAnsi="Times New Roman"/>
          <w:sz w:val="24"/>
          <w:szCs w:val="24"/>
        </w:rPr>
        <w:t>тифлосурдопереводчика</w:t>
      </w:r>
      <w:proofErr w:type="spellEnd"/>
      <w:r w:rsidRPr="003374C6">
        <w:rPr>
          <w:rFonts w:ascii="Times New Roman" w:hAnsi="Times New Roman"/>
          <w:sz w:val="24"/>
          <w:szCs w:val="24"/>
        </w:rPr>
        <w:t>, а также иного лица, владеющего жестовым языком;</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1A1DC2" w:rsidRPr="003374C6" w:rsidRDefault="001A1DC2" w:rsidP="001A1DC2">
      <w:pPr>
        <w:pStyle w:val="a9"/>
        <w:rPr>
          <w:rFonts w:ascii="Times New Roman" w:hAnsi="Times New Roman"/>
          <w:sz w:val="24"/>
          <w:szCs w:val="24"/>
        </w:rPr>
      </w:pPr>
      <w:r>
        <w:rPr>
          <w:rFonts w:ascii="Times New Roman" w:hAnsi="Times New Roman"/>
          <w:sz w:val="24"/>
          <w:szCs w:val="24"/>
        </w:rPr>
        <w:t xml:space="preserve">            </w:t>
      </w:r>
      <w:proofErr w:type="gramStart"/>
      <w:r w:rsidRPr="003374C6">
        <w:rPr>
          <w:rFonts w:ascii="Times New Roman" w:hAnsi="Times New Roman"/>
          <w:sz w:val="24"/>
          <w:szCs w:val="24"/>
        </w:rPr>
        <w:t>- допуск в здание администрации Филипповского муниципального образования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3401" w:rsidRPr="000D24A7" w:rsidRDefault="00B33401" w:rsidP="000D24A7">
      <w:pPr>
        <w:pStyle w:val="a9"/>
        <w:rPr>
          <w:rFonts w:ascii="Times New Roman" w:hAnsi="Times New Roman" w:cs="Times New Roman"/>
          <w:sz w:val="24"/>
          <w:szCs w:val="24"/>
          <w:lang w:eastAsia="ru-RU"/>
        </w:rPr>
      </w:pP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19. П</w:t>
      </w:r>
      <w:r w:rsidRPr="00A82E6F">
        <w:rPr>
          <w:rFonts w:ascii="Times New Roman" w:hAnsi="Times New Roman" w:cs="Times New Roman"/>
          <w:b/>
          <w:sz w:val="24"/>
          <w:szCs w:val="24"/>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2E6F" w:rsidRPr="000D24A7" w:rsidRDefault="00A82E6F" w:rsidP="000D24A7">
      <w:pPr>
        <w:pStyle w:val="a9"/>
        <w:rPr>
          <w:rFonts w:ascii="Times New Roman" w:hAnsi="Times New Roman" w:cs="Times New Roman"/>
          <w:sz w:val="24"/>
          <w:szCs w:val="24"/>
          <w:lang w:eastAsia="ru-RU"/>
        </w:rPr>
      </w:pP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19.1</w:t>
      </w:r>
      <w:r w:rsidR="005E7154" w:rsidRPr="000D24A7">
        <w:rPr>
          <w:rFonts w:ascii="Times New Roman" w:hAnsi="Times New Roman" w:cs="Times New Roman"/>
          <w:sz w:val="24"/>
          <w:szCs w:val="24"/>
          <w:lang w:eastAsia="ru-RU"/>
        </w:rPr>
        <w:t>. Основными показателями доступности и качества муниципальной услуги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lastRenderedPageBreak/>
        <w:t>среднее время ожидания в очереди при подаче документов;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количество взаимодействий заявителя с должностными лицами уполномоченного органа.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19.2</w:t>
      </w:r>
      <w:r w:rsidR="005E7154" w:rsidRPr="000D24A7">
        <w:rPr>
          <w:rFonts w:ascii="Times New Roman" w:hAnsi="Times New Roman" w:cs="Times New Roman"/>
          <w:sz w:val="24"/>
          <w:szCs w:val="24"/>
          <w:lang w:eastAsia="ru-RU"/>
        </w:rPr>
        <w:t>.  Основными требованиями к качеству рассмотрения обращений заявителей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полнота информирования заявителей о ходе рассмотрения обращения;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наглядность форм предоставляемой информации об административных процедурах;</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удобство и доступность получения заявителями информации о порядке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оперативность вынесения решения в отношении рассматриваемого обращения.</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19.3</w:t>
      </w:r>
      <w:r w:rsidR="005E7154" w:rsidRPr="000D24A7">
        <w:rPr>
          <w:rFonts w:ascii="Times New Roman" w:hAnsi="Times New Roman" w:cs="Times New Roman"/>
          <w:sz w:val="24"/>
          <w:szCs w:val="24"/>
          <w:lang w:eastAsia="ru-RU"/>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19.4</w:t>
      </w:r>
      <w:r w:rsidR="005E7154" w:rsidRPr="000D24A7">
        <w:rPr>
          <w:rFonts w:ascii="Times New Roman" w:hAnsi="Times New Roman" w:cs="Times New Roman"/>
          <w:sz w:val="24"/>
          <w:szCs w:val="24"/>
          <w:lang w:eastAsia="ru-RU"/>
        </w:rPr>
        <w:t>. Взаимодействие заявителя с должностными лицами уполномоченного органа осуществляется при личном обращении заявителя: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для подачи документов, необходимых для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за получением результата предоставления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19.5</w:t>
      </w:r>
      <w:r w:rsidR="005E7154" w:rsidRPr="000D24A7">
        <w:rPr>
          <w:rFonts w:ascii="Times New Roman" w:hAnsi="Times New Roman" w:cs="Times New Roman"/>
          <w:sz w:val="24"/>
          <w:szCs w:val="24"/>
          <w:lang w:eastAsia="ru-RU"/>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19.6</w:t>
      </w:r>
      <w:r w:rsidR="005E7154" w:rsidRPr="000D24A7">
        <w:rPr>
          <w:rFonts w:ascii="Times New Roman" w:hAnsi="Times New Roman" w:cs="Times New Roman"/>
          <w:sz w:val="24"/>
          <w:szCs w:val="24"/>
          <w:lang w:eastAsia="ru-RU"/>
        </w:rPr>
        <w:t>. Заявителю обеспечивается возможность получения муниципальной услуги посредством Портала.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Законодательством не предусмотрена возможность получения муниципальной услуги посредством МФЦ.</w:t>
      </w:r>
    </w:p>
    <w:p w:rsidR="00B33401" w:rsidRPr="000D24A7" w:rsidRDefault="00B33401" w:rsidP="000D24A7">
      <w:pPr>
        <w:pStyle w:val="a9"/>
        <w:rPr>
          <w:rFonts w:ascii="Times New Roman" w:hAnsi="Times New Roman" w:cs="Times New Roman"/>
          <w:sz w:val="24"/>
          <w:szCs w:val="24"/>
          <w:lang w:eastAsia="ru-RU"/>
        </w:rPr>
      </w:pP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20. И</w:t>
      </w:r>
      <w:r w:rsidRPr="00A82E6F">
        <w:rPr>
          <w:rFonts w:ascii="Times New Roman" w:hAnsi="Times New Roman" w:cs="Times New Roman"/>
          <w:b/>
          <w:sz w:val="24"/>
          <w:szCs w:val="24"/>
          <w:lang w:eastAsia="ru-RU"/>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20.1</w:t>
      </w:r>
      <w:r w:rsidR="005E7154" w:rsidRPr="000D24A7">
        <w:rPr>
          <w:rFonts w:ascii="Times New Roman" w:hAnsi="Times New Roman" w:cs="Times New Roman"/>
          <w:sz w:val="24"/>
          <w:szCs w:val="24"/>
          <w:lang w:eastAsia="ru-RU"/>
        </w:rPr>
        <w:t>. Заявители имеют возможность получения муниципальной услуги в электронной форме посредством Портала в части: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получения информации о порядке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направления запроса и документов, необходимых для предоставления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20.2</w:t>
      </w:r>
      <w:r w:rsidR="005E7154" w:rsidRPr="000D24A7">
        <w:rPr>
          <w:rFonts w:ascii="Times New Roman" w:hAnsi="Times New Roman" w:cs="Times New Roman"/>
          <w:sz w:val="24"/>
          <w:szCs w:val="24"/>
          <w:lang w:eastAsia="ru-RU"/>
        </w:rPr>
        <w:t xml:space="preserve">. </w:t>
      </w:r>
      <w:proofErr w:type="gramStart"/>
      <w:r w:rsidR="005E7154" w:rsidRPr="000D24A7">
        <w:rPr>
          <w:rFonts w:ascii="Times New Roman" w:hAnsi="Times New Roman" w:cs="Times New Roman"/>
          <w:sz w:val="24"/>
          <w:szCs w:val="24"/>
          <w:lang w:eastAsia="ru-RU"/>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005E7154" w:rsidRPr="000D24A7">
          <w:rPr>
            <w:rFonts w:ascii="Times New Roman" w:hAnsi="Times New Roman" w:cs="Times New Roman"/>
            <w:color w:val="0000FF"/>
            <w:sz w:val="24"/>
            <w:szCs w:val="24"/>
            <w:u w:val="single"/>
            <w:lang w:eastAsia="ru-RU"/>
          </w:rPr>
          <w:t>закона</w:t>
        </w:r>
      </w:hyperlink>
      <w:r w:rsidR="005E7154" w:rsidRPr="000D24A7">
        <w:rPr>
          <w:rFonts w:ascii="Times New Roman" w:hAnsi="Times New Roman" w:cs="Times New Roman"/>
          <w:sz w:val="24"/>
          <w:szCs w:val="24"/>
          <w:lang w:eastAsia="ru-RU"/>
        </w:rPr>
        <w:t xml:space="preserve"> от 6 апреля 2011 года № 63-ФЗ «Об электронной подписи» и требованиями Федерального </w:t>
      </w:r>
      <w:hyperlink r:id="rId9" w:history="1">
        <w:r w:rsidR="005E7154" w:rsidRPr="000D24A7">
          <w:rPr>
            <w:rFonts w:ascii="Times New Roman" w:hAnsi="Times New Roman" w:cs="Times New Roman"/>
            <w:color w:val="0000FF"/>
            <w:sz w:val="24"/>
            <w:szCs w:val="24"/>
            <w:u w:val="single"/>
            <w:lang w:eastAsia="ru-RU"/>
          </w:rPr>
          <w:t>закона</w:t>
        </w:r>
      </w:hyperlink>
      <w:r w:rsidR="005E7154" w:rsidRPr="000D24A7">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roofErr w:type="gramEnd"/>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20.3</w:t>
      </w:r>
      <w:r w:rsidR="005E7154" w:rsidRPr="000D24A7">
        <w:rPr>
          <w:rFonts w:ascii="Times New Roman" w:hAnsi="Times New Roman" w:cs="Times New Roman"/>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20.4</w:t>
      </w:r>
      <w:r w:rsidR="005E7154" w:rsidRPr="000D24A7">
        <w:rPr>
          <w:rFonts w:ascii="Times New Roman" w:hAnsi="Times New Roman" w:cs="Times New Roman"/>
          <w:sz w:val="24"/>
          <w:szCs w:val="24"/>
          <w:lang w:eastAsia="ru-RU"/>
        </w:rPr>
        <w:t xml:space="preserve">. В течение 5 календарных дней </w:t>
      </w:r>
      <w:proofErr w:type="gramStart"/>
      <w:r w:rsidR="005E7154" w:rsidRPr="000D24A7">
        <w:rPr>
          <w:rFonts w:ascii="Times New Roman" w:hAnsi="Times New Roman" w:cs="Times New Roman"/>
          <w:sz w:val="24"/>
          <w:szCs w:val="24"/>
          <w:lang w:eastAsia="ru-RU"/>
        </w:rPr>
        <w:t>с даты направления</w:t>
      </w:r>
      <w:proofErr w:type="gramEnd"/>
      <w:r w:rsidR="005E7154" w:rsidRPr="000D24A7">
        <w:rPr>
          <w:rFonts w:ascii="Times New Roman" w:hAnsi="Times New Roman" w:cs="Times New Roman"/>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35 административного регламента. Заявитель также вправе представить по собственной инициативе документы, указанные в пункте 38 административного регламента.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20.5</w:t>
      </w:r>
      <w:r w:rsidR="005E7154" w:rsidRPr="000D24A7">
        <w:rPr>
          <w:rFonts w:ascii="Times New Roman" w:hAnsi="Times New Roman" w:cs="Times New Roman"/>
          <w:sz w:val="24"/>
          <w:szCs w:val="24"/>
          <w:lang w:eastAsia="ru-RU"/>
        </w:rPr>
        <w:t xml:space="preserve">. </w:t>
      </w:r>
      <w:proofErr w:type="gramStart"/>
      <w:r w:rsidR="005E7154" w:rsidRPr="000D24A7">
        <w:rPr>
          <w:rFonts w:ascii="Times New Roman" w:hAnsi="Times New Roman" w:cs="Times New Roman"/>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5E7154" w:rsidRPr="000D24A7">
        <w:rPr>
          <w:rFonts w:ascii="Times New Roman" w:hAnsi="Times New Roman" w:cs="Times New Roman"/>
          <w:sz w:val="24"/>
          <w:szCs w:val="24"/>
          <w:lang w:eastAsia="ru-RU"/>
        </w:rPr>
        <w:t xml:space="preserve"> статьи 6 Федерального закона от 27 июля 2006 года № 152-ФЗ «О персональных данных» не требуется.</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20.6</w:t>
      </w:r>
      <w:r w:rsidR="005E7154" w:rsidRPr="000D24A7">
        <w:rPr>
          <w:rFonts w:ascii="Times New Roman" w:hAnsi="Times New Roman" w:cs="Times New Roman"/>
          <w:sz w:val="24"/>
          <w:szCs w:val="24"/>
          <w:lang w:eastAsia="ru-RU"/>
        </w:rPr>
        <w:t>. Законодательством не предусмотрена возможность предоставления муниципальной услуги посредством МФЦ.</w:t>
      </w:r>
    </w:p>
    <w:p w:rsidR="00B33401" w:rsidRPr="000D24A7" w:rsidRDefault="00B33401" w:rsidP="000D24A7">
      <w:pPr>
        <w:pStyle w:val="a9"/>
        <w:rPr>
          <w:rFonts w:ascii="Times New Roman" w:hAnsi="Times New Roman" w:cs="Times New Roman"/>
          <w:sz w:val="24"/>
          <w:szCs w:val="24"/>
          <w:lang w:eastAsia="ru-RU"/>
        </w:rPr>
      </w:pP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Раздел</w:t>
      </w:r>
      <w:r w:rsidRPr="00A82E6F">
        <w:rPr>
          <w:rFonts w:ascii="Times New Roman" w:hAnsi="Times New Roman" w:cs="Times New Roman"/>
          <w:b/>
          <w:sz w:val="24"/>
          <w:szCs w:val="24"/>
          <w:lang w:eastAsia="ru-RU"/>
        </w:rPr>
        <w:t xml:space="preserve"> </w:t>
      </w:r>
      <w:r>
        <w:rPr>
          <w:rFonts w:ascii="Times New Roman" w:hAnsi="Times New Roman" w:cs="Times New Roman"/>
          <w:b/>
          <w:sz w:val="24"/>
          <w:szCs w:val="24"/>
          <w:lang w:val="en-US" w:eastAsia="ru-RU"/>
        </w:rPr>
        <w:t>III</w:t>
      </w:r>
      <w:r>
        <w:rPr>
          <w:rFonts w:ascii="Times New Roman" w:hAnsi="Times New Roman" w:cs="Times New Roman"/>
          <w:b/>
          <w:sz w:val="24"/>
          <w:szCs w:val="24"/>
          <w:lang w:eastAsia="ru-RU"/>
        </w:rPr>
        <w:t xml:space="preserve"> . С</w:t>
      </w:r>
      <w:r w:rsidRPr="00A82E6F">
        <w:rPr>
          <w:rFonts w:ascii="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E7154"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w:t>
      </w:r>
      <w:r w:rsidRPr="00A82E6F">
        <w:rPr>
          <w:rFonts w:ascii="Times New Roman" w:hAnsi="Times New Roman" w:cs="Times New Roman"/>
          <w:b/>
          <w:sz w:val="24"/>
          <w:szCs w:val="24"/>
          <w:lang w:eastAsia="ru-RU"/>
        </w:rPr>
        <w:t>ла</w:t>
      </w:r>
      <w:r>
        <w:rPr>
          <w:rFonts w:ascii="Times New Roman" w:hAnsi="Times New Roman" w:cs="Times New Roman"/>
          <w:b/>
          <w:sz w:val="24"/>
          <w:szCs w:val="24"/>
          <w:lang w:eastAsia="ru-RU"/>
        </w:rPr>
        <w:t>ва 21. С</w:t>
      </w:r>
      <w:r w:rsidRPr="00A82E6F">
        <w:rPr>
          <w:rFonts w:ascii="Times New Roman" w:hAnsi="Times New Roman" w:cs="Times New Roman"/>
          <w:b/>
          <w:sz w:val="24"/>
          <w:szCs w:val="24"/>
          <w:lang w:eastAsia="ru-RU"/>
        </w:rPr>
        <w:t>остав и последовательность административных процедур</w:t>
      </w:r>
    </w:p>
    <w:p w:rsidR="00A82E6F" w:rsidRPr="00A82E6F" w:rsidRDefault="00A82E6F" w:rsidP="00A82E6F">
      <w:pPr>
        <w:pStyle w:val="a9"/>
        <w:jc w:val="center"/>
        <w:rPr>
          <w:rFonts w:ascii="Times New Roman" w:hAnsi="Times New Roman" w:cs="Times New Roman"/>
          <w:b/>
          <w:sz w:val="24"/>
          <w:szCs w:val="24"/>
          <w:lang w:eastAsia="ru-RU"/>
        </w:rPr>
      </w:pP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21.1</w:t>
      </w:r>
      <w:r w:rsidR="005E7154" w:rsidRPr="000D24A7">
        <w:rPr>
          <w:rFonts w:ascii="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прием, регистрация ходатайства и документов, подлежащих представлению заявителем;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формирование и направление межведомственных запросов в органы, участвующие в предоставлении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принятие решения о переводе или об отказе в переводе земель и выдача (направление) соответствующего решения.</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21.2</w:t>
      </w:r>
      <w:r w:rsidR="005E7154" w:rsidRPr="000D24A7">
        <w:rPr>
          <w:rFonts w:ascii="Times New Roman" w:hAnsi="Times New Roman" w:cs="Times New Roman"/>
          <w:sz w:val="24"/>
          <w:szCs w:val="24"/>
          <w:lang w:eastAsia="ru-RU"/>
        </w:rPr>
        <w:t>. Блок-схема предоставления муниципальной услуги приводится в приложении 2 к настоящему административному регламенту.</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Особенности выполнения административных процедур в МФЦ настоящим административным регламентом не устанавливаются.</w:t>
      </w:r>
    </w:p>
    <w:p w:rsidR="00B33401" w:rsidRPr="000D24A7" w:rsidRDefault="00B33401" w:rsidP="000D24A7">
      <w:pPr>
        <w:pStyle w:val="a9"/>
        <w:rPr>
          <w:rFonts w:ascii="Times New Roman" w:hAnsi="Times New Roman" w:cs="Times New Roman"/>
          <w:sz w:val="24"/>
          <w:szCs w:val="24"/>
          <w:lang w:eastAsia="ru-RU"/>
        </w:rPr>
      </w:pP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22. П</w:t>
      </w:r>
      <w:r w:rsidRPr="00A82E6F">
        <w:rPr>
          <w:rFonts w:ascii="Times New Roman" w:hAnsi="Times New Roman" w:cs="Times New Roman"/>
          <w:b/>
          <w:sz w:val="24"/>
          <w:szCs w:val="24"/>
          <w:lang w:eastAsia="ru-RU"/>
        </w:rPr>
        <w:t>рием, регистрация ходатайства и документов, подлежащих представлению заявителем</w:t>
      </w:r>
    </w:p>
    <w:p w:rsidR="00A82E6F" w:rsidRPr="000D24A7" w:rsidRDefault="00A82E6F" w:rsidP="000D24A7">
      <w:pPr>
        <w:pStyle w:val="a9"/>
        <w:rPr>
          <w:rFonts w:ascii="Times New Roman" w:hAnsi="Times New Roman" w:cs="Times New Roman"/>
          <w:sz w:val="24"/>
          <w:szCs w:val="24"/>
          <w:lang w:eastAsia="ru-RU"/>
        </w:rPr>
      </w:pP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22.1</w:t>
      </w:r>
      <w:r w:rsidR="005E7154" w:rsidRPr="000D24A7">
        <w:rPr>
          <w:rFonts w:ascii="Times New Roman" w:hAnsi="Times New Roman" w:cs="Times New Roman"/>
          <w:sz w:val="24"/>
          <w:szCs w:val="24"/>
          <w:lang w:eastAsia="ru-RU"/>
        </w:rPr>
        <w:t xml:space="preserve">. Основанием для начала административной процедуры является поступление в администрацию </w:t>
      </w:r>
      <w:r w:rsidR="00C4456B">
        <w:rPr>
          <w:rFonts w:ascii="Times New Roman" w:hAnsi="Times New Roman" w:cs="Times New Roman"/>
          <w:iCs/>
          <w:sz w:val="24"/>
          <w:szCs w:val="24"/>
          <w:lang w:eastAsia="ru-RU"/>
        </w:rPr>
        <w:t>Филипповского</w:t>
      </w:r>
      <w:r w:rsidR="00B33401"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sz w:val="24"/>
          <w:szCs w:val="24"/>
          <w:lang w:eastAsia="ru-RU"/>
        </w:rPr>
        <w:t>муниципального образования ходатайства с приложением документов одним из следующих способов: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путем личного обращения в уполномоченный орган;</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посредством Портала.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22.2</w:t>
      </w:r>
      <w:r w:rsidR="005E7154" w:rsidRPr="000D24A7">
        <w:rPr>
          <w:rFonts w:ascii="Times New Roman" w:hAnsi="Times New Roman" w:cs="Times New Roman"/>
          <w:sz w:val="24"/>
          <w:szCs w:val="24"/>
          <w:lang w:eastAsia="ru-RU"/>
        </w:rPr>
        <w:t>. В день поступления (получения через организации федеральной почтовой связи, с помощью средств электронной связи) ходатайство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22.3.</w:t>
      </w:r>
      <w:r w:rsidR="005E7154" w:rsidRPr="000D24A7">
        <w:rPr>
          <w:rFonts w:ascii="Times New Roman" w:hAnsi="Times New Roman" w:cs="Times New Roman"/>
          <w:sz w:val="24"/>
          <w:szCs w:val="24"/>
          <w:lang w:eastAsia="ru-RU"/>
        </w:rPr>
        <w:t> Днем обращения заявителя считается дата регистрации в уполномоченном органе заявления и документов.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Днем регистрации обращения является день его поступления в уполномоченный орган.</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22.4</w:t>
      </w:r>
      <w:r w:rsidR="005E7154" w:rsidRPr="000D24A7">
        <w:rPr>
          <w:rFonts w:ascii="Times New Roman" w:hAnsi="Times New Roman" w:cs="Times New Roman"/>
          <w:sz w:val="24"/>
          <w:szCs w:val="24"/>
          <w:lang w:eastAsia="ru-RU"/>
        </w:rPr>
        <w:t>. Должностное лицо уполномоченного органа, ответственное за прием и регистрацию документов, устанавливает:</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предмет обращения;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комплектность представленных документов, предусмотренных настоящим административным регламентом;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соответствие документов требованиям, указанным в пункте 36 настоящего административного регламента.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Максимальный срок выполнения данного действия составляет 10 минут.</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22.5</w:t>
      </w:r>
      <w:r w:rsidR="005E7154" w:rsidRPr="000D24A7">
        <w:rPr>
          <w:rFonts w:ascii="Times New Roman" w:hAnsi="Times New Roman" w:cs="Times New Roman"/>
          <w:sz w:val="24"/>
          <w:szCs w:val="24"/>
          <w:lang w:eastAsia="ru-RU"/>
        </w:rPr>
        <w:t>. В случае</w:t>
      </w:r>
      <w:proofErr w:type="gramStart"/>
      <w:r w:rsidR="005E7154" w:rsidRPr="000D24A7">
        <w:rPr>
          <w:rFonts w:ascii="Times New Roman" w:hAnsi="Times New Roman" w:cs="Times New Roman"/>
          <w:sz w:val="24"/>
          <w:szCs w:val="24"/>
          <w:lang w:eastAsia="ru-RU"/>
        </w:rPr>
        <w:t>,</w:t>
      </w:r>
      <w:proofErr w:type="gramEnd"/>
      <w:r w:rsidR="005E7154" w:rsidRPr="000D24A7">
        <w:rPr>
          <w:rFonts w:ascii="Times New Roman" w:hAnsi="Times New Roman" w:cs="Times New Roman"/>
          <w:sz w:val="24"/>
          <w:szCs w:val="24"/>
          <w:lang w:eastAsia="ru-RU"/>
        </w:rPr>
        <w:t xml:space="preserve"> если заявителем предоставлены исключительно оригиналы документов, отраженных в пункте </w:t>
      </w:r>
      <w:r w:rsidR="00F310F3" w:rsidRPr="00F310F3">
        <w:rPr>
          <w:rFonts w:ascii="Times New Roman" w:hAnsi="Times New Roman" w:cs="Times New Roman"/>
          <w:sz w:val="24"/>
          <w:szCs w:val="24"/>
          <w:lang w:eastAsia="ru-RU"/>
        </w:rPr>
        <w:t>9.2</w:t>
      </w:r>
      <w:r w:rsidR="005E7154" w:rsidRPr="00F310F3">
        <w:rPr>
          <w:rFonts w:ascii="Times New Roman" w:hAnsi="Times New Roman" w:cs="Times New Roman"/>
          <w:sz w:val="24"/>
          <w:szCs w:val="24"/>
          <w:lang w:eastAsia="ru-RU"/>
        </w:rPr>
        <w:t xml:space="preserve"> настоящего</w:t>
      </w:r>
      <w:r w:rsidR="005E7154" w:rsidRPr="000D24A7">
        <w:rPr>
          <w:rFonts w:ascii="Times New Roman" w:hAnsi="Times New Roman" w:cs="Times New Roman"/>
          <w:sz w:val="24"/>
          <w:szCs w:val="24"/>
          <w:lang w:eastAsia="ru-RU"/>
        </w:rPr>
        <w:t xml:space="preserve"> административного регламента, должностное лицо </w:t>
      </w:r>
      <w:r w:rsidR="005E7154" w:rsidRPr="000D24A7">
        <w:rPr>
          <w:rFonts w:ascii="Times New Roman" w:hAnsi="Times New Roman" w:cs="Times New Roman"/>
          <w:sz w:val="24"/>
          <w:szCs w:val="24"/>
          <w:lang w:eastAsia="ru-RU"/>
        </w:rPr>
        <w:lastRenderedPageBreak/>
        <w:t>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случае</w:t>
      </w:r>
      <w:proofErr w:type="gramStart"/>
      <w:r w:rsidRPr="000D24A7">
        <w:rPr>
          <w:rFonts w:ascii="Times New Roman" w:hAnsi="Times New Roman" w:cs="Times New Roman"/>
          <w:sz w:val="24"/>
          <w:szCs w:val="24"/>
          <w:lang w:eastAsia="ru-RU"/>
        </w:rPr>
        <w:t>,</w:t>
      </w:r>
      <w:proofErr w:type="gramEnd"/>
      <w:r w:rsidRPr="000D24A7">
        <w:rPr>
          <w:rFonts w:ascii="Times New Roman" w:hAnsi="Times New Roman" w:cs="Times New Roman"/>
          <w:sz w:val="24"/>
          <w:szCs w:val="24"/>
          <w:lang w:eastAsia="ru-RU"/>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Максимальный срок выполнения данного действия составляет 2 минуты на каждый представленный документ.</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22.6</w:t>
      </w:r>
      <w:r w:rsidR="005E7154" w:rsidRPr="000D24A7">
        <w:rPr>
          <w:rFonts w:ascii="Times New Roman" w:hAnsi="Times New Roman" w:cs="Times New Roman"/>
          <w:sz w:val="24"/>
          <w:szCs w:val="24"/>
          <w:lang w:eastAsia="ru-RU"/>
        </w:rPr>
        <w:t>. В случае выявления в документах и ходатайстве основ</w:t>
      </w:r>
      <w:r w:rsidR="00F310F3">
        <w:rPr>
          <w:rFonts w:ascii="Times New Roman" w:hAnsi="Times New Roman" w:cs="Times New Roman"/>
          <w:sz w:val="24"/>
          <w:szCs w:val="24"/>
          <w:lang w:eastAsia="ru-RU"/>
        </w:rPr>
        <w:t>аний в соответствии с пунктом 12.2</w:t>
      </w:r>
      <w:r w:rsidR="005E7154" w:rsidRPr="000D24A7">
        <w:rPr>
          <w:rFonts w:ascii="Times New Roman" w:hAnsi="Times New Roman" w:cs="Times New Roman"/>
          <w:sz w:val="24"/>
          <w:szCs w:val="24"/>
          <w:lang w:eastAsia="ru-RU"/>
        </w:rPr>
        <w:t xml:space="preserve"> настоящего административного регламента, уведомление об отказе направляется в соответствии </w:t>
      </w:r>
      <w:r w:rsidR="005E7154" w:rsidRPr="00F310F3">
        <w:rPr>
          <w:rFonts w:ascii="Times New Roman" w:hAnsi="Times New Roman" w:cs="Times New Roman"/>
          <w:sz w:val="24"/>
          <w:szCs w:val="24"/>
          <w:lang w:eastAsia="ru-RU"/>
        </w:rPr>
        <w:t xml:space="preserve">с </w:t>
      </w:r>
      <w:r w:rsidR="00F310F3" w:rsidRPr="00F310F3">
        <w:rPr>
          <w:rFonts w:ascii="Times New Roman" w:hAnsi="Times New Roman" w:cs="Times New Roman"/>
          <w:sz w:val="24"/>
          <w:szCs w:val="24"/>
          <w:lang w:eastAsia="ru-RU"/>
        </w:rPr>
        <w:t>пунктом 12.4</w:t>
      </w:r>
      <w:r w:rsidR="005E7154" w:rsidRPr="00F310F3">
        <w:rPr>
          <w:rFonts w:ascii="Times New Roman" w:hAnsi="Times New Roman" w:cs="Times New Roman"/>
          <w:sz w:val="24"/>
          <w:szCs w:val="24"/>
          <w:lang w:eastAsia="ru-RU"/>
        </w:rPr>
        <w:t xml:space="preserve"> настоящего</w:t>
      </w:r>
      <w:r w:rsidR="005E7154" w:rsidRPr="000D24A7">
        <w:rPr>
          <w:rFonts w:ascii="Times New Roman" w:hAnsi="Times New Roman" w:cs="Times New Roman"/>
          <w:sz w:val="24"/>
          <w:szCs w:val="24"/>
          <w:lang w:eastAsia="ru-RU"/>
        </w:rPr>
        <w:t xml:space="preserve"> административного регламента.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22.7</w:t>
      </w:r>
      <w:r w:rsidR="005E7154" w:rsidRPr="000D24A7">
        <w:rPr>
          <w:rFonts w:ascii="Times New Roman" w:hAnsi="Times New Roman" w:cs="Times New Roman"/>
          <w:sz w:val="24"/>
          <w:szCs w:val="24"/>
          <w:lang w:eastAsia="ru-RU"/>
        </w:rPr>
        <w:t>. Общий срок приема, регистрации документов составляет не более 30 минут.</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22.8</w:t>
      </w:r>
      <w:r w:rsidR="005E7154"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iCs/>
          <w:sz w:val="24"/>
          <w:szCs w:val="24"/>
          <w:lang w:eastAsia="ru-RU"/>
        </w:rPr>
        <w:t>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3 к настоящему административному регламенту).</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22.9</w:t>
      </w:r>
      <w:r w:rsidR="005E7154" w:rsidRPr="000D24A7">
        <w:rPr>
          <w:rFonts w:ascii="Times New Roman" w:hAnsi="Times New Roman" w:cs="Times New Roman"/>
          <w:sz w:val="24"/>
          <w:szCs w:val="24"/>
          <w:lang w:eastAsia="ru-RU"/>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просматривает электронные образцы ходатайства и прилагаемых к нему документов;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осуществляет контроль полученных электронных образцов ходатайства и прилагаемых к нему документов на предмет целостности;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фиксирует дату получения ходатайства и прилагаемых к нему документов;</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 xml:space="preserve">4) направляет заявителю через личный кабинет уведомление о получении ходатайства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w:t>
      </w:r>
      <w:r w:rsidRPr="00104C03">
        <w:rPr>
          <w:rFonts w:ascii="Times New Roman" w:hAnsi="Times New Roman" w:cs="Times New Roman"/>
          <w:sz w:val="24"/>
          <w:szCs w:val="24"/>
          <w:lang w:eastAsia="ru-RU"/>
        </w:rPr>
        <w:t xml:space="preserve">в пункте </w:t>
      </w:r>
      <w:r w:rsidR="00104C03" w:rsidRPr="00104C03">
        <w:rPr>
          <w:rFonts w:ascii="Times New Roman" w:hAnsi="Times New Roman" w:cs="Times New Roman"/>
          <w:sz w:val="24"/>
          <w:szCs w:val="24"/>
          <w:lang w:eastAsia="ru-RU"/>
        </w:rPr>
        <w:t>9.2.</w:t>
      </w:r>
      <w:r w:rsidRPr="00104C03">
        <w:rPr>
          <w:rFonts w:ascii="Times New Roman" w:hAnsi="Times New Roman" w:cs="Times New Roman"/>
          <w:sz w:val="24"/>
          <w:szCs w:val="24"/>
          <w:lang w:eastAsia="ru-RU"/>
        </w:rPr>
        <w:t xml:space="preserve"> настоящего</w:t>
      </w:r>
      <w:r w:rsidRPr="000D24A7">
        <w:rPr>
          <w:rFonts w:ascii="Times New Roman" w:hAnsi="Times New Roman" w:cs="Times New Roman"/>
          <w:sz w:val="24"/>
          <w:szCs w:val="24"/>
          <w:lang w:eastAsia="ru-RU"/>
        </w:rPr>
        <w:t xml:space="preserve"> административного регламента, а также на право заявителя представить по собственной инициативе документы, указанные </w:t>
      </w:r>
      <w:r w:rsidRPr="00104C03">
        <w:rPr>
          <w:rFonts w:ascii="Times New Roman" w:hAnsi="Times New Roman" w:cs="Times New Roman"/>
          <w:sz w:val="24"/>
          <w:szCs w:val="24"/>
          <w:lang w:eastAsia="ru-RU"/>
        </w:rPr>
        <w:t xml:space="preserve">в пункте </w:t>
      </w:r>
      <w:r w:rsidR="00104C03" w:rsidRPr="00104C03">
        <w:rPr>
          <w:rFonts w:ascii="Times New Roman" w:hAnsi="Times New Roman" w:cs="Times New Roman"/>
          <w:sz w:val="24"/>
          <w:szCs w:val="24"/>
          <w:lang w:eastAsia="ru-RU"/>
        </w:rPr>
        <w:t>10.1.</w:t>
      </w:r>
      <w:r w:rsidRPr="00104C03">
        <w:rPr>
          <w:rFonts w:ascii="Times New Roman" w:hAnsi="Times New Roman" w:cs="Times New Roman"/>
          <w:sz w:val="24"/>
          <w:szCs w:val="24"/>
          <w:lang w:eastAsia="ru-RU"/>
        </w:rPr>
        <w:t xml:space="preserve"> настоящего административного регламента в срок, не превышающий 5</w:t>
      </w:r>
      <w:proofErr w:type="gramEnd"/>
      <w:r w:rsidRPr="00104C03">
        <w:rPr>
          <w:rFonts w:ascii="Times New Roman" w:hAnsi="Times New Roman" w:cs="Times New Roman"/>
          <w:sz w:val="24"/>
          <w:szCs w:val="24"/>
          <w:lang w:eastAsia="ru-RU"/>
        </w:rPr>
        <w:t xml:space="preserve"> календарных дней </w:t>
      </w:r>
      <w:proofErr w:type="gramStart"/>
      <w:r w:rsidRPr="00104C03">
        <w:rPr>
          <w:rFonts w:ascii="Times New Roman" w:hAnsi="Times New Roman" w:cs="Times New Roman"/>
          <w:sz w:val="24"/>
          <w:szCs w:val="24"/>
          <w:lang w:eastAsia="ru-RU"/>
        </w:rPr>
        <w:t>с даты получения</w:t>
      </w:r>
      <w:proofErr w:type="gramEnd"/>
      <w:r w:rsidRPr="00104C03">
        <w:rPr>
          <w:rFonts w:ascii="Times New Roman" w:hAnsi="Times New Roman" w:cs="Times New Roman"/>
          <w:sz w:val="24"/>
          <w:szCs w:val="24"/>
          <w:lang w:eastAsia="ru-RU"/>
        </w:rPr>
        <w:t xml:space="preserve"> ходатайства и прилагаемых к нему документов (при наличии) в электронной</w:t>
      </w:r>
      <w:r w:rsidRPr="000D24A7">
        <w:rPr>
          <w:rFonts w:ascii="Times New Roman" w:hAnsi="Times New Roman" w:cs="Times New Roman"/>
          <w:sz w:val="24"/>
          <w:szCs w:val="24"/>
          <w:lang w:eastAsia="ru-RU"/>
        </w:rPr>
        <w:t xml:space="preserve"> форме.</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22.10</w:t>
      </w:r>
      <w:r w:rsidR="005E7154"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iCs/>
          <w:sz w:val="24"/>
          <w:szCs w:val="24"/>
          <w:lang w:eastAsia="ru-RU"/>
        </w:rPr>
        <w:t xml:space="preserve">При поступлении ходатайства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sidR="005E7154" w:rsidRPr="000D24A7">
        <w:rPr>
          <w:rFonts w:ascii="Times New Roman" w:hAnsi="Times New Roman" w:cs="Times New Roman"/>
          <w:iCs/>
          <w:sz w:val="24"/>
          <w:szCs w:val="24"/>
          <w:lang w:eastAsia="ru-RU"/>
        </w:rPr>
        <w:t>с даты получения</w:t>
      </w:r>
      <w:proofErr w:type="gramEnd"/>
      <w:r w:rsidR="005E7154" w:rsidRPr="000D24A7">
        <w:rPr>
          <w:rFonts w:ascii="Times New Roman" w:hAnsi="Times New Roman" w:cs="Times New Roman"/>
          <w:iCs/>
          <w:sz w:val="24"/>
          <w:szCs w:val="24"/>
          <w:lang w:eastAsia="ru-RU"/>
        </w:rPr>
        <w:t xml:space="preserve"> заявления и прилагаемых к нему документов.</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22.11</w:t>
      </w:r>
      <w:r w:rsidR="005E7154" w:rsidRPr="000D24A7">
        <w:rPr>
          <w:rFonts w:ascii="Times New Roman" w:hAnsi="Times New Roman" w:cs="Times New Roman"/>
          <w:sz w:val="24"/>
          <w:szCs w:val="24"/>
          <w:lang w:eastAsia="ru-RU"/>
        </w:rPr>
        <w:t>. Результатом административной процедуры по приему и регистрации ходатайства и документов является регистрация ходатайства и приложенных к нему документов (</w:t>
      </w:r>
      <w:r w:rsidR="005E7154" w:rsidRPr="000D24A7">
        <w:rPr>
          <w:rFonts w:ascii="Times New Roman" w:hAnsi="Times New Roman" w:cs="Times New Roman"/>
          <w:iCs/>
          <w:sz w:val="24"/>
          <w:szCs w:val="24"/>
          <w:lang w:eastAsia="ru-RU"/>
        </w:rPr>
        <w:t>либо направление (выдача) расписки в получении от заявителя документов, либо уведомление об отказе в приеме документов</w:t>
      </w:r>
      <w:r w:rsidR="005E7154" w:rsidRPr="000D24A7">
        <w:rPr>
          <w:rFonts w:ascii="Times New Roman" w:hAnsi="Times New Roman" w:cs="Times New Roman"/>
          <w:sz w:val="24"/>
          <w:szCs w:val="24"/>
          <w:lang w:eastAsia="ru-RU"/>
        </w:rPr>
        <w:t>).</w:t>
      </w:r>
    </w:p>
    <w:p w:rsidR="00B33401" w:rsidRPr="000D24A7" w:rsidRDefault="00B33401" w:rsidP="000D24A7">
      <w:pPr>
        <w:pStyle w:val="a9"/>
        <w:rPr>
          <w:rFonts w:ascii="Times New Roman" w:hAnsi="Times New Roman" w:cs="Times New Roman"/>
          <w:sz w:val="24"/>
          <w:szCs w:val="24"/>
          <w:lang w:eastAsia="ru-RU"/>
        </w:rPr>
      </w:pP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23. Ф</w:t>
      </w:r>
      <w:r w:rsidRPr="00A82E6F">
        <w:rPr>
          <w:rFonts w:ascii="Times New Roman" w:hAnsi="Times New Roman" w:cs="Times New Roman"/>
          <w:b/>
          <w:sz w:val="24"/>
          <w:szCs w:val="24"/>
          <w:lang w:eastAsia="ru-RU"/>
        </w:rPr>
        <w:t>ормирование и направление межведомственных запросов в органы, участвующие в предоставлении муниципальной услуги</w:t>
      </w:r>
    </w:p>
    <w:p w:rsidR="00A82E6F" w:rsidRPr="000D24A7" w:rsidRDefault="00A82E6F" w:rsidP="000D24A7">
      <w:pPr>
        <w:pStyle w:val="a9"/>
        <w:rPr>
          <w:rFonts w:ascii="Times New Roman" w:hAnsi="Times New Roman" w:cs="Times New Roman"/>
          <w:sz w:val="24"/>
          <w:szCs w:val="24"/>
          <w:lang w:eastAsia="ru-RU"/>
        </w:rPr>
      </w:pP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23.1</w:t>
      </w:r>
      <w:r w:rsidR="005E7154" w:rsidRPr="000D24A7">
        <w:rPr>
          <w:rFonts w:ascii="Times New Roman" w:hAnsi="Times New Roman" w:cs="Times New Roman"/>
          <w:sz w:val="24"/>
          <w:szCs w:val="24"/>
          <w:lang w:eastAsia="ru-RU"/>
        </w:rPr>
        <w:t>. Основанием для формирования и направления межведомственных запросов является непредставление заявителем в уполномоченный орган хотя бы одного из документов, указанных в пункте 38 настоящего административного регламента.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23.2</w:t>
      </w:r>
      <w:r w:rsidR="005E7154" w:rsidRPr="000D24A7">
        <w:rPr>
          <w:rFonts w:ascii="Times New Roman" w:hAnsi="Times New Roman" w:cs="Times New Roman"/>
          <w:sz w:val="24"/>
          <w:szCs w:val="24"/>
          <w:lang w:eastAsia="ru-RU"/>
        </w:rPr>
        <w:t>. </w:t>
      </w:r>
      <w:proofErr w:type="gramStart"/>
      <w:r w:rsidR="005E7154" w:rsidRPr="000D24A7">
        <w:rPr>
          <w:rFonts w:ascii="Times New Roman" w:hAnsi="Times New Roman" w:cs="Times New Roman"/>
          <w:sz w:val="24"/>
          <w:szCs w:val="24"/>
          <w:lang w:eastAsia="ru-RU"/>
        </w:rPr>
        <w:t>В случае непредставления документов, указанных в пункте 38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и Федеральной службой по надзору в сфере природопользования.</w:t>
      </w:r>
      <w:proofErr w:type="gramEnd"/>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 xml:space="preserve">В течение одного рабочего дня, следующего за днем регистрации поступившего ходатайства,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w:t>
      </w:r>
      <w:r w:rsidRPr="000D24A7">
        <w:rPr>
          <w:rFonts w:ascii="Times New Roman" w:hAnsi="Times New Roman" w:cs="Times New Roman"/>
          <w:sz w:val="24"/>
          <w:szCs w:val="24"/>
          <w:lang w:eastAsia="ru-RU"/>
        </w:rPr>
        <w:lastRenderedPageBreak/>
        <w:t xml:space="preserve">местного самоуправления организации, в распоряжении которых находятся документы, перечисленные в </w:t>
      </w:r>
      <w:r w:rsidRPr="00104C03">
        <w:rPr>
          <w:rFonts w:ascii="Times New Roman" w:hAnsi="Times New Roman" w:cs="Times New Roman"/>
          <w:sz w:val="24"/>
          <w:szCs w:val="24"/>
          <w:lang w:eastAsia="ru-RU"/>
        </w:rPr>
        <w:t xml:space="preserve">пункте </w:t>
      </w:r>
      <w:r w:rsidR="00104C03" w:rsidRPr="00104C03">
        <w:rPr>
          <w:rFonts w:ascii="Times New Roman" w:hAnsi="Times New Roman" w:cs="Times New Roman"/>
          <w:sz w:val="24"/>
          <w:szCs w:val="24"/>
          <w:lang w:eastAsia="ru-RU"/>
        </w:rPr>
        <w:t>10.1.</w:t>
      </w:r>
      <w:r w:rsidRPr="00104C03">
        <w:rPr>
          <w:rFonts w:ascii="Times New Roman" w:hAnsi="Times New Roman" w:cs="Times New Roman"/>
          <w:sz w:val="24"/>
          <w:szCs w:val="24"/>
          <w:lang w:eastAsia="ru-RU"/>
        </w:rPr>
        <w:t xml:space="preserve"> настоящего административного регламента, в случае, если указанные документы не были представлены</w:t>
      </w:r>
      <w:r w:rsidRPr="000D24A7">
        <w:rPr>
          <w:rFonts w:ascii="Times New Roman" w:hAnsi="Times New Roman" w:cs="Times New Roman"/>
          <w:sz w:val="24"/>
          <w:szCs w:val="24"/>
          <w:lang w:eastAsia="ru-RU"/>
        </w:rPr>
        <w:t xml:space="preserve"> заявителем</w:t>
      </w:r>
      <w:proofErr w:type="gramEnd"/>
      <w:r w:rsidRPr="000D24A7">
        <w:rPr>
          <w:rFonts w:ascii="Times New Roman" w:hAnsi="Times New Roman" w:cs="Times New Roman"/>
          <w:sz w:val="24"/>
          <w:szCs w:val="24"/>
          <w:lang w:eastAsia="ru-RU"/>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23.3</w:t>
      </w:r>
      <w:r w:rsidR="005E7154" w:rsidRPr="000D24A7">
        <w:rPr>
          <w:rFonts w:ascii="Times New Roman" w:hAnsi="Times New Roman" w:cs="Times New Roman"/>
          <w:sz w:val="24"/>
          <w:szCs w:val="24"/>
          <w:lang w:eastAsia="ru-RU"/>
        </w:rPr>
        <w:t>.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23.4</w:t>
      </w:r>
      <w:r w:rsidR="005E7154" w:rsidRPr="000D24A7">
        <w:rPr>
          <w:rFonts w:ascii="Times New Roman" w:hAnsi="Times New Roman" w:cs="Times New Roman"/>
          <w:sz w:val="24"/>
          <w:szCs w:val="24"/>
          <w:lang w:eastAsia="ru-RU"/>
        </w:rPr>
        <w:t xml:space="preserve">. Направление межведомственного запроса и представление документов и информации, </w:t>
      </w:r>
      <w:r w:rsidR="005E7154" w:rsidRPr="00104C03">
        <w:rPr>
          <w:rFonts w:ascii="Times New Roman" w:hAnsi="Times New Roman" w:cs="Times New Roman"/>
          <w:sz w:val="24"/>
          <w:szCs w:val="24"/>
          <w:lang w:eastAsia="ru-RU"/>
        </w:rPr>
        <w:t xml:space="preserve">перечисленных в пункте </w:t>
      </w:r>
      <w:r w:rsidR="00104C03" w:rsidRPr="00104C03">
        <w:rPr>
          <w:rFonts w:ascii="Times New Roman" w:hAnsi="Times New Roman" w:cs="Times New Roman"/>
          <w:sz w:val="24"/>
          <w:szCs w:val="24"/>
          <w:lang w:eastAsia="ru-RU"/>
        </w:rPr>
        <w:t>10.1</w:t>
      </w:r>
      <w:r w:rsidR="00104C03">
        <w:rPr>
          <w:rFonts w:ascii="Times New Roman" w:hAnsi="Times New Roman" w:cs="Times New Roman"/>
          <w:sz w:val="24"/>
          <w:szCs w:val="24"/>
          <w:lang w:eastAsia="ru-RU"/>
        </w:rPr>
        <w:t>.</w:t>
      </w:r>
      <w:r w:rsidR="005E7154" w:rsidRPr="00104C03">
        <w:rPr>
          <w:rFonts w:ascii="Times New Roman" w:hAnsi="Times New Roman" w:cs="Times New Roman"/>
          <w:sz w:val="24"/>
          <w:szCs w:val="24"/>
          <w:lang w:eastAsia="ru-RU"/>
        </w:rPr>
        <w:t xml:space="preserve"> настоящего</w:t>
      </w:r>
      <w:r w:rsidR="005E7154" w:rsidRPr="000D24A7">
        <w:rPr>
          <w:rFonts w:ascii="Times New Roman" w:hAnsi="Times New Roman" w:cs="Times New Roman"/>
          <w:sz w:val="24"/>
          <w:szCs w:val="24"/>
          <w:lang w:eastAsia="ru-RU"/>
        </w:rPr>
        <w:t xml:space="preserve"> административного регламента, допускаются только в целях, связанных с предоставлением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23.5</w:t>
      </w:r>
      <w:r w:rsidR="005E7154" w:rsidRPr="000D24A7">
        <w:rPr>
          <w:rFonts w:ascii="Times New Roman" w:hAnsi="Times New Roman" w:cs="Times New Roman"/>
          <w:sz w:val="24"/>
          <w:szCs w:val="24"/>
          <w:lang w:eastAsia="ru-RU"/>
        </w:rPr>
        <w:t xml:space="preserve">. Межведомственный запрос о представлении документов, указанных в </w:t>
      </w:r>
      <w:r w:rsidR="005E7154" w:rsidRPr="00104C03">
        <w:rPr>
          <w:rFonts w:ascii="Times New Roman" w:hAnsi="Times New Roman" w:cs="Times New Roman"/>
          <w:sz w:val="24"/>
          <w:szCs w:val="24"/>
          <w:lang w:eastAsia="ru-RU"/>
        </w:rPr>
        <w:t xml:space="preserve">пункте </w:t>
      </w:r>
      <w:r w:rsidR="00104C03" w:rsidRPr="00104C03">
        <w:rPr>
          <w:rFonts w:ascii="Times New Roman" w:hAnsi="Times New Roman" w:cs="Times New Roman"/>
          <w:sz w:val="24"/>
          <w:szCs w:val="24"/>
          <w:lang w:eastAsia="ru-RU"/>
        </w:rPr>
        <w:t>10.1</w:t>
      </w:r>
      <w:r w:rsidR="005E7154" w:rsidRPr="000D24A7">
        <w:rPr>
          <w:rFonts w:ascii="Times New Roman" w:hAnsi="Times New Roman" w:cs="Times New Roman"/>
          <w:sz w:val="24"/>
          <w:szCs w:val="24"/>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0" w:history="1">
        <w:r w:rsidR="005E7154" w:rsidRPr="000D24A7">
          <w:rPr>
            <w:rFonts w:ascii="Times New Roman" w:hAnsi="Times New Roman" w:cs="Times New Roman"/>
            <w:color w:val="0000FF"/>
            <w:sz w:val="24"/>
            <w:szCs w:val="24"/>
            <w:u w:val="single"/>
            <w:lang w:eastAsia="ru-RU"/>
          </w:rPr>
          <w:t>статьи 7.2</w:t>
        </w:r>
      </w:hyperlink>
      <w:r w:rsidR="005E7154" w:rsidRPr="000D24A7">
        <w:rPr>
          <w:rFonts w:ascii="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23.6</w:t>
      </w:r>
      <w:r w:rsidR="005E7154" w:rsidRPr="000D24A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23.7</w:t>
      </w:r>
      <w:r w:rsidR="005E7154" w:rsidRPr="000D24A7">
        <w:rPr>
          <w:rFonts w:ascii="Times New Roman" w:hAnsi="Times New Roman" w:cs="Times New Roman"/>
          <w:sz w:val="24"/>
          <w:szCs w:val="24"/>
          <w:lang w:eastAsia="ru-RU"/>
        </w:rPr>
        <w:t>. В случае</w:t>
      </w:r>
      <w:proofErr w:type="gramStart"/>
      <w:r w:rsidR="005E7154" w:rsidRPr="000D24A7">
        <w:rPr>
          <w:rFonts w:ascii="Times New Roman" w:hAnsi="Times New Roman" w:cs="Times New Roman"/>
          <w:sz w:val="24"/>
          <w:szCs w:val="24"/>
          <w:lang w:eastAsia="ru-RU"/>
        </w:rPr>
        <w:t>,</w:t>
      </w:r>
      <w:proofErr w:type="gramEnd"/>
      <w:r w:rsidR="005E7154" w:rsidRPr="000D24A7">
        <w:rPr>
          <w:rFonts w:ascii="Times New Roman" w:hAnsi="Times New Roman" w:cs="Times New Roman"/>
          <w:sz w:val="24"/>
          <w:szCs w:val="24"/>
          <w:lang w:eastAsia="ru-RU"/>
        </w:rPr>
        <w:t xml:space="preserve">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предоставления земельного участка, уполномоченный орган выдает (направляет) заявителю в течение 5 рабочих дней со дня получения ответа уведомление об отказе в предоставлении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23.8</w:t>
      </w:r>
      <w:r w:rsidR="005E7154" w:rsidRPr="000D24A7">
        <w:rPr>
          <w:rFonts w:ascii="Times New Roman" w:hAnsi="Times New Roman" w:cs="Times New Roman"/>
          <w:sz w:val="24"/>
          <w:szCs w:val="24"/>
          <w:lang w:eastAsia="ru-RU"/>
        </w:rPr>
        <w:t>. Результатом административной процедуры является получение документов, указанных в пункте 38 настоящего административного регламента.</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w:t>
      </w:r>
      <w:r w:rsidRPr="000D24A7">
        <w:rPr>
          <w:rFonts w:ascii="Times New Roman" w:hAnsi="Times New Roman" w:cs="Times New Roman"/>
          <w:iCs/>
          <w:sz w:val="24"/>
          <w:szCs w:val="24"/>
          <w:lang w:eastAsia="ru-RU"/>
        </w:rPr>
        <w:t>информационною систему электронного управления документами органа местного самоуправления</w:t>
      </w:r>
      <w:r w:rsidR="00B33401" w:rsidRPr="000D24A7">
        <w:rPr>
          <w:rFonts w:ascii="Times New Roman" w:hAnsi="Times New Roman" w:cs="Times New Roman"/>
          <w:iCs/>
          <w:sz w:val="24"/>
          <w:szCs w:val="24"/>
          <w:lang w:eastAsia="ru-RU"/>
        </w:rPr>
        <w:t xml:space="preserve"> (при наличии)</w:t>
      </w:r>
      <w:r w:rsidRPr="000D24A7">
        <w:rPr>
          <w:rFonts w:ascii="Times New Roman" w:hAnsi="Times New Roman" w:cs="Times New Roman"/>
          <w:sz w:val="24"/>
          <w:szCs w:val="24"/>
          <w:lang w:eastAsia="ru-RU"/>
        </w:rPr>
        <w:t>.</w:t>
      </w:r>
      <w:proofErr w:type="gramEnd"/>
    </w:p>
    <w:p w:rsidR="00B33401" w:rsidRPr="000D24A7" w:rsidRDefault="00B33401" w:rsidP="000D24A7">
      <w:pPr>
        <w:pStyle w:val="a9"/>
        <w:rPr>
          <w:rFonts w:ascii="Times New Roman" w:hAnsi="Times New Roman" w:cs="Times New Roman"/>
          <w:sz w:val="24"/>
          <w:szCs w:val="24"/>
          <w:lang w:eastAsia="ru-RU"/>
        </w:rPr>
      </w:pPr>
    </w:p>
    <w:p w:rsidR="005E7154" w:rsidRDefault="00170591" w:rsidP="00170591">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24. П</w:t>
      </w:r>
      <w:r w:rsidRPr="00170591">
        <w:rPr>
          <w:rFonts w:ascii="Times New Roman" w:hAnsi="Times New Roman" w:cs="Times New Roman"/>
          <w:b/>
          <w:sz w:val="24"/>
          <w:szCs w:val="24"/>
          <w:lang w:eastAsia="ru-RU"/>
        </w:rPr>
        <w:t>ринятие решения о переводе или об отказе в переводе земель и выдача (направление) соответствующего решения</w:t>
      </w:r>
    </w:p>
    <w:p w:rsidR="00170591" w:rsidRPr="00170591" w:rsidRDefault="00170591" w:rsidP="00170591">
      <w:pPr>
        <w:pStyle w:val="a9"/>
        <w:jc w:val="center"/>
        <w:rPr>
          <w:rFonts w:ascii="Times New Roman" w:hAnsi="Times New Roman" w:cs="Times New Roman"/>
          <w:b/>
          <w:sz w:val="24"/>
          <w:szCs w:val="24"/>
          <w:lang w:eastAsia="ru-RU"/>
        </w:rPr>
      </w:pP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24.1</w:t>
      </w:r>
      <w:r w:rsidR="005E7154" w:rsidRPr="000D24A7">
        <w:rPr>
          <w:rFonts w:ascii="Times New Roman" w:hAnsi="Times New Roman" w:cs="Times New Roman"/>
          <w:sz w:val="24"/>
          <w:szCs w:val="24"/>
          <w:lang w:eastAsia="ru-RU"/>
        </w:rPr>
        <w:t>. Основанием для начала административной процедуры является получение полного пакета документов, необходимого для предоставления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24.2</w:t>
      </w:r>
      <w:r w:rsidR="005E7154" w:rsidRPr="000D24A7">
        <w:rPr>
          <w:rFonts w:ascii="Times New Roman" w:hAnsi="Times New Roman" w:cs="Times New Roman"/>
          <w:sz w:val="24"/>
          <w:szCs w:val="24"/>
          <w:lang w:eastAsia="ru-RU"/>
        </w:rPr>
        <w:t xml:space="preserve">. Критерием принятия решения о переводе или об отказе в переводе земель является наличие или отсутствие оснований, указанных в </w:t>
      </w:r>
      <w:r w:rsidR="005E7154" w:rsidRPr="00104C03">
        <w:rPr>
          <w:rFonts w:ascii="Times New Roman" w:hAnsi="Times New Roman" w:cs="Times New Roman"/>
          <w:sz w:val="24"/>
          <w:szCs w:val="24"/>
          <w:lang w:eastAsia="ru-RU"/>
        </w:rPr>
        <w:t xml:space="preserve">пункте </w:t>
      </w:r>
      <w:r w:rsidR="00104C03" w:rsidRPr="00104C03">
        <w:rPr>
          <w:rFonts w:ascii="Times New Roman" w:hAnsi="Times New Roman" w:cs="Times New Roman"/>
          <w:sz w:val="24"/>
          <w:szCs w:val="24"/>
          <w:lang w:eastAsia="ru-RU"/>
        </w:rPr>
        <w:t>12.2.</w:t>
      </w:r>
      <w:r w:rsidR="005E7154" w:rsidRPr="00104C03">
        <w:rPr>
          <w:rFonts w:ascii="Times New Roman" w:hAnsi="Times New Roman" w:cs="Times New Roman"/>
          <w:sz w:val="24"/>
          <w:szCs w:val="24"/>
          <w:lang w:eastAsia="ru-RU"/>
        </w:rPr>
        <w:t xml:space="preserve"> настоящего</w:t>
      </w:r>
      <w:r w:rsidR="005E7154" w:rsidRPr="000D24A7">
        <w:rPr>
          <w:rFonts w:ascii="Times New Roman" w:hAnsi="Times New Roman" w:cs="Times New Roman"/>
          <w:sz w:val="24"/>
          <w:szCs w:val="24"/>
          <w:lang w:eastAsia="ru-RU"/>
        </w:rPr>
        <w:t xml:space="preserve"> административного регламента.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24.3</w:t>
      </w:r>
      <w:r w:rsidR="005E7154" w:rsidRPr="000D24A7">
        <w:rPr>
          <w:rFonts w:ascii="Times New Roman" w:hAnsi="Times New Roman" w:cs="Times New Roman"/>
          <w:sz w:val="24"/>
          <w:szCs w:val="24"/>
          <w:lang w:eastAsia="ru-RU"/>
        </w:rPr>
        <w:t xml:space="preserve">. Срок принятия решения о переводе или об отказе в переводе земель  составляет </w:t>
      </w:r>
      <w:r w:rsidR="005E7154" w:rsidRPr="000D24A7">
        <w:rPr>
          <w:rFonts w:ascii="Times New Roman" w:hAnsi="Times New Roman" w:cs="Times New Roman"/>
          <w:bCs/>
          <w:sz w:val="24"/>
          <w:szCs w:val="24"/>
          <w:lang w:eastAsia="ru-RU"/>
        </w:rPr>
        <w:t>60 календарных дней</w:t>
      </w:r>
      <w:r w:rsidR="005E7154" w:rsidRPr="000D24A7">
        <w:rPr>
          <w:rFonts w:ascii="Times New Roman" w:hAnsi="Times New Roman" w:cs="Times New Roman"/>
          <w:b/>
          <w:bCs/>
          <w:sz w:val="24"/>
          <w:szCs w:val="24"/>
          <w:lang w:eastAsia="ru-RU"/>
        </w:rPr>
        <w:t xml:space="preserve"> </w:t>
      </w:r>
      <w:r w:rsidR="005E7154" w:rsidRPr="000D24A7">
        <w:rPr>
          <w:rFonts w:ascii="Times New Roman" w:hAnsi="Times New Roman" w:cs="Times New Roman"/>
          <w:sz w:val="24"/>
          <w:szCs w:val="24"/>
          <w:lang w:eastAsia="ru-RU"/>
        </w:rPr>
        <w:t>с момента поступления ходатайства.</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24.4</w:t>
      </w:r>
      <w:r w:rsidR="005E7154" w:rsidRPr="000D24A7">
        <w:rPr>
          <w:rFonts w:ascii="Times New Roman" w:hAnsi="Times New Roman" w:cs="Times New Roman"/>
          <w:sz w:val="24"/>
          <w:szCs w:val="24"/>
          <w:lang w:eastAsia="ru-RU"/>
        </w:rPr>
        <w:t>. Должностное лицо уполномоченного органа в течение 3 календарных дней осуществляет проверку представленных документов, а также оценивает испрашиваемое право на переводимый земельный участок на соответствие документам территориального планирования и документации по планировке территории.</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lastRenderedPageBreak/>
        <w:t>Должностное лицо уполномоченного органа проводит правовую экспертизу документов и ходатайства на соответствие требованиям, установленными законодательством.</w:t>
      </w:r>
      <w:proofErr w:type="gramEnd"/>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24.5</w:t>
      </w:r>
      <w:r w:rsidR="005E7154" w:rsidRPr="000D24A7">
        <w:rPr>
          <w:rFonts w:ascii="Times New Roman" w:hAnsi="Times New Roman" w:cs="Times New Roman"/>
          <w:sz w:val="24"/>
          <w:szCs w:val="24"/>
          <w:lang w:eastAsia="ru-RU"/>
        </w:rPr>
        <w:t>.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акт об отказе в переводе земель или земельных участков из одной категории в другую;</w:t>
      </w:r>
    </w:p>
    <w:p w:rsidR="005E7154" w:rsidRPr="00FC639A"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акт о переводе земель или земельных участков в составе таких земель из одной категории в другую (далее – акт о переводе).</w:t>
      </w:r>
    </w:p>
    <w:p w:rsidR="005E7154" w:rsidRPr="00FC639A" w:rsidRDefault="00170591" w:rsidP="000D24A7">
      <w:pPr>
        <w:pStyle w:val="a9"/>
        <w:rPr>
          <w:rFonts w:ascii="Times New Roman" w:hAnsi="Times New Roman" w:cs="Times New Roman"/>
          <w:sz w:val="24"/>
          <w:szCs w:val="24"/>
          <w:lang w:eastAsia="ru-RU"/>
        </w:rPr>
      </w:pPr>
      <w:r w:rsidRPr="00FC639A">
        <w:rPr>
          <w:rFonts w:ascii="Times New Roman" w:hAnsi="Times New Roman" w:cs="Times New Roman"/>
          <w:sz w:val="24"/>
          <w:szCs w:val="24"/>
          <w:lang w:eastAsia="ru-RU"/>
        </w:rPr>
        <w:t xml:space="preserve">    24.6</w:t>
      </w:r>
      <w:r w:rsidR="005E7154" w:rsidRPr="00FC639A">
        <w:rPr>
          <w:rFonts w:ascii="Times New Roman" w:hAnsi="Times New Roman" w:cs="Times New Roman"/>
          <w:sz w:val="24"/>
          <w:szCs w:val="24"/>
          <w:lang w:eastAsia="ru-RU"/>
        </w:rPr>
        <w:t xml:space="preserve">. После подготовки соответствующих документов, отраженных в пункте </w:t>
      </w:r>
      <w:r w:rsidR="00FC639A" w:rsidRPr="00FC639A">
        <w:rPr>
          <w:rFonts w:ascii="Times New Roman" w:hAnsi="Times New Roman" w:cs="Times New Roman"/>
          <w:sz w:val="24"/>
          <w:szCs w:val="24"/>
          <w:lang w:eastAsia="ru-RU"/>
        </w:rPr>
        <w:t>24.5.</w:t>
      </w:r>
      <w:r w:rsidR="005E7154" w:rsidRPr="00FC639A">
        <w:rPr>
          <w:rFonts w:ascii="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в течение 60 календарных дней обеспечивает согласование и подписание документов уполномоченными лицами </w:t>
      </w:r>
      <w:r w:rsidR="005E7154" w:rsidRPr="00FC639A">
        <w:rPr>
          <w:rFonts w:ascii="Times New Roman" w:hAnsi="Times New Roman" w:cs="Times New Roman"/>
          <w:iCs/>
          <w:sz w:val="24"/>
          <w:szCs w:val="24"/>
          <w:lang w:eastAsia="ru-RU"/>
        </w:rPr>
        <w:t xml:space="preserve">администрации </w:t>
      </w:r>
      <w:r w:rsidR="00A917B7" w:rsidRPr="00FC639A">
        <w:rPr>
          <w:rFonts w:ascii="Times New Roman" w:hAnsi="Times New Roman" w:cs="Times New Roman"/>
          <w:iCs/>
          <w:sz w:val="24"/>
          <w:szCs w:val="24"/>
          <w:lang w:eastAsia="ru-RU"/>
        </w:rPr>
        <w:t xml:space="preserve">Филипповского </w:t>
      </w:r>
      <w:r w:rsidR="00B33401" w:rsidRPr="00FC639A">
        <w:rPr>
          <w:rFonts w:ascii="Times New Roman" w:hAnsi="Times New Roman" w:cs="Times New Roman"/>
          <w:iCs/>
          <w:sz w:val="24"/>
          <w:szCs w:val="24"/>
          <w:lang w:eastAsia="ru-RU"/>
        </w:rPr>
        <w:t xml:space="preserve"> </w:t>
      </w:r>
      <w:r w:rsidR="005E7154" w:rsidRPr="00FC639A">
        <w:rPr>
          <w:rFonts w:ascii="Times New Roman" w:hAnsi="Times New Roman" w:cs="Times New Roman"/>
          <w:iCs/>
          <w:sz w:val="24"/>
          <w:szCs w:val="24"/>
          <w:lang w:eastAsia="ru-RU"/>
        </w:rPr>
        <w:t>муниципального образования</w:t>
      </w:r>
      <w:r w:rsidR="005E7154" w:rsidRPr="00FC639A">
        <w:rPr>
          <w:rFonts w:ascii="Times New Roman" w:hAnsi="Times New Roman" w:cs="Times New Roman"/>
          <w:sz w:val="24"/>
          <w:szCs w:val="24"/>
          <w:lang w:eastAsia="ru-RU"/>
        </w:rPr>
        <w:t>.</w:t>
      </w:r>
    </w:p>
    <w:p w:rsidR="005E7154" w:rsidRPr="000D24A7" w:rsidRDefault="00170591" w:rsidP="000D24A7">
      <w:pPr>
        <w:pStyle w:val="a9"/>
        <w:rPr>
          <w:rFonts w:ascii="Times New Roman" w:hAnsi="Times New Roman" w:cs="Times New Roman"/>
          <w:sz w:val="24"/>
          <w:szCs w:val="24"/>
          <w:lang w:eastAsia="ru-RU"/>
        </w:rPr>
      </w:pPr>
      <w:r w:rsidRPr="00FC639A">
        <w:rPr>
          <w:rFonts w:ascii="Times New Roman" w:hAnsi="Times New Roman" w:cs="Times New Roman"/>
          <w:sz w:val="24"/>
          <w:szCs w:val="24"/>
          <w:lang w:eastAsia="ru-RU"/>
        </w:rPr>
        <w:t xml:space="preserve">    24.7</w:t>
      </w:r>
      <w:r w:rsidR="005E7154" w:rsidRPr="00FC639A">
        <w:rPr>
          <w:rFonts w:ascii="Times New Roman" w:hAnsi="Times New Roman" w:cs="Times New Roman"/>
          <w:sz w:val="24"/>
          <w:szCs w:val="24"/>
          <w:lang w:eastAsia="ru-RU"/>
        </w:rPr>
        <w:t xml:space="preserve">. Должностное лицо уполномоченного органа не позднее дня следующего за подписанием соответствующего решения, регистрирует акты, указанные в пункте </w:t>
      </w:r>
      <w:r w:rsidR="00FC639A" w:rsidRPr="00FC639A">
        <w:rPr>
          <w:rFonts w:ascii="Times New Roman" w:hAnsi="Times New Roman" w:cs="Times New Roman"/>
          <w:sz w:val="24"/>
          <w:szCs w:val="24"/>
          <w:lang w:eastAsia="ru-RU"/>
        </w:rPr>
        <w:t>24.5.</w:t>
      </w:r>
      <w:r w:rsidR="005E7154" w:rsidRPr="00170591">
        <w:rPr>
          <w:rFonts w:ascii="Times New Roman" w:hAnsi="Times New Roman" w:cs="Times New Roman"/>
          <w:color w:val="FF0000"/>
          <w:sz w:val="24"/>
          <w:szCs w:val="24"/>
          <w:lang w:eastAsia="ru-RU"/>
        </w:rPr>
        <w:t xml:space="preserve"> </w:t>
      </w:r>
      <w:r w:rsidR="005E7154" w:rsidRPr="000D24A7">
        <w:rPr>
          <w:rFonts w:ascii="Times New Roman" w:hAnsi="Times New Roman" w:cs="Times New Roman"/>
          <w:sz w:val="24"/>
          <w:szCs w:val="24"/>
          <w:lang w:eastAsia="ru-RU"/>
        </w:rPr>
        <w:t>настоящего административного регламента в установленном порядке.</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24.8</w:t>
      </w:r>
      <w:r w:rsidR="005E7154" w:rsidRPr="000D24A7">
        <w:rPr>
          <w:rFonts w:ascii="Times New Roman" w:hAnsi="Times New Roman" w:cs="Times New Roman"/>
          <w:sz w:val="24"/>
          <w:szCs w:val="24"/>
          <w:lang w:eastAsia="ru-RU"/>
        </w:rPr>
        <w:t>.Акт о переводе должен содержать: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основания изменения категории земель;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границы и описание местоположения земель, для земельных участков также их площадь и кадастровые номера;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категории земель, перевод из которой осуществляется;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4) категории земель, перевод в которую осуществляется.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bCs/>
          <w:sz w:val="24"/>
          <w:szCs w:val="24"/>
          <w:lang w:eastAsia="ru-RU"/>
        </w:rPr>
        <w:t>Акт о переводе не может быть принят на определенный срок.</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24.9</w:t>
      </w:r>
      <w:r w:rsidR="005E7154" w:rsidRPr="000D24A7">
        <w:rPr>
          <w:rFonts w:ascii="Times New Roman" w:hAnsi="Times New Roman" w:cs="Times New Roman"/>
          <w:sz w:val="24"/>
          <w:szCs w:val="24"/>
          <w:lang w:eastAsia="ru-RU"/>
        </w:rPr>
        <w:t>. В течение 14 календарных дней с момента регистрации должностное лицо уполномоченного органа выдает (направляет) акты заявителю.</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24.10</w:t>
      </w:r>
      <w:r w:rsidR="005E7154" w:rsidRPr="000D24A7">
        <w:rPr>
          <w:rFonts w:ascii="Times New Roman" w:hAnsi="Times New Roman" w:cs="Times New Roman"/>
          <w:sz w:val="24"/>
          <w:szCs w:val="24"/>
          <w:lang w:eastAsia="ru-RU"/>
        </w:rPr>
        <w:t>. При личном получении актов заявитель расписывается в их получении в журнале регистрации.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24.11</w:t>
      </w:r>
      <w:r w:rsidR="005E7154" w:rsidRPr="000D24A7">
        <w:rPr>
          <w:rFonts w:ascii="Times New Roman" w:hAnsi="Times New Roman" w:cs="Times New Roman"/>
          <w:sz w:val="24"/>
          <w:szCs w:val="24"/>
          <w:lang w:eastAsia="ru-RU"/>
        </w:rPr>
        <w:t>. Результатом административной процедуры является направление (выдача) акта об отказе или о переводе заявителю.</w:t>
      </w:r>
    </w:p>
    <w:p w:rsidR="00B33401" w:rsidRPr="000D24A7" w:rsidRDefault="00B33401" w:rsidP="000D24A7">
      <w:pPr>
        <w:pStyle w:val="a9"/>
        <w:rPr>
          <w:rFonts w:ascii="Times New Roman" w:hAnsi="Times New Roman" w:cs="Times New Roman"/>
          <w:sz w:val="24"/>
          <w:szCs w:val="24"/>
          <w:lang w:eastAsia="ru-RU"/>
        </w:rPr>
      </w:pPr>
    </w:p>
    <w:p w:rsidR="005E7154" w:rsidRPr="00170591" w:rsidRDefault="00170591" w:rsidP="00170591">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Раздел </w:t>
      </w:r>
      <w:r>
        <w:rPr>
          <w:rFonts w:ascii="Times New Roman" w:hAnsi="Times New Roman" w:cs="Times New Roman"/>
          <w:b/>
          <w:sz w:val="24"/>
          <w:szCs w:val="24"/>
          <w:lang w:val="en-US" w:eastAsia="ru-RU"/>
        </w:rPr>
        <w:t>IV</w:t>
      </w:r>
      <w:r>
        <w:rPr>
          <w:rFonts w:ascii="Times New Roman" w:hAnsi="Times New Roman" w:cs="Times New Roman"/>
          <w:b/>
          <w:sz w:val="24"/>
          <w:szCs w:val="24"/>
          <w:lang w:eastAsia="ru-RU"/>
        </w:rPr>
        <w:t>. Ф</w:t>
      </w:r>
      <w:r w:rsidRPr="00170591">
        <w:rPr>
          <w:rFonts w:ascii="Times New Roman" w:hAnsi="Times New Roman" w:cs="Times New Roman"/>
          <w:b/>
          <w:sz w:val="24"/>
          <w:szCs w:val="24"/>
          <w:lang w:eastAsia="ru-RU"/>
        </w:rPr>
        <w:t xml:space="preserve">ормы </w:t>
      </w:r>
      <w:proofErr w:type="gramStart"/>
      <w:r w:rsidRPr="00170591">
        <w:rPr>
          <w:rFonts w:ascii="Times New Roman" w:hAnsi="Times New Roman" w:cs="Times New Roman"/>
          <w:b/>
          <w:sz w:val="24"/>
          <w:szCs w:val="24"/>
          <w:lang w:eastAsia="ru-RU"/>
        </w:rPr>
        <w:t>контроля за</w:t>
      </w:r>
      <w:proofErr w:type="gramEnd"/>
      <w:r w:rsidRPr="00170591">
        <w:rPr>
          <w:rFonts w:ascii="Times New Roman" w:hAnsi="Times New Roman" w:cs="Times New Roman"/>
          <w:b/>
          <w:sz w:val="24"/>
          <w:szCs w:val="24"/>
          <w:lang w:eastAsia="ru-RU"/>
        </w:rPr>
        <w:t xml:space="preserve"> предоставлением муниципальной услуги</w:t>
      </w:r>
    </w:p>
    <w:p w:rsidR="005E7154" w:rsidRDefault="00170591" w:rsidP="00170591">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25. П</w:t>
      </w:r>
      <w:r w:rsidRPr="00170591">
        <w:rPr>
          <w:rFonts w:ascii="Times New Roman" w:hAnsi="Times New Roman" w:cs="Times New Roman"/>
          <w:b/>
          <w:sz w:val="24"/>
          <w:szCs w:val="24"/>
          <w:lang w:eastAsia="ru-RU"/>
        </w:rPr>
        <w:t xml:space="preserve">орядок осуществления текущего </w:t>
      </w:r>
      <w:proofErr w:type="gramStart"/>
      <w:r w:rsidRPr="00170591">
        <w:rPr>
          <w:rFonts w:ascii="Times New Roman" w:hAnsi="Times New Roman" w:cs="Times New Roman"/>
          <w:b/>
          <w:sz w:val="24"/>
          <w:szCs w:val="24"/>
          <w:lang w:eastAsia="ru-RU"/>
        </w:rPr>
        <w:t>контроля за</w:t>
      </w:r>
      <w:proofErr w:type="gramEnd"/>
      <w:r w:rsidRPr="00170591">
        <w:rPr>
          <w:rFonts w:ascii="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91" w:rsidRPr="00170591" w:rsidRDefault="00170591" w:rsidP="00170591">
      <w:pPr>
        <w:pStyle w:val="a9"/>
        <w:jc w:val="center"/>
        <w:rPr>
          <w:rFonts w:ascii="Times New Roman" w:hAnsi="Times New Roman" w:cs="Times New Roman"/>
          <w:b/>
          <w:sz w:val="24"/>
          <w:szCs w:val="24"/>
          <w:lang w:eastAsia="ru-RU"/>
        </w:rPr>
      </w:pP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25.1</w:t>
      </w:r>
      <w:r w:rsidR="005E7154" w:rsidRPr="000D24A7">
        <w:rPr>
          <w:rFonts w:ascii="Times New Roman" w:hAnsi="Times New Roman" w:cs="Times New Roman"/>
          <w:sz w:val="24"/>
          <w:szCs w:val="24"/>
          <w:lang w:eastAsia="ru-RU"/>
        </w:rPr>
        <w:t xml:space="preserve">. Текущий </w:t>
      </w:r>
      <w:proofErr w:type="gramStart"/>
      <w:r w:rsidR="005E7154" w:rsidRPr="000D24A7">
        <w:rPr>
          <w:rFonts w:ascii="Times New Roman" w:hAnsi="Times New Roman" w:cs="Times New Roman"/>
          <w:sz w:val="24"/>
          <w:szCs w:val="24"/>
          <w:lang w:eastAsia="ru-RU"/>
        </w:rPr>
        <w:t>контроль за</w:t>
      </w:r>
      <w:proofErr w:type="gramEnd"/>
      <w:r w:rsidR="005E7154" w:rsidRPr="000D24A7">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25.2</w:t>
      </w:r>
      <w:r w:rsidR="005E7154" w:rsidRPr="000D24A7">
        <w:rPr>
          <w:rFonts w:ascii="Times New Roman" w:hAnsi="Times New Roman" w:cs="Times New Roman"/>
          <w:sz w:val="24"/>
          <w:szCs w:val="24"/>
          <w:lang w:eastAsia="ru-RU"/>
        </w:rPr>
        <w:t>. Основными задачами текущего контроля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обеспечение своевременного и качественного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выявление нарушений в сроках и качестве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выявление и устранение причин и условий, способствующих ненадлежащему предоставлению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принятие мер по надлежащему предоставлению муниципальной услуги.</w:t>
      </w:r>
    </w:p>
    <w:p w:rsidR="005E7154" w:rsidRPr="000D24A7" w:rsidRDefault="00170591"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25.3</w:t>
      </w:r>
      <w:r w:rsidR="005E7154" w:rsidRPr="000D24A7">
        <w:rPr>
          <w:rFonts w:ascii="Times New Roman" w:hAnsi="Times New Roman" w:cs="Times New Roman"/>
          <w:sz w:val="24"/>
          <w:szCs w:val="24"/>
          <w:lang w:eastAsia="ru-RU"/>
        </w:rPr>
        <w:t>. Текущий контроль осуществляется на постоянной основе.</w:t>
      </w:r>
    </w:p>
    <w:p w:rsidR="00B33401" w:rsidRPr="000D24A7" w:rsidRDefault="00B33401" w:rsidP="000D24A7">
      <w:pPr>
        <w:pStyle w:val="a9"/>
        <w:rPr>
          <w:rFonts w:ascii="Times New Roman" w:hAnsi="Times New Roman" w:cs="Times New Roman"/>
          <w:sz w:val="24"/>
          <w:szCs w:val="24"/>
          <w:lang w:eastAsia="ru-RU"/>
        </w:rPr>
      </w:pPr>
    </w:p>
    <w:p w:rsidR="005E7154" w:rsidRDefault="00204D5F" w:rsidP="00204D5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26. П</w:t>
      </w:r>
      <w:r w:rsidRPr="00204D5F">
        <w:rPr>
          <w:rFonts w:ascii="Times New Roman" w:hAnsi="Times New Roman" w:cs="Times New Roman"/>
          <w:b/>
          <w:sz w:val="24"/>
          <w:szCs w:val="24"/>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4D5F">
        <w:rPr>
          <w:rFonts w:ascii="Times New Roman" w:hAnsi="Times New Roman" w:cs="Times New Roman"/>
          <w:b/>
          <w:sz w:val="24"/>
          <w:szCs w:val="24"/>
          <w:lang w:eastAsia="ru-RU"/>
        </w:rPr>
        <w:t>контроля за</w:t>
      </w:r>
      <w:proofErr w:type="gramEnd"/>
      <w:r w:rsidRPr="00204D5F">
        <w:rPr>
          <w:rFonts w:ascii="Times New Roman" w:hAnsi="Times New Roman" w:cs="Times New Roman"/>
          <w:b/>
          <w:sz w:val="24"/>
          <w:szCs w:val="24"/>
          <w:lang w:eastAsia="ru-RU"/>
        </w:rPr>
        <w:t xml:space="preserve"> полнотой и качеством предоставления муниципальной услуги</w:t>
      </w:r>
    </w:p>
    <w:p w:rsidR="00204D5F" w:rsidRPr="00204D5F" w:rsidRDefault="00204D5F" w:rsidP="00204D5F">
      <w:pPr>
        <w:pStyle w:val="a9"/>
        <w:jc w:val="center"/>
        <w:rPr>
          <w:rFonts w:ascii="Times New Roman" w:hAnsi="Times New Roman" w:cs="Times New Roman"/>
          <w:b/>
          <w:sz w:val="24"/>
          <w:szCs w:val="24"/>
          <w:lang w:eastAsia="ru-RU"/>
        </w:rPr>
      </w:pP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26.1</w:t>
      </w:r>
      <w:r w:rsidR="005E7154" w:rsidRPr="000D24A7">
        <w:rPr>
          <w:rFonts w:ascii="Times New Roman" w:hAnsi="Times New Roman" w:cs="Times New Roman"/>
          <w:sz w:val="24"/>
          <w:szCs w:val="24"/>
          <w:lang w:eastAsia="ru-RU"/>
        </w:rPr>
        <w:t>. </w:t>
      </w:r>
      <w:proofErr w:type="gramStart"/>
      <w:r w:rsidR="005E7154" w:rsidRPr="000D24A7">
        <w:rPr>
          <w:rFonts w:ascii="Times New Roman" w:hAnsi="Times New Roman" w:cs="Times New Roman"/>
          <w:sz w:val="24"/>
          <w:szCs w:val="24"/>
          <w:lang w:eastAsia="ru-RU"/>
        </w:rPr>
        <w:t>Контроль за</w:t>
      </w:r>
      <w:proofErr w:type="gramEnd"/>
      <w:r w:rsidR="005E7154" w:rsidRPr="000D24A7">
        <w:rPr>
          <w:rFonts w:ascii="Times New Roman" w:hAnsi="Times New Roman" w:cs="Times New Roman"/>
          <w:sz w:val="24"/>
          <w:szCs w:val="24"/>
          <w:lang w:eastAsia="ru-RU"/>
        </w:rPr>
        <w:t xml:space="preserve"> полнотой и качеством предоставления должностными лицами уполномоченного органа муниципальной услуги осуществляется комиссией.</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26.2</w:t>
      </w:r>
      <w:r w:rsidR="005E7154" w:rsidRPr="000D24A7">
        <w:rPr>
          <w:rFonts w:ascii="Times New Roman" w:hAnsi="Times New Roman" w:cs="Times New Roman"/>
          <w:sz w:val="24"/>
          <w:szCs w:val="24"/>
          <w:lang w:eastAsia="ru-RU"/>
        </w:rPr>
        <w:t xml:space="preserve">. Состав Комиссии утверждается актом уполномоченного органа, в </w:t>
      </w:r>
      <w:proofErr w:type="gramStart"/>
      <w:r w:rsidR="005E7154" w:rsidRPr="000D24A7">
        <w:rPr>
          <w:rFonts w:ascii="Times New Roman" w:hAnsi="Times New Roman" w:cs="Times New Roman"/>
          <w:sz w:val="24"/>
          <w:szCs w:val="24"/>
          <w:lang w:eastAsia="ru-RU"/>
        </w:rPr>
        <w:t>которую</w:t>
      </w:r>
      <w:proofErr w:type="gramEnd"/>
      <w:r w:rsidR="005E7154" w:rsidRPr="000D24A7">
        <w:rPr>
          <w:rFonts w:ascii="Times New Roman" w:hAnsi="Times New Roman" w:cs="Times New Roman"/>
          <w:sz w:val="24"/>
          <w:szCs w:val="24"/>
          <w:lang w:eastAsia="ru-RU"/>
        </w:rPr>
        <w:t xml:space="preserve"> включаются муниципальные служащие уполномоченного органа, не участвующие в предоставлении муниципальной услуги.</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26.3</w:t>
      </w:r>
      <w:r w:rsidR="005E7154" w:rsidRPr="000D24A7">
        <w:rPr>
          <w:rFonts w:ascii="Times New Roman" w:hAnsi="Times New Roman" w:cs="Times New Roman"/>
          <w:sz w:val="24"/>
          <w:szCs w:val="24"/>
          <w:lang w:eastAsia="ru-RU"/>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5E7154" w:rsidRPr="000D24A7">
        <w:rPr>
          <w:rFonts w:ascii="Times New Roman" w:hAnsi="Times New Roman" w:cs="Times New Roman"/>
          <w:sz w:val="24"/>
          <w:szCs w:val="24"/>
          <w:lang w:eastAsia="ru-RU"/>
        </w:rPr>
        <w:t>4.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5E7154" w:rsidRPr="000D24A7">
        <w:rPr>
          <w:rFonts w:ascii="Times New Roman" w:hAnsi="Times New Roman" w:cs="Times New Roman"/>
          <w:sz w:val="24"/>
          <w:szCs w:val="24"/>
          <w:lang w:eastAsia="ru-RU"/>
        </w:rPr>
        <w:t>5.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5E7154" w:rsidRPr="000D24A7">
        <w:rPr>
          <w:rFonts w:ascii="Times New Roman" w:hAnsi="Times New Roman" w:cs="Times New Roman"/>
          <w:sz w:val="24"/>
          <w:szCs w:val="24"/>
          <w:lang w:eastAsia="ru-RU"/>
        </w:rPr>
        <w:t>6. Заявитель уведомляется о результатах проверки в течение 10 дней со дня принятия соответствующего решения.</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5E7154" w:rsidRPr="000D24A7">
        <w:rPr>
          <w:rFonts w:ascii="Times New Roman" w:hAnsi="Times New Roman" w:cs="Times New Roman"/>
          <w:sz w:val="24"/>
          <w:szCs w:val="24"/>
          <w:lang w:eastAsia="ru-RU"/>
        </w:rPr>
        <w:t>7.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5E7154" w:rsidRPr="000D24A7">
        <w:rPr>
          <w:rFonts w:ascii="Times New Roman" w:hAnsi="Times New Roman" w:cs="Times New Roman"/>
          <w:sz w:val="24"/>
          <w:szCs w:val="24"/>
          <w:lang w:eastAsia="ru-RU"/>
        </w:rPr>
        <w:t>8. Плановые проверки осуществляются на основании полугодовых или годовых планов работы уполномоченного органа.</w:t>
      </w:r>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5E7154" w:rsidRPr="000D24A7">
        <w:rPr>
          <w:rFonts w:ascii="Times New Roman" w:hAnsi="Times New Roman" w:cs="Times New Roman"/>
          <w:sz w:val="24"/>
          <w:szCs w:val="24"/>
          <w:lang w:eastAsia="ru-RU"/>
        </w:rPr>
        <w:t>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33401" w:rsidRPr="000D24A7" w:rsidRDefault="00B33401" w:rsidP="000D24A7">
      <w:pPr>
        <w:pStyle w:val="a9"/>
        <w:rPr>
          <w:rFonts w:ascii="Times New Roman" w:hAnsi="Times New Roman" w:cs="Times New Roman"/>
          <w:sz w:val="24"/>
          <w:szCs w:val="24"/>
          <w:lang w:eastAsia="ru-RU"/>
        </w:rPr>
      </w:pPr>
    </w:p>
    <w:p w:rsidR="005E7154" w:rsidRDefault="00204D5F" w:rsidP="00204D5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27. О</w:t>
      </w:r>
      <w:r w:rsidRPr="00204D5F">
        <w:rPr>
          <w:rFonts w:ascii="Times New Roman" w:hAnsi="Times New Roman" w:cs="Times New Roman"/>
          <w:b/>
          <w:sz w:val="24"/>
          <w:szCs w:val="24"/>
          <w:lang w:eastAsia="ru-RU"/>
        </w:rPr>
        <w:t>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04D5F" w:rsidRPr="00204D5F" w:rsidRDefault="00204D5F" w:rsidP="00204D5F">
      <w:pPr>
        <w:pStyle w:val="a9"/>
        <w:jc w:val="center"/>
        <w:rPr>
          <w:rFonts w:ascii="Times New Roman" w:hAnsi="Times New Roman" w:cs="Times New Roman"/>
          <w:b/>
          <w:sz w:val="24"/>
          <w:szCs w:val="24"/>
          <w:lang w:eastAsia="ru-RU"/>
        </w:rPr>
      </w:pP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27.1</w:t>
      </w:r>
      <w:r w:rsidR="005E7154" w:rsidRPr="000D24A7">
        <w:rPr>
          <w:rFonts w:ascii="Times New Roman" w:hAnsi="Times New Roman" w:cs="Times New Roman"/>
          <w:sz w:val="24"/>
          <w:szCs w:val="24"/>
          <w:lang w:eastAsia="ru-RU"/>
        </w:rPr>
        <w:t>.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27.2</w:t>
      </w:r>
      <w:r w:rsidR="005E7154" w:rsidRPr="000D24A7">
        <w:rPr>
          <w:rFonts w:ascii="Times New Roman" w:hAnsi="Times New Roman" w:cs="Times New Roman"/>
          <w:sz w:val="24"/>
          <w:szCs w:val="24"/>
          <w:lang w:eastAsia="ru-RU"/>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B33401" w:rsidRPr="000D24A7" w:rsidRDefault="00B33401" w:rsidP="000D24A7">
      <w:pPr>
        <w:pStyle w:val="a9"/>
        <w:rPr>
          <w:rFonts w:ascii="Times New Roman" w:hAnsi="Times New Roman" w:cs="Times New Roman"/>
          <w:sz w:val="24"/>
          <w:szCs w:val="24"/>
          <w:lang w:eastAsia="ru-RU"/>
        </w:rPr>
      </w:pPr>
    </w:p>
    <w:p w:rsidR="005E7154" w:rsidRDefault="00204D5F" w:rsidP="00204D5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28. П</w:t>
      </w:r>
      <w:r w:rsidRPr="00204D5F">
        <w:rPr>
          <w:rFonts w:ascii="Times New Roman" w:hAnsi="Times New Roman" w:cs="Times New Roman"/>
          <w:b/>
          <w:sz w:val="24"/>
          <w:szCs w:val="24"/>
          <w:lang w:eastAsia="ru-RU"/>
        </w:rPr>
        <w:t>оложения, характеризующие требования к порядку и</w:t>
      </w:r>
      <w:r>
        <w:rPr>
          <w:rFonts w:ascii="Times New Roman" w:hAnsi="Times New Roman" w:cs="Times New Roman"/>
          <w:b/>
          <w:sz w:val="24"/>
          <w:szCs w:val="24"/>
          <w:lang w:eastAsia="ru-RU"/>
        </w:rPr>
        <w:t xml:space="preserve"> </w:t>
      </w:r>
      <w:r w:rsidRPr="00204D5F">
        <w:rPr>
          <w:rFonts w:ascii="Times New Roman" w:hAnsi="Times New Roman" w:cs="Times New Roman"/>
          <w:b/>
          <w:sz w:val="24"/>
          <w:szCs w:val="24"/>
          <w:lang w:eastAsia="ru-RU"/>
        </w:rPr>
        <w:t xml:space="preserve">формам </w:t>
      </w:r>
      <w:proofErr w:type="gramStart"/>
      <w:r w:rsidRPr="00204D5F">
        <w:rPr>
          <w:rFonts w:ascii="Times New Roman" w:hAnsi="Times New Roman" w:cs="Times New Roman"/>
          <w:b/>
          <w:sz w:val="24"/>
          <w:szCs w:val="24"/>
          <w:lang w:eastAsia="ru-RU"/>
        </w:rPr>
        <w:t>контроля за</w:t>
      </w:r>
      <w:proofErr w:type="gramEnd"/>
      <w:r w:rsidRPr="00204D5F">
        <w:rPr>
          <w:rFonts w:ascii="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организацией</w:t>
      </w:r>
    </w:p>
    <w:p w:rsidR="00204D5F" w:rsidRPr="00204D5F" w:rsidRDefault="00204D5F" w:rsidP="00204D5F">
      <w:pPr>
        <w:pStyle w:val="a9"/>
        <w:jc w:val="center"/>
        <w:rPr>
          <w:rFonts w:ascii="Times New Roman" w:hAnsi="Times New Roman" w:cs="Times New Roman"/>
          <w:b/>
          <w:sz w:val="24"/>
          <w:szCs w:val="24"/>
          <w:lang w:eastAsia="ru-RU"/>
        </w:rPr>
      </w:pP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28.1</w:t>
      </w:r>
      <w:r w:rsidR="005E7154" w:rsidRPr="000D24A7">
        <w:rPr>
          <w:rFonts w:ascii="Times New Roman" w:hAnsi="Times New Roman" w:cs="Times New Roman"/>
          <w:sz w:val="24"/>
          <w:szCs w:val="24"/>
          <w:lang w:eastAsia="ru-RU"/>
        </w:rPr>
        <w:t>. </w:t>
      </w:r>
      <w:proofErr w:type="gramStart"/>
      <w:r w:rsidR="005E7154" w:rsidRPr="000D24A7">
        <w:rPr>
          <w:rFonts w:ascii="Times New Roman" w:hAnsi="Times New Roman" w:cs="Times New Roman"/>
          <w:sz w:val="24"/>
          <w:szCs w:val="24"/>
          <w:lang w:eastAsia="ru-RU"/>
        </w:rPr>
        <w:t>Контроль за</w:t>
      </w:r>
      <w:proofErr w:type="gramEnd"/>
      <w:r w:rsidR="005E7154" w:rsidRPr="000D24A7">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28.2</w:t>
      </w:r>
      <w:r w:rsidR="005E7154" w:rsidRPr="000D24A7">
        <w:rPr>
          <w:rFonts w:ascii="Times New Roman" w:hAnsi="Times New Roman" w:cs="Times New Roman"/>
          <w:sz w:val="24"/>
          <w:szCs w:val="24"/>
          <w:lang w:eastAsia="ru-RU"/>
        </w:rPr>
        <w:t xml:space="preserve">. Информацию, указанную </w:t>
      </w:r>
      <w:r w:rsidR="005E7154" w:rsidRPr="00A917B7">
        <w:rPr>
          <w:rFonts w:ascii="Times New Roman" w:hAnsi="Times New Roman" w:cs="Times New Roman"/>
          <w:sz w:val="24"/>
          <w:szCs w:val="24"/>
          <w:lang w:eastAsia="ru-RU"/>
        </w:rPr>
        <w:t xml:space="preserve">в пункте </w:t>
      </w:r>
      <w:r w:rsidR="00413E93" w:rsidRPr="00A917B7">
        <w:rPr>
          <w:rFonts w:ascii="Times New Roman" w:hAnsi="Times New Roman" w:cs="Times New Roman"/>
          <w:sz w:val="24"/>
          <w:szCs w:val="24"/>
          <w:lang w:eastAsia="ru-RU"/>
        </w:rPr>
        <w:t>29.10.</w:t>
      </w:r>
      <w:r w:rsidR="005E7154" w:rsidRPr="000D24A7">
        <w:rPr>
          <w:rFonts w:ascii="Times New Roman" w:hAnsi="Times New Roman" w:cs="Times New Roman"/>
          <w:sz w:val="24"/>
          <w:szCs w:val="24"/>
          <w:lang w:eastAsia="ru-RU"/>
        </w:rPr>
        <w:t xml:space="preserve"> настоящего административного регламента, заявители могут сообщить по телефонам уполномоченного органа, </w:t>
      </w:r>
      <w:r w:rsidR="005E7154" w:rsidRPr="00413E93">
        <w:rPr>
          <w:rFonts w:ascii="Times New Roman" w:hAnsi="Times New Roman" w:cs="Times New Roman"/>
          <w:sz w:val="24"/>
          <w:szCs w:val="24"/>
          <w:lang w:eastAsia="ru-RU"/>
        </w:rPr>
        <w:t xml:space="preserve">указанным в пункте </w:t>
      </w:r>
      <w:r w:rsidR="00413E93" w:rsidRPr="00413E93">
        <w:rPr>
          <w:rFonts w:ascii="Times New Roman" w:hAnsi="Times New Roman" w:cs="Times New Roman"/>
          <w:sz w:val="24"/>
          <w:szCs w:val="24"/>
          <w:lang w:eastAsia="ru-RU"/>
        </w:rPr>
        <w:t>3.11</w:t>
      </w:r>
      <w:r w:rsidR="00FC639A">
        <w:rPr>
          <w:rFonts w:ascii="Times New Roman" w:hAnsi="Times New Roman" w:cs="Times New Roman"/>
          <w:sz w:val="24"/>
          <w:szCs w:val="24"/>
          <w:lang w:eastAsia="ru-RU"/>
        </w:rPr>
        <w:t>.</w:t>
      </w:r>
      <w:r w:rsidR="005E7154" w:rsidRPr="000D24A7">
        <w:rPr>
          <w:rFonts w:ascii="Times New Roman" w:hAnsi="Times New Roman" w:cs="Times New Roman"/>
          <w:sz w:val="24"/>
          <w:szCs w:val="24"/>
          <w:lang w:eastAsia="ru-RU"/>
        </w:rPr>
        <w:t xml:space="preserve"> </w:t>
      </w:r>
      <w:r w:rsidR="005E7154" w:rsidRPr="000D24A7">
        <w:rPr>
          <w:rFonts w:ascii="Times New Roman" w:hAnsi="Times New Roman" w:cs="Times New Roman"/>
          <w:sz w:val="24"/>
          <w:szCs w:val="24"/>
          <w:lang w:eastAsia="ru-RU"/>
        </w:rPr>
        <w:lastRenderedPageBreak/>
        <w:t>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28.3.</w:t>
      </w:r>
      <w:r w:rsidR="005E7154" w:rsidRPr="000D24A7">
        <w:rPr>
          <w:rFonts w:ascii="Times New Roman" w:hAnsi="Times New Roman" w:cs="Times New Roman"/>
          <w:sz w:val="24"/>
          <w:szCs w:val="24"/>
          <w:lang w:eastAsia="ru-RU"/>
        </w:rPr>
        <w:t xml:space="preserve"> Срок рассмотрения обращений со стороны граждан, их объединений и организаций составляет 30 рабочих дней с момента их регистрации.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Днем регистрации обращения является день его поступления в уполномоченный орган.</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28.4</w:t>
      </w:r>
      <w:r w:rsidR="005E7154" w:rsidRPr="000D24A7">
        <w:rPr>
          <w:rFonts w:ascii="Times New Roman" w:hAnsi="Times New Roman" w:cs="Times New Roman"/>
          <w:sz w:val="24"/>
          <w:szCs w:val="24"/>
          <w:lang w:eastAsia="ru-RU"/>
        </w:rPr>
        <w:t>. </w:t>
      </w:r>
      <w:proofErr w:type="gramStart"/>
      <w:r w:rsidR="005E7154" w:rsidRPr="000D24A7">
        <w:rPr>
          <w:rFonts w:ascii="Times New Roman" w:hAnsi="Times New Roman" w:cs="Times New Roman"/>
          <w:sz w:val="24"/>
          <w:szCs w:val="24"/>
          <w:lang w:eastAsia="ru-RU"/>
        </w:rPr>
        <w:t>Контроль за</w:t>
      </w:r>
      <w:proofErr w:type="gramEnd"/>
      <w:r w:rsidR="005E7154" w:rsidRPr="000D24A7">
        <w:rPr>
          <w:rFonts w:ascii="Times New Roman" w:hAnsi="Times New Roman" w:cs="Times New Roman"/>
          <w:sz w:val="24"/>
          <w:szCs w:val="24"/>
          <w:lang w:eastAsia="ru-RU"/>
        </w:rPr>
        <w:t xml:space="preserve"> предоставлением муниципальной услуги осуществляется в соответствии с действующим законодательством.</w:t>
      </w:r>
    </w:p>
    <w:p w:rsidR="00B33401" w:rsidRPr="000D24A7" w:rsidRDefault="00B33401" w:rsidP="000D24A7">
      <w:pPr>
        <w:pStyle w:val="a9"/>
        <w:rPr>
          <w:rFonts w:ascii="Times New Roman" w:hAnsi="Times New Roman" w:cs="Times New Roman"/>
          <w:sz w:val="24"/>
          <w:szCs w:val="24"/>
          <w:lang w:eastAsia="ru-RU"/>
        </w:rPr>
      </w:pP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Раздел </w:t>
      </w:r>
      <w:r>
        <w:rPr>
          <w:rFonts w:ascii="Times New Roman" w:hAnsi="Times New Roman" w:cs="Times New Roman"/>
          <w:b/>
          <w:sz w:val="24"/>
          <w:szCs w:val="24"/>
          <w:lang w:val="en-US" w:eastAsia="ru-RU"/>
        </w:rPr>
        <w:t>V</w:t>
      </w:r>
      <w:r>
        <w:rPr>
          <w:rFonts w:ascii="Times New Roman" w:hAnsi="Times New Roman" w:cs="Times New Roman"/>
          <w:b/>
          <w:sz w:val="24"/>
          <w:szCs w:val="24"/>
          <w:lang w:eastAsia="ru-RU"/>
        </w:rPr>
        <w:t>. Д</w:t>
      </w:r>
      <w:r w:rsidRPr="00A82E6F">
        <w:rPr>
          <w:rFonts w:ascii="Times New Roman" w:hAnsi="Times New Roman" w:cs="Times New Roman"/>
          <w:b/>
          <w:sz w:val="24"/>
          <w:szCs w:val="24"/>
          <w:lang w:eastAsia="ru-RU"/>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E7154" w:rsidRPr="00A82E6F" w:rsidRDefault="00A82E6F" w:rsidP="00A82E6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Глава 29. О</w:t>
      </w:r>
      <w:r w:rsidRPr="00A82E6F">
        <w:rPr>
          <w:rFonts w:ascii="Times New Roman" w:hAnsi="Times New Roman" w:cs="Times New Roman"/>
          <w:b/>
          <w:sz w:val="24"/>
          <w:szCs w:val="24"/>
          <w:lang w:eastAsia="ru-RU"/>
        </w:rPr>
        <w:t>бжалование решений и действий (бездействия) уполномоченного органа, а также должностных лиц уполномоченного органа</w:t>
      </w:r>
    </w:p>
    <w:p w:rsidR="00A82E6F"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29.1</w:t>
      </w:r>
      <w:r w:rsidR="005E7154" w:rsidRPr="000D24A7">
        <w:rPr>
          <w:rFonts w:ascii="Times New Roman" w:hAnsi="Times New Roman" w:cs="Times New Roman"/>
          <w:sz w:val="24"/>
          <w:szCs w:val="24"/>
          <w:lang w:eastAsia="ru-RU"/>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29.2</w:t>
      </w:r>
      <w:r w:rsidR="005E7154" w:rsidRPr="000D24A7">
        <w:rPr>
          <w:rFonts w:ascii="Times New Roman" w:hAnsi="Times New Roman" w:cs="Times New Roman"/>
          <w:sz w:val="24"/>
          <w:szCs w:val="24"/>
          <w:lang w:eastAsia="ru-RU"/>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E7154" w:rsidRPr="000D24A7" w:rsidRDefault="00A82E6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29.3</w:t>
      </w:r>
      <w:r w:rsidR="005E7154" w:rsidRPr="000D24A7">
        <w:rPr>
          <w:rFonts w:ascii="Times New Roman" w:hAnsi="Times New Roman" w:cs="Times New Roman"/>
          <w:sz w:val="24"/>
          <w:szCs w:val="24"/>
          <w:lang w:eastAsia="ru-RU"/>
        </w:rPr>
        <w:t>. Информацию о порядке подачи и рассмотрения жалобы заинтересованные лица могут получить: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на стендах, расположенных в помещениях, занимаемых уполномоченным органом;</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б) </w:t>
      </w:r>
      <w:r w:rsidR="005E7154" w:rsidRPr="000D24A7">
        <w:rPr>
          <w:rFonts w:ascii="Times New Roman" w:hAnsi="Times New Roman" w:cs="Times New Roman"/>
          <w:sz w:val="24"/>
          <w:szCs w:val="24"/>
          <w:lang w:eastAsia="ru-RU"/>
        </w:rPr>
        <w:t xml:space="preserve"> в информационно-телекоммуникационной сети «Интернет»</w:t>
      </w:r>
      <w:r w:rsidR="00B33401" w:rsidRPr="000D24A7">
        <w:rPr>
          <w:rFonts w:ascii="Times New Roman" w:hAnsi="Times New Roman" w:cs="Times New Roman"/>
          <w:iCs/>
          <w:sz w:val="24"/>
          <w:szCs w:val="24"/>
          <w:lang w:eastAsia="ru-RU"/>
        </w:rPr>
        <w:t xml:space="preserve"> </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посредством Портала.</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29.4</w:t>
      </w:r>
      <w:r w:rsidR="005E7154" w:rsidRPr="000D24A7">
        <w:rPr>
          <w:rFonts w:ascii="Times New Roman" w:hAnsi="Times New Roman" w:cs="Times New Roman"/>
          <w:sz w:val="24"/>
          <w:szCs w:val="24"/>
          <w:lang w:eastAsia="ru-RU"/>
        </w:rPr>
        <w:t>. Заинтересованное лицо может обратиться с жалобой, в том числе в следующих случаях:</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нарушение срока регистрации заявления заявителя о предоставлении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нарушение срока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0D24A7">
        <w:rPr>
          <w:rFonts w:ascii="Times New Roman" w:hAnsi="Times New Roman" w:cs="Times New Roman"/>
          <w:iCs/>
          <w:sz w:val="24"/>
          <w:szCs w:val="24"/>
          <w:lang w:eastAsia="ru-RU"/>
        </w:rPr>
        <w:t xml:space="preserve">актами администрации </w:t>
      </w:r>
      <w:r w:rsidR="00204D5F">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Pr="000D24A7">
        <w:rPr>
          <w:rFonts w:ascii="Times New Roman" w:hAnsi="Times New Roman" w:cs="Times New Roman"/>
          <w:iCs/>
          <w:sz w:val="24"/>
          <w:szCs w:val="24"/>
          <w:lang w:eastAsia="ru-RU"/>
        </w:rPr>
        <w:t>муниципального образования</w:t>
      </w:r>
      <w:r w:rsidRPr="000D24A7">
        <w:rPr>
          <w:rFonts w:ascii="Times New Roman" w:hAnsi="Times New Roman" w:cs="Times New Roman"/>
          <w:sz w:val="24"/>
          <w:szCs w:val="24"/>
          <w:lang w:eastAsia="ru-RU"/>
        </w:rPr>
        <w:t xml:space="preserve"> настоящим административным регламентом для предоставления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0D24A7">
        <w:rPr>
          <w:rFonts w:ascii="Times New Roman" w:hAnsi="Times New Roman" w:cs="Times New Roman"/>
          <w:iCs/>
          <w:sz w:val="24"/>
          <w:szCs w:val="24"/>
          <w:lang w:eastAsia="ru-RU"/>
        </w:rPr>
        <w:t xml:space="preserve">актами администрации </w:t>
      </w:r>
      <w:r w:rsidR="00204D5F">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Pr="000D24A7">
        <w:rPr>
          <w:rFonts w:ascii="Times New Roman" w:hAnsi="Times New Roman" w:cs="Times New Roman"/>
          <w:iCs/>
          <w:sz w:val="24"/>
          <w:szCs w:val="24"/>
          <w:lang w:eastAsia="ru-RU"/>
        </w:rPr>
        <w:t xml:space="preserve">муниципального образования </w:t>
      </w:r>
      <w:r w:rsidRPr="000D24A7">
        <w:rPr>
          <w:rFonts w:ascii="Times New Roman" w:hAnsi="Times New Roman" w:cs="Times New Roman"/>
          <w:sz w:val="24"/>
          <w:szCs w:val="24"/>
          <w:lang w:eastAsia="ru-RU"/>
        </w:rPr>
        <w:t>для предоставления муниципальной услуги, у заявителя;</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0D24A7">
        <w:rPr>
          <w:rFonts w:ascii="Times New Roman" w:hAnsi="Times New Roman" w:cs="Times New Roman"/>
          <w:iCs/>
          <w:sz w:val="24"/>
          <w:szCs w:val="24"/>
          <w:lang w:eastAsia="ru-RU"/>
        </w:rPr>
        <w:t xml:space="preserve">актами администрации </w:t>
      </w:r>
      <w:r w:rsidR="00204D5F">
        <w:rPr>
          <w:rFonts w:ascii="Times New Roman" w:hAnsi="Times New Roman" w:cs="Times New Roman"/>
          <w:iCs/>
          <w:sz w:val="24"/>
          <w:szCs w:val="24"/>
          <w:lang w:eastAsia="ru-RU"/>
        </w:rPr>
        <w:t xml:space="preserve"> Филипповского </w:t>
      </w:r>
      <w:r w:rsidR="00B33401" w:rsidRPr="000D24A7">
        <w:rPr>
          <w:rFonts w:ascii="Times New Roman" w:hAnsi="Times New Roman" w:cs="Times New Roman"/>
          <w:iCs/>
          <w:sz w:val="24"/>
          <w:szCs w:val="24"/>
          <w:lang w:eastAsia="ru-RU"/>
        </w:rPr>
        <w:t xml:space="preserve"> </w:t>
      </w:r>
      <w:r w:rsidRPr="000D24A7">
        <w:rPr>
          <w:rFonts w:ascii="Times New Roman" w:hAnsi="Times New Roman" w:cs="Times New Roman"/>
          <w:iCs/>
          <w:sz w:val="24"/>
          <w:szCs w:val="24"/>
          <w:lang w:eastAsia="ru-RU"/>
        </w:rPr>
        <w:t xml:space="preserve">муниципального </w:t>
      </w:r>
      <w:proofErr w:type="gramStart"/>
      <w:r w:rsidRPr="000D24A7">
        <w:rPr>
          <w:rFonts w:ascii="Times New Roman" w:hAnsi="Times New Roman" w:cs="Times New Roman"/>
          <w:iCs/>
          <w:sz w:val="24"/>
          <w:szCs w:val="24"/>
          <w:lang w:eastAsia="ru-RU"/>
        </w:rPr>
        <w:t>образования</w:t>
      </w:r>
      <w:proofErr w:type="gramEnd"/>
      <w:r w:rsidRPr="000D24A7">
        <w:rPr>
          <w:rFonts w:ascii="Times New Roman" w:hAnsi="Times New Roman" w:cs="Times New Roman"/>
          <w:iCs/>
          <w:sz w:val="24"/>
          <w:szCs w:val="24"/>
          <w:lang w:eastAsia="ru-RU"/>
        </w:rPr>
        <w:t xml:space="preserve"> </w:t>
      </w:r>
      <w:r w:rsidRPr="000D24A7">
        <w:rPr>
          <w:rFonts w:ascii="Times New Roman" w:hAnsi="Times New Roman" w:cs="Times New Roman"/>
          <w:sz w:val="24"/>
          <w:szCs w:val="24"/>
          <w:lang w:eastAsia="ru-RU"/>
        </w:rPr>
        <w:t>а также настоящим административным регламентом;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0D24A7">
        <w:rPr>
          <w:rFonts w:ascii="Times New Roman" w:hAnsi="Times New Roman" w:cs="Times New Roman"/>
          <w:iCs/>
          <w:sz w:val="24"/>
          <w:szCs w:val="24"/>
          <w:lang w:eastAsia="ru-RU"/>
        </w:rPr>
        <w:t xml:space="preserve">актами администрации </w:t>
      </w:r>
      <w:r w:rsidR="00204D5F">
        <w:rPr>
          <w:rFonts w:ascii="Times New Roman" w:hAnsi="Times New Roman" w:cs="Times New Roman"/>
          <w:iCs/>
          <w:sz w:val="24"/>
          <w:szCs w:val="24"/>
          <w:lang w:eastAsia="ru-RU"/>
        </w:rPr>
        <w:t xml:space="preserve">Филипповского </w:t>
      </w:r>
      <w:r w:rsidR="00B33401" w:rsidRPr="000D24A7">
        <w:rPr>
          <w:rFonts w:ascii="Times New Roman" w:hAnsi="Times New Roman" w:cs="Times New Roman"/>
          <w:iCs/>
          <w:sz w:val="24"/>
          <w:szCs w:val="24"/>
          <w:lang w:eastAsia="ru-RU"/>
        </w:rPr>
        <w:t xml:space="preserve"> </w:t>
      </w:r>
      <w:r w:rsidRPr="000D24A7">
        <w:rPr>
          <w:rFonts w:ascii="Times New Roman" w:hAnsi="Times New Roman" w:cs="Times New Roman"/>
          <w:iCs/>
          <w:sz w:val="24"/>
          <w:szCs w:val="24"/>
          <w:lang w:eastAsia="ru-RU"/>
        </w:rPr>
        <w:t>муниципального образования</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7154" w:rsidRPr="000D24A7" w:rsidRDefault="00413E93"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204D5F">
        <w:rPr>
          <w:rFonts w:ascii="Times New Roman" w:hAnsi="Times New Roman" w:cs="Times New Roman"/>
          <w:sz w:val="24"/>
          <w:szCs w:val="24"/>
          <w:lang w:eastAsia="ru-RU"/>
        </w:rPr>
        <w:t>29.5</w:t>
      </w:r>
      <w:r w:rsidR="005E7154" w:rsidRPr="000D24A7">
        <w:rPr>
          <w:rFonts w:ascii="Times New Roman" w:hAnsi="Times New Roman" w:cs="Times New Roman"/>
          <w:sz w:val="24"/>
          <w:szCs w:val="24"/>
          <w:lang w:eastAsia="ru-RU"/>
        </w:rPr>
        <w:t>. Жалоба может быть подана в письменной форме на бумажном носителе, в электронной форме одним из следующих способов: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а) лично по адресу: </w:t>
      </w:r>
      <w:r w:rsidR="00204D5F">
        <w:rPr>
          <w:rFonts w:ascii="Times New Roman" w:hAnsi="Times New Roman" w:cs="Times New Roman"/>
          <w:iCs/>
          <w:sz w:val="24"/>
          <w:szCs w:val="24"/>
          <w:lang w:eastAsia="ru-RU"/>
        </w:rPr>
        <w:t>665352</w:t>
      </w:r>
      <w:r w:rsidR="00B33401" w:rsidRPr="000D24A7">
        <w:rPr>
          <w:rFonts w:ascii="Times New Roman" w:hAnsi="Times New Roman" w:cs="Times New Roman"/>
          <w:iCs/>
          <w:sz w:val="24"/>
          <w:szCs w:val="24"/>
          <w:lang w:eastAsia="ru-RU"/>
        </w:rPr>
        <w:t>. Иркутская область, Зиминский р</w:t>
      </w:r>
      <w:r w:rsidR="00204D5F">
        <w:rPr>
          <w:rFonts w:ascii="Times New Roman" w:hAnsi="Times New Roman" w:cs="Times New Roman"/>
          <w:iCs/>
          <w:sz w:val="24"/>
          <w:szCs w:val="24"/>
          <w:lang w:eastAsia="ru-RU"/>
        </w:rPr>
        <w:t xml:space="preserve">айон, с. </w:t>
      </w:r>
      <w:proofErr w:type="spellStart"/>
      <w:r w:rsidR="00204D5F">
        <w:rPr>
          <w:rFonts w:ascii="Times New Roman" w:hAnsi="Times New Roman" w:cs="Times New Roman"/>
          <w:iCs/>
          <w:sz w:val="24"/>
          <w:szCs w:val="24"/>
          <w:lang w:eastAsia="ru-RU"/>
        </w:rPr>
        <w:t>Филипповск</w:t>
      </w:r>
      <w:proofErr w:type="spellEnd"/>
      <w:r w:rsidR="00204D5F">
        <w:rPr>
          <w:rFonts w:ascii="Times New Roman" w:hAnsi="Times New Roman" w:cs="Times New Roman"/>
          <w:iCs/>
          <w:sz w:val="24"/>
          <w:szCs w:val="24"/>
          <w:lang w:eastAsia="ru-RU"/>
        </w:rPr>
        <w:t>, ул</w:t>
      </w:r>
      <w:proofErr w:type="gramStart"/>
      <w:r w:rsidR="00204D5F">
        <w:rPr>
          <w:rFonts w:ascii="Times New Roman" w:hAnsi="Times New Roman" w:cs="Times New Roman"/>
          <w:iCs/>
          <w:sz w:val="24"/>
          <w:szCs w:val="24"/>
          <w:lang w:eastAsia="ru-RU"/>
        </w:rPr>
        <w:t>.Н</w:t>
      </w:r>
      <w:proofErr w:type="gramEnd"/>
      <w:r w:rsidR="00204D5F">
        <w:rPr>
          <w:rFonts w:ascii="Times New Roman" w:hAnsi="Times New Roman" w:cs="Times New Roman"/>
          <w:iCs/>
          <w:sz w:val="24"/>
          <w:szCs w:val="24"/>
          <w:lang w:eastAsia="ru-RU"/>
        </w:rPr>
        <w:t>овокшонова,30-2</w:t>
      </w:r>
      <w:r w:rsidRPr="000D24A7">
        <w:rPr>
          <w:rFonts w:ascii="Times New Roman" w:hAnsi="Times New Roman" w:cs="Times New Roman"/>
          <w:iCs/>
          <w:sz w:val="24"/>
          <w:szCs w:val="24"/>
          <w:lang w:eastAsia="ru-RU"/>
        </w:rPr>
        <w:t>,</w:t>
      </w:r>
      <w:r w:rsidR="00B33401" w:rsidRPr="000D24A7">
        <w:rPr>
          <w:rFonts w:ascii="Times New Roman" w:hAnsi="Times New Roman" w:cs="Times New Roman"/>
          <w:iCs/>
          <w:sz w:val="24"/>
          <w:szCs w:val="24"/>
          <w:lang w:eastAsia="ru-RU"/>
        </w:rPr>
        <w:t xml:space="preserve"> </w:t>
      </w:r>
      <w:r w:rsidRPr="000D24A7">
        <w:rPr>
          <w:rFonts w:ascii="Times New Roman" w:hAnsi="Times New Roman" w:cs="Times New Roman"/>
          <w:iCs/>
          <w:sz w:val="24"/>
          <w:szCs w:val="24"/>
          <w:lang w:eastAsia="ru-RU"/>
        </w:rPr>
        <w:t>телефон:</w:t>
      </w:r>
      <w:r w:rsidR="00204D5F">
        <w:rPr>
          <w:rFonts w:ascii="Times New Roman" w:hAnsi="Times New Roman" w:cs="Times New Roman"/>
          <w:iCs/>
          <w:sz w:val="24"/>
          <w:szCs w:val="24"/>
          <w:lang w:eastAsia="ru-RU"/>
        </w:rPr>
        <w:t xml:space="preserve"> 8(39554)25216</w:t>
      </w:r>
      <w:r w:rsidRPr="000D24A7">
        <w:rPr>
          <w:rFonts w:ascii="Times New Roman" w:hAnsi="Times New Roman" w:cs="Times New Roman"/>
          <w:sz w:val="24"/>
          <w:szCs w:val="24"/>
          <w:lang w:eastAsia="ru-RU"/>
        </w:rPr>
        <w:t>;</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через организации федеральной почтовой связи;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 использованием информационно-телекоммуникационной сети «Интернет»:</w:t>
      </w:r>
    </w:p>
    <w:p w:rsidR="005E7154" w:rsidRPr="00204D5F"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электронная почта: </w:t>
      </w:r>
      <w:hyperlink r:id="rId11" w:history="1">
        <w:r w:rsidR="00204D5F" w:rsidRPr="00204D5F">
          <w:rPr>
            <w:rStyle w:val="a3"/>
            <w:rFonts w:ascii="Times New Roman" w:eastAsia="Times New Roman" w:hAnsi="Times New Roman" w:cs="Times New Roman"/>
            <w:iCs/>
            <w:sz w:val="24"/>
            <w:szCs w:val="24"/>
            <w:lang w:val="en-US" w:eastAsia="ru-RU"/>
          </w:rPr>
          <w:t>admfilmo</w:t>
        </w:r>
        <w:r w:rsidR="00204D5F" w:rsidRPr="00204D5F">
          <w:rPr>
            <w:rStyle w:val="a3"/>
            <w:rFonts w:ascii="Times New Roman" w:eastAsia="Times New Roman" w:hAnsi="Times New Roman" w:cs="Times New Roman"/>
            <w:iCs/>
            <w:sz w:val="24"/>
            <w:szCs w:val="24"/>
            <w:lang w:eastAsia="ru-RU"/>
          </w:rPr>
          <w:t>@</w:t>
        </w:r>
        <w:proofErr w:type="spellStart"/>
        <w:r w:rsidR="00204D5F" w:rsidRPr="00204D5F">
          <w:rPr>
            <w:rStyle w:val="a3"/>
            <w:rFonts w:ascii="Times New Roman" w:eastAsia="Times New Roman" w:hAnsi="Times New Roman" w:cs="Times New Roman"/>
            <w:iCs/>
            <w:sz w:val="24"/>
            <w:szCs w:val="24"/>
            <w:lang w:eastAsia="ru-RU"/>
          </w:rPr>
          <w:t>mail.ru</w:t>
        </w:r>
        <w:proofErr w:type="spellEnd"/>
      </w:hyperlink>
      <w:r w:rsidRPr="00204D5F">
        <w:rPr>
          <w:rFonts w:ascii="Times New Roman" w:hAnsi="Times New Roman" w:cs="Times New Roman"/>
          <w:sz w:val="24"/>
          <w:szCs w:val="24"/>
          <w:lang w:eastAsia="ru-RU"/>
        </w:rPr>
        <w:t>;</w:t>
      </w:r>
      <w:r w:rsidR="00B33401" w:rsidRPr="00204D5F">
        <w:rPr>
          <w:rFonts w:ascii="Times New Roman" w:hAnsi="Times New Roman" w:cs="Times New Roman"/>
          <w:sz w:val="24"/>
          <w:szCs w:val="24"/>
          <w:lang w:eastAsia="ru-RU"/>
        </w:rPr>
        <w:t xml:space="preserve"> </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через МФЦ;</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посредством Портала.</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29.6</w:t>
      </w:r>
      <w:r w:rsidR="005E7154" w:rsidRPr="000D24A7">
        <w:rPr>
          <w:rFonts w:ascii="Times New Roman" w:hAnsi="Times New Roman" w:cs="Times New Roman"/>
          <w:sz w:val="24"/>
          <w:szCs w:val="24"/>
          <w:lang w:eastAsia="ru-RU"/>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Прием жалоб осуществляется в соответствии с графиком приема заявителей.</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29.7</w:t>
      </w:r>
      <w:r w:rsidR="005E7154" w:rsidRPr="000D24A7">
        <w:rPr>
          <w:rFonts w:ascii="Times New Roman" w:hAnsi="Times New Roman" w:cs="Times New Roman"/>
          <w:sz w:val="24"/>
          <w:szCs w:val="24"/>
          <w:lang w:eastAsia="ru-RU"/>
        </w:rPr>
        <w:t xml:space="preserve">. Жалоба может быть подана при личном приеме заинтересованного лица. Прием заинтересованных лиц в уполномоченном органе осуществляет </w:t>
      </w:r>
      <w:r w:rsidR="005E7154" w:rsidRPr="000D24A7">
        <w:rPr>
          <w:rFonts w:ascii="Times New Roman" w:hAnsi="Times New Roman" w:cs="Times New Roman"/>
          <w:iCs/>
          <w:sz w:val="24"/>
          <w:szCs w:val="24"/>
          <w:lang w:eastAsia="ru-RU"/>
        </w:rPr>
        <w:t xml:space="preserve">глава администрации </w:t>
      </w:r>
      <w:r>
        <w:rPr>
          <w:rFonts w:ascii="Times New Roman" w:hAnsi="Times New Roman" w:cs="Times New Roman"/>
          <w:iCs/>
          <w:sz w:val="24"/>
          <w:szCs w:val="24"/>
          <w:lang w:eastAsia="ru-RU"/>
        </w:rPr>
        <w:t>Филипповского</w:t>
      </w:r>
      <w:r w:rsidR="00B33401" w:rsidRPr="000D24A7">
        <w:rPr>
          <w:rFonts w:ascii="Times New Roman" w:hAnsi="Times New Roman" w:cs="Times New Roman"/>
          <w:iCs/>
          <w:sz w:val="24"/>
          <w:szCs w:val="24"/>
          <w:lang w:eastAsia="ru-RU"/>
        </w:rPr>
        <w:t xml:space="preserve"> </w:t>
      </w:r>
      <w:r w:rsidR="005E7154" w:rsidRPr="000D24A7">
        <w:rPr>
          <w:rFonts w:ascii="Times New Roman" w:hAnsi="Times New Roman" w:cs="Times New Roman"/>
          <w:iCs/>
          <w:sz w:val="24"/>
          <w:szCs w:val="24"/>
          <w:lang w:eastAsia="ru-RU"/>
        </w:rPr>
        <w:t>муниципального образования</w:t>
      </w:r>
      <w:r w:rsidR="005E7154" w:rsidRPr="000D24A7">
        <w:rPr>
          <w:rFonts w:ascii="Times New Roman" w:hAnsi="Times New Roman" w:cs="Times New Roman"/>
          <w:sz w:val="24"/>
          <w:szCs w:val="24"/>
          <w:lang w:eastAsia="ru-RU"/>
        </w:rPr>
        <w:t xml:space="preserve">, в случае его отсутствия – специалист администрации </w:t>
      </w:r>
      <w:r>
        <w:rPr>
          <w:rFonts w:ascii="Times New Roman" w:hAnsi="Times New Roman" w:cs="Times New Roman"/>
          <w:iCs/>
          <w:sz w:val="24"/>
          <w:szCs w:val="24"/>
          <w:lang w:eastAsia="ru-RU"/>
        </w:rPr>
        <w:t xml:space="preserve">Филипповского </w:t>
      </w:r>
      <w:r w:rsidR="005E7154" w:rsidRPr="000D24A7">
        <w:rPr>
          <w:rFonts w:ascii="Times New Roman" w:hAnsi="Times New Roman" w:cs="Times New Roman"/>
          <w:sz w:val="24"/>
          <w:szCs w:val="24"/>
          <w:lang w:eastAsia="ru-RU"/>
        </w:rPr>
        <w:t>муниципального образования.</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29.8</w:t>
      </w:r>
      <w:r w:rsidR="005E7154" w:rsidRPr="000D24A7">
        <w:rPr>
          <w:rFonts w:ascii="Times New Roman" w:hAnsi="Times New Roman" w:cs="Times New Roman"/>
          <w:sz w:val="24"/>
          <w:szCs w:val="24"/>
          <w:lang w:eastAsia="ru-RU"/>
        </w:rPr>
        <w:t xml:space="preserve">. Прием заинтересованных лиц </w:t>
      </w:r>
      <w:r w:rsidR="005E7154" w:rsidRPr="000D24A7">
        <w:rPr>
          <w:rFonts w:ascii="Times New Roman" w:hAnsi="Times New Roman" w:cs="Times New Roman"/>
          <w:iCs/>
          <w:sz w:val="24"/>
          <w:szCs w:val="24"/>
          <w:lang w:eastAsia="ru-RU"/>
        </w:rPr>
        <w:t xml:space="preserve">глава администрации </w:t>
      </w:r>
      <w:r>
        <w:rPr>
          <w:rFonts w:ascii="Times New Roman" w:hAnsi="Times New Roman" w:cs="Times New Roman"/>
          <w:iCs/>
          <w:sz w:val="24"/>
          <w:szCs w:val="24"/>
          <w:lang w:eastAsia="ru-RU"/>
        </w:rPr>
        <w:t xml:space="preserve"> Филипповского </w:t>
      </w:r>
      <w:r w:rsidR="005E7154" w:rsidRPr="000D24A7">
        <w:rPr>
          <w:rFonts w:ascii="Times New Roman" w:hAnsi="Times New Roman" w:cs="Times New Roman"/>
          <w:iCs/>
          <w:sz w:val="24"/>
          <w:szCs w:val="24"/>
          <w:lang w:eastAsia="ru-RU"/>
        </w:rPr>
        <w:t>муниципального образования</w:t>
      </w:r>
      <w:r w:rsidR="005E7154" w:rsidRPr="000D24A7">
        <w:rPr>
          <w:rFonts w:ascii="Times New Roman" w:hAnsi="Times New Roman" w:cs="Times New Roman"/>
          <w:sz w:val="24"/>
          <w:szCs w:val="24"/>
          <w:lang w:eastAsia="ru-RU"/>
        </w:rPr>
        <w:t xml:space="preserve"> проводится по предварительной записи, которая осуществляется по телефону: </w:t>
      </w:r>
      <w:r>
        <w:rPr>
          <w:rFonts w:ascii="Times New Roman" w:hAnsi="Times New Roman" w:cs="Times New Roman"/>
          <w:iCs/>
          <w:sz w:val="24"/>
          <w:szCs w:val="24"/>
          <w:lang w:eastAsia="ru-RU"/>
        </w:rPr>
        <w:t>8(39554)25216</w:t>
      </w:r>
      <w:r w:rsidR="005E7154" w:rsidRPr="000D24A7">
        <w:rPr>
          <w:rFonts w:ascii="Times New Roman" w:hAnsi="Times New Roman" w:cs="Times New Roman"/>
          <w:sz w:val="24"/>
          <w:szCs w:val="24"/>
          <w:lang w:eastAsia="ru-RU"/>
        </w:rPr>
        <w:t>.</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29.9</w:t>
      </w:r>
      <w:r w:rsidR="005E7154" w:rsidRPr="000D24A7">
        <w:rPr>
          <w:rFonts w:ascii="Times New Roman" w:hAnsi="Times New Roman" w:cs="Times New Roman"/>
          <w:sz w:val="24"/>
          <w:szCs w:val="24"/>
          <w:lang w:eastAsia="ru-RU"/>
        </w:rPr>
        <w:t>. При личном приеме обратившееся заинтересованное лицо предъявляет документ, удостоверяющий его личность.</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29.10</w:t>
      </w:r>
      <w:r w:rsidR="005E7154" w:rsidRPr="000D24A7">
        <w:rPr>
          <w:rFonts w:ascii="Times New Roman" w:hAnsi="Times New Roman" w:cs="Times New Roman"/>
          <w:sz w:val="24"/>
          <w:szCs w:val="24"/>
          <w:lang w:eastAsia="ru-RU"/>
        </w:rPr>
        <w:t>. Жалоба должна содержать: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г) доводы, на основании которых заинтересованное лицо </w:t>
      </w:r>
      <w:proofErr w:type="gramStart"/>
      <w:r w:rsidRPr="000D24A7">
        <w:rPr>
          <w:rFonts w:ascii="Times New Roman" w:hAnsi="Times New Roman" w:cs="Times New Roman"/>
          <w:sz w:val="24"/>
          <w:szCs w:val="24"/>
          <w:lang w:eastAsia="ru-RU"/>
        </w:rPr>
        <w:t>не согласно</w:t>
      </w:r>
      <w:proofErr w:type="gramEnd"/>
      <w:r w:rsidRPr="000D24A7">
        <w:rPr>
          <w:rFonts w:ascii="Times New Roman" w:hAnsi="Times New Roman" w:cs="Times New Roman"/>
          <w:sz w:val="24"/>
          <w:szCs w:val="24"/>
          <w:lang w:eastAsia="ru-RU"/>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29.11</w:t>
      </w:r>
      <w:r w:rsidR="005E7154" w:rsidRPr="000D24A7">
        <w:rPr>
          <w:rFonts w:ascii="Times New Roman" w:hAnsi="Times New Roman" w:cs="Times New Roman"/>
          <w:sz w:val="24"/>
          <w:szCs w:val="24"/>
          <w:lang w:eastAsia="ru-RU"/>
        </w:rPr>
        <w:t>. При рассмотрении жалобы:</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29.12</w:t>
      </w:r>
      <w:r w:rsidR="005E7154" w:rsidRPr="000D24A7">
        <w:rPr>
          <w:rFonts w:ascii="Times New Roman" w:hAnsi="Times New Roman" w:cs="Times New Roman"/>
          <w:sz w:val="24"/>
          <w:szCs w:val="24"/>
          <w:lang w:eastAsia="ru-RU"/>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29.13</w:t>
      </w:r>
      <w:r w:rsidR="005E7154" w:rsidRPr="000D24A7">
        <w:rPr>
          <w:rFonts w:ascii="Times New Roman" w:hAnsi="Times New Roman" w:cs="Times New Roman"/>
          <w:sz w:val="24"/>
          <w:szCs w:val="24"/>
          <w:lang w:eastAsia="ru-RU"/>
        </w:rPr>
        <w:t>. Основания приостановления рассмотрения жалобы, направленной в уполномоченный орган, не предусмотрены.</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13E93">
        <w:rPr>
          <w:rFonts w:ascii="Times New Roman" w:hAnsi="Times New Roman" w:cs="Times New Roman"/>
          <w:sz w:val="24"/>
          <w:szCs w:val="24"/>
          <w:lang w:eastAsia="ru-RU"/>
        </w:rPr>
        <w:t>29.14</w:t>
      </w:r>
      <w:r w:rsidR="005E7154" w:rsidRPr="000D24A7">
        <w:rPr>
          <w:rFonts w:ascii="Times New Roman" w:hAnsi="Times New Roman" w:cs="Times New Roman"/>
          <w:sz w:val="24"/>
          <w:szCs w:val="24"/>
          <w:lang w:eastAsia="ru-RU"/>
        </w:rPr>
        <w:t>. Случаи, в которых ответ на жалобу не дается: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29.15</w:t>
      </w:r>
      <w:r w:rsidR="005E7154" w:rsidRPr="000D24A7">
        <w:rPr>
          <w:rFonts w:ascii="Times New Roman" w:hAnsi="Times New Roman" w:cs="Times New Roman"/>
          <w:sz w:val="24"/>
          <w:szCs w:val="24"/>
          <w:lang w:eastAsia="ru-RU"/>
        </w:rPr>
        <w:t>. По результатам рассмотрения жалобы уполномоченный орган принимает одно из следующих решений:</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204D5F">
        <w:rPr>
          <w:rFonts w:ascii="Times New Roman" w:hAnsi="Times New Roman" w:cs="Times New Roman"/>
          <w:iCs/>
          <w:sz w:val="24"/>
          <w:szCs w:val="24"/>
          <w:lang w:eastAsia="ru-RU"/>
        </w:rPr>
        <w:t xml:space="preserve">актами администрации  Филипповского </w:t>
      </w:r>
      <w:r w:rsidRPr="000D24A7">
        <w:rPr>
          <w:rFonts w:ascii="Times New Roman" w:hAnsi="Times New Roman" w:cs="Times New Roman"/>
          <w:iCs/>
          <w:sz w:val="24"/>
          <w:szCs w:val="24"/>
          <w:lang w:eastAsia="ru-RU"/>
        </w:rPr>
        <w:t xml:space="preserve"> муниципального образования</w:t>
      </w:r>
      <w:r w:rsidRPr="000D24A7">
        <w:rPr>
          <w:rFonts w:ascii="Times New Roman" w:hAnsi="Times New Roman" w:cs="Times New Roman"/>
          <w:sz w:val="24"/>
          <w:szCs w:val="24"/>
          <w:lang w:eastAsia="ru-RU"/>
        </w:rPr>
        <w:t>;</w:t>
      </w:r>
      <w:proofErr w:type="gramEnd"/>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отказывает в удовлетворении жалобы.</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29.16</w:t>
      </w:r>
      <w:r w:rsidR="005E7154" w:rsidRPr="000D24A7">
        <w:rPr>
          <w:rFonts w:ascii="Times New Roman" w:hAnsi="Times New Roman" w:cs="Times New Roman"/>
          <w:sz w:val="24"/>
          <w:szCs w:val="24"/>
          <w:lang w:eastAsia="ru-RU"/>
        </w:rPr>
        <w:t>. Не позднее дня, следующего за днем принятия решения, указанного в пункте 140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29.17</w:t>
      </w:r>
      <w:r w:rsidR="005E7154" w:rsidRPr="000D24A7">
        <w:rPr>
          <w:rFonts w:ascii="Times New Roman" w:hAnsi="Times New Roman" w:cs="Times New Roman"/>
          <w:sz w:val="24"/>
          <w:szCs w:val="24"/>
          <w:lang w:eastAsia="ru-RU"/>
        </w:rPr>
        <w:t>. В ответе по результатам рассмотрения жалобы указываются: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фамилия, имя и (если имеется) отчество заинтересованного лица, подавшего жалобу;</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основания для принятия решения по жалобе;</w:t>
      </w:r>
    </w:p>
    <w:p w:rsidR="005E7154" w:rsidRPr="000D24A7" w:rsidRDefault="005E7154" w:rsidP="000D24A7">
      <w:pPr>
        <w:pStyle w:val="a9"/>
        <w:rPr>
          <w:rFonts w:ascii="Times New Roman" w:hAnsi="Times New Roman" w:cs="Times New Roman"/>
          <w:sz w:val="24"/>
          <w:szCs w:val="24"/>
          <w:lang w:eastAsia="ru-RU"/>
        </w:rPr>
      </w:pPr>
      <w:proofErr w:type="spellStart"/>
      <w:r w:rsidRPr="000D24A7">
        <w:rPr>
          <w:rFonts w:ascii="Times New Roman" w:hAnsi="Times New Roman" w:cs="Times New Roman"/>
          <w:sz w:val="24"/>
          <w:szCs w:val="24"/>
          <w:lang w:eastAsia="ru-RU"/>
        </w:rPr>
        <w:t>д</w:t>
      </w:r>
      <w:proofErr w:type="spellEnd"/>
      <w:r w:rsidRPr="000D24A7">
        <w:rPr>
          <w:rFonts w:ascii="Times New Roman" w:hAnsi="Times New Roman" w:cs="Times New Roman"/>
          <w:sz w:val="24"/>
          <w:szCs w:val="24"/>
          <w:lang w:eastAsia="ru-RU"/>
        </w:rPr>
        <w:t>) принятое по жалобе решение;</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ж) сведения о порядке обжалования принятого по жалобе решения.</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29.18</w:t>
      </w:r>
      <w:r w:rsidR="005E7154" w:rsidRPr="000D24A7">
        <w:rPr>
          <w:rFonts w:ascii="Times New Roman" w:hAnsi="Times New Roman" w:cs="Times New Roman"/>
          <w:sz w:val="24"/>
          <w:szCs w:val="24"/>
          <w:lang w:eastAsia="ru-RU"/>
        </w:rPr>
        <w:t>. Основаниями отказа в удовлетворении жалобы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29.19</w:t>
      </w:r>
      <w:r w:rsidR="005E7154" w:rsidRPr="000D24A7">
        <w:rPr>
          <w:rFonts w:ascii="Times New Roman" w:hAnsi="Times New Roman" w:cs="Times New Roman"/>
          <w:sz w:val="24"/>
          <w:szCs w:val="24"/>
          <w:lang w:eastAsia="ru-RU"/>
        </w:rPr>
        <w:t>. Решение, принятое по результатам рассмотрения жалобы, может быть обжаловано в порядке, установленном законодательством.</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29.20</w:t>
      </w:r>
      <w:r w:rsidR="005E7154" w:rsidRPr="000D24A7">
        <w:rPr>
          <w:rFonts w:ascii="Times New Roman" w:hAnsi="Times New Roman" w:cs="Times New Roman"/>
          <w:sz w:val="24"/>
          <w:szCs w:val="24"/>
          <w:lang w:eastAsia="ru-RU"/>
        </w:rPr>
        <w:t xml:space="preserve">. В случае установления в ходе или по результатам </w:t>
      </w:r>
      <w:proofErr w:type="gramStart"/>
      <w:r w:rsidR="005E7154" w:rsidRPr="000D24A7">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5E7154" w:rsidRPr="000D24A7">
        <w:rPr>
          <w:rFonts w:ascii="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7154" w:rsidRPr="000D24A7" w:rsidRDefault="00204D5F" w:rsidP="000D24A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3E93">
        <w:rPr>
          <w:rFonts w:ascii="Times New Roman" w:hAnsi="Times New Roman" w:cs="Times New Roman"/>
          <w:sz w:val="24"/>
          <w:szCs w:val="24"/>
          <w:lang w:eastAsia="ru-RU"/>
        </w:rPr>
        <w:t>29.21</w:t>
      </w:r>
      <w:r w:rsidR="005E7154" w:rsidRPr="000D24A7">
        <w:rPr>
          <w:rFonts w:ascii="Times New Roman" w:hAnsi="Times New Roman" w:cs="Times New Roman"/>
          <w:sz w:val="24"/>
          <w:szCs w:val="24"/>
          <w:lang w:eastAsia="ru-RU"/>
        </w:rPr>
        <w:t>. Способами информирования заинтересованных лиц о порядке подачи и рассмотрения жалобы являются: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 личное обращение заинтересованных лиц в уполномоченный орган;</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 через организации федеральной почтовой связи;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с помощью средств электронной связи (направление письма на адрес электронной почты уполномоченный орган);</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г) с помощью телефонной и факсимильной связи.</w:t>
      </w:r>
    </w:p>
    <w:tbl>
      <w:tblPr>
        <w:tblW w:w="0" w:type="auto"/>
        <w:tblCellSpacing w:w="0" w:type="dxa"/>
        <w:tblCellMar>
          <w:left w:w="0" w:type="dxa"/>
          <w:right w:w="0" w:type="dxa"/>
        </w:tblCellMar>
        <w:tblLook w:val="04A0"/>
      </w:tblPr>
      <w:tblGrid>
        <w:gridCol w:w="4617"/>
        <w:gridCol w:w="5163"/>
      </w:tblGrid>
      <w:tr w:rsidR="005E7154" w:rsidRPr="000D24A7" w:rsidTr="005E7154">
        <w:trPr>
          <w:tblCellSpacing w:w="0" w:type="dxa"/>
        </w:trPr>
        <w:tc>
          <w:tcPr>
            <w:tcW w:w="5835" w:type="dxa"/>
            <w:hideMark/>
          </w:tcPr>
          <w:p w:rsidR="005E7154" w:rsidRPr="000D24A7" w:rsidRDefault="005E7154" w:rsidP="000D24A7">
            <w:pPr>
              <w:pStyle w:val="a9"/>
              <w:rPr>
                <w:rFonts w:ascii="Times New Roman" w:hAnsi="Times New Roman" w:cs="Times New Roman"/>
                <w:sz w:val="24"/>
                <w:szCs w:val="24"/>
                <w:lang w:eastAsia="ru-RU"/>
              </w:rPr>
            </w:pPr>
          </w:p>
        </w:tc>
        <w:tc>
          <w:tcPr>
            <w:tcW w:w="6525" w:type="dxa"/>
            <w:vAlign w:val="bottom"/>
            <w:hideMark/>
          </w:tcPr>
          <w:p w:rsidR="005E7154" w:rsidRPr="000D24A7" w:rsidRDefault="005E7154" w:rsidP="000D24A7">
            <w:pPr>
              <w:pStyle w:val="a9"/>
              <w:rPr>
                <w:rFonts w:ascii="Times New Roman" w:hAnsi="Times New Roman" w:cs="Times New Roman"/>
                <w:sz w:val="24"/>
                <w:szCs w:val="24"/>
                <w:lang w:eastAsia="ru-RU"/>
              </w:rPr>
            </w:pPr>
          </w:p>
        </w:tc>
      </w:tr>
    </w:tbl>
    <w:p w:rsidR="00413E93" w:rsidRPr="000D24A7" w:rsidRDefault="00413E93" w:rsidP="000D24A7">
      <w:pPr>
        <w:pStyle w:val="a9"/>
        <w:rPr>
          <w:rFonts w:ascii="Times New Roman" w:hAnsi="Times New Roman" w:cs="Times New Roman"/>
          <w:sz w:val="24"/>
          <w:szCs w:val="24"/>
          <w:lang w:eastAsia="ru-RU"/>
        </w:rPr>
      </w:pPr>
    </w:p>
    <w:p w:rsidR="005E7154" w:rsidRPr="00413E93" w:rsidRDefault="005E7154" w:rsidP="00413E93">
      <w:pPr>
        <w:pStyle w:val="a9"/>
        <w:jc w:val="right"/>
        <w:rPr>
          <w:rFonts w:ascii="Times New Roman" w:hAnsi="Times New Roman" w:cs="Times New Roman"/>
          <w:sz w:val="20"/>
          <w:szCs w:val="20"/>
          <w:lang w:eastAsia="ru-RU"/>
        </w:rPr>
      </w:pPr>
      <w:r w:rsidRPr="00413E93">
        <w:rPr>
          <w:rFonts w:ascii="Times New Roman" w:hAnsi="Times New Roman" w:cs="Times New Roman"/>
          <w:sz w:val="20"/>
          <w:szCs w:val="20"/>
          <w:lang w:eastAsia="ru-RU"/>
        </w:rPr>
        <w:t>Приложение № 1</w:t>
      </w:r>
    </w:p>
    <w:p w:rsidR="005E7154" w:rsidRPr="00413E93" w:rsidRDefault="005E7154" w:rsidP="00413E93">
      <w:pPr>
        <w:pStyle w:val="a9"/>
        <w:jc w:val="right"/>
        <w:rPr>
          <w:rFonts w:ascii="Times New Roman" w:hAnsi="Times New Roman" w:cs="Times New Roman"/>
          <w:sz w:val="20"/>
          <w:szCs w:val="20"/>
          <w:lang w:eastAsia="ru-RU"/>
        </w:rPr>
      </w:pPr>
      <w:r w:rsidRPr="00413E93">
        <w:rPr>
          <w:rFonts w:ascii="Times New Roman" w:hAnsi="Times New Roman" w:cs="Times New Roman"/>
          <w:sz w:val="20"/>
          <w:szCs w:val="20"/>
          <w:lang w:eastAsia="ru-RU"/>
        </w:rPr>
        <w:t>к Административному регламенту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3F2B33" w:rsidRPr="00413E93" w:rsidRDefault="003F2B33" w:rsidP="00413E93">
      <w:pPr>
        <w:pStyle w:val="a9"/>
        <w:jc w:val="right"/>
        <w:rPr>
          <w:rFonts w:ascii="Times New Roman" w:hAnsi="Times New Roman" w:cs="Times New Roman"/>
          <w:sz w:val="20"/>
          <w:szCs w:val="20"/>
          <w:lang w:eastAsia="ru-RU"/>
        </w:rPr>
      </w:pPr>
    </w:p>
    <w:p w:rsidR="003F2B33" w:rsidRPr="000D24A7" w:rsidRDefault="003F2B33" w:rsidP="000D24A7">
      <w:pPr>
        <w:pStyle w:val="a9"/>
        <w:rPr>
          <w:rFonts w:ascii="Times New Roman" w:hAnsi="Times New Roman" w:cs="Times New Roman"/>
          <w:b/>
          <w:bCs/>
          <w:sz w:val="24"/>
          <w:szCs w:val="24"/>
          <w:lang w:eastAsia="ru-RU"/>
        </w:rPr>
      </w:pPr>
    </w:p>
    <w:p w:rsidR="003F2B33" w:rsidRPr="000D24A7" w:rsidRDefault="003F2B33" w:rsidP="000D24A7">
      <w:pPr>
        <w:pStyle w:val="a9"/>
        <w:rPr>
          <w:rFonts w:ascii="Times New Roman" w:hAnsi="Times New Roman" w:cs="Times New Roman"/>
          <w:b/>
          <w:bCs/>
          <w:sz w:val="24"/>
          <w:szCs w:val="24"/>
          <w:lang w:eastAsia="ru-RU"/>
        </w:rPr>
      </w:pPr>
    </w:p>
    <w:p w:rsidR="005E7154" w:rsidRPr="000D24A7" w:rsidRDefault="005E7154" w:rsidP="00413E93">
      <w:pPr>
        <w:pStyle w:val="a9"/>
        <w:jc w:val="right"/>
        <w:rPr>
          <w:rFonts w:ascii="Times New Roman" w:hAnsi="Times New Roman" w:cs="Times New Roman"/>
          <w:sz w:val="24"/>
          <w:szCs w:val="24"/>
          <w:lang w:eastAsia="ru-RU"/>
        </w:rPr>
      </w:pPr>
      <w:r w:rsidRPr="000D24A7">
        <w:rPr>
          <w:rFonts w:ascii="Times New Roman" w:hAnsi="Times New Roman" w:cs="Times New Roman"/>
          <w:bCs/>
          <w:sz w:val="24"/>
          <w:szCs w:val="24"/>
          <w:lang w:eastAsia="ru-RU"/>
        </w:rPr>
        <w:t xml:space="preserve">В </w:t>
      </w:r>
      <w:r w:rsidRPr="000D24A7">
        <w:rPr>
          <w:rFonts w:ascii="Times New Roman" w:hAnsi="Times New Roman" w:cs="Times New Roman"/>
          <w:bCs/>
          <w:iCs/>
          <w:sz w:val="24"/>
          <w:szCs w:val="24"/>
          <w:lang w:eastAsia="ru-RU"/>
        </w:rPr>
        <w:t xml:space="preserve">администрацию </w:t>
      </w:r>
      <w:r w:rsidR="00413E93">
        <w:rPr>
          <w:rFonts w:ascii="Times New Roman" w:hAnsi="Times New Roman" w:cs="Times New Roman"/>
          <w:iCs/>
          <w:sz w:val="24"/>
          <w:szCs w:val="24"/>
          <w:lang w:eastAsia="ru-RU"/>
        </w:rPr>
        <w:t xml:space="preserve"> Филипповского </w:t>
      </w:r>
      <w:r w:rsidR="003F2B33" w:rsidRPr="000D24A7">
        <w:rPr>
          <w:rFonts w:ascii="Times New Roman" w:hAnsi="Times New Roman" w:cs="Times New Roman"/>
          <w:iCs/>
          <w:sz w:val="24"/>
          <w:szCs w:val="24"/>
          <w:lang w:eastAsia="ru-RU"/>
        </w:rPr>
        <w:t xml:space="preserve"> </w:t>
      </w:r>
      <w:r w:rsidRPr="000D24A7">
        <w:rPr>
          <w:rFonts w:ascii="Times New Roman" w:hAnsi="Times New Roman" w:cs="Times New Roman"/>
          <w:bCs/>
          <w:iCs/>
          <w:sz w:val="24"/>
          <w:szCs w:val="24"/>
          <w:lang w:eastAsia="ru-RU"/>
        </w:rPr>
        <w:t>муниципального образования</w:t>
      </w:r>
    </w:p>
    <w:p w:rsidR="005E7154" w:rsidRPr="000D24A7" w:rsidRDefault="00413E93" w:rsidP="00413E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w:t>
      </w:r>
      <w:r w:rsidR="005E7154" w:rsidRPr="000D24A7">
        <w:rPr>
          <w:rFonts w:ascii="Times New Roman" w:hAnsi="Times New Roman" w:cs="Times New Roman"/>
          <w:sz w:val="24"/>
          <w:szCs w:val="24"/>
          <w:lang w:eastAsia="ru-RU"/>
        </w:rPr>
        <w:t>____________________________________</w:t>
      </w:r>
    </w:p>
    <w:tbl>
      <w:tblPr>
        <w:tblW w:w="6030" w:type="dxa"/>
        <w:jc w:val="right"/>
        <w:tblCellSpacing w:w="0" w:type="dxa"/>
        <w:tblCellMar>
          <w:left w:w="0" w:type="dxa"/>
          <w:right w:w="0" w:type="dxa"/>
        </w:tblCellMar>
        <w:tblLook w:val="04A0"/>
      </w:tblPr>
      <w:tblGrid>
        <w:gridCol w:w="555"/>
        <w:gridCol w:w="5475"/>
      </w:tblGrid>
      <w:tr w:rsidR="005E7154" w:rsidRPr="000D24A7" w:rsidTr="003F2B33">
        <w:trPr>
          <w:tblCellSpacing w:w="0" w:type="dxa"/>
          <w:jc w:val="right"/>
        </w:trPr>
        <w:tc>
          <w:tcPr>
            <w:tcW w:w="555" w:type="dxa"/>
            <w:hideMark/>
          </w:tcPr>
          <w:p w:rsidR="005E7154" w:rsidRPr="000D24A7" w:rsidRDefault="005E7154" w:rsidP="00413E93">
            <w:pPr>
              <w:pStyle w:val="a9"/>
              <w:jc w:val="right"/>
              <w:rPr>
                <w:rFonts w:ascii="Times New Roman" w:hAnsi="Times New Roman" w:cs="Times New Roman"/>
                <w:sz w:val="24"/>
                <w:szCs w:val="24"/>
                <w:lang w:eastAsia="ru-RU"/>
              </w:rPr>
            </w:pPr>
          </w:p>
        </w:tc>
        <w:tc>
          <w:tcPr>
            <w:tcW w:w="5475" w:type="dxa"/>
            <w:hideMark/>
          </w:tcPr>
          <w:p w:rsidR="005E7154" w:rsidRPr="000D24A7" w:rsidRDefault="005E7154" w:rsidP="00413E93">
            <w:pPr>
              <w:pStyle w:val="a9"/>
              <w:jc w:val="right"/>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(фамилия, имя, отчество гражданина,</w:t>
            </w:r>
            <w:proofErr w:type="gramEnd"/>
          </w:p>
          <w:p w:rsidR="005E7154" w:rsidRPr="000D24A7" w:rsidRDefault="005E7154" w:rsidP="00413E93">
            <w:pPr>
              <w:pStyle w:val="a9"/>
              <w:jc w:val="right"/>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наименование юридического лица, должность, фамилия, имя, отчество лица, уполномоченного на подписание ходатайства - для юридического лица)</w:t>
            </w:r>
          </w:p>
        </w:tc>
      </w:tr>
    </w:tbl>
    <w:p w:rsidR="005E7154" w:rsidRPr="000D24A7" w:rsidRDefault="005E7154" w:rsidP="00413E93">
      <w:pPr>
        <w:pStyle w:val="a9"/>
        <w:jc w:val="right"/>
        <w:rPr>
          <w:rFonts w:ascii="Times New Roman" w:hAnsi="Times New Roman" w:cs="Times New Roman"/>
          <w:vanish/>
          <w:sz w:val="24"/>
          <w:szCs w:val="24"/>
          <w:lang w:eastAsia="ru-RU"/>
        </w:rPr>
      </w:pPr>
    </w:p>
    <w:tbl>
      <w:tblPr>
        <w:tblW w:w="6030" w:type="dxa"/>
        <w:jc w:val="right"/>
        <w:tblCellSpacing w:w="0" w:type="dxa"/>
        <w:tblCellMar>
          <w:left w:w="0" w:type="dxa"/>
          <w:right w:w="0" w:type="dxa"/>
        </w:tblCellMar>
        <w:tblLook w:val="04A0"/>
      </w:tblPr>
      <w:tblGrid>
        <w:gridCol w:w="178"/>
        <w:gridCol w:w="1161"/>
        <w:gridCol w:w="4691"/>
      </w:tblGrid>
      <w:tr w:rsidR="005E7154" w:rsidRPr="000D24A7" w:rsidTr="003F2B33">
        <w:trPr>
          <w:tblCellSpacing w:w="0" w:type="dxa"/>
          <w:jc w:val="right"/>
        </w:trPr>
        <w:tc>
          <w:tcPr>
            <w:tcW w:w="180" w:type="dxa"/>
            <w:vAlign w:val="center"/>
            <w:hideMark/>
          </w:tcPr>
          <w:p w:rsidR="005E7154" w:rsidRPr="000D24A7" w:rsidRDefault="005E7154" w:rsidP="00413E93">
            <w:pPr>
              <w:pStyle w:val="a9"/>
              <w:jc w:val="right"/>
              <w:rPr>
                <w:rFonts w:ascii="Times New Roman" w:hAnsi="Times New Roman" w:cs="Times New Roman"/>
                <w:sz w:val="24"/>
                <w:szCs w:val="24"/>
                <w:lang w:eastAsia="ru-RU"/>
              </w:rPr>
            </w:pPr>
          </w:p>
        </w:tc>
        <w:tc>
          <w:tcPr>
            <w:tcW w:w="5850" w:type="dxa"/>
            <w:gridSpan w:val="2"/>
            <w:hideMark/>
          </w:tcPr>
          <w:p w:rsidR="005E7154" w:rsidRPr="000D24A7" w:rsidRDefault="005E7154" w:rsidP="00413E93">
            <w:pPr>
              <w:pStyle w:val="a9"/>
              <w:jc w:val="right"/>
              <w:rPr>
                <w:rFonts w:ascii="Times New Roman" w:hAnsi="Times New Roman" w:cs="Times New Roman"/>
                <w:sz w:val="24"/>
                <w:szCs w:val="24"/>
                <w:lang w:eastAsia="ru-RU"/>
              </w:rPr>
            </w:pPr>
          </w:p>
        </w:tc>
      </w:tr>
      <w:tr w:rsidR="005E7154" w:rsidRPr="000D24A7" w:rsidTr="003F2B33">
        <w:trPr>
          <w:tblCellSpacing w:w="0" w:type="dxa"/>
          <w:jc w:val="right"/>
        </w:trPr>
        <w:tc>
          <w:tcPr>
            <w:tcW w:w="180" w:type="dxa"/>
            <w:vAlign w:val="center"/>
            <w:hideMark/>
          </w:tcPr>
          <w:p w:rsidR="005E7154" w:rsidRPr="000D24A7" w:rsidRDefault="005E7154" w:rsidP="00413E93">
            <w:pPr>
              <w:pStyle w:val="a9"/>
              <w:jc w:val="right"/>
              <w:rPr>
                <w:rFonts w:ascii="Times New Roman" w:hAnsi="Times New Roman" w:cs="Times New Roman"/>
                <w:sz w:val="24"/>
                <w:szCs w:val="24"/>
                <w:lang w:eastAsia="ru-RU"/>
              </w:rPr>
            </w:pPr>
          </w:p>
        </w:tc>
        <w:tc>
          <w:tcPr>
            <w:tcW w:w="5850" w:type="dxa"/>
            <w:gridSpan w:val="2"/>
            <w:hideMark/>
          </w:tcPr>
          <w:p w:rsidR="005E7154" w:rsidRPr="000D24A7" w:rsidRDefault="005E7154" w:rsidP="00413E93">
            <w:pPr>
              <w:pStyle w:val="a9"/>
              <w:jc w:val="right"/>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(адрес местонахождения юридического лица,  адрес местожительства для гражданина)</w:t>
            </w:r>
          </w:p>
        </w:tc>
      </w:tr>
      <w:tr w:rsidR="005E7154" w:rsidRPr="000D24A7" w:rsidTr="003F2B33">
        <w:trPr>
          <w:tblCellSpacing w:w="0" w:type="dxa"/>
          <w:jc w:val="right"/>
        </w:trPr>
        <w:tc>
          <w:tcPr>
            <w:tcW w:w="1320" w:type="dxa"/>
            <w:gridSpan w:val="2"/>
            <w:hideMark/>
          </w:tcPr>
          <w:p w:rsidR="005E7154" w:rsidRPr="000D24A7" w:rsidRDefault="005E7154" w:rsidP="00413E93">
            <w:pPr>
              <w:pStyle w:val="a9"/>
              <w:jc w:val="right"/>
              <w:rPr>
                <w:rFonts w:ascii="Times New Roman" w:hAnsi="Times New Roman" w:cs="Times New Roman"/>
                <w:sz w:val="24"/>
                <w:szCs w:val="24"/>
                <w:lang w:eastAsia="ru-RU"/>
              </w:rPr>
            </w:pPr>
            <w:r w:rsidRPr="000D24A7">
              <w:rPr>
                <w:rFonts w:ascii="Times New Roman" w:hAnsi="Times New Roman" w:cs="Times New Roman"/>
                <w:sz w:val="24"/>
                <w:szCs w:val="24"/>
                <w:lang w:eastAsia="ru-RU"/>
              </w:rPr>
              <w:t>телефон</w:t>
            </w:r>
          </w:p>
        </w:tc>
        <w:tc>
          <w:tcPr>
            <w:tcW w:w="4710" w:type="dxa"/>
            <w:hideMark/>
          </w:tcPr>
          <w:p w:rsidR="005E7154" w:rsidRPr="000D24A7" w:rsidRDefault="00413E93" w:rsidP="00413E93">
            <w:pPr>
              <w:pStyle w:val="a9"/>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tc>
      </w:tr>
      <w:tr w:rsidR="005E7154" w:rsidRPr="000D24A7" w:rsidTr="003F2B33">
        <w:trPr>
          <w:tblCellSpacing w:w="0" w:type="dxa"/>
          <w:jc w:val="right"/>
        </w:trPr>
        <w:tc>
          <w:tcPr>
            <w:tcW w:w="180" w:type="dxa"/>
            <w:vAlign w:val="center"/>
            <w:hideMark/>
          </w:tcPr>
          <w:p w:rsidR="005E7154" w:rsidRPr="000D24A7" w:rsidRDefault="005E7154" w:rsidP="00413E93">
            <w:pPr>
              <w:pStyle w:val="a9"/>
              <w:jc w:val="right"/>
              <w:rPr>
                <w:rFonts w:ascii="Times New Roman" w:hAnsi="Times New Roman" w:cs="Times New Roman"/>
                <w:sz w:val="24"/>
                <w:szCs w:val="24"/>
                <w:lang w:eastAsia="ru-RU"/>
              </w:rPr>
            </w:pPr>
          </w:p>
        </w:tc>
        <w:tc>
          <w:tcPr>
            <w:tcW w:w="1230" w:type="dxa"/>
            <w:vAlign w:val="center"/>
            <w:hideMark/>
          </w:tcPr>
          <w:p w:rsidR="005E7154" w:rsidRPr="000D24A7" w:rsidRDefault="005E7154" w:rsidP="00413E93">
            <w:pPr>
              <w:pStyle w:val="a9"/>
              <w:jc w:val="right"/>
              <w:rPr>
                <w:rFonts w:ascii="Times New Roman" w:hAnsi="Times New Roman" w:cs="Times New Roman"/>
                <w:sz w:val="24"/>
                <w:szCs w:val="24"/>
                <w:lang w:eastAsia="ru-RU"/>
              </w:rPr>
            </w:pPr>
          </w:p>
        </w:tc>
        <w:tc>
          <w:tcPr>
            <w:tcW w:w="4620" w:type="dxa"/>
            <w:vAlign w:val="center"/>
            <w:hideMark/>
          </w:tcPr>
          <w:p w:rsidR="005E7154" w:rsidRPr="000D24A7" w:rsidRDefault="005E7154" w:rsidP="00413E93">
            <w:pPr>
              <w:pStyle w:val="a9"/>
              <w:jc w:val="right"/>
              <w:rPr>
                <w:rFonts w:ascii="Times New Roman" w:hAnsi="Times New Roman" w:cs="Times New Roman"/>
                <w:sz w:val="24"/>
                <w:szCs w:val="24"/>
                <w:lang w:eastAsia="ru-RU"/>
              </w:rPr>
            </w:pPr>
          </w:p>
        </w:tc>
      </w:tr>
    </w:tbl>
    <w:p w:rsidR="003F2B33" w:rsidRPr="000D24A7" w:rsidRDefault="003F2B33" w:rsidP="00413E93">
      <w:pPr>
        <w:pStyle w:val="a9"/>
        <w:jc w:val="right"/>
        <w:rPr>
          <w:rFonts w:ascii="Times New Roman" w:hAnsi="Times New Roman" w:cs="Times New Roman"/>
          <w:b/>
          <w:bCs/>
          <w:sz w:val="24"/>
          <w:szCs w:val="24"/>
          <w:lang w:eastAsia="ru-RU"/>
        </w:rPr>
      </w:pPr>
    </w:p>
    <w:p w:rsidR="003F2B33" w:rsidRPr="000D24A7" w:rsidRDefault="003F2B33" w:rsidP="000D24A7">
      <w:pPr>
        <w:pStyle w:val="a9"/>
        <w:rPr>
          <w:rFonts w:ascii="Times New Roman" w:hAnsi="Times New Roman" w:cs="Times New Roman"/>
          <w:b/>
          <w:bCs/>
          <w:sz w:val="24"/>
          <w:szCs w:val="24"/>
          <w:lang w:eastAsia="ru-RU"/>
        </w:rPr>
      </w:pPr>
    </w:p>
    <w:p w:rsidR="005E7154" w:rsidRDefault="005E7154" w:rsidP="00413E93">
      <w:pPr>
        <w:pStyle w:val="a9"/>
        <w:jc w:val="center"/>
        <w:rPr>
          <w:rFonts w:ascii="Times New Roman" w:hAnsi="Times New Roman" w:cs="Times New Roman"/>
          <w:b/>
          <w:bCs/>
          <w:sz w:val="24"/>
          <w:szCs w:val="24"/>
          <w:lang w:eastAsia="ru-RU"/>
        </w:rPr>
      </w:pPr>
      <w:r w:rsidRPr="000D24A7">
        <w:rPr>
          <w:rFonts w:ascii="Times New Roman" w:hAnsi="Times New Roman" w:cs="Times New Roman"/>
          <w:b/>
          <w:bCs/>
          <w:sz w:val="24"/>
          <w:szCs w:val="24"/>
          <w:lang w:eastAsia="ru-RU"/>
        </w:rPr>
        <w:t>ХОДАТАЙСТВО</w:t>
      </w:r>
    </w:p>
    <w:p w:rsidR="00413E93" w:rsidRPr="000D24A7" w:rsidRDefault="00413E93" w:rsidP="00413E93">
      <w:pPr>
        <w:pStyle w:val="a9"/>
        <w:jc w:val="center"/>
        <w:rPr>
          <w:rFonts w:ascii="Times New Roman" w:hAnsi="Times New Roman" w:cs="Times New Roman"/>
          <w:sz w:val="24"/>
          <w:szCs w:val="24"/>
          <w:lang w:eastAsia="ru-RU"/>
        </w:rPr>
      </w:pPr>
    </w:p>
    <w:p w:rsidR="005E7154" w:rsidRPr="000D24A7" w:rsidRDefault="00413E93" w:rsidP="00413E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E7154" w:rsidRPr="000D24A7">
        <w:rPr>
          <w:rFonts w:ascii="Times New Roman" w:hAnsi="Times New Roman" w:cs="Times New Roman"/>
          <w:sz w:val="24"/>
          <w:szCs w:val="24"/>
          <w:lang w:eastAsia="ru-RU"/>
        </w:rPr>
        <w:t>Прошу перевести земли (земельный участок) из категории земель</w:t>
      </w:r>
    </w:p>
    <w:tbl>
      <w:tblPr>
        <w:tblW w:w="12741" w:type="dxa"/>
        <w:tblCellSpacing w:w="0" w:type="dxa"/>
        <w:tblCellMar>
          <w:left w:w="0" w:type="dxa"/>
          <w:right w:w="0" w:type="dxa"/>
        </w:tblCellMar>
        <w:tblLook w:val="04A0"/>
      </w:tblPr>
      <w:tblGrid>
        <w:gridCol w:w="135"/>
        <w:gridCol w:w="1242"/>
        <w:gridCol w:w="1541"/>
        <w:gridCol w:w="3231"/>
        <w:gridCol w:w="3605"/>
        <w:gridCol w:w="20"/>
        <w:gridCol w:w="2743"/>
        <w:gridCol w:w="60"/>
        <w:gridCol w:w="164"/>
      </w:tblGrid>
      <w:tr w:rsidR="005E7154" w:rsidRPr="000D24A7" w:rsidTr="003F2B33">
        <w:trPr>
          <w:gridAfter w:val="3"/>
          <w:wAfter w:w="2967" w:type="dxa"/>
          <w:tblCellSpacing w:w="0" w:type="dxa"/>
        </w:trPr>
        <w:tc>
          <w:tcPr>
            <w:tcW w:w="135" w:type="dxa"/>
            <w:vAlign w:val="center"/>
            <w:hideMark/>
          </w:tcPr>
          <w:p w:rsidR="005E7154" w:rsidRPr="000D24A7" w:rsidRDefault="005E7154" w:rsidP="00413E93">
            <w:pPr>
              <w:pStyle w:val="a9"/>
              <w:rPr>
                <w:rFonts w:ascii="Times New Roman" w:hAnsi="Times New Roman" w:cs="Times New Roman"/>
                <w:sz w:val="24"/>
                <w:szCs w:val="24"/>
                <w:lang w:eastAsia="ru-RU"/>
              </w:rPr>
            </w:pPr>
          </w:p>
        </w:tc>
        <w:tc>
          <w:tcPr>
            <w:tcW w:w="9619" w:type="dxa"/>
            <w:gridSpan w:val="4"/>
            <w:hideMark/>
          </w:tcPr>
          <w:p w:rsidR="005E7154" w:rsidRPr="000D24A7" w:rsidRDefault="005E7154" w:rsidP="00413E93">
            <w:pPr>
              <w:pStyle w:val="a9"/>
              <w:rPr>
                <w:rFonts w:ascii="Times New Roman" w:hAnsi="Times New Roman" w:cs="Times New Roman"/>
                <w:sz w:val="24"/>
                <w:szCs w:val="24"/>
                <w:lang w:eastAsia="ru-RU"/>
              </w:rPr>
            </w:pPr>
          </w:p>
        </w:tc>
        <w:tc>
          <w:tcPr>
            <w:tcW w:w="20" w:type="dxa"/>
            <w:vAlign w:val="center"/>
            <w:hideMark/>
          </w:tcPr>
          <w:p w:rsidR="005E7154" w:rsidRPr="000D24A7" w:rsidRDefault="005E7154" w:rsidP="00413E93">
            <w:pPr>
              <w:pStyle w:val="a9"/>
              <w:rPr>
                <w:rFonts w:ascii="Times New Roman" w:hAnsi="Times New Roman" w:cs="Times New Roman"/>
                <w:sz w:val="24"/>
                <w:szCs w:val="24"/>
                <w:lang w:eastAsia="ru-RU"/>
              </w:rPr>
            </w:pPr>
          </w:p>
        </w:tc>
      </w:tr>
      <w:tr w:rsidR="005E7154" w:rsidRPr="000D24A7" w:rsidTr="003F2B33">
        <w:trPr>
          <w:gridAfter w:val="3"/>
          <w:wAfter w:w="2967" w:type="dxa"/>
          <w:tblCellSpacing w:w="0" w:type="dxa"/>
        </w:trPr>
        <w:tc>
          <w:tcPr>
            <w:tcW w:w="135" w:type="dxa"/>
            <w:vAlign w:val="center"/>
            <w:hideMark/>
          </w:tcPr>
          <w:p w:rsidR="005E7154" w:rsidRPr="000D24A7" w:rsidRDefault="005E7154" w:rsidP="00413E93">
            <w:pPr>
              <w:pStyle w:val="a9"/>
              <w:rPr>
                <w:rFonts w:ascii="Times New Roman" w:hAnsi="Times New Roman" w:cs="Times New Roman"/>
                <w:sz w:val="24"/>
                <w:szCs w:val="24"/>
                <w:lang w:eastAsia="ru-RU"/>
              </w:rPr>
            </w:pPr>
          </w:p>
        </w:tc>
        <w:tc>
          <w:tcPr>
            <w:tcW w:w="9619" w:type="dxa"/>
            <w:gridSpan w:val="4"/>
            <w:hideMark/>
          </w:tcPr>
          <w:p w:rsidR="005E7154" w:rsidRPr="000D24A7" w:rsidRDefault="005E7154" w:rsidP="00413E93">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(указать существующую категорию земель в соответствии с законодательством)</w:t>
            </w:r>
          </w:p>
        </w:tc>
        <w:tc>
          <w:tcPr>
            <w:tcW w:w="20" w:type="dxa"/>
            <w:vAlign w:val="center"/>
            <w:hideMark/>
          </w:tcPr>
          <w:p w:rsidR="005E7154" w:rsidRPr="000D24A7" w:rsidRDefault="005E7154" w:rsidP="00413E93">
            <w:pPr>
              <w:pStyle w:val="a9"/>
              <w:rPr>
                <w:rFonts w:ascii="Times New Roman" w:hAnsi="Times New Roman" w:cs="Times New Roman"/>
                <w:sz w:val="24"/>
                <w:szCs w:val="24"/>
                <w:lang w:eastAsia="ru-RU"/>
              </w:rPr>
            </w:pPr>
          </w:p>
        </w:tc>
      </w:tr>
      <w:tr w:rsidR="005E7154" w:rsidRPr="000D24A7" w:rsidTr="003F2B33">
        <w:trPr>
          <w:gridAfter w:val="3"/>
          <w:wAfter w:w="2967" w:type="dxa"/>
          <w:tblCellSpacing w:w="0" w:type="dxa"/>
        </w:trPr>
        <w:tc>
          <w:tcPr>
            <w:tcW w:w="2918" w:type="dxa"/>
            <w:gridSpan w:val="3"/>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категорию земель</w:t>
            </w:r>
          </w:p>
        </w:tc>
        <w:tc>
          <w:tcPr>
            <w:tcW w:w="6836"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20"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F2B33">
        <w:trPr>
          <w:gridAfter w:val="3"/>
          <w:wAfter w:w="2967" w:type="dxa"/>
          <w:tblCellSpacing w:w="0" w:type="dxa"/>
        </w:trPr>
        <w:tc>
          <w:tcPr>
            <w:tcW w:w="2918" w:type="dxa"/>
            <w:gridSpan w:val="3"/>
            <w:hideMark/>
          </w:tcPr>
          <w:p w:rsidR="005E7154" w:rsidRPr="000D24A7" w:rsidRDefault="005E7154" w:rsidP="000D24A7">
            <w:pPr>
              <w:pStyle w:val="a9"/>
              <w:rPr>
                <w:rFonts w:ascii="Times New Roman" w:hAnsi="Times New Roman" w:cs="Times New Roman"/>
                <w:sz w:val="24"/>
                <w:szCs w:val="24"/>
                <w:lang w:eastAsia="ru-RU"/>
              </w:rPr>
            </w:pPr>
          </w:p>
        </w:tc>
        <w:tc>
          <w:tcPr>
            <w:tcW w:w="6836" w:type="dxa"/>
            <w:gridSpan w:val="2"/>
            <w:tcBorders>
              <w:top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(указать испрашиваемую категорию земель в соответствии с  законодательством)</w:t>
            </w:r>
          </w:p>
        </w:tc>
        <w:tc>
          <w:tcPr>
            <w:tcW w:w="20"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F2B33">
        <w:trPr>
          <w:gridAfter w:val="1"/>
          <w:wAfter w:w="164" w:type="dxa"/>
          <w:tblCellSpacing w:w="0" w:type="dxa"/>
        </w:trPr>
        <w:tc>
          <w:tcPr>
            <w:tcW w:w="1377" w:type="dxa"/>
            <w:gridSpan w:val="2"/>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целях</w:t>
            </w:r>
          </w:p>
        </w:tc>
        <w:tc>
          <w:tcPr>
            <w:tcW w:w="11140" w:type="dxa"/>
            <w:gridSpan w:val="5"/>
            <w:hideMark/>
          </w:tcPr>
          <w:p w:rsidR="005E7154" w:rsidRPr="000D24A7" w:rsidRDefault="005E7154" w:rsidP="000D24A7">
            <w:pPr>
              <w:pStyle w:val="a9"/>
              <w:rPr>
                <w:rFonts w:ascii="Times New Roman" w:hAnsi="Times New Roman" w:cs="Times New Roman"/>
                <w:sz w:val="24"/>
                <w:szCs w:val="24"/>
                <w:lang w:eastAsia="ru-RU"/>
              </w:rPr>
            </w:pPr>
          </w:p>
        </w:tc>
        <w:tc>
          <w:tcPr>
            <w:tcW w:w="6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w:t>
            </w:r>
          </w:p>
        </w:tc>
      </w:tr>
      <w:tr w:rsidR="005E7154" w:rsidRPr="000D24A7" w:rsidTr="003F2B33">
        <w:trPr>
          <w:gridAfter w:val="3"/>
          <w:wAfter w:w="2967" w:type="dxa"/>
          <w:tblCellSpacing w:w="0" w:type="dxa"/>
        </w:trPr>
        <w:tc>
          <w:tcPr>
            <w:tcW w:w="1377" w:type="dxa"/>
            <w:gridSpan w:val="2"/>
            <w:hideMark/>
          </w:tcPr>
          <w:p w:rsidR="005E7154" w:rsidRPr="000D24A7" w:rsidRDefault="005E7154" w:rsidP="000D24A7">
            <w:pPr>
              <w:pStyle w:val="a9"/>
              <w:rPr>
                <w:rFonts w:ascii="Times New Roman" w:hAnsi="Times New Roman" w:cs="Times New Roman"/>
                <w:sz w:val="24"/>
                <w:szCs w:val="24"/>
                <w:lang w:eastAsia="ru-RU"/>
              </w:rPr>
            </w:pPr>
          </w:p>
        </w:tc>
        <w:tc>
          <w:tcPr>
            <w:tcW w:w="8377" w:type="dxa"/>
            <w:gridSpan w:val="3"/>
            <w:tcBorders>
              <w:top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(указывается при переводе земель сельскохозяйственного назначения или земельных участков в составе таких земель)</w:t>
            </w:r>
          </w:p>
        </w:tc>
        <w:tc>
          <w:tcPr>
            <w:tcW w:w="20"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F2B33">
        <w:trPr>
          <w:gridAfter w:val="3"/>
          <w:wAfter w:w="2967" w:type="dxa"/>
          <w:tblCellSpacing w:w="0" w:type="dxa"/>
        </w:trPr>
        <w:tc>
          <w:tcPr>
            <w:tcW w:w="6149" w:type="dxa"/>
            <w:gridSpan w:val="4"/>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Кадастровый номер земельного участка</w:t>
            </w:r>
          </w:p>
        </w:tc>
        <w:tc>
          <w:tcPr>
            <w:tcW w:w="3605" w:type="dxa"/>
            <w:hideMark/>
          </w:tcPr>
          <w:p w:rsidR="005E7154" w:rsidRPr="000D24A7" w:rsidRDefault="005E7154" w:rsidP="000D24A7">
            <w:pPr>
              <w:pStyle w:val="a9"/>
              <w:rPr>
                <w:rFonts w:ascii="Times New Roman" w:hAnsi="Times New Roman" w:cs="Times New Roman"/>
                <w:sz w:val="24"/>
                <w:szCs w:val="24"/>
                <w:lang w:eastAsia="ru-RU"/>
              </w:rPr>
            </w:pPr>
          </w:p>
        </w:tc>
        <w:tc>
          <w:tcPr>
            <w:tcW w:w="20"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3F2B33">
        <w:trPr>
          <w:tblCellSpacing w:w="0" w:type="dxa"/>
        </w:trPr>
        <w:tc>
          <w:tcPr>
            <w:tcW w:w="135"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1242"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1541"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3231"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6368" w:type="dxa"/>
            <w:gridSpan w:val="3"/>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6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164"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bl>
    <w:p w:rsidR="005E7154" w:rsidRPr="000D24A7" w:rsidRDefault="005E7154" w:rsidP="000D24A7">
      <w:pPr>
        <w:pStyle w:val="a9"/>
        <w:rPr>
          <w:rFonts w:ascii="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3675"/>
        <w:gridCol w:w="2225"/>
        <w:gridCol w:w="3880"/>
      </w:tblGrid>
      <w:tr w:rsidR="005E7154" w:rsidRPr="000D24A7" w:rsidTr="005E7154">
        <w:trPr>
          <w:tblCellSpacing w:w="0" w:type="dxa"/>
        </w:trPr>
        <w:tc>
          <w:tcPr>
            <w:tcW w:w="4545"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Права на земельный участок</w:t>
            </w:r>
          </w:p>
        </w:tc>
        <w:tc>
          <w:tcPr>
            <w:tcW w:w="8295" w:type="dxa"/>
            <w:gridSpan w:val="2"/>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5E7154">
        <w:trPr>
          <w:tblCellSpacing w:w="0" w:type="dxa"/>
        </w:trPr>
        <w:tc>
          <w:tcPr>
            <w:tcW w:w="4545" w:type="dxa"/>
            <w:hideMark/>
          </w:tcPr>
          <w:p w:rsidR="005E7154" w:rsidRPr="000D24A7" w:rsidRDefault="005E7154" w:rsidP="000D24A7">
            <w:pPr>
              <w:pStyle w:val="a9"/>
              <w:rPr>
                <w:rFonts w:ascii="Times New Roman" w:hAnsi="Times New Roman" w:cs="Times New Roman"/>
                <w:sz w:val="24"/>
                <w:szCs w:val="24"/>
                <w:lang w:eastAsia="ru-RU"/>
              </w:rPr>
            </w:pPr>
          </w:p>
        </w:tc>
        <w:tc>
          <w:tcPr>
            <w:tcW w:w="8295" w:type="dxa"/>
            <w:gridSpan w:val="2"/>
            <w:vAlign w:val="center"/>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5E7154">
        <w:trPr>
          <w:tblCellSpacing w:w="0" w:type="dxa"/>
        </w:trPr>
        <w:tc>
          <w:tcPr>
            <w:tcW w:w="7560" w:type="dxa"/>
            <w:gridSpan w:val="2"/>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Обоснование перевода земель (земельного участка)</w:t>
            </w:r>
          </w:p>
        </w:tc>
        <w:tc>
          <w:tcPr>
            <w:tcW w:w="5295" w:type="dxa"/>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5E7154">
        <w:trPr>
          <w:tblCellSpacing w:w="0" w:type="dxa"/>
        </w:trPr>
        <w:tc>
          <w:tcPr>
            <w:tcW w:w="3990"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2385" w:type="dxa"/>
            <w:vAlign w:val="center"/>
            <w:hideMark/>
          </w:tcPr>
          <w:p w:rsidR="005E7154" w:rsidRPr="000D24A7" w:rsidRDefault="005E7154" w:rsidP="000D24A7">
            <w:pPr>
              <w:pStyle w:val="a9"/>
              <w:rPr>
                <w:rFonts w:ascii="Times New Roman" w:hAnsi="Times New Roman" w:cs="Times New Roman"/>
                <w:sz w:val="24"/>
                <w:szCs w:val="24"/>
                <w:lang w:eastAsia="ru-RU"/>
              </w:rPr>
            </w:pPr>
          </w:p>
        </w:tc>
        <w:tc>
          <w:tcPr>
            <w:tcW w:w="4245" w:type="dxa"/>
            <w:vAlign w:val="center"/>
            <w:hideMark/>
          </w:tcPr>
          <w:p w:rsidR="005E7154" w:rsidRPr="000D24A7" w:rsidRDefault="005E7154" w:rsidP="000D24A7">
            <w:pPr>
              <w:pStyle w:val="a9"/>
              <w:rPr>
                <w:rFonts w:ascii="Times New Roman" w:hAnsi="Times New Roman" w:cs="Times New Roman"/>
                <w:sz w:val="24"/>
                <w:szCs w:val="24"/>
                <w:lang w:eastAsia="ru-RU"/>
              </w:rPr>
            </w:pPr>
          </w:p>
        </w:tc>
      </w:tr>
    </w:tbl>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_____________________________________________________________________________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К ходатайству прилагаются:</w:t>
      </w:r>
    </w:p>
    <w:tbl>
      <w:tblPr>
        <w:tblW w:w="9423" w:type="dxa"/>
        <w:tblCellSpacing w:w="0" w:type="dxa"/>
        <w:tblCellMar>
          <w:left w:w="0" w:type="dxa"/>
          <w:right w:w="0" w:type="dxa"/>
        </w:tblCellMar>
        <w:tblLook w:val="04A0"/>
      </w:tblPr>
      <w:tblGrid>
        <w:gridCol w:w="1228"/>
        <w:gridCol w:w="8128"/>
        <w:gridCol w:w="67"/>
      </w:tblGrid>
      <w:tr w:rsidR="005E7154" w:rsidRPr="000D24A7" w:rsidTr="003F2B33">
        <w:trPr>
          <w:tblCellSpacing w:w="0" w:type="dxa"/>
        </w:trPr>
        <w:tc>
          <w:tcPr>
            <w:tcW w:w="1228" w:type="dxa"/>
            <w:tcBorders>
              <w:bottom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а)</w:t>
            </w:r>
          </w:p>
        </w:tc>
        <w:tc>
          <w:tcPr>
            <w:tcW w:w="8128" w:type="dxa"/>
            <w:tcBorders>
              <w:bottom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p>
        </w:tc>
        <w:tc>
          <w:tcPr>
            <w:tcW w:w="67"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w:t>
            </w:r>
          </w:p>
        </w:tc>
      </w:tr>
      <w:tr w:rsidR="005E7154" w:rsidRPr="000D24A7" w:rsidTr="003F2B33">
        <w:trPr>
          <w:tblCellSpacing w:w="0" w:type="dxa"/>
        </w:trPr>
        <w:tc>
          <w:tcPr>
            <w:tcW w:w="1228" w:type="dxa"/>
            <w:tcBorders>
              <w:top w:val="single" w:sz="4" w:space="0" w:color="auto"/>
              <w:bottom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б)</w:t>
            </w:r>
          </w:p>
        </w:tc>
        <w:tc>
          <w:tcPr>
            <w:tcW w:w="8128" w:type="dxa"/>
            <w:tcBorders>
              <w:top w:val="single" w:sz="4" w:space="0" w:color="auto"/>
              <w:bottom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p>
        </w:tc>
        <w:tc>
          <w:tcPr>
            <w:tcW w:w="67"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w:t>
            </w:r>
          </w:p>
        </w:tc>
      </w:tr>
      <w:tr w:rsidR="005E7154" w:rsidRPr="000D24A7" w:rsidTr="003F2B33">
        <w:trPr>
          <w:tblCellSpacing w:w="0" w:type="dxa"/>
        </w:trPr>
        <w:tc>
          <w:tcPr>
            <w:tcW w:w="1228" w:type="dxa"/>
            <w:tcBorders>
              <w:top w:val="single" w:sz="4" w:space="0" w:color="auto"/>
              <w:bottom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w:t>
            </w:r>
          </w:p>
        </w:tc>
        <w:tc>
          <w:tcPr>
            <w:tcW w:w="8128" w:type="dxa"/>
            <w:tcBorders>
              <w:top w:val="single" w:sz="4" w:space="0" w:color="auto"/>
              <w:bottom w:val="single" w:sz="4" w:space="0" w:color="auto"/>
            </w:tcBorders>
            <w:hideMark/>
          </w:tcPr>
          <w:p w:rsidR="005E7154" w:rsidRPr="000D24A7" w:rsidRDefault="005E7154" w:rsidP="000D24A7">
            <w:pPr>
              <w:pStyle w:val="a9"/>
              <w:rPr>
                <w:rFonts w:ascii="Times New Roman" w:hAnsi="Times New Roman" w:cs="Times New Roman"/>
                <w:sz w:val="24"/>
                <w:szCs w:val="24"/>
                <w:lang w:eastAsia="ru-RU"/>
              </w:rPr>
            </w:pPr>
          </w:p>
        </w:tc>
        <w:tc>
          <w:tcPr>
            <w:tcW w:w="67"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w:t>
            </w:r>
          </w:p>
        </w:tc>
      </w:tr>
    </w:tbl>
    <w:p w:rsidR="005E7154" w:rsidRPr="000D24A7" w:rsidRDefault="005E7154" w:rsidP="000D24A7">
      <w:pPr>
        <w:pStyle w:val="a9"/>
        <w:rPr>
          <w:rFonts w:ascii="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339"/>
        <w:gridCol w:w="512"/>
        <w:gridCol w:w="363"/>
        <w:gridCol w:w="1814"/>
        <w:gridCol w:w="508"/>
        <w:gridCol w:w="549"/>
        <w:gridCol w:w="432"/>
        <w:gridCol w:w="743"/>
        <w:gridCol w:w="4520"/>
      </w:tblGrid>
      <w:tr w:rsidR="005E7154" w:rsidRPr="000D24A7" w:rsidTr="00413E93">
        <w:trPr>
          <w:tblCellSpacing w:w="0" w:type="dxa"/>
        </w:trPr>
        <w:tc>
          <w:tcPr>
            <w:tcW w:w="339" w:type="dxa"/>
            <w:hideMark/>
          </w:tcPr>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w:t>
            </w:r>
          </w:p>
        </w:tc>
        <w:tc>
          <w:tcPr>
            <w:tcW w:w="512" w:type="dxa"/>
            <w:hideMark/>
          </w:tcPr>
          <w:p w:rsidR="005E7154" w:rsidRPr="000D24A7" w:rsidRDefault="005E7154" w:rsidP="000D24A7">
            <w:pPr>
              <w:pStyle w:val="a9"/>
              <w:rPr>
                <w:rFonts w:ascii="Times New Roman" w:hAnsi="Times New Roman" w:cs="Times New Roman"/>
                <w:sz w:val="24"/>
                <w:szCs w:val="24"/>
                <w:lang w:eastAsia="ru-RU"/>
              </w:rPr>
            </w:pPr>
          </w:p>
        </w:tc>
        <w:tc>
          <w:tcPr>
            <w:tcW w:w="363" w:type="dxa"/>
            <w:hideMark/>
          </w:tcPr>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w:t>
            </w:r>
          </w:p>
        </w:tc>
        <w:tc>
          <w:tcPr>
            <w:tcW w:w="1814" w:type="dxa"/>
            <w:hideMark/>
          </w:tcPr>
          <w:p w:rsidR="005E7154" w:rsidRPr="000D24A7" w:rsidRDefault="005E7154" w:rsidP="000D24A7">
            <w:pPr>
              <w:pStyle w:val="a9"/>
              <w:rPr>
                <w:rFonts w:ascii="Times New Roman" w:hAnsi="Times New Roman" w:cs="Times New Roman"/>
                <w:sz w:val="24"/>
                <w:szCs w:val="24"/>
                <w:lang w:eastAsia="ru-RU"/>
              </w:rPr>
            </w:pPr>
          </w:p>
        </w:tc>
        <w:tc>
          <w:tcPr>
            <w:tcW w:w="508" w:type="dxa"/>
            <w:hideMark/>
          </w:tcPr>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20</w:t>
            </w:r>
          </w:p>
        </w:tc>
        <w:tc>
          <w:tcPr>
            <w:tcW w:w="549" w:type="dxa"/>
            <w:hideMark/>
          </w:tcPr>
          <w:p w:rsidR="005E7154" w:rsidRPr="000D24A7" w:rsidRDefault="005E7154" w:rsidP="000D24A7">
            <w:pPr>
              <w:pStyle w:val="a9"/>
              <w:rPr>
                <w:rFonts w:ascii="Times New Roman" w:hAnsi="Times New Roman" w:cs="Times New Roman"/>
                <w:sz w:val="24"/>
                <w:szCs w:val="24"/>
                <w:lang w:eastAsia="ru-RU"/>
              </w:rPr>
            </w:pPr>
          </w:p>
        </w:tc>
        <w:tc>
          <w:tcPr>
            <w:tcW w:w="432" w:type="dxa"/>
            <w:hideMark/>
          </w:tcPr>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г</w:t>
            </w:r>
            <w:proofErr w:type="gramEnd"/>
            <w:r w:rsidRPr="000D24A7">
              <w:rPr>
                <w:rFonts w:ascii="Times New Roman" w:hAnsi="Times New Roman" w:cs="Times New Roman"/>
                <w:sz w:val="24"/>
                <w:szCs w:val="24"/>
                <w:lang w:eastAsia="ru-RU"/>
              </w:rPr>
              <w:t>.</w:t>
            </w:r>
          </w:p>
        </w:tc>
        <w:tc>
          <w:tcPr>
            <w:tcW w:w="743" w:type="dxa"/>
            <w:hideMark/>
          </w:tcPr>
          <w:p w:rsidR="005E7154" w:rsidRPr="000D24A7" w:rsidRDefault="005E7154" w:rsidP="000D24A7">
            <w:pPr>
              <w:pStyle w:val="a9"/>
              <w:rPr>
                <w:rFonts w:ascii="Times New Roman" w:hAnsi="Times New Roman" w:cs="Times New Roman"/>
                <w:sz w:val="24"/>
                <w:szCs w:val="24"/>
                <w:lang w:eastAsia="ru-RU"/>
              </w:rPr>
            </w:pPr>
          </w:p>
        </w:tc>
        <w:tc>
          <w:tcPr>
            <w:tcW w:w="4520" w:type="dxa"/>
            <w:hideMark/>
          </w:tcPr>
          <w:p w:rsidR="005E7154" w:rsidRPr="000D24A7" w:rsidRDefault="005E7154" w:rsidP="000D24A7">
            <w:pPr>
              <w:pStyle w:val="a9"/>
              <w:rPr>
                <w:rFonts w:ascii="Times New Roman" w:hAnsi="Times New Roman" w:cs="Times New Roman"/>
                <w:sz w:val="24"/>
                <w:szCs w:val="24"/>
                <w:lang w:eastAsia="ru-RU"/>
              </w:rPr>
            </w:pPr>
          </w:p>
        </w:tc>
      </w:tr>
      <w:tr w:rsidR="005E7154" w:rsidRPr="000D24A7" w:rsidTr="00413E93">
        <w:trPr>
          <w:tblCellSpacing w:w="0" w:type="dxa"/>
        </w:trPr>
        <w:tc>
          <w:tcPr>
            <w:tcW w:w="339" w:type="dxa"/>
            <w:hideMark/>
          </w:tcPr>
          <w:p w:rsidR="005E7154" w:rsidRPr="000D24A7" w:rsidRDefault="005E7154" w:rsidP="000D24A7">
            <w:pPr>
              <w:pStyle w:val="a9"/>
              <w:rPr>
                <w:rFonts w:ascii="Times New Roman" w:hAnsi="Times New Roman" w:cs="Times New Roman"/>
                <w:sz w:val="24"/>
                <w:szCs w:val="24"/>
                <w:lang w:eastAsia="ru-RU"/>
              </w:rPr>
            </w:pPr>
          </w:p>
        </w:tc>
        <w:tc>
          <w:tcPr>
            <w:tcW w:w="512" w:type="dxa"/>
            <w:hideMark/>
          </w:tcPr>
          <w:p w:rsidR="005E7154" w:rsidRPr="000D24A7" w:rsidRDefault="005E7154" w:rsidP="000D24A7">
            <w:pPr>
              <w:pStyle w:val="a9"/>
              <w:rPr>
                <w:rFonts w:ascii="Times New Roman" w:hAnsi="Times New Roman" w:cs="Times New Roman"/>
                <w:sz w:val="24"/>
                <w:szCs w:val="24"/>
                <w:lang w:eastAsia="ru-RU"/>
              </w:rPr>
            </w:pPr>
          </w:p>
        </w:tc>
        <w:tc>
          <w:tcPr>
            <w:tcW w:w="363" w:type="dxa"/>
            <w:hideMark/>
          </w:tcPr>
          <w:p w:rsidR="005E7154" w:rsidRPr="000D24A7" w:rsidRDefault="005E7154" w:rsidP="000D24A7">
            <w:pPr>
              <w:pStyle w:val="a9"/>
              <w:rPr>
                <w:rFonts w:ascii="Times New Roman" w:hAnsi="Times New Roman" w:cs="Times New Roman"/>
                <w:sz w:val="24"/>
                <w:szCs w:val="24"/>
                <w:lang w:eastAsia="ru-RU"/>
              </w:rPr>
            </w:pPr>
          </w:p>
        </w:tc>
        <w:tc>
          <w:tcPr>
            <w:tcW w:w="1814" w:type="dxa"/>
            <w:hideMark/>
          </w:tcPr>
          <w:p w:rsidR="005E7154" w:rsidRPr="000D24A7" w:rsidRDefault="005E7154" w:rsidP="000D24A7">
            <w:pPr>
              <w:pStyle w:val="a9"/>
              <w:rPr>
                <w:rFonts w:ascii="Times New Roman" w:hAnsi="Times New Roman" w:cs="Times New Roman"/>
                <w:sz w:val="24"/>
                <w:szCs w:val="24"/>
                <w:lang w:eastAsia="ru-RU"/>
              </w:rPr>
            </w:pPr>
          </w:p>
        </w:tc>
        <w:tc>
          <w:tcPr>
            <w:tcW w:w="508" w:type="dxa"/>
            <w:hideMark/>
          </w:tcPr>
          <w:p w:rsidR="005E7154" w:rsidRPr="000D24A7" w:rsidRDefault="005E7154" w:rsidP="000D24A7">
            <w:pPr>
              <w:pStyle w:val="a9"/>
              <w:rPr>
                <w:rFonts w:ascii="Times New Roman" w:hAnsi="Times New Roman" w:cs="Times New Roman"/>
                <w:sz w:val="24"/>
                <w:szCs w:val="24"/>
                <w:lang w:eastAsia="ru-RU"/>
              </w:rPr>
            </w:pPr>
          </w:p>
        </w:tc>
        <w:tc>
          <w:tcPr>
            <w:tcW w:w="549" w:type="dxa"/>
            <w:hideMark/>
          </w:tcPr>
          <w:p w:rsidR="005E7154" w:rsidRPr="000D24A7" w:rsidRDefault="005E7154" w:rsidP="000D24A7">
            <w:pPr>
              <w:pStyle w:val="a9"/>
              <w:rPr>
                <w:rFonts w:ascii="Times New Roman" w:hAnsi="Times New Roman" w:cs="Times New Roman"/>
                <w:sz w:val="24"/>
                <w:szCs w:val="24"/>
                <w:lang w:eastAsia="ru-RU"/>
              </w:rPr>
            </w:pPr>
          </w:p>
        </w:tc>
        <w:tc>
          <w:tcPr>
            <w:tcW w:w="432" w:type="dxa"/>
            <w:hideMark/>
          </w:tcPr>
          <w:p w:rsidR="005E7154" w:rsidRPr="000D24A7" w:rsidRDefault="005E7154" w:rsidP="000D24A7">
            <w:pPr>
              <w:pStyle w:val="a9"/>
              <w:rPr>
                <w:rFonts w:ascii="Times New Roman" w:hAnsi="Times New Roman" w:cs="Times New Roman"/>
                <w:sz w:val="24"/>
                <w:szCs w:val="24"/>
                <w:lang w:eastAsia="ru-RU"/>
              </w:rPr>
            </w:pPr>
          </w:p>
        </w:tc>
        <w:tc>
          <w:tcPr>
            <w:tcW w:w="743" w:type="dxa"/>
            <w:hideMark/>
          </w:tcPr>
          <w:p w:rsidR="005E7154" w:rsidRPr="000D24A7" w:rsidRDefault="005E7154" w:rsidP="000D24A7">
            <w:pPr>
              <w:pStyle w:val="a9"/>
              <w:rPr>
                <w:rFonts w:ascii="Times New Roman" w:hAnsi="Times New Roman" w:cs="Times New Roman"/>
                <w:sz w:val="24"/>
                <w:szCs w:val="24"/>
                <w:lang w:eastAsia="ru-RU"/>
              </w:rPr>
            </w:pPr>
          </w:p>
        </w:tc>
        <w:tc>
          <w:tcPr>
            <w:tcW w:w="4520" w:type="dxa"/>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(подпись гражданина либо уполномоченного лица)</w:t>
            </w:r>
          </w:p>
        </w:tc>
      </w:tr>
    </w:tbl>
    <w:p w:rsidR="005E7154" w:rsidRPr="000D24A7" w:rsidRDefault="005E7154"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Default="003F2B33" w:rsidP="000D24A7">
      <w:pPr>
        <w:pStyle w:val="a9"/>
        <w:rPr>
          <w:rFonts w:ascii="Times New Roman" w:hAnsi="Times New Roman" w:cs="Times New Roman"/>
          <w:sz w:val="24"/>
          <w:szCs w:val="24"/>
          <w:lang w:eastAsia="ru-RU"/>
        </w:rPr>
      </w:pPr>
    </w:p>
    <w:p w:rsidR="00413E93" w:rsidRPr="000D24A7" w:rsidRDefault="00413E93" w:rsidP="000D24A7">
      <w:pPr>
        <w:pStyle w:val="a9"/>
        <w:rPr>
          <w:rFonts w:ascii="Times New Roman" w:hAnsi="Times New Roman" w:cs="Times New Roman"/>
          <w:sz w:val="24"/>
          <w:szCs w:val="24"/>
          <w:lang w:eastAsia="ru-RU"/>
        </w:rPr>
      </w:pPr>
    </w:p>
    <w:p w:rsidR="005E7154" w:rsidRPr="00413E93" w:rsidRDefault="005E7154" w:rsidP="00413E93">
      <w:pPr>
        <w:pStyle w:val="a9"/>
        <w:jc w:val="right"/>
        <w:rPr>
          <w:rFonts w:ascii="Times New Roman" w:hAnsi="Times New Roman" w:cs="Times New Roman"/>
          <w:sz w:val="20"/>
          <w:szCs w:val="20"/>
          <w:lang w:eastAsia="ru-RU"/>
        </w:rPr>
      </w:pPr>
      <w:r w:rsidRPr="00413E93">
        <w:rPr>
          <w:rFonts w:ascii="Times New Roman" w:hAnsi="Times New Roman" w:cs="Times New Roman"/>
          <w:sz w:val="20"/>
          <w:szCs w:val="20"/>
          <w:lang w:eastAsia="ru-RU"/>
        </w:rPr>
        <w:t>Приложение № 2</w:t>
      </w:r>
    </w:p>
    <w:p w:rsidR="005E7154" w:rsidRPr="00413E93" w:rsidRDefault="005E7154" w:rsidP="00413E93">
      <w:pPr>
        <w:pStyle w:val="a9"/>
        <w:jc w:val="right"/>
        <w:rPr>
          <w:rFonts w:ascii="Times New Roman" w:hAnsi="Times New Roman" w:cs="Times New Roman"/>
          <w:sz w:val="20"/>
          <w:szCs w:val="20"/>
          <w:lang w:eastAsia="ru-RU"/>
        </w:rPr>
      </w:pPr>
      <w:r w:rsidRPr="00413E93">
        <w:rPr>
          <w:rFonts w:ascii="Times New Roman" w:hAnsi="Times New Roman" w:cs="Times New Roman"/>
          <w:sz w:val="20"/>
          <w:szCs w:val="20"/>
          <w:lang w:eastAsia="ru-RU"/>
        </w:rPr>
        <w:t>к Административному регламенту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3F2B33" w:rsidRPr="000D24A7" w:rsidRDefault="003F2B33" w:rsidP="000D24A7">
      <w:pPr>
        <w:pStyle w:val="a9"/>
        <w:rPr>
          <w:rFonts w:ascii="Times New Roman" w:hAnsi="Times New Roman" w:cs="Times New Roman"/>
          <w:sz w:val="24"/>
          <w:szCs w:val="24"/>
          <w:lang w:eastAsia="ru-RU"/>
        </w:rPr>
      </w:pPr>
    </w:p>
    <w:p w:rsidR="005E7154" w:rsidRPr="00413E93" w:rsidRDefault="00413E93" w:rsidP="00413E93">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Б</w:t>
      </w:r>
      <w:r w:rsidRPr="00413E93">
        <w:rPr>
          <w:rFonts w:ascii="Times New Roman" w:hAnsi="Times New Roman" w:cs="Times New Roman"/>
          <w:b/>
          <w:sz w:val="24"/>
          <w:szCs w:val="24"/>
          <w:lang w:eastAsia="ru-RU"/>
        </w:rPr>
        <w:t>лок-схема</w:t>
      </w:r>
    </w:p>
    <w:p w:rsidR="005E7154" w:rsidRDefault="00413E93" w:rsidP="00413E93">
      <w:pPr>
        <w:pStyle w:val="a9"/>
        <w:jc w:val="center"/>
        <w:rPr>
          <w:rFonts w:ascii="Times New Roman" w:hAnsi="Times New Roman" w:cs="Times New Roman"/>
          <w:b/>
          <w:sz w:val="24"/>
          <w:szCs w:val="24"/>
          <w:lang w:eastAsia="ru-RU"/>
        </w:rPr>
      </w:pPr>
      <w:r w:rsidRPr="00413E93">
        <w:rPr>
          <w:rFonts w:ascii="Times New Roman" w:hAnsi="Times New Roman" w:cs="Times New Roman"/>
          <w:b/>
          <w:sz w:val="24"/>
          <w:szCs w:val="24"/>
          <w:lang w:eastAsia="ru-RU"/>
        </w:rPr>
        <w:t>административных процедур предоставления муниципальной услуги</w:t>
      </w:r>
    </w:p>
    <w:p w:rsidR="00413E93" w:rsidRPr="00413E93" w:rsidRDefault="00413E93" w:rsidP="00413E93">
      <w:pPr>
        <w:pStyle w:val="a9"/>
        <w:jc w:val="center"/>
        <w:rPr>
          <w:rFonts w:ascii="Times New Roman" w:hAnsi="Times New Roman" w:cs="Times New Roman"/>
          <w:b/>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Подача ходатайства и документов: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путем личного обращения;</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через организации федеральной почтовой связи;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в форме электронного документа (в том числе посредством Портала)</w:t>
            </w:r>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Прием, регистрация ходатайства и документов, подлежащих представлению заявителем</w:t>
            </w:r>
            <w:r w:rsidRPr="000D24A7">
              <w:rPr>
                <w:rFonts w:ascii="Times New Roman" w:hAnsi="Times New Roman" w:cs="Times New Roman"/>
                <w:iCs/>
                <w:sz w:val="24"/>
                <w:szCs w:val="24"/>
                <w:lang w:eastAsia="ru-RU"/>
              </w:rPr>
              <w:t xml:space="preserve"> </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iCs/>
                <w:sz w:val="24"/>
                <w:szCs w:val="24"/>
                <w:lang w:eastAsia="ru-RU"/>
              </w:rPr>
              <w:t>(не более 30 минут)</w:t>
            </w:r>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Направление уведомления об отказе в приеме и рассмотрении ходатайства и документов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iCs/>
                <w:sz w:val="24"/>
                <w:szCs w:val="24"/>
                <w:lang w:eastAsia="ru-RU"/>
              </w:rPr>
              <w:t>(30 календарных дней)</w:t>
            </w:r>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iCs/>
                <w:sz w:val="24"/>
                <w:szCs w:val="24"/>
                <w:lang w:eastAsia="ru-RU"/>
              </w:rPr>
              <w:t>(1 рабочий день – формирование и направление запросов, 5 рабочих дней – представления ответа на запрос)</w:t>
            </w:r>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Отказ в переводе земель или земельных участков в составе таких земель</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iCs/>
                <w:sz w:val="24"/>
                <w:szCs w:val="24"/>
                <w:lang w:eastAsia="ru-RU"/>
              </w:rPr>
              <w:t>(5 рабочих дней направление отказа)</w:t>
            </w:r>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Принятие решения о переводе земель или земельных участков из одной категории в другую</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iCs/>
                <w:sz w:val="24"/>
                <w:szCs w:val="24"/>
                <w:lang w:eastAsia="ru-RU"/>
              </w:rPr>
              <w:t>(60 календарных дней (с учетом направления межведомственных запросов)</w:t>
            </w:r>
            <w:proofErr w:type="gramEnd"/>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Выдача (направление) акта об отказе в переводе</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iCs/>
                <w:sz w:val="24"/>
                <w:szCs w:val="24"/>
                <w:lang w:eastAsia="ru-RU"/>
              </w:rPr>
              <w:t>(14 календарных дней)</w:t>
            </w:r>
          </w:p>
        </w:tc>
      </w:tr>
    </w:tbl>
    <w:p w:rsidR="005E7154" w:rsidRPr="000D24A7" w:rsidRDefault="005E7154" w:rsidP="000D24A7">
      <w:pPr>
        <w:pStyle w:val="a9"/>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780"/>
      </w:tblGrid>
      <w:tr w:rsidR="005E7154" w:rsidRPr="000D24A7" w:rsidTr="005E7154">
        <w:trPr>
          <w:tblCellSpacing w:w="0" w:type="dxa"/>
        </w:trPr>
        <w:tc>
          <w:tcPr>
            <w:tcW w:w="0" w:type="auto"/>
            <w:vAlign w:val="center"/>
            <w:hideMark/>
          </w:tcPr>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Выдача (направление) акта о переводе земель или земельных участков</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iCs/>
                <w:sz w:val="24"/>
                <w:szCs w:val="24"/>
                <w:lang w:eastAsia="ru-RU"/>
              </w:rPr>
              <w:t>(14 календарных дней)</w:t>
            </w:r>
          </w:p>
        </w:tc>
      </w:tr>
    </w:tbl>
    <w:p w:rsidR="005E7154" w:rsidRPr="000D24A7" w:rsidRDefault="005E7154"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3F2B33" w:rsidRDefault="003F2B3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413E93" w:rsidRPr="000D24A7" w:rsidRDefault="00413E93" w:rsidP="000D24A7">
      <w:pPr>
        <w:pStyle w:val="a9"/>
        <w:rPr>
          <w:rFonts w:ascii="Times New Roman" w:hAnsi="Times New Roman" w:cs="Times New Roman"/>
          <w:sz w:val="24"/>
          <w:szCs w:val="24"/>
          <w:lang w:eastAsia="ru-RU"/>
        </w:rPr>
      </w:pPr>
    </w:p>
    <w:p w:rsidR="003F2B33" w:rsidRPr="000D24A7" w:rsidRDefault="003F2B33" w:rsidP="000D24A7">
      <w:pPr>
        <w:pStyle w:val="a9"/>
        <w:rPr>
          <w:rFonts w:ascii="Times New Roman" w:hAnsi="Times New Roman" w:cs="Times New Roman"/>
          <w:sz w:val="24"/>
          <w:szCs w:val="24"/>
          <w:lang w:eastAsia="ru-RU"/>
        </w:rPr>
      </w:pPr>
    </w:p>
    <w:p w:rsidR="00413E93" w:rsidRDefault="00413E93" w:rsidP="00413E93">
      <w:pPr>
        <w:pStyle w:val="a9"/>
        <w:jc w:val="right"/>
        <w:rPr>
          <w:rFonts w:ascii="Times New Roman" w:hAnsi="Times New Roman" w:cs="Times New Roman"/>
          <w:sz w:val="20"/>
          <w:szCs w:val="20"/>
          <w:lang w:eastAsia="ru-RU"/>
        </w:rPr>
      </w:pPr>
    </w:p>
    <w:p w:rsidR="005E7154" w:rsidRPr="00413E93" w:rsidRDefault="005E7154" w:rsidP="00413E93">
      <w:pPr>
        <w:pStyle w:val="a9"/>
        <w:jc w:val="right"/>
        <w:rPr>
          <w:rFonts w:ascii="Times New Roman" w:hAnsi="Times New Roman" w:cs="Times New Roman"/>
          <w:sz w:val="20"/>
          <w:szCs w:val="20"/>
          <w:lang w:eastAsia="ru-RU"/>
        </w:rPr>
      </w:pPr>
      <w:r w:rsidRPr="00413E93">
        <w:rPr>
          <w:rFonts w:ascii="Times New Roman" w:hAnsi="Times New Roman" w:cs="Times New Roman"/>
          <w:sz w:val="20"/>
          <w:szCs w:val="20"/>
          <w:lang w:eastAsia="ru-RU"/>
        </w:rPr>
        <w:t>Приложение № 3</w:t>
      </w:r>
    </w:p>
    <w:p w:rsidR="005E7154" w:rsidRPr="00413E93" w:rsidRDefault="005E7154" w:rsidP="00413E93">
      <w:pPr>
        <w:pStyle w:val="a9"/>
        <w:jc w:val="right"/>
        <w:rPr>
          <w:rFonts w:ascii="Times New Roman" w:hAnsi="Times New Roman" w:cs="Times New Roman"/>
          <w:sz w:val="20"/>
          <w:szCs w:val="20"/>
          <w:lang w:eastAsia="ru-RU"/>
        </w:rPr>
      </w:pPr>
      <w:r w:rsidRPr="00413E93">
        <w:rPr>
          <w:rFonts w:ascii="Times New Roman" w:hAnsi="Times New Roman" w:cs="Times New Roman"/>
          <w:sz w:val="20"/>
          <w:szCs w:val="20"/>
          <w:lang w:eastAsia="ru-RU"/>
        </w:rPr>
        <w:t>к Административному регламенту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413E93" w:rsidRDefault="00413E93" w:rsidP="00413E93">
      <w:pPr>
        <w:pStyle w:val="a9"/>
        <w:jc w:val="center"/>
        <w:rPr>
          <w:rFonts w:ascii="Times New Roman" w:hAnsi="Times New Roman" w:cs="Times New Roman"/>
          <w:sz w:val="24"/>
          <w:szCs w:val="24"/>
          <w:lang w:eastAsia="ru-RU"/>
        </w:rPr>
      </w:pPr>
    </w:p>
    <w:p w:rsidR="00413E93" w:rsidRDefault="00413E93" w:rsidP="00413E93">
      <w:pPr>
        <w:pStyle w:val="a9"/>
        <w:jc w:val="center"/>
        <w:rPr>
          <w:rFonts w:ascii="Times New Roman" w:hAnsi="Times New Roman" w:cs="Times New Roman"/>
          <w:sz w:val="24"/>
          <w:szCs w:val="24"/>
          <w:lang w:eastAsia="ru-RU"/>
        </w:rPr>
      </w:pPr>
    </w:p>
    <w:p w:rsidR="00413E93" w:rsidRDefault="00413E93" w:rsidP="00413E93">
      <w:pPr>
        <w:pStyle w:val="a9"/>
        <w:jc w:val="center"/>
        <w:rPr>
          <w:rFonts w:ascii="Times New Roman" w:hAnsi="Times New Roman" w:cs="Times New Roman"/>
          <w:sz w:val="24"/>
          <w:szCs w:val="24"/>
          <w:lang w:eastAsia="ru-RU"/>
        </w:rPr>
      </w:pPr>
    </w:p>
    <w:p w:rsidR="005E7154" w:rsidRPr="000D24A7" w:rsidRDefault="005E7154" w:rsidP="00413E93">
      <w:pPr>
        <w:pStyle w:val="a9"/>
        <w:jc w:val="center"/>
        <w:rPr>
          <w:rFonts w:ascii="Times New Roman" w:hAnsi="Times New Roman" w:cs="Times New Roman"/>
          <w:sz w:val="24"/>
          <w:szCs w:val="24"/>
          <w:lang w:eastAsia="ru-RU"/>
        </w:rPr>
      </w:pPr>
      <w:r w:rsidRPr="000D24A7">
        <w:rPr>
          <w:rFonts w:ascii="Times New Roman" w:hAnsi="Times New Roman" w:cs="Times New Roman"/>
          <w:sz w:val="24"/>
          <w:szCs w:val="24"/>
          <w:lang w:eastAsia="ru-RU"/>
        </w:rPr>
        <w:t>РАСПИСКА</w:t>
      </w:r>
    </w:p>
    <w:p w:rsidR="005E7154" w:rsidRPr="000D24A7" w:rsidRDefault="005E7154" w:rsidP="00413E93">
      <w:pPr>
        <w:pStyle w:val="a9"/>
        <w:jc w:val="center"/>
        <w:rPr>
          <w:rFonts w:ascii="Times New Roman" w:hAnsi="Times New Roman" w:cs="Times New Roman"/>
          <w:sz w:val="24"/>
          <w:szCs w:val="24"/>
          <w:lang w:eastAsia="ru-RU"/>
        </w:rPr>
      </w:pPr>
      <w:r w:rsidRPr="000D24A7">
        <w:rPr>
          <w:rFonts w:ascii="Times New Roman" w:hAnsi="Times New Roman" w:cs="Times New Roman"/>
          <w:sz w:val="24"/>
          <w:szCs w:val="24"/>
          <w:lang w:eastAsia="ru-RU"/>
        </w:rPr>
        <w:t>№ _________ от _________</w:t>
      </w:r>
    </w:p>
    <w:p w:rsidR="005E7154" w:rsidRPr="000D24A7" w:rsidRDefault="005E7154" w:rsidP="00413E93">
      <w:pPr>
        <w:pStyle w:val="a9"/>
        <w:jc w:val="center"/>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 ПОЛУЧЕНИИ ДОКУМЕНТОВ</w:t>
      </w: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Выдана</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_______________________________________________________________________</w:t>
      </w:r>
    </w:p>
    <w:p w:rsidR="005E7154" w:rsidRPr="000D24A7" w:rsidRDefault="005E7154" w:rsidP="00413E93">
      <w:pPr>
        <w:pStyle w:val="a9"/>
        <w:jc w:val="center"/>
        <w:rPr>
          <w:rFonts w:ascii="Times New Roman" w:hAnsi="Times New Roman" w:cs="Times New Roman"/>
          <w:sz w:val="24"/>
          <w:szCs w:val="24"/>
          <w:lang w:eastAsia="ru-RU"/>
        </w:rPr>
      </w:pPr>
      <w:r w:rsidRPr="000D24A7">
        <w:rPr>
          <w:rFonts w:ascii="Times New Roman" w:hAnsi="Times New Roman" w:cs="Times New Roman"/>
          <w:sz w:val="24"/>
          <w:szCs w:val="24"/>
          <w:lang w:eastAsia="ru-RU"/>
        </w:rPr>
        <w:t>(Ф.И.О. заявителя)</w:t>
      </w: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Перечень документов, представленных заявителем самостоятельно:</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4.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5.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6.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7. ____________________________________________________________________</w:t>
      </w: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 xml:space="preserve">Перечень документов, которые будут получены по </w:t>
      </w:r>
      <w:proofErr w:type="gramStart"/>
      <w:r w:rsidRPr="000D24A7">
        <w:rPr>
          <w:rFonts w:ascii="Times New Roman" w:hAnsi="Times New Roman" w:cs="Times New Roman"/>
          <w:sz w:val="24"/>
          <w:szCs w:val="24"/>
          <w:lang w:eastAsia="ru-RU"/>
        </w:rPr>
        <w:t>межведомственным</w:t>
      </w:r>
      <w:proofErr w:type="gramEnd"/>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запросам (заполняется  в случае, если такие документы не  были представлены</w:t>
      </w:r>
      <w:proofErr w:type="gramEnd"/>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заявителем по собственной инициативе):</w:t>
      </w: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1.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2. ____________________________________________________________________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3. ____________________________________________________________________</w:t>
      </w: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413E93" w:rsidRDefault="00413E93" w:rsidP="000D24A7">
      <w:pPr>
        <w:pStyle w:val="a9"/>
        <w:rPr>
          <w:rFonts w:ascii="Times New Roman" w:hAnsi="Times New Roman" w:cs="Times New Roman"/>
          <w:sz w:val="24"/>
          <w:szCs w:val="24"/>
          <w:lang w:eastAsia="ru-RU"/>
        </w:rPr>
      </w:pPr>
    </w:p>
    <w:p w:rsidR="005E7154" w:rsidRPr="000D24A7" w:rsidRDefault="005E7154" w:rsidP="000D24A7">
      <w:pPr>
        <w:pStyle w:val="a9"/>
        <w:rPr>
          <w:rFonts w:ascii="Times New Roman" w:hAnsi="Times New Roman" w:cs="Times New Roman"/>
          <w:sz w:val="24"/>
          <w:szCs w:val="24"/>
          <w:lang w:eastAsia="ru-RU"/>
        </w:rPr>
      </w:pPr>
      <w:r w:rsidRPr="000D24A7">
        <w:rPr>
          <w:rFonts w:ascii="Times New Roman" w:hAnsi="Times New Roman" w:cs="Times New Roman"/>
          <w:sz w:val="24"/>
          <w:szCs w:val="24"/>
          <w:lang w:eastAsia="ru-RU"/>
        </w:rPr>
        <w:t>_________________________________________________________</w:t>
      </w:r>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(должность, Ф.И.О. должностного лица, подпись</w:t>
      </w:r>
      <w:proofErr w:type="gramEnd"/>
    </w:p>
    <w:p w:rsidR="005E7154" w:rsidRPr="000D24A7" w:rsidRDefault="005E7154" w:rsidP="000D24A7">
      <w:pPr>
        <w:pStyle w:val="a9"/>
        <w:rPr>
          <w:rFonts w:ascii="Times New Roman" w:hAnsi="Times New Roman" w:cs="Times New Roman"/>
          <w:sz w:val="24"/>
          <w:szCs w:val="24"/>
          <w:lang w:eastAsia="ru-RU"/>
        </w:rPr>
      </w:pPr>
      <w:proofErr w:type="gramStart"/>
      <w:r w:rsidRPr="000D24A7">
        <w:rPr>
          <w:rFonts w:ascii="Times New Roman" w:hAnsi="Times New Roman" w:cs="Times New Roman"/>
          <w:sz w:val="24"/>
          <w:szCs w:val="24"/>
          <w:lang w:eastAsia="ru-RU"/>
        </w:rPr>
        <w:t>выдавшего</w:t>
      </w:r>
      <w:proofErr w:type="gramEnd"/>
      <w:r w:rsidRPr="000D24A7">
        <w:rPr>
          <w:rFonts w:ascii="Times New Roman" w:hAnsi="Times New Roman" w:cs="Times New Roman"/>
          <w:sz w:val="24"/>
          <w:szCs w:val="24"/>
          <w:lang w:eastAsia="ru-RU"/>
        </w:rPr>
        <w:t xml:space="preserve"> расписку)</w:t>
      </w:r>
    </w:p>
    <w:p w:rsidR="009821F2" w:rsidRPr="000D24A7" w:rsidRDefault="009821F2" w:rsidP="000D24A7">
      <w:pPr>
        <w:pStyle w:val="a9"/>
        <w:rPr>
          <w:rFonts w:ascii="Times New Roman" w:hAnsi="Times New Roman" w:cs="Times New Roman"/>
          <w:sz w:val="24"/>
          <w:szCs w:val="24"/>
        </w:rPr>
      </w:pPr>
    </w:p>
    <w:sectPr w:rsidR="009821F2" w:rsidRPr="000D24A7" w:rsidSect="006E6FF3">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154"/>
    <w:rsid w:val="000A1A1E"/>
    <w:rsid w:val="000D24A7"/>
    <w:rsid w:val="00104C03"/>
    <w:rsid w:val="00170591"/>
    <w:rsid w:val="001A1DC2"/>
    <w:rsid w:val="00201A2D"/>
    <w:rsid w:val="00204D5F"/>
    <w:rsid w:val="0034136F"/>
    <w:rsid w:val="0035570E"/>
    <w:rsid w:val="003F2B33"/>
    <w:rsid w:val="00413E93"/>
    <w:rsid w:val="00477D66"/>
    <w:rsid w:val="005E7154"/>
    <w:rsid w:val="006E6FF3"/>
    <w:rsid w:val="00916331"/>
    <w:rsid w:val="0092657D"/>
    <w:rsid w:val="009821F2"/>
    <w:rsid w:val="00A82E6F"/>
    <w:rsid w:val="00A917B7"/>
    <w:rsid w:val="00B33401"/>
    <w:rsid w:val="00BB4ABF"/>
    <w:rsid w:val="00C16659"/>
    <w:rsid w:val="00C4456B"/>
    <w:rsid w:val="00C70B0B"/>
    <w:rsid w:val="00D40A18"/>
    <w:rsid w:val="00DC6B27"/>
    <w:rsid w:val="00F310F3"/>
    <w:rsid w:val="00F34CED"/>
    <w:rsid w:val="00FC6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F2"/>
  </w:style>
  <w:style w:type="paragraph" w:styleId="1">
    <w:name w:val="heading 1"/>
    <w:basedOn w:val="a"/>
    <w:next w:val="a"/>
    <w:link w:val="10"/>
    <w:uiPriority w:val="9"/>
    <w:qFormat/>
    <w:rsid w:val="00FC6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7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7154"/>
    <w:rPr>
      <w:rFonts w:ascii="Times New Roman" w:eastAsia="Times New Roman" w:hAnsi="Times New Roman" w:cs="Times New Roman"/>
      <w:b/>
      <w:bCs/>
      <w:sz w:val="36"/>
      <w:szCs w:val="36"/>
      <w:lang w:eastAsia="ru-RU"/>
    </w:rPr>
  </w:style>
  <w:style w:type="character" w:customStyle="1" w:styleId="art-postheader">
    <w:name w:val="art-postheader"/>
    <w:basedOn w:val="a0"/>
    <w:rsid w:val="005E7154"/>
  </w:style>
  <w:style w:type="character" w:customStyle="1" w:styleId="art-metadata-icons">
    <w:name w:val="art-metadata-icons"/>
    <w:basedOn w:val="a0"/>
    <w:rsid w:val="005E7154"/>
  </w:style>
  <w:style w:type="character" w:styleId="a3">
    <w:name w:val="Hyperlink"/>
    <w:basedOn w:val="a0"/>
    <w:unhideWhenUsed/>
    <w:rsid w:val="005E7154"/>
    <w:rPr>
      <w:color w:val="0000FF"/>
      <w:u w:val="single"/>
    </w:rPr>
  </w:style>
  <w:style w:type="paragraph" w:styleId="a4">
    <w:name w:val="Normal (Web)"/>
    <w:basedOn w:val="a"/>
    <w:uiPriority w:val="99"/>
    <w:unhideWhenUsed/>
    <w:rsid w:val="005E7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7154"/>
    <w:rPr>
      <w:b/>
      <w:bCs/>
    </w:rPr>
  </w:style>
  <w:style w:type="character" w:styleId="a6">
    <w:name w:val="Emphasis"/>
    <w:basedOn w:val="a0"/>
    <w:uiPriority w:val="20"/>
    <w:qFormat/>
    <w:rsid w:val="005E7154"/>
    <w:rPr>
      <w:i/>
      <w:iCs/>
    </w:rPr>
  </w:style>
  <w:style w:type="paragraph" w:styleId="a7">
    <w:name w:val="Balloon Text"/>
    <w:basedOn w:val="a"/>
    <w:link w:val="a8"/>
    <w:uiPriority w:val="99"/>
    <w:semiHidden/>
    <w:unhideWhenUsed/>
    <w:rsid w:val="005E71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7154"/>
    <w:rPr>
      <w:rFonts w:ascii="Tahoma" w:hAnsi="Tahoma" w:cs="Tahoma"/>
      <w:sz w:val="16"/>
      <w:szCs w:val="16"/>
    </w:rPr>
  </w:style>
  <w:style w:type="paragraph" w:customStyle="1" w:styleId="ConsPlusNormal">
    <w:name w:val="ConsPlusNormal"/>
    <w:rsid w:val="0035570E"/>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9">
    <w:name w:val="No Spacing"/>
    <w:link w:val="aa"/>
    <w:uiPriority w:val="1"/>
    <w:qFormat/>
    <w:rsid w:val="000D24A7"/>
    <w:pPr>
      <w:spacing w:after="0" w:line="240" w:lineRule="auto"/>
    </w:pPr>
  </w:style>
  <w:style w:type="character" w:customStyle="1" w:styleId="aa">
    <w:name w:val="Без интервала Знак"/>
    <w:basedOn w:val="a0"/>
    <w:link w:val="a9"/>
    <w:uiPriority w:val="1"/>
    <w:rsid w:val="000D24A7"/>
  </w:style>
  <w:style w:type="paragraph" w:customStyle="1" w:styleId="p4">
    <w:name w:val="p4"/>
    <w:basedOn w:val="a"/>
    <w:rsid w:val="00FC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639A"/>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FC639A"/>
  </w:style>
</w:styles>
</file>

<file path=word/webSettings.xml><?xml version="1.0" encoding="utf-8"?>
<w:webSettings xmlns:r="http://schemas.openxmlformats.org/officeDocument/2006/relationships" xmlns:w="http://schemas.openxmlformats.org/wordprocessingml/2006/main">
  <w:divs>
    <w:div w:id="96026061">
      <w:bodyDiv w:val="1"/>
      <w:marLeft w:val="0"/>
      <w:marRight w:val="0"/>
      <w:marTop w:val="0"/>
      <w:marBottom w:val="0"/>
      <w:divBdr>
        <w:top w:val="none" w:sz="0" w:space="0" w:color="auto"/>
        <w:left w:val="none" w:sz="0" w:space="0" w:color="auto"/>
        <w:bottom w:val="none" w:sz="0" w:space="0" w:color="auto"/>
        <w:right w:val="none" w:sz="0" w:space="0" w:color="auto"/>
      </w:divBdr>
      <w:divsChild>
        <w:div w:id="817301807">
          <w:marLeft w:val="0"/>
          <w:marRight w:val="0"/>
          <w:marTop w:val="0"/>
          <w:marBottom w:val="0"/>
          <w:divBdr>
            <w:top w:val="none" w:sz="0" w:space="0" w:color="auto"/>
            <w:left w:val="none" w:sz="0" w:space="0" w:color="auto"/>
            <w:bottom w:val="none" w:sz="0" w:space="0" w:color="auto"/>
            <w:right w:val="none" w:sz="0" w:space="0" w:color="auto"/>
          </w:divBdr>
        </w:div>
        <w:div w:id="1329019761">
          <w:marLeft w:val="0"/>
          <w:marRight w:val="0"/>
          <w:marTop w:val="0"/>
          <w:marBottom w:val="0"/>
          <w:divBdr>
            <w:top w:val="none" w:sz="0" w:space="0" w:color="auto"/>
            <w:left w:val="none" w:sz="0" w:space="0" w:color="auto"/>
            <w:bottom w:val="none" w:sz="0" w:space="0" w:color="auto"/>
            <w:right w:val="none" w:sz="0" w:space="0" w:color="auto"/>
          </w:divBdr>
          <w:divsChild>
            <w:div w:id="16972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6535">
      <w:bodyDiv w:val="1"/>
      <w:marLeft w:val="0"/>
      <w:marRight w:val="0"/>
      <w:marTop w:val="0"/>
      <w:marBottom w:val="0"/>
      <w:divBdr>
        <w:top w:val="none" w:sz="0" w:space="0" w:color="auto"/>
        <w:left w:val="none" w:sz="0" w:space="0" w:color="auto"/>
        <w:bottom w:val="none" w:sz="0" w:space="0" w:color="auto"/>
        <w:right w:val="none" w:sz="0" w:space="0" w:color="auto"/>
      </w:divBdr>
      <w:divsChild>
        <w:div w:id="1567641017">
          <w:marLeft w:val="0"/>
          <w:marRight w:val="0"/>
          <w:marTop w:val="0"/>
          <w:marBottom w:val="0"/>
          <w:divBdr>
            <w:top w:val="none" w:sz="0" w:space="0" w:color="auto"/>
            <w:left w:val="none" w:sz="0" w:space="0" w:color="auto"/>
            <w:bottom w:val="none" w:sz="0" w:space="0" w:color="auto"/>
            <w:right w:val="none" w:sz="0" w:space="0" w:color="auto"/>
          </w:divBdr>
        </w:div>
        <w:div w:id="722362652">
          <w:marLeft w:val="0"/>
          <w:marRight w:val="0"/>
          <w:marTop w:val="0"/>
          <w:marBottom w:val="0"/>
          <w:divBdr>
            <w:top w:val="none" w:sz="0" w:space="0" w:color="auto"/>
            <w:left w:val="none" w:sz="0" w:space="0" w:color="auto"/>
            <w:bottom w:val="none" w:sz="0" w:space="0" w:color="auto"/>
            <w:right w:val="none" w:sz="0" w:space="0" w:color="auto"/>
          </w:divBdr>
          <w:divsChild>
            <w:div w:id="14112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6198">
      <w:bodyDiv w:val="1"/>
      <w:marLeft w:val="0"/>
      <w:marRight w:val="0"/>
      <w:marTop w:val="0"/>
      <w:marBottom w:val="0"/>
      <w:divBdr>
        <w:top w:val="none" w:sz="0" w:space="0" w:color="auto"/>
        <w:left w:val="none" w:sz="0" w:space="0" w:color="auto"/>
        <w:bottom w:val="none" w:sz="0" w:space="0" w:color="auto"/>
        <w:right w:val="none" w:sz="0" w:space="0" w:color="auto"/>
      </w:divBdr>
      <w:divsChild>
        <w:div w:id="17072141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CC242D70BB300727A0349900Bw5JB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filmo@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38.gosuslugi.ru" TargetMode="External"/><Relationship Id="rId11" Type="http://schemas.openxmlformats.org/officeDocument/2006/relationships/hyperlink" Target="mailto:admfilmo@mail.ru" TargetMode="External"/><Relationship Id="rId5" Type="http://schemas.openxmlformats.org/officeDocument/2006/relationships/hyperlink" Target="http://www.rzima.ru" TargetMode="External"/><Relationship Id="rId10"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webSettings" Target="webSettings.xml"/><Relationship Id="rId9"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900B7-2F56-402E-A8DB-A7A10AD8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10186</Words>
  <Characters>58064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13</cp:revision>
  <cp:lastPrinted>2016-10-13T06:13:00Z</cp:lastPrinted>
  <dcterms:created xsi:type="dcterms:W3CDTF">2016-06-24T07:49:00Z</dcterms:created>
  <dcterms:modified xsi:type="dcterms:W3CDTF">2016-10-13T06:16:00Z</dcterms:modified>
</cp:coreProperties>
</file>