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9A" w:rsidRPr="005D3454" w:rsidRDefault="002E7E9A" w:rsidP="005D3454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234A" w:rsidRPr="005D3454">
        <w:rPr>
          <w:rFonts w:ascii="Times New Roman" w:hAnsi="Times New Roman" w:cs="Times New Roman"/>
          <w:b/>
          <w:sz w:val="28"/>
          <w:szCs w:val="28"/>
        </w:rPr>
        <w:t xml:space="preserve">ЕГРН </w:t>
      </w:r>
      <w:r w:rsidRPr="005D3454">
        <w:rPr>
          <w:rFonts w:ascii="Times New Roman" w:hAnsi="Times New Roman" w:cs="Times New Roman"/>
          <w:b/>
          <w:sz w:val="28"/>
          <w:szCs w:val="28"/>
        </w:rPr>
        <w:t>внесли данные о полусотне природных территорий</w:t>
      </w:r>
      <w:r w:rsidR="0050234A" w:rsidRPr="005D3454">
        <w:rPr>
          <w:rFonts w:ascii="Times New Roman" w:hAnsi="Times New Roman" w:cs="Times New Roman"/>
          <w:b/>
          <w:sz w:val="28"/>
          <w:szCs w:val="28"/>
        </w:rPr>
        <w:t xml:space="preserve"> федерального уровня</w:t>
      </w:r>
    </w:p>
    <w:p w:rsidR="002E7E9A" w:rsidRPr="00D8397E" w:rsidRDefault="002E7E9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97E">
        <w:rPr>
          <w:rFonts w:ascii="Times New Roman" w:hAnsi="Times New Roman" w:cs="Times New Roman"/>
          <w:i/>
          <w:sz w:val="28"/>
          <w:szCs w:val="28"/>
        </w:rPr>
        <w:t>Работа по внесению в ЕГРН всех зон дол</w:t>
      </w:r>
      <w:r w:rsidR="00D8397E" w:rsidRPr="00D8397E">
        <w:rPr>
          <w:rFonts w:ascii="Times New Roman" w:hAnsi="Times New Roman" w:cs="Times New Roman"/>
          <w:i/>
          <w:sz w:val="28"/>
          <w:szCs w:val="28"/>
        </w:rPr>
        <w:t xml:space="preserve">жна быть завершена к 2022 году </w:t>
      </w:r>
    </w:p>
    <w:p w:rsidR="0050234A" w:rsidRDefault="00EC145E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Е</w:t>
      </w:r>
      <w:bookmarkStart w:id="0" w:name="_GoBack"/>
      <w:bookmarkEnd w:id="0"/>
      <w:r w:rsidR="00D8397E">
        <w:rPr>
          <w:rFonts w:ascii="Times New Roman" w:hAnsi="Times New Roman" w:cs="Times New Roman"/>
          <w:b/>
          <w:sz w:val="28"/>
          <w:szCs w:val="28"/>
        </w:rPr>
        <w:t xml:space="preserve">диный </w:t>
      </w:r>
      <w:proofErr w:type="spellStart"/>
      <w:r w:rsidR="00D8397E"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 w:rsidR="00D8397E">
        <w:rPr>
          <w:rFonts w:ascii="Times New Roman" w:hAnsi="Times New Roman" w:cs="Times New Roman"/>
          <w:b/>
          <w:sz w:val="28"/>
          <w:szCs w:val="28"/>
        </w:rPr>
        <w:t xml:space="preserve"> недвижимости внесены сведения о 56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>федерального значения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Работа по определению границ и внесению сведений о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</w:t>
      </w:r>
      <w:r w:rsidR="00D8397E">
        <w:rPr>
          <w:rFonts w:ascii="Times New Roman" w:hAnsi="Times New Roman" w:cs="Times New Roman"/>
          <w:b/>
          <w:sz w:val="28"/>
          <w:szCs w:val="28"/>
        </w:rPr>
        <w:t>п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 xml:space="preserve">о поручению Президента России Владимира Путина 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должна быть завершена 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>до 1 января 2022 года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397E" w:rsidRPr="00D8397E">
        <w:rPr>
          <w:rFonts w:ascii="Times New Roman" w:hAnsi="Times New Roman" w:cs="Times New Roman"/>
          <w:b/>
          <w:sz w:val="28"/>
          <w:szCs w:val="28"/>
        </w:rPr>
        <w:t xml:space="preserve">Определение четких границ и внесение сведений позволят защитить территориальную целостность, природную среду, растительный и животный мир. </w:t>
      </w:r>
    </w:p>
    <w:p w:rsidR="00D8397E" w:rsidRDefault="00D8397E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7E">
        <w:rPr>
          <w:rFonts w:ascii="Times New Roman" w:hAnsi="Times New Roman" w:cs="Times New Roman"/>
          <w:sz w:val="28"/>
          <w:szCs w:val="28"/>
        </w:rPr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и оперативного взаимодействия между ведомствами </w:t>
      </w:r>
      <w:r w:rsidR="0050234A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FA5038" w:rsidRPr="00FA5038">
        <w:rPr>
          <w:rFonts w:ascii="Times New Roman" w:hAnsi="Times New Roman" w:cs="Times New Roman"/>
          <w:sz w:val="28"/>
          <w:szCs w:val="28"/>
        </w:rPr>
        <w:t>создана рабочая группа по внесению сведений о местоположении границ ООПТ</w:t>
      </w:r>
      <w:r w:rsidR="003876E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 в </w:t>
      </w:r>
      <w:r w:rsidR="003876EC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="00FA5038" w:rsidRPr="00FA5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 xml:space="preserve">В состав рабочей группы вошли представители Минприроды, Росреестра, Кадастровой палаты, Рослесхоза, </w:t>
      </w:r>
      <w:proofErr w:type="spellStart"/>
      <w:r w:rsidRPr="00FA5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FA5038">
        <w:rPr>
          <w:rFonts w:ascii="Times New Roman" w:hAnsi="Times New Roman" w:cs="Times New Roman"/>
          <w:sz w:val="28"/>
          <w:szCs w:val="28"/>
        </w:rPr>
        <w:t xml:space="preserve"> и Информационно-аналитического центра поддержки заповедного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D23" w:rsidRDefault="00FA5038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876EC">
        <w:rPr>
          <w:rFonts w:ascii="Times New Roman" w:hAnsi="Times New Roman" w:cs="Times New Roman"/>
          <w:sz w:val="28"/>
          <w:szCs w:val="28"/>
        </w:rPr>
        <w:t>К</w:t>
      </w:r>
      <w:r w:rsidRPr="00FA5038">
        <w:rPr>
          <w:rFonts w:ascii="Times New Roman" w:hAnsi="Times New Roman" w:cs="Times New Roman"/>
          <w:sz w:val="28"/>
          <w:szCs w:val="28"/>
        </w:rPr>
        <w:t xml:space="preserve">адастровая палата уже подготовила и направила </w:t>
      </w:r>
      <w:r w:rsidR="00D02229">
        <w:rPr>
          <w:rFonts w:ascii="Times New Roman" w:hAnsi="Times New Roman" w:cs="Times New Roman"/>
          <w:sz w:val="28"/>
          <w:szCs w:val="28"/>
        </w:rPr>
        <w:t xml:space="preserve">в Минприроды </w:t>
      </w:r>
      <w:r w:rsidRPr="00FA5038">
        <w:rPr>
          <w:rFonts w:ascii="Times New Roman" w:hAnsi="Times New Roman" w:cs="Times New Roman"/>
          <w:sz w:val="28"/>
          <w:szCs w:val="28"/>
        </w:rPr>
        <w:t>перечень местных систем координат, используемых для ведения ЕГРН на территории кадастровых округов, в пределах которых расп</w:t>
      </w:r>
      <w:r w:rsidR="003876EC">
        <w:rPr>
          <w:rFonts w:ascii="Times New Roman" w:hAnsi="Times New Roman" w:cs="Times New Roman"/>
          <w:sz w:val="28"/>
          <w:szCs w:val="28"/>
        </w:rPr>
        <w:t>о</w:t>
      </w:r>
      <w:r w:rsidRPr="00FA5038">
        <w:rPr>
          <w:rFonts w:ascii="Times New Roman" w:hAnsi="Times New Roman" w:cs="Times New Roman"/>
          <w:sz w:val="28"/>
          <w:szCs w:val="28"/>
        </w:rPr>
        <w:t>ложены ООПТ.</w:t>
      </w:r>
      <w:r w:rsidR="002E7E9A">
        <w:rPr>
          <w:rFonts w:ascii="Times New Roman" w:hAnsi="Times New Roman" w:cs="Times New Roman"/>
          <w:sz w:val="28"/>
          <w:szCs w:val="28"/>
        </w:rPr>
        <w:t xml:space="preserve"> </w:t>
      </w:r>
      <w:r w:rsidR="006F0165">
        <w:rPr>
          <w:rFonts w:ascii="Times New Roman" w:hAnsi="Times New Roman" w:cs="Times New Roman"/>
          <w:sz w:val="28"/>
          <w:szCs w:val="28"/>
        </w:rPr>
        <w:t>На сегодня</w:t>
      </w:r>
      <w:r w:rsidR="001E5ABC">
        <w:rPr>
          <w:rFonts w:ascii="Times New Roman" w:hAnsi="Times New Roman" w:cs="Times New Roman"/>
          <w:sz w:val="28"/>
          <w:szCs w:val="28"/>
        </w:rPr>
        <w:t xml:space="preserve"> </w:t>
      </w:r>
      <w:r w:rsidR="001E5ABC" w:rsidRPr="001E5ABC">
        <w:rPr>
          <w:rFonts w:ascii="Times New Roman" w:hAnsi="Times New Roman" w:cs="Times New Roman"/>
          <w:sz w:val="28"/>
          <w:szCs w:val="28"/>
        </w:rPr>
        <w:t>в Е</w:t>
      </w:r>
      <w:r w:rsidR="006F0165">
        <w:rPr>
          <w:rFonts w:ascii="Times New Roman" w:hAnsi="Times New Roman" w:cs="Times New Roman"/>
          <w:sz w:val="28"/>
          <w:szCs w:val="28"/>
        </w:rPr>
        <w:t xml:space="preserve">ГРН </w:t>
      </w:r>
      <w:r w:rsidR="002F2D23"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="001E5ABC" w:rsidRPr="001E5ABC">
        <w:rPr>
          <w:rFonts w:ascii="Times New Roman" w:hAnsi="Times New Roman" w:cs="Times New Roman"/>
          <w:sz w:val="28"/>
          <w:szCs w:val="28"/>
        </w:rPr>
        <w:t>сведения о 56 особо охраняемых природных территория</w:t>
      </w:r>
      <w:r w:rsidR="006F0165">
        <w:rPr>
          <w:rFonts w:ascii="Times New Roman" w:hAnsi="Times New Roman" w:cs="Times New Roman"/>
          <w:sz w:val="28"/>
          <w:szCs w:val="28"/>
        </w:rPr>
        <w:t>х</w:t>
      </w:r>
      <w:r w:rsidR="002F2D23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F0165">
        <w:rPr>
          <w:rFonts w:ascii="Times New Roman" w:hAnsi="Times New Roman" w:cs="Times New Roman"/>
          <w:sz w:val="28"/>
          <w:szCs w:val="28"/>
        </w:rPr>
        <w:t>го значения</w:t>
      </w:r>
      <w:r w:rsidR="002F2D23" w:rsidRPr="0050234A">
        <w:rPr>
          <w:rFonts w:ascii="Times New Roman" w:hAnsi="Times New Roman" w:cs="Times New Roman"/>
          <w:sz w:val="28"/>
          <w:szCs w:val="28"/>
        </w:rPr>
        <w:t>, что составляет</w:t>
      </w:r>
      <w:r w:rsidR="00B744F3">
        <w:rPr>
          <w:rFonts w:ascii="Times New Roman" w:hAnsi="Times New Roman" w:cs="Times New Roman"/>
          <w:sz w:val="28"/>
          <w:szCs w:val="28"/>
        </w:rPr>
        <w:t xml:space="preserve"> уже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18% от</w:t>
      </w:r>
      <w:r w:rsidR="00B9170B">
        <w:rPr>
          <w:rFonts w:ascii="Times New Roman" w:hAnsi="Times New Roman" w:cs="Times New Roman"/>
          <w:sz w:val="28"/>
          <w:szCs w:val="28"/>
        </w:rPr>
        <w:t xml:space="preserve"> общего количества, по информации содержащейся на сайте Минприроды. </w:t>
      </w:r>
      <w:r w:rsidR="002F2D23">
        <w:rPr>
          <w:rFonts w:ascii="Times New Roman" w:hAnsi="Times New Roman" w:cs="Times New Roman"/>
          <w:sz w:val="28"/>
          <w:szCs w:val="28"/>
        </w:rPr>
        <w:t xml:space="preserve">Предстоит определить границы </w:t>
      </w:r>
      <w:r w:rsidR="002F2D23" w:rsidRPr="0050234A">
        <w:rPr>
          <w:rFonts w:ascii="Times New Roman" w:hAnsi="Times New Roman" w:cs="Times New Roman"/>
          <w:sz w:val="28"/>
          <w:szCs w:val="28"/>
        </w:rPr>
        <w:t>еще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</w:t>
      </w:r>
      <w:r w:rsidR="00DD4974" w:rsidRPr="0050234A">
        <w:rPr>
          <w:rFonts w:ascii="Times New Roman" w:hAnsi="Times New Roman" w:cs="Times New Roman"/>
          <w:sz w:val="28"/>
          <w:szCs w:val="28"/>
        </w:rPr>
        <w:t>253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ООПТ</w:t>
      </w:r>
      <w:r w:rsidR="00DD4974" w:rsidRPr="0024518E">
        <w:rPr>
          <w:rFonts w:ascii="Times New Roman" w:hAnsi="Times New Roman" w:cs="Times New Roman"/>
          <w:sz w:val="28"/>
          <w:szCs w:val="28"/>
        </w:rPr>
        <w:t>.</w:t>
      </w:r>
      <w:r w:rsidR="00D83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9A" w:rsidRPr="00707FF7" w:rsidRDefault="00D8397E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особо охраняемым территориям относятся природные заповедники, национальные парки, з</w:t>
      </w:r>
      <w:r w:rsidR="00D02229" w:rsidRPr="00707FF7">
        <w:rPr>
          <w:rFonts w:ascii="Times New Roman" w:hAnsi="Times New Roman" w:cs="Times New Roman"/>
          <w:sz w:val="28"/>
          <w:szCs w:val="28"/>
        </w:rPr>
        <w:t>аказники, ботанические сады</w:t>
      </w:r>
      <w:r w:rsidR="002E7E9A" w:rsidRPr="00707FF7">
        <w:rPr>
          <w:rFonts w:ascii="Times New Roman" w:hAnsi="Times New Roman" w:cs="Times New Roman"/>
          <w:sz w:val="28"/>
          <w:szCs w:val="28"/>
        </w:rPr>
        <w:t>. Некоторые ООПТ принадлежат к объектам Всемирного природного наследия. На территории России находится 11 таких объектов</w:t>
      </w:r>
      <w:r w:rsidR="001D2054" w:rsidRPr="00707FF7">
        <w:rPr>
          <w:rFonts w:ascii="Times New Roman" w:hAnsi="Times New Roman" w:cs="Times New Roman"/>
          <w:sz w:val="28"/>
          <w:szCs w:val="28"/>
        </w:rPr>
        <w:t>.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</w:t>
      </w:r>
      <w:r w:rsidR="001D2054" w:rsidRPr="00707FF7">
        <w:rPr>
          <w:rFonts w:ascii="Times New Roman" w:hAnsi="Times New Roman" w:cs="Times New Roman"/>
          <w:sz w:val="28"/>
          <w:szCs w:val="28"/>
        </w:rPr>
        <w:t>В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</w:t>
      </w:r>
      <w:r w:rsidR="001D2054" w:rsidRPr="00707FF7">
        <w:rPr>
          <w:rFonts w:ascii="Times New Roman" w:hAnsi="Times New Roman" w:cs="Times New Roman"/>
          <w:sz w:val="28"/>
          <w:szCs w:val="28"/>
        </w:rPr>
        <w:t xml:space="preserve">Золотые 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горы Алтая, Плато </w:t>
      </w:r>
      <w:proofErr w:type="spellStart"/>
      <w:r w:rsidR="002E7E9A" w:rsidRPr="00707FF7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D155A" w:rsidRPr="00707FF7">
        <w:rPr>
          <w:rFonts w:ascii="Times New Roman" w:hAnsi="Times New Roman" w:cs="Times New Roman"/>
          <w:sz w:val="28"/>
          <w:szCs w:val="28"/>
        </w:rPr>
        <w:t>е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3D155A" w:rsidRPr="00707FF7">
        <w:rPr>
          <w:rFonts w:ascii="Times New Roman" w:hAnsi="Times New Roman" w:cs="Times New Roman"/>
          <w:sz w:val="28"/>
          <w:szCs w:val="28"/>
        </w:rPr>
        <w:t>и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природы. </w:t>
      </w:r>
      <w:r w:rsidR="0050234A" w:rsidRPr="007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4A" w:rsidRDefault="0050234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D155A" w:rsidRPr="00707FF7">
        <w:rPr>
          <w:rFonts w:ascii="Times New Roman" w:hAnsi="Times New Roman" w:cs="Times New Roman"/>
          <w:sz w:val="28"/>
          <w:szCs w:val="28"/>
        </w:rPr>
        <w:t xml:space="preserve">в реестр недвижимости </w:t>
      </w:r>
      <w:r w:rsidRPr="00707FF7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="003D155A" w:rsidRPr="00707FF7">
        <w:rPr>
          <w:rFonts w:ascii="Times New Roman" w:hAnsi="Times New Roman" w:cs="Times New Roman"/>
          <w:sz w:val="28"/>
          <w:szCs w:val="28"/>
        </w:rPr>
        <w:t>сведения о восьми</w:t>
      </w:r>
      <w:r w:rsidRPr="00707FF7">
        <w:rPr>
          <w:rFonts w:ascii="Times New Roman" w:hAnsi="Times New Roman" w:cs="Times New Roman"/>
          <w:sz w:val="28"/>
          <w:szCs w:val="28"/>
        </w:rPr>
        <w:t xml:space="preserve"> ООПТ</w:t>
      </w:r>
      <w:r w:rsidR="003D155A" w:rsidRPr="00707FF7">
        <w:rPr>
          <w:rFonts w:ascii="Times New Roman" w:hAnsi="Times New Roman" w:cs="Times New Roman"/>
          <w:sz w:val="28"/>
          <w:szCs w:val="28"/>
        </w:rPr>
        <w:t>:</w:t>
      </w:r>
      <w:r w:rsidRPr="00707FF7">
        <w:rPr>
          <w:rFonts w:ascii="Times New Roman" w:hAnsi="Times New Roman" w:cs="Times New Roman"/>
          <w:sz w:val="28"/>
          <w:szCs w:val="28"/>
        </w:rPr>
        <w:t xml:space="preserve">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Азас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», ГПЗ «Столбы»,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Хингано-Архаринский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 заказник, ГПЗ «Брянский лес»,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 xml:space="preserve"> лес» им М.Г. Синицына», ГПЗ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170B">
        <w:rPr>
          <w:rFonts w:ascii="Times New Roman" w:hAnsi="Times New Roman" w:cs="Times New Roman"/>
          <w:sz w:val="28"/>
          <w:szCs w:val="28"/>
        </w:rPr>
        <w:t>Приокско-Террасный имени М.А. Заблоцкого</w:t>
      </w:r>
      <w:r>
        <w:rPr>
          <w:rFonts w:ascii="Times New Roman" w:hAnsi="Times New Roman" w:cs="Times New Roman"/>
          <w:sz w:val="28"/>
          <w:szCs w:val="28"/>
        </w:rPr>
        <w:t>», НП «</w:t>
      </w:r>
      <w:r w:rsidRPr="00662512">
        <w:rPr>
          <w:rFonts w:ascii="Times New Roman" w:hAnsi="Times New Roman" w:cs="Times New Roman"/>
          <w:sz w:val="28"/>
          <w:szCs w:val="28"/>
        </w:rPr>
        <w:t>Мещерский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2512">
        <w:rPr>
          <w:rFonts w:ascii="Times New Roman" w:hAnsi="Times New Roman" w:cs="Times New Roman"/>
          <w:sz w:val="28"/>
          <w:szCs w:val="28"/>
        </w:rPr>
        <w:t>ГПЗ «</w:t>
      </w:r>
      <w:proofErr w:type="spellStart"/>
      <w:r w:rsidRPr="00662512"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 w:rsidRPr="006625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AC4" w:rsidRDefault="00B407B2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96ADF">
        <w:rPr>
          <w:rFonts w:ascii="Times New Roman" w:hAnsi="Times New Roman" w:cs="Times New Roman"/>
          <w:sz w:val="28"/>
          <w:szCs w:val="28"/>
        </w:rPr>
        <w:t xml:space="preserve">еткое определение границ </w:t>
      </w:r>
      <w:r w:rsidR="00E44185">
        <w:rPr>
          <w:rFonts w:ascii="Times New Roman" w:hAnsi="Times New Roman" w:cs="Times New Roman"/>
          <w:sz w:val="28"/>
          <w:szCs w:val="28"/>
        </w:rPr>
        <w:t>особо охраняемых</w:t>
      </w:r>
      <w:r w:rsidR="00296ADF">
        <w:rPr>
          <w:rFonts w:ascii="Times New Roman" w:hAnsi="Times New Roman" w:cs="Times New Roman"/>
          <w:sz w:val="28"/>
          <w:szCs w:val="28"/>
        </w:rPr>
        <w:t xml:space="preserve"> </w:t>
      </w:r>
      <w:r w:rsidR="00E44185">
        <w:rPr>
          <w:rFonts w:ascii="Times New Roman" w:hAnsi="Times New Roman" w:cs="Times New Roman"/>
          <w:sz w:val="28"/>
          <w:szCs w:val="28"/>
        </w:rPr>
        <w:t xml:space="preserve">природных территорий </w:t>
      </w:r>
      <w:r w:rsidR="008A72BB">
        <w:rPr>
          <w:rFonts w:ascii="Times New Roman" w:hAnsi="Times New Roman" w:cs="Times New Roman"/>
          <w:sz w:val="28"/>
          <w:szCs w:val="28"/>
        </w:rPr>
        <w:t>позволит защитить их территориальную целостность, природную среду, растительный и животный</w:t>
      </w:r>
      <w:r w:rsidR="00E44185" w:rsidRPr="00E44185">
        <w:rPr>
          <w:rFonts w:ascii="Times New Roman" w:hAnsi="Times New Roman" w:cs="Times New Roman"/>
          <w:sz w:val="28"/>
          <w:szCs w:val="28"/>
        </w:rPr>
        <w:t xml:space="preserve"> мир</w:t>
      </w:r>
      <w:r w:rsidR="008A7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9A" w:rsidRDefault="00272A39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Закрепление границ в </w:t>
      </w:r>
      <w:proofErr w:type="spellStart"/>
      <w:r w:rsidR="002E7E9A" w:rsidRPr="002E7E9A">
        <w:rPr>
          <w:rFonts w:ascii="Times New Roman" w:hAnsi="Times New Roman" w:cs="Times New Roman"/>
          <w:i/>
          <w:sz w:val="28"/>
          <w:szCs w:val="28"/>
        </w:rPr>
        <w:t>госреестре</w:t>
      </w:r>
      <w:proofErr w:type="spellEnd"/>
      <w:r w:rsidR="002E7E9A" w:rsidRPr="002E7E9A">
        <w:rPr>
          <w:rFonts w:ascii="Times New Roman" w:hAnsi="Times New Roman" w:cs="Times New Roman"/>
          <w:i/>
          <w:sz w:val="28"/>
          <w:szCs w:val="28"/>
        </w:rPr>
        <w:t xml:space="preserve"> недвижимости </w:t>
      </w:r>
      <w:r w:rsidRPr="002E7E9A">
        <w:rPr>
          <w:rFonts w:ascii="Times New Roman" w:hAnsi="Times New Roman" w:cs="Times New Roman"/>
          <w:i/>
          <w:sz w:val="28"/>
          <w:szCs w:val="28"/>
        </w:rPr>
        <w:t xml:space="preserve">особенно важно для сохранения природного достояния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 xml:space="preserve">России, поскольку 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защищае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уникальные природные объекты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вырубки леса, </w:t>
      </w:r>
      <w:proofErr w:type="spellStart"/>
      <w:r w:rsidR="00E70C68" w:rsidRPr="002E7E9A">
        <w:rPr>
          <w:rFonts w:ascii="Times New Roman" w:hAnsi="Times New Roman" w:cs="Times New Roman"/>
          <w:i/>
          <w:sz w:val="28"/>
          <w:szCs w:val="28"/>
        </w:rPr>
        <w:t>самостроя</w:t>
      </w:r>
      <w:proofErr w:type="spellEnd"/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>х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нарушени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>й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– отметила </w:t>
      </w:r>
      <w:r w:rsidR="002E7E9A" w:rsidRPr="002E7E9A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</w:t>
      </w:r>
      <w:r w:rsidR="00D8397E">
        <w:rPr>
          <w:rFonts w:ascii="Times New Roman" w:hAnsi="Times New Roman" w:cs="Times New Roman"/>
          <w:b/>
          <w:sz w:val="28"/>
          <w:szCs w:val="28"/>
        </w:rPr>
        <w:t>, член рабочей группы</w:t>
      </w:r>
      <w:r w:rsidR="002E7E9A" w:rsidRPr="002E7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4A">
        <w:rPr>
          <w:rFonts w:ascii="Times New Roman" w:hAnsi="Times New Roman" w:cs="Times New Roman"/>
          <w:b/>
          <w:sz w:val="28"/>
          <w:szCs w:val="28"/>
        </w:rPr>
        <w:t xml:space="preserve">Минприроды России </w:t>
      </w:r>
      <w:r w:rsidR="009E62BE" w:rsidRPr="002E7E9A">
        <w:rPr>
          <w:rFonts w:ascii="Times New Roman" w:hAnsi="Times New Roman" w:cs="Times New Roman"/>
          <w:b/>
          <w:sz w:val="28"/>
          <w:szCs w:val="28"/>
        </w:rPr>
        <w:t>Марина Семёнова</w:t>
      </w:r>
      <w:r w:rsidR="009E62BE">
        <w:rPr>
          <w:rFonts w:ascii="Times New Roman" w:hAnsi="Times New Roman" w:cs="Times New Roman"/>
          <w:sz w:val="28"/>
          <w:szCs w:val="28"/>
        </w:rPr>
        <w:t>.</w:t>
      </w:r>
      <w:r w:rsidR="00BB7F45">
        <w:rPr>
          <w:rFonts w:ascii="Times New Roman" w:hAnsi="Times New Roman" w:cs="Times New Roman"/>
          <w:sz w:val="28"/>
          <w:szCs w:val="28"/>
        </w:rPr>
        <w:t xml:space="preserve"> – 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К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 xml:space="preserve">роме того, отсутствие 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 xml:space="preserve">в реестре недвижимости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 xml:space="preserve"> о природных территориях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может привести к ошибкам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 xml:space="preserve">, связанным с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предоставлени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ем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 xml:space="preserve"> земельных участков о</w:t>
      </w:r>
      <w:r w:rsidR="009E4AC4" w:rsidRPr="002E7E9A">
        <w:rPr>
          <w:rFonts w:ascii="Times New Roman" w:hAnsi="Times New Roman" w:cs="Times New Roman"/>
          <w:i/>
          <w:sz w:val="28"/>
          <w:szCs w:val="28"/>
        </w:rPr>
        <w:t>рганами местного самоуправления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, и, как следствие, ущербу, наносимому уникальным объектам</w:t>
      </w:r>
      <w:r w:rsidR="009E4AC4">
        <w:rPr>
          <w:rFonts w:ascii="Times New Roman" w:hAnsi="Times New Roman" w:cs="Times New Roman"/>
          <w:sz w:val="28"/>
          <w:szCs w:val="28"/>
        </w:rPr>
        <w:t>».</w:t>
      </w:r>
    </w:p>
    <w:p w:rsidR="00D8397E" w:rsidRDefault="00AE651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876EC" w:rsidRDefault="003876EC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EC">
        <w:rPr>
          <w:rFonts w:ascii="Times New Roman" w:hAnsi="Times New Roman" w:cs="Times New Roman"/>
          <w:sz w:val="28"/>
          <w:szCs w:val="28"/>
        </w:rPr>
        <w:lastRenderedPageBreak/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</w:t>
      </w:r>
      <w:r w:rsidR="006F0165" w:rsidRPr="003876EC">
        <w:rPr>
          <w:rFonts w:ascii="Times New Roman" w:hAnsi="Times New Roman" w:cs="Times New Roman"/>
          <w:sz w:val="28"/>
          <w:szCs w:val="28"/>
        </w:rPr>
        <w:t xml:space="preserve">полностью или частично </w:t>
      </w:r>
      <w:r w:rsidRPr="003876EC">
        <w:rPr>
          <w:rFonts w:ascii="Times New Roman" w:hAnsi="Times New Roman" w:cs="Times New Roman"/>
          <w:sz w:val="28"/>
          <w:szCs w:val="28"/>
        </w:rPr>
        <w:t>изъяты из хозяйственного использования, так как для них установлен режим особой охраны.</w:t>
      </w:r>
    </w:p>
    <w:p w:rsidR="00AB194A" w:rsidRDefault="00AB194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ООПТ ф</w:t>
      </w:r>
      <w:r w:rsidR="001D01B2">
        <w:rPr>
          <w:rFonts w:ascii="Times New Roman" w:hAnsi="Times New Roman" w:cs="Times New Roman"/>
          <w:sz w:val="28"/>
          <w:szCs w:val="28"/>
        </w:rPr>
        <w:t xml:space="preserve">едерального значения относятся </w:t>
      </w:r>
      <w:hyperlink r:id="rId4" w:anchor="/document/10107990/paragraph/62:0" w:history="1">
        <w:r w:rsidR="001D01B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го</w:t>
        </w:r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сударственные природные заповедники</w:t>
        </w:r>
        <w:r w:rsidRPr="001D01B2">
          <w:rPr>
            <w:rStyle w:val="aa"/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/document/10107990/paragraph/125:0" w:history="1"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национальные парки</w:t>
        </w:r>
      </w:hyperlink>
      <w:r w:rsidR="00373045">
        <w:rPr>
          <w:rFonts w:ascii="Times New Roman" w:hAnsi="Times New Roman" w:cs="Times New Roman"/>
          <w:color w:val="0000FF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также к ООПТ федерального значения могут </w:t>
      </w:r>
      <w:r w:rsidR="00B14F7D">
        <w:rPr>
          <w:rFonts w:ascii="Times New Roman" w:hAnsi="Times New Roman" w:cs="Times New Roman"/>
          <w:sz w:val="28"/>
          <w:szCs w:val="28"/>
        </w:rPr>
        <w:t xml:space="preserve">быть отнесены </w:t>
      </w:r>
      <w:hyperlink r:id="rId6" w:anchor="/document/10107990/paragraph/225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государственные природные заказники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/document/10107990/paragraph/254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памятники природы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10107990/paragraph/272:0" w:history="1">
        <w:r w:rsidR="00C40C7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дендрологические парки и ботанические сады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>.</w:t>
      </w:r>
    </w:p>
    <w:p w:rsidR="00D8397E" w:rsidRPr="00FA5038" w:rsidRDefault="00D8397E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экспертного</w:t>
      </w:r>
      <w:r w:rsidRPr="00FA503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038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>
        <w:rPr>
          <w:rFonts w:ascii="Times New Roman" w:hAnsi="Times New Roman" w:cs="Times New Roman"/>
          <w:sz w:val="28"/>
          <w:szCs w:val="28"/>
        </w:rPr>
        <w:t>– анализ всей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ейся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03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494A03">
        <w:rPr>
          <w:rFonts w:ascii="Times New Roman" w:hAnsi="Times New Roman" w:cs="Times New Roman"/>
          <w:sz w:val="28"/>
          <w:szCs w:val="28"/>
        </w:rPr>
        <w:t xml:space="preserve">работ по установлению </w:t>
      </w:r>
      <w:r w:rsidRPr="00FA5038">
        <w:rPr>
          <w:rFonts w:ascii="Times New Roman" w:hAnsi="Times New Roman" w:cs="Times New Roman"/>
          <w:sz w:val="28"/>
          <w:szCs w:val="28"/>
        </w:rPr>
        <w:t>местоположени</w:t>
      </w:r>
      <w:r w:rsidR="00494A03">
        <w:rPr>
          <w:rFonts w:ascii="Times New Roman" w:hAnsi="Times New Roman" w:cs="Times New Roman"/>
          <w:sz w:val="28"/>
          <w:szCs w:val="28"/>
        </w:rPr>
        <w:t>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A5038">
        <w:rPr>
          <w:rFonts w:ascii="Times New Roman" w:hAnsi="Times New Roman" w:cs="Times New Roman"/>
          <w:sz w:val="28"/>
          <w:szCs w:val="28"/>
        </w:rPr>
        <w:t xml:space="preserve">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50234A" w:rsidRDefault="0050234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>В рамках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707FF7">
          <w:rPr>
            <w:rStyle w:val="aa"/>
            <w:rFonts w:ascii="Times New Roman" w:hAnsi="Times New Roman" w:cs="Times New Roman"/>
            <w:sz w:val="28"/>
            <w:szCs w:val="28"/>
          </w:rPr>
          <w:t>рабгруппы</w:t>
        </w:r>
        <w:proofErr w:type="spellEnd"/>
      </w:hyperlink>
      <w:r w:rsidRPr="00FA5038">
        <w:rPr>
          <w:rFonts w:ascii="Times New Roman" w:hAnsi="Times New Roman" w:cs="Times New Roman"/>
          <w:sz w:val="28"/>
          <w:szCs w:val="28"/>
        </w:rPr>
        <w:t xml:space="preserve"> эксперты обсудили подготовк</w:t>
      </w:r>
      <w:r>
        <w:rPr>
          <w:rFonts w:ascii="Times New Roman" w:hAnsi="Times New Roman" w:cs="Times New Roman"/>
          <w:sz w:val="28"/>
          <w:szCs w:val="28"/>
        </w:rPr>
        <w:t xml:space="preserve">у документов, </w:t>
      </w:r>
      <w:r w:rsidRPr="00FA503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5038">
        <w:rPr>
          <w:rFonts w:ascii="Times New Roman" w:hAnsi="Times New Roman" w:cs="Times New Roman"/>
          <w:sz w:val="28"/>
          <w:szCs w:val="28"/>
        </w:rPr>
        <w:t xml:space="preserve"> для принятия Правительством Российской Федерации решения о создании ООПТ, а также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A5038">
        <w:rPr>
          <w:rFonts w:ascii="Times New Roman" w:hAnsi="Times New Roman" w:cs="Times New Roman"/>
          <w:sz w:val="28"/>
          <w:szCs w:val="28"/>
        </w:rPr>
        <w:t>внесения этих территорий в ЕГРН.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>В ходе встречи была достигнута договоренность о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имодействии Кадастровой палаты </w:t>
      </w:r>
      <w:r w:rsidRPr="00FA5038">
        <w:rPr>
          <w:rFonts w:ascii="Times New Roman" w:hAnsi="Times New Roman" w:cs="Times New Roman"/>
          <w:sz w:val="28"/>
          <w:szCs w:val="28"/>
        </w:rPr>
        <w:t>и Информационно-аналитического центра поддержки заповедного дела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439" w:rsidRDefault="0050234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C8">
        <w:rPr>
          <w:rFonts w:ascii="Times New Roman" w:hAnsi="Times New Roman" w:cs="Times New Roman"/>
          <w:sz w:val="28"/>
          <w:szCs w:val="28"/>
        </w:rPr>
        <w:t xml:space="preserve">Чтобы подготовить документацию для внесения сведений о границах в ЕГРН, </w:t>
      </w:r>
      <w:r w:rsidR="00C0543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FD04C8">
        <w:rPr>
          <w:rFonts w:ascii="Times New Roman" w:hAnsi="Times New Roman" w:cs="Times New Roman"/>
          <w:sz w:val="28"/>
          <w:szCs w:val="28"/>
        </w:rPr>
        <w:t xml:space="preserve"> координат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4C8">
        <w:rPr>
          <w:rFonts w:ascii="Times New Roman" w:hAnsi="Times New Roman" w:cs="Times New Roman"/>
          <w:sz w:val="28"/>
          <w:szCs w:val="28"/>
        </w:rPr>
        <w:t xml:space="preserve">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="00C40C72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 готовят графические</w:t>
      </w:r>
      <w:r w:rsidRPr="00FD04C8">
        <w:rPr>
          <w:rFonts w:ascii="Times New Roman" w:hAnsi="Times New Roman" w:cs="Times New Roman"/>
          <w:sz w:val="28"/>
          <w:szCs w:val="28"/>
        </w:rPr>
        <w:t xml:space="preserve"> описания местоположения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D0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4A" w:rsidRDefault="0050234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Собственники </w:t>
      </w:r>
      <w:r w:rsidR="004A2DA0">
        <w:rPr>
          <w:rFonts w:ascii="Times New Roman" w:hAnsi="Times New Roman" w:cs="Times New Roman"/>
          <w:sz w:val="28"/>
          <w:szCs w:val="28"/>
        </w:rPr>
        <w:t xml:space="preserve">и пользователи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участков, которые вошли в официально </w:t>
      </w:r>
      <w:r w:rsidR="00AB194A">
        <w:rPr>
          <w:rFonts w:ascii="Times New Roman" w:hAnsi="Times New Roman" w:cs="Times New Roman"/>
          <w:sz w:val="28"/>
          <w:szCs w:val="28"/>
        </w:rPr>
        <w:t xml:space="preserve">в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B194A">
        <w:rPr>
          <w:rFonts w:ascii="Times New Roman" w:hAnsi="Times New Roman" w:cs="Times New Roman"/>
          <w:sz w:val="28"/>
          <w:szCs w:val="28"/>
        </w:rPr>
        <w:t>границы национальных парков</w:t>
      </w:r>
      <w:r w:rsidRPr="00E44185">
        <w:rPr>
          <w:rFonts w:ascii="Times New Roman" w:hAnsi="Times New Roman" w:cs="Times New Roman"/>
          <w:sz w:val="28"/>
          <w:szCs w:val="28"/>
        </w:rPr>
        <w:t xml:space="preserve">, </w:t>
      </w:r>
      <w:r w:rsidR="00907A71">
        <w:rPr>
          <w:rFonts w:ascii="Times New Roman" w:hAnsi="Times New Roman" w:cs="Times New Roman"/>
          <w:sz w:val="28"/>
          <w:szCs w:val="28"/>
        </w:rPr>
        <w:t>г</w:t>
      </w:r>
      <w:r w:rsidR="00907A71" w:rsidRPr="005A3A50">
        <w:rPr>
          <w:rFonts w:ascii="Times New Roman" w:hAnsi="Times New Roman" w:cs="Times New Roman"/>
          <w:sz w:val="28"/>
          <w:szCs w:val="28"/>
        </w:rPr>
        <w:t xml:space="preserve">осударственных природных </w:t>
      </w:r>
      <w:r w:rsidR="004C28B9">
        <w:rPr>
          <w:rFonts w:ascii="Times New Roman" w:hAnsi="Times New Roman" w:cs="Times New Roman"/>
          <w:sz w:val="28"/>
          <w:szCs w:val="28"/>
        </w:rPr>
        <w:t>заказнико</w:t>
      </w:r>
      <w:r w:rsidR="00907A71">
        <w:rPr>
          <w:rFonts w:ascii="Times New Roman" w:hAnsi="Times New Roman" w:cs="Times New Roman"/>
          <w:sz w:val="28"/>
          <w:szCs w:val="28"/>
        </w:rPr>
        <w:t>в,</w:t>
      </w:r>
      <w:r w:rsidR="004C28B9">
        <w:rPr>
          <w:rFonts w:ascii="Times New Roman" w:hAnsi="Times New Roman" w:cs="Times New Roman"/>
          <w:sz w:val="28"/>
          <w:szCs w:val="28"/>
        </w:rPr>
        <w:t xml:space="preserve"> </w:t>
      </w:r>
      <w:r w:rsidR="004C28B9" w:rsidRPr="005A3A50">
        <w:rPr>
          <w:rFonts w:ascii="Times New Roman" w:hAnsi="Times New Roman" w:cs="Times New Roman"/>
          <w:sz w:val="28"/>
          <w:szCs w:val="28"/>
        </w:rPr>
        <w:t>памятников природы</w:t>
      </w:r>
      <w:r w:rsidR="004C28B9">
        <w:rPr>
          <w:rFonts w:ascii="Times New Roman" w:hAnsi="Times New Roman" w:cs="Times New Roman"/>
          <w:sz w:val="28"/>
          <w:szCs w:val="28"/>
        </w:rPr>
        <w:t>,</w:t>
      </w:r>
      <w:r w:rsidR="00907A71">
        <w:rPr>
          <w:rFonts w:ascii="Times New Roman" w:hAnsi="Times New Roman" w:cs="Times New Roman"/>
          <w:sz w:val="28"/>
          <w:szCs w:val="28"/>
        </w:rPr>
        <w:t xml:space="preserve"> </w:t>
      </w:r>
      <w:r w:rsidRPr="00E44185">
        <w:rPr>
          <w:rFonts w:ascii="Times New Roman" w:hAnsi="Times New Roman" w:cs="Times New Roman"/>
          <w:sz w:val="28"/>
          <w:szCs w:val="28"/>
        </w:rPr>
        <w:t>обязаны соблюдать строгие правила и ограничения при использовании принадлежащих им земель.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EC" w:rsidRPr="00461868" w:rsidRDefault="0050234A" w:rsidP="005D345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76EC" w:rsidRPr="00461868" w:rsidSect="00A0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9D"/>
    <w:rsid w:val="000751EB"/>
    <w:rsid w:val="00125184"/>
    <w:rsid w:val="001B3036"/>
    <w:rsid w:val="001D01B2"/>
    <w:rsid w:val="001D2054"/>
    <w:rsid w:val="001E5ABC"/>
    <w:rsid w:val="0024518E"/>
    <w:rsid w:val="00272A39"/>
    <w:rsid w:val="00296ADF"/>
    <w:rsid w:val="002B573C"/>
    <w:rsid w:val="002E7E9A"/>
    <w:rsid w:val="002F2D23"/>
    <w:rsid w:val="00321792"/>
    <w:rsid w:val="00360A02"/>
    <w:rsid w:val="00373045"/>
    <w:rsid w:val="0038104D"/>
    <w:rsid w:val="003876EC"/>
    <w:rsid w:val="003D155A"/>
    <w:rsid w:val="00461868"/>
    <w:rsid w:val="00494A03"/>
    <w:rsid w:val="004A2DA0"/>
    <w:rsid w:val="004C28B9"/>
    <w:rsid w:val="0050234A"/>
    <w:rsid w:val="0056062A"/>
    <w:rsid w:val="00560BC3"/>
    <w:rsid w:val="005A3A50"/>
    <w:rsid w:val="005D3454"/>
    <w:rsid w:val="006255E5"/>
    <w:rsid w:val="00662512"/>
    <w:rsid w:val="006A5728"/>
    <w:rsid w:val="006E3B3F"/>
    <w:rsid w:val="006F0165"/>
    <w:rsid w:val="00707FF7"/>
    <w:rsid w:val="00752358"/>
    <w:rsid w:val="00756C9D"/>
    <w:rsid w:val="00813EA4"/>
    <w:rsid w:val="008425FB"/>
    <w:rsid w:val="00881ECE"/>
    <w:rsid w:val="008A72BB"/>
    <w:rsid w:val="00907A71"/>
    <w:rsid w:val="00916FBB"/>
    <w:rsid w:val="00956080"/>
    <w:rsid w:val="00967F54"/>
    <w:rsid w:val="00992E5F"/>
    <w:rsid w:val="009C4D3B"/>
    <w:rsid w:val="009E4AC4"/>
    <w:rsid w:val="009E62BE"/>
    <w:rsid w:val="00A05F76"/>
    <w:rsid w:val="00AA2EDD"/>
    <w:rsid w:val="00AB194A"/>
    <w:rsid w:val="00AE651A"/>
    <w:rsid w:val="00B14F7D"/>
    <w:rsid w:val="00B407B2"/>
    <w:rsid w:val="00B744F3"/>
    <w:rsid w:val="00B9170B"/>
    <w:rsid w:val="00BB088F"/>
    <w:rsid w:val="00BB7F45"/>
    <w:rsid w:val="00C05439"/>
    <w:rsid w:val="00C40C72"/>
    <w:rsid w:val="00C46132"/>
    <w:rsid w:val="00CC6AFE"/>
    <w:rsid w:val="00D02229"/>
    <w:rsid w:val="00D35F3E"/>
    <w:rsid w:val="00D8397E"/>
    <w:rsid w:val="00DC2D41"/>
    <w:rsid w:val="00DD4974"/>
    <w:rsid w:val="00DF41F2"/>
    <w:rsid w:val="00E4274A"/>
    <w:rsid w:val="00E44185"/>
    <w:rsid w:val="00E70C68"/>
    <w:rsid w:val="00E75AA6"/>
    <w:rsid w:val="00EC05BD"/>
    <w:rsid w:val="00EC145E"/>
    <w:rsid w:val="00F603D3"/>
    <w:rsid w:val="00FA5038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1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5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15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01B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www.mnr.gov.ru/press/news/sformirovana_rabochaya_gruppa_minprirody_rossii_po_vneseniyu_v_egrn_svedeniy_o_mestopolozhenii_gr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hilchenko_ea</cp:lastModifiedBy>
  <cp:revision>6</cp:revision>
  <cp:lastPrinted>2019-11-13T00:58:00Z</cp:lastPrinted>
  <dcterms:created xsi:type="dcterms:W3CDTF">2019-11-12T12:43:00Z</dcterms:created>
  <dcterms:modified xsi:type="dcterms:W3CDTF">2019-11-13T01:05:00Z</dcterms:modified>
</cp:coreProperties>
</file>