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C" w:rsidRDefault="00CD552C">
      <w:r w:rsidRPr="00CD552C">
        <w:rPr>
          <w:noProof/>
          <w:lang w:eastAsia="ru-RU"/>
        </w:rPr>
        <w:drawing>
          <wp:inline distT="0" distB="0" distL="0" distR="0">
            <wp:extent cx="2571750" cy="10477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5" cy="1052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F03" w:rsidRPr="007F30E0" w:rsidRDefault="002A3F03" w:rsidP="007F30E0">
      <w:pPr>
        <w:spacing w:after="100" w:afterAutospacing="1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владельцу </w:t>
      </w:r>
      <w:r w:rsidR="000D11F6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="00B16DEF">
        <w:rPr>
          <w:rFonts w:ascii="Times New Roman" w:hAnsi="Times New Roman" w:cs="Times New Roman"/>
          <w:b/>
          <w:sz w:val="28"/>
          <w:szCs w:val="28"/>
        </w:rPr>
        <w:t xml:space="preserve"> бесплатно</w:t>
      </w:r>
      <w:r w:rsidR="008E1DBC">
        <w:rPr>
          <w:rFonts w:ascii="Times New Roman" w:hAnsi="Times New Roman" w:cs="Times New Roman"/>
          <w:b/>
          <w:sz w:val="28"/>
          <w:szCs w:val="28"/>
        </w:rPr>
        <w:t xml:space="preserve"> проверить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ее кадастровую стоимость</w:t>
      </w:r>
    </w:p>
    <w:p w:rsidR="00CD552C" w:rsidRPr="007F30E0" w:rsidRDefault="00733516" w:rsidP="00170483">
      <w:pPr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E0">
        <w:rPr>
          <w:rFonts w:ascii="Times New Roman" w:hAnsi="Times New Roman" w:cs="Times New Roman"/>
          <w:b/>
          <w:sz w:val="28"/>
          <w:szCs w:val="28"/>
        </w:rPr>
        <w:t>Что такое кадастровая стоимость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7F3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F30E0">
        <w:rPr>
          <w:rFonts w:ascii="Times New Roman" w:hAnsi="Times New Roman" w:cs="Times New Roman"/>
          <w:b/>
          <w:sz w:val="28"/>
          <w:szCs w:val="28"/>
        </w:rPr>
        <w:t xml:space="preserve">ля 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она нужна? </w:t>
      </w:r>
      <w:r w:rsidR="007F30E0">
        <w:rPr>
          <w:rFonts w:ascii="Times New Roman" w:hAnsi="Times New Roman" w:cs="Times New Roman"/>
          <w:b/>
          <w:sz w:val="28"/>
          <w:szCs w:val="28"/>
        </w:rPr>
        <w:t>Какие показатели объекта недвижимости влияют на кадастровую стоимость и</w:t>
      </w:r>
      <w:r w:rsidR="00CD552C" w:rsidRPr="007F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E0">
        <w:rPr>
          <w:rFonts w:ascii="Times New Roman" w:hAnsi="Times New Roman" w:cs="Times New Roman"/>
          <w:b/>
          <w:sz w:val="28"/>
          <w:szCs w:val="28"/>
        </w:rPr>
        <w:t>к</w:t>
      </w:r>
      <w:r w:rsidR="00CD552C" w:rsidRPr="007F30E0">
        <w:rPr>
          <w:rFonts w:ascii="Times New Roman" w:hAnsi="Times New Roman" w:cs="Times New Roman"/>
          <w:b/>
          <w:sz w:val="28"/>
          <w:szCs w:val="28"/>
        </w:rPr>
        <w:t xml:space="preserve">ак узнать, какая </w:t>
      </w:r>
      <w:r w:rsidR="007F30E0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="00CD552C" w:rsidRPr="007F30E0">
        <w:rPr>
          <w:rFonts w:ascii="Times New Roman" w:hAnsi="Times New Roman" w:cs="Times New Roman"/>
          <w:b/>
          <w:sz w:val="28"/>
          <w:szCs w:val="28"/>
        </w:rPr>
        <w:t>у объекта недвижимости?</w:t>
      </w:r>
      <w:r w:rsidR="00F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52C" w:rsidRPr="007F30E0">
        <w:rPr>
          <w:rFonts w:ascii="Times New Roman" w:hAnsi="Times New Roman" w:cs="Times New Roman"/>
          <w:b/>
          <w:sz w:val="28"/>
          <w:szCs w:val="28"/>
        </w:rPr>
        <w:t xml:space="preserve">На эти вопросы отвечает Кадастровая палата </w:t>
      </w:r>
      <w:r w:rsidR="00D43A32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 w:rsidR="00CD552C" w:rsidRPr="007F30E0">
        <w:rPr>
          <w:rFonts w:ascii="Times New Roman" w:hAnsi="Times New Roman" w:cs="Times New Roman"/>
          <w:b/>
          <w:sz w:val="28"/>
          <w:szCs w:val="28"/>
        </w:rPr>
        <w:t>.</w:t>
      </w:r>
    </w:p>
    <w:p w:rsidR="008B6EEA" w:rsidRDefault="00DE7A4A" w:rsidP="005A138E">
      <w:pPr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E0">
        <w:rPr>
          <w:rFonts w:ascii="Times New Roman" w:hAnsi="Times New Roman" w:cs="Times New Roman"/>
          <w:sz w:val="28"/>
          <w:szCs w:val="28"/>
        </w:rPr>
        <w:t xml:space="preserve">Кадастровая стоимость определяется для </w:t>
      </w:r>
      <w:r w:rsidR="009368BC">
        <w:rPr>
          <w:rFonts w:ascii="Times New Roman" w:hAnsi="Times New Roman" w:cs="Times New Roman"/>
          <w:sz w:val="28"/>
          <w:szCs w:val="28"/>
        </w:rPr>
        <w:t>расчета налога</w:t>
      </w:r>
      <w:r w:rsidR="008B6EEA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62627">
        <w:rPr>
          <w:rFonts w:ascii="Times New Roman" w:hAnsi="Times New Roman" w:cs="Times New Roman"/>
          <w:sz w:val="28"/>
          <w:szCs w:val="28"/>
        </w:rPr>
        <w:t xml:space="preserve"> и земельного налога</w:t>
      </w:r>
      <w:r w:rsidR="008B6EEA">
        <w:rPr>
          <w:rFonts w:ascii="Times New Roman" w:hAnsi="Times New Roman" w:cs="Times New Roman"/>
          <w:sz w:val="28"/>
          <w:szCs w:val="28"/>
        </w:rPr>
        <w:t>. Также она может понадобит</w:t>
      </w:r>
      <w:r w:rsidR="009F2F12">
        <w:rPr>
          <w:rFonts w:ascii="Times New Roman" w:hAnsi="Times New Roman" w:cs="Times New Roman"/>
          <w:sz w:val="28"/>
          <w:szCs w:val="28"/>
        </w:rPr>
        <w:t>ь</w:t>
      </w:r>
      <w:r w:rsidR="008B6EEA">
        <w:rPr>
          <w:rFonts w:ascii="Times New Roman" w:hAnsi="Times New Roman" w:cs="Times New Roman"/>
          <w:sz w:val="28"/>
          <w:szCs w:val="28"/>
        </w:rPr>
        <w:t>ся при наследовании объекта недвижимости, продаже квартиры или земельного участка, оформления кредита (недвижимость предоставляется как залог), определении арендной платы за земельный участок, который находится в публичной собственности</w:t>
      </w:r>
      <w:r w:rsidR="00C74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8E" w:rsidRPr="007F30E0" w:rsidRDefault="008B6EEA" w:rsidP="005A138E">
      <w:pPr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– э</w:t>
      </w:r>
      <w:r w:rsidR="005A138E" w:rsidRPr="007F30E0">
        <w:rPr>
          <w:rFonts w:ascii="Times New Roman" w:hAnsi="Times New Roman" w:cs="Times New Roman"/>
          <w:sz w:val="28"/>
          <w:szCs w:val="28"/>
        </w:rPr>
        <w:t>то установленная в процессе государственной кадастровой оценки рыночная стоимость объекта недвижимости.</w:t>
      </w:r>
    </w:p>
    <w:p w:rsidR="00F94FC7" w:rsidRPr="007F30E0" w:rsidRDefault="00F94FC7" w:rsidP="00F94FC7">
      <w:pPr>
        <w:autoSpaceDE w:val="0"/>
        <w:autoSpaceDN w:val="0"/>
        <w:adjustRightInd w:val="0"/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E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F30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30E0">
        <w:rPr>
          <w:rFonts w:ascii="Times New Roman" w:hAnsi="Times New Roman" w:cs="Times New Roman"/>
          <w:sz w:val="28"/>
          <w:szCs w:val="28"/>
        </w:rPr>
        <w:t xml:space="preserve"> чтобы сведения о кадастровой стоимости были актуальными и налог рассчитывался справедливо местные органы власти регулярно проводят государственную кадастровую оценку объектов недвижимости. Окончательные результаты оценки утверждают органы власти субъекта России.</w:t>
      </w:r>
    </w:p>
    <w:p w:rsidR="00F94FC7" w:rsidRDefault="00F94FC7" w:rsidP="00F94FC7">
      <w:pPr>
        <w:autoSpaceDE w:val="0"/>
        <w:autoSpaceDN w:val="0"/>
        <w:adjustRightInd w:val="0"/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0E0">
        <w:rPr>
          <w:rFonts w:ascii="Times New Roman" w:hAnsi="Times New Roman" w:cs="Times New Roman"/>
          <w:sz w:val="28"/>
          <w:szCs w:val="28"/>
        </w:rPr>
        <w:t xml:space="preserve">При определении кадастровой стоимости зданий, помещений, сооружений, объектов незавершенного строительства, </w:t>
      </w:r>
      <w:proofErr w:type="spellStart"/>
      <w:r w:rsidRPr="007F30E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7F30E0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подлежат сведения о местоположении, годе постройки, материале стен объекта недвижимости, серии многоквартирного дома, нахождении объекта недвижимости в ветхом или аварийном состоянии, </w:t>
      </w:r>
      <w:r w:rsidR="00562627">
        <w:rPr>
          <w:rFonts w:ascii="Times New Roman" w:hAnsi="Times New Roman" w:cs="Times New Roman"/>
          <w:sz w:val="28"/>
          <w:szCs w:val="28"/>
        </w:rPr>
        <w:t>расположении</w:t>
      </w:r>
      <w:r w:rsidRPr="007F30E0">
        <w:rPr>
          <w:rFonts w:ascii="Times New Roman" w:hAnsi="Times New Roman" w:cs="Times New Roman"/>
          <w:sz w:val="28"/>
          <w:szCs w:val="28"/>
        </w:rPr>
        <w:t xml:space="preserve"> объекта недвижимости в границах зоны с особыми условиями использования территории</w:t>
      </w:r>
      <w:r w:rsidR="00154FF3">
        <w:rPr>
          <w:rFonts w:ascii="Times New Roman" w:hAnsi="Times New Roman" w:cs="Times New Roman"/>
          <w:sz w:val="28"/>
          <w:szCs w:val="28"/>
        </w:rPr>
        <w:t xml:space="preserve">, </w:t>
      </w:r>
      <w:r w:rsidR="00154FF3" w:rsidRPr="00154FF3">
        <w:rPr>
          <w:rFonts w:ascii="Times New Roman" w:hAnsi="Times New Roman" w:cs="Times New Roman"/>
          <w:sz w:val="28"/>
          <w:szCs w:val="28"/>
        </w:rPr>
        <w:t>его удаленность от рекреационных, инфраструктурных объектов</w:t>
      </w:r>
      <w:r w:rsidRPr="007F30E0">
        <w:rPr>
          <w:rFonts w:ascii="Times New Roman" w:hAnsi="Times New Roman" w:cs="Times New Roman"/>
          <w:sz w:val="28"/>
          <w:szCs w:val="28"/>
        </w:rPr>
        <w:t xml:space="preserve"> и другие факторы, которые предусмотрены методическими указаниями о государственной</w:t>
      </w:r>
      <w:proofErr w:type="gramEnd"/>
      <w:r w:rsidRPr="007F30E0">
        <w:rPr>
          <w:rFonts w:ascii="Times New Roman" w:hAnsi="Times New Roman" w:cs="Times New Roman"/>
          <w:sz w:val="28"/>
          <w:szCs w:val="28"/>
        </w:rPr>
        <w:t xml:space="preserve"> </w:t>
      </w:r>
      <w:r w:rsidRPr="007F30E0">
        <w:rPr>
          <w:rFonts w:ascii="Times New Roman" w:hAnsi="Times New Roman" w:cs="Times New Roman"/>
          <w:sz w:val="28"/>
          <w:szCs w:val="28"/>
        </w:rPr>
        <w:lastRenderedPageBreak/>
        <w:t>кадастровой оценке. Также эти методические указания применяются при определении кадастровой стоимости земельных участков. Обязательному рассмотрению</w:t>
      </w:r>
      <w:r w:rsidR="00904D51">
        <w:rPr>
          <w:rFonts w:ascii="Times New Roman" w:hAnsi="Times New Roman" w:cs="Times New Roman"/>
          <w:sz w:val="28"/>
          <w:szCs w:val="28"/>
        </w:rPr>
        <w:t>,</w:t>
      </w:r>
      <w:r w:rsidRPr="007F30E0">
        <w:rPr>
          <w:rFonts w:ascii="Times New Roman" w:hAnsi="Times New Roman" w:cs="Times New Roman"/>
          <w:sz w:val="28"/>
          <w:szCs w:val="28"/>
        </w:rPr>
        <w:t xml:space="preserve"> например, подлежат сведения</w:t>
      </w:r>
      <w:r w:rsidR="00562627">
        <w:rPr>
          <w:rFonts w:ascii="Times New Roman" w:hAnsi="Times New Roman" w:cs="Times New Roman"/>
          <w:sz w:val="28"/>
          <w:szCs w:val="28"/>
        </w:rPr>
        <w:t xml:space="preserve"> о виде разрешенного использования,</w:t>
      </w:r>
      <w:r w:rsidRPr="007F30E0">
        <w:rPr>
          <w:rFonts w:ascii="Times New Roman" w:hAnsi="Times New Roman" w:cs="Times New Roman"/>
          <w:sz w:val="28"/>
          <w:szCs w:val="28"/>
        </w:rPr>
        <w:t xml:space="preserve"> местоположении земельного участка, нахождении объекта недвижимости в границах зоны с особыми условиями использования территории и другие факторы.</w:t>
      </w:r>
    </w:p>
    <w:p w:rsidR="00D41A25" w:rsidRDefault="007D22B2" w:rsidP="007F30E0">
      <w:pPr>
        <w:autoSpaceDE w:val="0"/>
        <w:autoSpaceDN w:val="0"/>
        <w:adjustRightInd w:val="0"/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E0">
        <w:rPr>
          <w:rFonts w:ascii="Times New Roman" w:hAnsi="Times New Roman" w:cs="Times New Roman"/>
          <w:sz w:val="28"/>
          <w:szCs w:val="28"/>
        </w:rPr>
        <w:t>Узнать кадастровую стоимость зданий, земельных участков</w:t>
      </w:r>
      <w:r w:rsidR="00562627">
        <w:rPr>
          <w:rFonts w:ascii="Times New Roman" w:hAnsi="Times New Roman" w:cs="Times New Roman"/>
          <w:sz w:val="28"/>
          <w:szCs w:val="28"/>
        </w:rPr>
        <w:t xml:space="preserve"> и</w:t>
      </w:r>
      <w:r w:rsidRPr="007F30E0">
        <w:rPr>
          <w:rFonts w:ascii="Times New Roman" w:hAnsi="Times New Roman" w:cs="Times New Roman"/>
          <w:sz w:val="28"/>
          <w:szCs w:val="28"/>
        </w:rPr>
        <w:t xml:space="preserve"> других объектов недвижимости можно </w:t>
      </w:r>
      <w:r w:rsidRPr="007F30E0">
        <w:rPr>
          <w:rFonts w:ascii="Times New Roman" w:hAnsi="Times New Roman" w:cs="Times New Roman"/>
          <w:bCs/>
          <w:sz w:val="28"/>
          <w:szCs w:val="28"/>
        </w:rPr>
        <w:t xml:space="preserve">на сайтах </w:t>
      </w:r>
      <w:proofErr w:type="spellStart"/>
      <w:r w:rsidRPr="007F30E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7F30E0">
        <w:rPr>
          <w:rFonts w:ascii="Times New Roman" w:hAnsi="Times New Roman" w:cs="Times New Roman"/>
          <w:bCs/>
          <w:sz w:val="28"/>
          <w:szCs w:val="28"/>
        </w:rPr>
        <w:t xml:space="preserve"> или Федеральной кадастровой палаты</w:t>
      </w:r>
      <w:r w:rsidRPr="007F30E0">
        <w:rPr>
          <w:rFonts w:ascii="Times New Roman" w:hAnsi="Times New Roman" w:cs="Times New Roman"/>
          <w:sz w:val="28"/>
          <w:szCs w:val="28"/>
        </w:rPr>
        <w:t xml:space="preserve"> с помощью </w:t>
      </w:r>
      <w:hyperlink r:id="rId6" w:history="1">
        <w:r w:rsidRPr="007F30E0">
          <w:rPr>
            <w:rStyle w:val="a6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F30E0">
        <w:rPr>
          <w:rFonts w:ascii="Times New Roman" w:hAnsi="Times New Roman" w:cs="Times New Roman"/>
          <w:sz w:val="28"/>
          <w:szCs w:val="28"/>
        </w:rPr>
        <w:t xml:space="preserve"> </w:t>
      </w:r>
      <w:r w:rsidR="00FA7100" w:rsidRPr="007F30E0">
        <w:rPr>
          <w:rFonts w:ascii="Times New Roman" w:hAnsi="Times New Roman" w:cs="Times New Roman"/>
          <w:sz w:val="28"/>
          <w:szCs w:val="28"/>
        </w:rPr>
        <w:t>«</w:t>
      </w:r>
      <w:r w:rsidRPr="007F30E0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FA7100" w:rsidRPr="007F30E0">
        <w:rPr>
          <w:rFonts w:ascii="Times New Roman" w:hAnsi="Times New Roman" w:cs="Times New Roman"/>
          <w:sz w:val="28"/>
          <w:szCs w:val="28"/>
        </w:rPr>
        <w:t>»</w:t>
      </w:r>
      <w:r w:rsidRPr="007F30E0">
        <w:rPr>
          <w:rFonts w:ascii="Times New Roman" w:hAnsi="Times New Roman" w:cs="Times New Roman"/>
          <w:sz w:val="28"/>
          <w:szCs w:val="28"/>
        </w:rPr>
        <w:t xml:space="preserve">. </w:t>
      </w:r>
      <w:r w:rsidR="00733516">
        <w:rPr>
          <w:rFonts w:ascii="Times New Roman" w:hAnsi="Times New Roman" w:cs="Times New Roman"/>
          <w:sz w:val="28"/>
          <w:szCs w:val="28"/>
        </w:rPr>
        <w:t xml:space="preserve">Этот сервис позволяет получать общедоступные сведения ЕГРН об объектах недвижимости в режиме </w:t>
      </w:r>
      <w:proofErr w:type="spellStart"/>
      <w:r w:rsidR="00562627" w:rsidRPr="007F30E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33516">
        <w:rPr>
          <w:rFonts w:ascii="Times New Roman" w:hAnsi="Times New Roman" w:cs="Times New Roman"/>
          <w:sz w:val="28"/>
          <w:szCs w:val="28"/>
        </w:rPr>
        <w:t>, бесплатно.</w:t>
      </w:r>
      <w:r w:rsidR="0056262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33516">
        <w:rPr>
          <w:rFonts w:ascii="Times New Roman" w:hAnsi="Times New Roman" w:cs="Times New Roman"/>
          <w:sz w:val="28"/>
          <w:szCs w:val="28"/>
        </w:rPr>
        <w:t xml:space="preserve"> </w:t>
      </w:r>
      <w:r w:rsidR="00562627">
        <w:rPr>
          <w:rFonts w:ascii="Times New Roman" w:hAnsi="Times New Roman" w:cs="Times New Roman"/>
          <w:sz w:val="28"/>
          <w:szCs w:val="28"/>
        </w:rPr>
        <w:t>м</w:t>
      </w:r>
      <w:r w:rsidR="00733516">
        <w:rPr>
          <w:rFonts w:ascii="Times New Roman" w:hAnsi="Times New Roman" w:cs="Times New Roman"/>
          <w:sz w:val="28"/>
          <w:szCs w:val="28"/>
        </w:rPr>
        <w:t>ожно</w:t>
      </w:r>
      <w:r w:rsidRPr="007F30E0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733516">
        <w:rPr>
          <w:rFonts w:ascii="Times New Roman" w:hAnsi="Times New Roman" w:cs="Times New Roman"/>
          <w:sz w:val="28"/>
          <w:szCs w:val="28"/>
        </w:rPr>
        <w:t xml:space="preserve"> информацию о статусе того или иного объекта недвижимости, форме собственности, назначении, виде разрешенного использования, адресе, кадастровом номере, площади</w:t>
      </w:r>
      <w:r w:rsidRPr="007F3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B2" w:rsidRPr="007F30E0" w:rsidRDefault="00562627" w:rsidP="007F30E0">
      <w:pPr>
        <w:autoSpaceDE w:val="0"/>
        <w:autoSpaceDN w:val="0"/>
        <w:adjustRightInd w:val="0"/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2E79" w:rsidRPr="007F30E0">
        <w:rPr>
          <w:rFonts w:ascii="Times New Roman" w:hAnsi="Times New Roman" w:cs="Times New Roman"/>
          <w:sz w:val="28"/>
          <w:szCs w:val="28"/>
        </w:rPr>
        <w:t xml:space="preserve">а сайте </w:t>
      </w:r>
      <w:proofErr w:type="spellStart"/>
      <w:r w:rsidR="00C92E79" w:rsidRPr="007F30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2E79" w:rsidRPr="007F30E0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1E32F3" w:rsidRPr="007F30E0">
        <w:rPr>
          <w:rFonts w:ascii="Times New Roman" w:hAnsi="Times New Roman" w:cs="Times New Roman"/>
          <w:sz w:val="28"/>
          <w:szCs w:val="28"/>
        </w:rPr>
        <w:t>Электронные услуги и с</w:t>
      </w:r>
      <w:r w:rsidR="00C92E79" w:rsidRPr="007F30E0">
        <w:rPr>
          <w:rFonts w:ascii="Times New Roman" w:hAnsi="Times New Roman" w:cs="Times New Roman"/>
          <w:sz w:val="28"/>
          <w:szCs w:val="28"/>
        </w:rPr>
        <w:t>ервисы»/</w:t>
      </w:r>
      <w:r w:rsidR="001E32F3" w:rsidRPr="007F30E0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C92E79" w:rsidRPr="007F30E0">
          <w:rPr>
            <w:rStyle w:val="a6"/>
            <w:rFonts w:ascii="Times New Roman" w:hAnsi="Times New Roman" w:cs="Times New Roman"/>
            <w:sz w:val="28"/>
            <w:szCs w:val="28"/>
          </w:rPr>
          <w:t>Справочная информация</w:t>
        </w:r>
      </w:hyperlink>
      <w:r w:rsidR="00C92E79" w:rsidRPr="007F30E0">
        <w:rPr>
          <w:rFonts w:ascii="Times New Roman" w:hAnsi="Times New Roman" w:cs="Times New Roman"/>
          <w:sz w:val="28"/>
          <w:szCs w:val="28"/>
        </w:rPr>
        <w:t xml:space="preserve"> по объектам недвижимости в режиме </w:t>
      </w:r>
      <w:proofErr w:type="spellStart"/>
      <w:r w:rsidR="00C92E79" w:rsidRPr="007F30E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1E32F3" w:rsidRPr="007F30E0">
        <w:rPr>
          <w:rFonts w:ascii="Times New Roman" w:hAnsi="Times New Roman" w:cs="Times New Roman"/>
          <w:sz w:val="28"/>
          <w:szCs w:val="28"/>
        </w:rPr>
        <w:t>»</w:t>
      </w:r>
      <w:r w:rsidR="00C92E79" w:rsidRPr="007F30E0">
        <w:rPr>
          <w:rFonts w:ascii="Times New Roman" w:hAnsi="Times New Roman" w:cs="Times New Roman"/>
          <w:sz w:val="28"/>
          <w:szCs w:val="28"/>
        </w:rPr>
        <w:t xml:space="preserve"> м</w:t>
      </w:r>
      <w:r w:rsidR="007D22B2" w:rsidRPr="007F30E0">
        <w:rPr>
          <w:rFonts w:ascii="Times New Roman" w:hAnsi="Times New Roman" w:cs="Times New Roman"/>
          <w:sz w:val="28"/>
          <w:szCs w:val="28"/>
        </w:rPr>
        <w:t>ож</w:t>
      </w:r>
      <w:r w:rsidR="00C92E79" w:rsidRPr="007F30E0">
        <w:rPr>
          <w:rFonts w:ascii="Times New Roman" w:hAnsi="Times New Roman" w:cs="Times New Roman"/>
          <w:sz w:val="28"/>
          <w:szCs w:val="28"/>
        </w:rPr>
        <w:t>но</w:t>
      </w:r>
      <w:r w:rsidR="007D22B2" w:rsidRPr="007F30E0">
        <w:rPr>
          <w:rFonts w:ascii="Times New Roman" w:hAnsi="Times New Roman" w:cs="Times New Roman"/>
          <w:sz w:val="28"/>
          <w:szCs w:val="28"/>
        </w:rPr>
        <w:t xml:space="preserve"> узнать кадастровую стоимость не только земельных участков или объектов капстроительства, но и помещений. Поиск проводится как по номеру объекта недвижимости (кадастровому, условному), так и по его адресу.</w:t>
      </w:r>
    </w:p>
    <w:p w:rsidR="007F30E0" w:rsidRDefault="007D22B2" w:rsidP="007F30E0">
      <w:pPr>
        <w:autoSpaceDE w:val="0"/>
        <w:autoSpaceDN w:val="0"/>
        <w:adjustRightInd w:val="0"/>
        <w:spacing w:after="100" w:afterAutospacing="1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0E0">
        <w:rPr>
          <w:rFonts w:ascii="Times New Roman" w:hAnsi="Times New Roman" w:cs="Times New Roman"/>
          <w:sz w:val="28"/>
          <w:szCs w:val="28"/>
        </w:rPr>
        <w:t xml:space="preserve">Общедоступные сведения об объектах недвижимости, содержащиеся на публичной кадастровой карте, могут использоваться только в качестве справочной информации. Для официального подтверждения этих сведений необходимо заказать выписку из ЕГРН о кадастровой стоимости объекта недвижимости. Такая выписка предоставляется бесплатно всем заинтересованным лицам. Получить выписку можно </w:t>
      </w:r>
      <w:r w:rsidR="00E34CA1" w:rsidRPr="007F30E0">
        <w:rPr>
          <w:rFonts w:ascii="Times New Roman" w:hAnsi="Times New Roman" w:cs="Times New Roman"/>
          <w:sz w:val="28"/>
          <w:szCs w:val="28"/>
        </w:rPr>
        <w:t xml:space="preserve">заполнив форму, размещенную на официальном </w:t>
      </w:r>
      <w:hyperlink r:id="rId8" w:history="1">
        <w:r w:rsidR="00E34CA1" w:rsidRPr="007F30E0">
          <w:rPr>
            <w:rStyle w:val="a6"/>
            <w:rFonts w:ascii="Times New Roman" w:hAnsi="Times New Roman" w:cs="Times New Roman"/>
            <w:sz w:val="28"/>
            <w:szCs w:val="28"/>
          </w:rPr>
          <w:t>сайте</w:t>
        </w:r>
      </w:hyperlink>
      <w:r w:rsidR="00E34CA1" w:rsidRPr="007F3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CA1" w:rsidRPr="007F30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34CA1" w:rsidRPr="007F30E0">
        <w:rPr>
          <w:rFonts w:ascii="Times New Roman" w:hAnsi="Times New Roman" w:cs="Times New Roman"/>
          <w:sz w:val="28"/>
          <w:szCs w:val="28"/>
        </w:rPr>
        <w:t xml:space="preserve"> </w:t>
      </w:r>
      <w:r w:rsidR="00664F74" w:rsidRPr="007F30E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64F74" w:rsidRPr="007F30E0">
          <w:rPr>
            <w:rStyle w:val="a6"/>
            <w:rFonts w:ascii="Times New Roman" w:hAnsi="Times New Roman" w:cs="Times New Roman"/>
            <w:sz w:val="28"/>
            <w:szCs w:val="28"/>
          </w:rPr>
          <w:t>www.rosreestr.</w:t>
        </w:r>
        <w:r w:rsidR="00664F74" w:rsidRPr="007F30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64F74" w:rsidRPr="007F30E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4F74" w:rsidRPr="007F30E0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664F74" w:rsidRPr="007F30E0">
        <w:rPr>
          <w:rFonts w:ascii="Times New Roman" w:hAnsi="Times New Roman" w:cs="Times New Roman"/>
          <w:sz w:val="28"/>
          <w:szCs w:val="28"/>
        </w:rPr>
        <w:t>)</w:t>
      </w:r>
      <w:r w:rsidR="00E34CA1" w:rsidRPr="007F30E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E32F3" w:rsidRPr="007F30E0">
        <w:rPr>
          <w:rFonts w:ascii="Times New Roman" w:hAnsi="Times New Roman" w:cs="Times New Roman"/>
          <w:sz w:val="28"/>
          <w:szCs w:val="28"/>
        </w:rPr>
        <w:t>«Электронные услуги и сервисы»</w:t>
      </w:r>
      <w:r w:rsidR="00E34CA1" w:rsidRPr="007F30E0">
        <w:rPr>
          <w:rFonts w:ascii="Times New Roman" w:hAnsi="Times New Roman" w:cs="Times New Roman"/>
          <w:sz w:val="28"/>
          <w:szCs w:val="28"/>
        </w:rPr>
        <w:t xml:space="preserve">/ </w:t>
      </w:r>
      <w:r w:rsidR="001E32F3" w:rsidRPr="007F30E0">
        <w:rPr>
          <w:rFonts w:ascii="Times New Roman" w:hAnsi="Times New Roman" w:cs="Times New Roman"/>
          <w:sz w:val="28"/>
          <w:szCs w:val="28"/>
        </w:rPr>
        <w:t>«</w:t>
      </w:r>
      <w:r w:rsidR="00E34CA1" w:rsidRPr="007F30E0">
        <w:rPr>
          <w:rFonts w:ascii="Times New Roman" w:hAnsi="Times New Roman" w:cs="Times New Roman"/>
          <w:sz w:val="28"/>
          <w:szCs w:val="28"/>
        </w:rPr>
        <w:t>Получение сведений из ЕГРН</w:t>
      </w:r>
      <w:r w:rsidR="001E32F3" w:rsidRPr="007F30E0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недвижимости»</w:t>
      </w:r>
      <w:r w:rsidR="00664F74" w:rsidRPr="007F30E0">
        <w:rPr>
          <w:rFonts w:ascii="Times New Roman" w:hAnsi="Times New Roman" w:cs="Times New Roman"/>
          <w:sz w:val="28"/>
          <w:szCs w:val="28"/>
        </w:rPr>
        <w:t xml:space="preserve"> или с помощью</w:t>
      </w:r>
      <w:r w:rsidR="00E34CA1" w:rsidRPr="007F30E0">
        <w:rPr>
          <w:rFonts w:ascii="Times New Roman" w:hAnsi="Times New Roman" w:cs="Times New Roman"/>
          <w:sz w:val="28"/>
          <w:szCs w:val="28"/>
        </w:rPr>
        <w:t xml:space="preserve"> сервиса Личный кабинет</w:t>
      </w:r>
      <w:r w:rsidR="00664F74" w:rsidRPr="007F30E0">
        <w:rPr>
          <w:rFonts w:ascii="Times New Roman" w:hAnsi="Times New Roman" w:cs="Times New Roman"/>
          <w:sz w:val="28"/>
          <w:szCs w:val="28"/>
        </w:rPr>
        <w:t xml:space="preserve"> также на сайте </w:t>
      </w:r>
      <w:proofErr w:type="spellStart"/>
      <w:r w:rsidR="00664F74" w:rsidRPr="007F30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64F74" w:rsidRPr="007F30E0">
        <w:rPr>
          <w:rFonts w:ascii="Times New Roman" w:hAnsi="Times New Roman" w:cs="Times New Roman"/>
          <w:sz w:val="28"/>
          <w:szCs w:val="28"/>
        </w:rPr>
        <w:t xml:space="preserve">. </w:t>
      </w:r>
      <w:r w:rsidR="00D41A25">
        <w:rPr>
          <w:rFonts w:ascii="Times New Roman" w:hAnsi="Times New Roman" w:cs="Times New Roman"/>
          <w:sz w:val="28"/>
          <w:szCs w:val="28"/>
        </w:rPr>
        <w:t>Получить такую выписку можно обратившись в МФЦ.</w:t>
      </w:r>
    </w:p>
    <w:p w:rsidR="006506AC" w:rsidRPr="007F30E0" w:rsidRDefault="007F30E0" w:rsidP="00075A91">
      <w:pPr>
        <w:autoSpaceDE w:val="0"/>
        <w:autoSpaceDN w:val="0"/>
        <w:adjustRightInd w:val="0"/>
        <w:spacing w:after="100" w:afterAutospacing="1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6506AC" w:rsidRPr="007F30E0" w:rsidSect="007335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6C3B5CFC"/>
    <w:multiLevelType w:val="hybridMultilevel"/>
    <w:tmpl w:val="33D84D3E"/>
    <w:lvl w:ilvl="0" w:tplc="293EAD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2C"/>
    <w:rsid w:val="00075A91"/>
    <w:rsid w:val="000D11F6"/>
    <w:rsid w:val="000F41AF"/>
    <w:rsid w:val="00154FF3"/>
    <w:rsid w:val="00170483"/>
    <w:rsid w:val="00177620"/>
    <w:rsid w:val="001E32F3"/>
    <w:rsid w:val="002A3F03"/>
    <w:rsid w:val="002B0D5A"/>
    <w:rsid w:val="00452F77"/>
    <w:rsid w:val="00462BCC"/>
    <w:rsid w:val="004F40A6"/>
    <w:rsid w:val="00562627"/>
    <w:rsid w:val="005A138E"/>
    <w:rsid w:val="00612B03"/>
    <w:rsid w:val="00632B13"/>
    <w:rsid w:val="006506AC"/>
    <w:rsid w:val="00664F74"/>
    <w:rsid w:val="006A3366"/>
    <w:rsid w:val="006F0A08"/>
    <w:rsid w:val="00733516"/>
    <w:rsid w:val="007B19F8"/>
    <w:rsid w:val="007D22B2"/>
    <w:rsid w:val="007F30E0"/>
    <w:rsid w:val="008B6EEA"/>
    <w:rsid w:val="008C405B"/>
    <w:rsid w:val="008E1DBC"/>
    <w:rsid w:val="009025D5"/>
    <w:rsid w:val="00904D51"/>
    <w:rsid w:val="00905309"/>
    <w:rsid w:val="009368BC"/>
    <w:rsid w:val="009A1E24"/>
    <w:rsid w:val="009F2F12"/>
    <w:rsid w:val="009F54B4"/>
    <w:rsid w:val="00A24C99"/>
    <w:rsid w:val="00B16DEF"/>
    <w:rsid w:val="00BE25C6"/>
    <w:rsid w:val="00C740F0"/>
    <w:rsid w:val="00C92E79"/>
    <w:rsid w:val="00CD552C"/>
    <w:rsid w:val="00D41A25"/>
    <w:rsid w:val="00D43A32"/>
    <w:rsid w:val="00D56D0A"/>
    <w:rsid w:val="00DD2467"/>
    <w:rsid w:val="00DE7A4A"/>
    <w:rsid w:val="00E15229"/>
    <w:rsid w:val="00E34CA1"/>
    <w:rsid w:val="00EA7099"/>
    <w:rsid w:val="00F00DDE"/>
    <w:rsid w:val="00F22F78"/>
    <w:rsid w:val="00F94FC7"/>
    <w:rsid w:val="00FA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C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4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online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5.rosree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44</cp:revision>
  <cp:lastPrinted>2021-04-01T05:08:00Z</cp:lastPrinted>
  <dcterms:created xsi:type="dcterms:W3CDTF">2021-03-30T06:17:00Z</dcterms:created>
  <dcterms:modified xsi:type="dcterms:W3CDTF">2021-04-07T08:10:00Z</dcterms:modified>
</cp:coreProperties>
</file>