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BD" w:rsidRDefault="000A44BD" w:rsidP="000A44B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A44BD" w:rsidRPr="00C671E6" w:rsidRDefault="000A44BD" w:rsidP="000A44BD">
      <w:pPr>
        <w:jc w:val="center"/>
        <w:rPr>
          <w:iCs/>
          <w:sz w:val="28"/>
          <w:szCs w:val="28"/>
        </w:rPr>
      </w:pPr>
      <w:r w:rsidRPr="00C671E6">
        <w:rPr>
          <w:iCs/>
          <w:sz w:val="28"/>
          <w:szCs w:val="28"/>
        </w:rPr>
        <w:t>Иркутская область</w:t>
      </w:r>
    </w:p>
    <w:p w:rsidR="000A44BD" w:rsidRPr="00C671E6" w:rsidRDefault="000A44BD" w:rsidP="000A44BD">
      <w:pPr>
        <w:jc w:val="center"/>
        <w:rPr>
          <w:iCs/>
          <w:sz w:val="28"/>
          <w:szCs w:val="28"/>
        </w:rPr>
      </w:pPr>
      <w:proofErr w:type="spellStart"/>
      <w:r w:rsidRPr="00C671E6">
        <w:rPr>
          <w:iCs/>
          <w:sz w:val="28"/>
          <w:szCs w:val="28"/>
        </w:rPr>
        <w:t>Зиминский</w:t>
      </w:r>
      <w:proofErr w:type="spellEnd"/>
      <w:r w:rsidRPr="00C671E6">
        <w:rPr>
          <w:iCs/>
          <w:sz w:val="28"/>
          <w:szCs w:val="28"/>
        </w:rPr>
        <w:t xml:space="preserve"> район</w:t>
      </w:r>
    </w:p>
    <w:p w:rsidR="000A44BD" w:rsidRPr="00122F71" w:rsidRDefault="000A44BD" w:rsidP="000A44B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Филипповское</w:t>
      </w:r>
      <w:r w:rsidRPr="00122F71">
        <w:rPr>
          <w:iCs/>
          <w:sz w:val="28"/>
          <w:szCs w:val="28"/>
        </w:rPr>
        <w:t xml:space="preserve"> муниципальное образование</w:t>
      </w:r>
    </w:p>
    <w:p w:rsidR="000A44BD" w:rsidRDefault="000A44BD" w:rsidP="000A44BD">
      <w:pPr>
        <w:jc w:val="center"/>
        <w:rPr>
          <w:iCs/>
          <w:sz w:val="28"/>
          <w:szCs w:val="28"/>
        </w:rPr>
      </w:pPr>
    </w:p>
    <w:p w:rsidR="000A44BD" w:rsidRPr="00122F71" w:rsidRDefault="000A44BD" w:rsidP="000A44B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0A44BD" w:rsidRPr="00122F71" w:rsidRDefault="000A44BD" w:rsidP="000A44BD">
      <w:pPr>
        <w:jc w:val="center"/>
        <w:rPr>
          <w:iCs/>
          <w:sz w:val="28"/>
          <w:szCs w:val="28"/>
        </w:rPr>
      </w:pPr>
    </w:p>
    <w:p w:rsidR="000A44BD" w:rsidRPr="00AF17A5" w:rsidRDefault="000A44BD" w:rsidP="000A44BD">
      <w:pPr>
        <w:jc w:val="center"/>
        <w:rPr>
          <w:b/>
          <w:iCs/>
          <w:sz w:val="28"/>
          <w:szCs w:val="28"/>
        </w:rPr>
      </w:pPr>
      <w:proofErr w:type="gramStart"/>
      <w:r w:rsidRPr="00AF17A5">
        <w:rPr>
          <w:b/>
          <w:iCs/>
          <w:sz w:val="28"/>
          <w:szCs w:val="28"/>
        </w:rPr>
        <w:t>Р</w:t>
      </w:r>
      <w:proofErr w:type="gramEnd"/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Ш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Н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И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</w:p>
    <w:p w:rsidR="000A44BD" w:rsidRDefault="000A44BD" w:rsidP="000A44BD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0A44BD" w:rsidRDefault="000A44BD" w:rsidP="000A44B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0A44BD" w:rsidRPr="00FE26C5" w:rsidRDefault="00250685" w:rsidP="000A44BD">
      <w:pPr>
        <w:shd w:val="clear" w:color="auto" w:fill="FFFFFF"/>
        <w:tabs>
          <w:tab w:val="left" w:pos="4262"/>
        </w:tabs>
        <w:rPr>
          <w:b/>
          <w:bCs/>
          <w:color w:val="000000"/>
          <w:spacing w:val="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от  24.02</w:t>
      </w:r>
      <w:r w:rsidR="000A44BD" w:rsidRPr="00FE26C5">
        <w:rPr>
          <w:color w:val="000000"/>
          <w:spacing w:val="8"/>
          <w:sz w:val="28"/>
          <w:szCs w:val="28"/>
        </w:rPr>
        <w:t xml:space="preserve">.2021г                  </w:t>
      </w:r>
      <w:r w:rsidR="000A44BD" w:rsidRPr="00FE26C5">
        <w:rPr>
          <w:color w:val="000000"/>
          <w:sz w:val="28"/>
          <w:szCs w:val="28"/>
        </w:rPr>
        <w:t xml:space="preserve">   </w:t>
      </w:r>
      <w:r w:rsidR="000A44BD" w:rsidRPr="00FE26C5">
        <w:rPr>
          <w:color w:val="000000"/>
          <w:spacing w:val="7"/>
          <w:sz w:val="28"/>
          <w:szCs w:val="28"/>
        </w:rPr>
        <w:t xml:space="preserve">№ </w:t>
      </w:r>
      <w:r w:rsidR="00296154">
        <w:rPr>
          <w:color w:val="000000"/>
          <w:spacing w:val="7"/>
          <w:sz w:val="28"/>
          <w:szCs w:val="28"/>
        </w:rPr>
        <w:t>130</w:t>
      </w:r>
      <w:r w:rsidR="000A44BD" w:rsidRPr="00FE26C5">
        <w:rPr>
          <w:color w:val="000000"/>
          <w:spacing w:val="7"/>
          <w:sz w:val="28"/>
          <w:szCs w:val="28"/>
        </w:rPr>
        <w:t xml:space="preserve">                              с. </w:t>
      </w:r>
      <w:proofErr w:type="spellStart"/>
      <w:r w:rsidR="000A44BD" w:rsidRPr="00FE26C5">
        <w:rPr>
          <w:color w:val="000000"/>
          <w:spacing w:val="7"/>
          <w:sz w:val="28"/>
          <w:szCs w:val="28"/>
        </w:rPr>
        <w:t>Филипповск</w:t>
      </w:r>
      <w:proofErr w:type="spellEnd"/>
    </w:p>
    <w:p w:rsidR="000A44BD" w:rsidRPr="00FE26C5" w:rsidRDefault="000A44BD" w:rsidP="000A44BD">
      <w:pPr>
        <w:shd w:val="clear" w:color="auto" w:fill="FFFFFF"/>
        <w:jc w:val="both"/>
        <w:rPr>
          <w:b/>
          <w:bCs/>
          <w:color w:val="000000"/>
          <w:spacing w:val="4"/>
          <w:sz w:val="28"/>
          <w:szCs w:val="28"/>
        </w:rPr>
      </w:pPr>
    </w:p>
    <w:p w:rsidR="0014764A" w:rsidRDefault="00D93FC4" w:rsidP="000A44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</w:t>
      </w:r>
      <w:r w:rsidR="000A44BD" w:rsidRPr="00FE26C5">
        <w:rPr>
          <w:rFonts w:ascii="Times New Roman" w:hAnsi="Times New Roman" w:cs="Times New Roman"/>
          <w:sz w:val="28"/>
          <w:szCs w:val="28"/>
        </w:rPr>
        <w:t xml:space="preserve">нструкции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4A">
        <w:rPr>
          <w:rFonts w:ascii="Times New Roman" w:hAnsi="Times New Roman" w:cs="Times New Roman"/>
          <w:sz w:val="28"/>
          <w:szCs w:val="28"/>
        </w:rPr>
        <w:t>по делопроизводству</w:t>
      </w:r>
    </w:p>
    <w:p w:rsidR="000A44BD" w:rsidRDefault="00D93FC4" w:rsidP="000A44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Думе</w:t>
      </w:r>
      <w:r w:rsidR="000A44BD" w:rsidRPr="00FE26C5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</w:t>
      </w:r>
    </w:p>
    <w:p w:rsidR="000A44BD" w:rsidRPr="00FE26C5" w:rsidRDefault="000A44BD" w:rsidP="000A4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E26C5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FE26C5">
        <w:rPr>
          <w:rFonts w:ascii="Times New Roman" w:hAnsi="Times New Roman" w:cs="Times New Roman"/>
          <w:sz w:val="28"/>
          <w:szCs w:val="28"/>
        </w:rPr>
        <w:t xml:space="preserve"> района </w:t>
      </w:r>
    </w:p>
    <w:p w:rsidR="000A44BD" w:rsidRDefault="000A44BD" w:rsidP="000A44BD">
      <w:pPr>
        <w:pStyle w:val="afe"/>
        <w:ind w:firstLine="709"/>
        <w:jc w:val="both"/>
        <w:rPr>
          <w:color w:val="000000"/>
          <w:sz w:val="28"/>
          <w:szCs w:val="28"/>
        </w:rPr>
      </w:pPr>
      <w:r w:rsidRPr="00FE26C5">
        <w:rPr>
          <w:color w:val="000000"/>
          <w:sz w:val="28"/>
          <w:szCs w:val="28"/>
        </w:rPr>
        <w:t xml:space="preserve">В целях установления единого порядка ведения делопроизводства, совершенствования системы документационного обеспечения </w:t>
      </w:r>
      <w:r>
        <w:rPr>
          <w:color w:val="000000"/>
          <w:sz w:val="28"/>
          <w:szCs w:val="28"/>
        </w:rPr>
        <w:t>Думы Филипповского муниципального образования,  руководствуясь Уставом Филипповского муниципального образования, Дума Филипповского муниципального образования</w:t>
      </w:r>
    </w:p>
    <w:p w:rsidR="000A44BD" w:rsidRDefault="000A44BD" w:rsidP="000A4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>РЕШИЛА:</w:t>
      </w:r>
    </w:p>
    <w:p w:rsidR="000A44BD" w:rsidRPr="00FE26C5" w:rsidRDefault="000A44BD" w:rsidP="000A44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 xml:space="preserve">1. Утвердить Инструкцию по делопроизводству </w:t>
      </w:r>
      <w:r>
        <w:rPr>
          <w:rFonts w:ascii="Times New Roman" w:hAnsi="Times New Roman" w:cs="Times New Roman"/>
          <w:sz w:val="28"/>
          <w:szCs w:val="28"/>
        </w:rPr>
        <w:t xml:space="preserve"> в Думе</w:t>
      </w:r>
      <w:r w:rsidRPr="00FE26C5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 </w:t>
      </w:r>
      <w:proofErr w:type="spellStart"/>
      <w:r w:rsidRPr="00FE26C5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FE26C5">
        <w:rPr>
          <w:rFonts w:ascii="Times New Roman" w:hAnsi="Times New Roman" w:cs="Times New Roman"/>
          <w:sz w:val="28"/>
          <w:szCs w:val="28"/>
        </w:rPr>
        <w:t xml:space="preserve"> района (Приложение № 1).</w:t>
      </w:r>
    </w:p>
    <w:p w:rsidR="000A44BD" w:rsidRPr="00FE26C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>2. Ответственному за де</w:t>
      </w:r>
      <w:r>
        <w:rPr>
          <w:rFonts w:ascii="Times New Roman" w:hAnsi="Times New Roman" w:cs="Times New Roman"/>
          <w:sz w:val="28"/>
          <w:szCs w:val="28"/>
        </w:rPr>
        <w:t>лопроизводство и архив  ведущему специалисту администрации Соболевой С.Ф.</w:t>
      </w:r>
      <w:r w:rsidRPr="00FE26C5">
        <w:rPr>
          <w:rFonts w:ascii="Times New Roman" w:hAnsi="Times New Roman" w:cs="Times New Roman"/>
          <w:sz w:val="28"/>
          <w:szCs w:val="28"/>
        </w:rPr>
        <w:t xml:space="preserve">обеспечить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делопроизводства  в Думе </w:t>
      </w:r>
      <w:r w:rsidRPr="00FE26C5">
        <w:rPr>
          <w:rFonts w:ascii="Times New Roman" w:hAnsi="Times New Roman" w:cs="Times New Roman"/>
          <w:sz w:val="28"/>
          <w:szCs w:val="28"/>
        </w:rPr>
        <w:t xml:space="preserve"> согласно требованиям настоящей инструкции.</w:t>
      </w:r>
    </w:p>
    <w:p w:rsidR="000A44BD" w:rsidRPr="00FE26C5" w:rsidRDefault="000A44BD" w:rsidP="000A44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       3. Настоящее решение </w:t>
      </w:r>
      <w:r w:rsidRPr="00FE26C5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подписания.  </w:t>
      </w:r>
    </w:p>
    <w:p w:rsidR="000A44BD" w:rsidRPr="00FE26C5" w:rsidRDefault="000A44BD" w:rsidP="000A44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> </w:t>
      </w:r>
    </w:p>
    <w:p w:rsidR="000A44BD" w:rsidRPr="00FE26C5" w:rsidRDefault="000A44BD" w:rsidP="000A44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> </w:t>
      </w:r>
    </w:p>
    <w:p w:rsidR="000A44BD" w:rsidRPr="00FE26C5" w:rsidRDefault="000A44BD" w:rsidP="000A4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> </w:t>
      </w:r>
    </w:p>
    <w:p w:rsidR="000A44BD" w:rsidRPr="00FE26C5" w:rsidRDefault="000A44BD" w:rsidP="000A4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E26C5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FE2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4BD" w:rsidRPr="00FE26C5" w:rsidRDefault="000A44BD" w:rsidP="000A4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А.А.Федосеев</w:t>
      </w:r>
    </w:p>
    <w:p w:rsidR="000A44BD" w:rsidRPr="00FE26C5" w:rsidRDefault="000A44BD" w:rsidP="000A4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6C5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0A44BD" w:rsidRPr="00FE26C5" w:rsidRDefault="000A44BD" w:rsidP="000A4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> </w:t>
      </w:r>
    </w:p>
    <w:p w:rsidR="000A44BD" w:rsidRPr="00FE26C5" w:rsidRDefault="000A44BD" w:rsidP="000A4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6C5">
        <w:rPr>
          <w:rFonts w:ascii="Times New Roman" w:hAnsi="Times New Roman" w:cs="Times New Roman"/>
          <w:sz w:val="28"/>
          <w:szCs w:val="28"/>
        </w:rPr>
        <w:t> </w:t>
      </w:r>
    </w:p>
    <w:p w:rsidR="000A44BD" w:rsidRDefault="000A44BD" w:rsidP="000A44BD">
      <w:pPr>
        <w:pStyle w:val="afe"/>
        <w:ind w:left="7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A44BD" w:rsidRDefault="000A44BD" w:rsidP="000A44BD">
      <w:pPr>
        <w:pStyle w:val="afe"/>
        <w:ind w:left="7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A44BD" w:rsidRDefault="000A44BD" w:rsidP="000A44BD">
      <w:pPr>
        <w:pStyle w:val="afe"/>
        <w:ind w:left="7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A44BD" w:rsidRDefault="000A44BD" w:rsidP="000A44BD">
      <w:pPr>
        <w:pStyle w:val="afe"/>
        <w:ind w:left="7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A44BD" w:rsidRPr="009A2403" w:rsidRDefault="000A44BD" w:rsidP="000A44B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A2403">
        <w:lastRenderedPageBreak/>
        <w:t> </w:t>
      </w:r>
      <w:r w:rsidRPr="009A2403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0A44BD" w:rsidRDefault="000A44BD" w:rsidP="000A44B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A2403">
        <w:rPr>
          <w:rFonts w:ascii="Times New Roman" w:hAnsi="Times New Roman" w:cs="Times New Roman"/>
          <w:sz w:val="20"/>
          <w:szCs w:val="20"/>
        </w:rPr>
        <w:t xml:space="preserve">к решению Думы Филипповского муниципального образования </w:t>
      </w:r>
    </w:p>
    <w:p w:rsidR="000A44BD" w:rsidRPr="009A2403" w:rsidRDefault="00250685" w:rsidP="000A44B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</w:t>
      </w:r>
      <w:r w:rsidR="00D93FC4">
        <w:rPr>
          <w:rFonts w:ascii="Times New Roman" w:hAnsi="Times New Roman" w:cs="Times New Roman"/>
          <w:sz w:val="20"/>
          <w:szCs w:val="20"/>
        </w:rPr>
        <w:t>.02</w:t>
      </w:r>
      <w:r>
        <w:rPr>
          <w:rFonts w:ascii="Times New Roman" w:hAnsi="Times New Roman" w:cs="Times New Roman"/>
          <w:sz w:val="20"/>
          <w:szCs w:val="20"/>
        </w:rPr>
        <w:t>.2021г №130</w:t>
      </w:r>
    </w:p>
    <w:p w:rsidR="000A44BD" w:rsidRPr="00D93FC4" w:rsidRDefault="000A44BD" w:rsidP="00D93FC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A2403">
        <w:rPr>
          <w:rFonts w:ascii="Times New Roman" w:hAnsi="Times New Roman" w:cs="Times New Roman"/>
          <w:sz w:val="20"/>
          <w:szCs w:val="20"/>
        </w:rPr>
        <w:t> </w:t>
      </w:r>
    </w:p>
    <w:p w:rsidR="000A44BD" w:rsidRPr="009A2403" w:rsidRDefault="000A44BD" w:rsidP="000A4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2403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ИНСТРУКЦИЯ</w:t>
      </w:r>
    </w:p>
    <w:p w:rsidR="000A44BD" w:rsidRPr="009A2403" w:rsidRDefault="000A44BD" w:rsidP="000A4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2403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по делопроизводству</w:t>
      </w:r>
    </w:p>
    <w:p w:rsidR="000A44BD" w:rsidRDefault="00250685" w:rsidP="000A44BD">
      <w:pPr>
        <w:pStyle w:val="a4"/>
        <w:jc w:val="center"/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в Думе</w:t>
      </w:r>
      <w:r w:rsidR="000A44BD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 xml:space="preserve"> Филипповского муниципального образования</w:t>
      </w:r>
    </w:p>
    <w:p w:rsidR="000A44BD" w:rsidRPr="009A2403" w:rsidRDefault="000A44BD" w:rsidP="000A4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44BD" w:rsidRPr="009A2403" w:rsidRDefault="000A44BD" w:rsidP="000A44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I. ОБЩИЕ ПОЛОЖЕНИЯ</w:t>
      </w:r>
    </w:p>
    <w:p w:rsidR="000A44BD" w:rsidRPr="009A2403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 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1.1.</w:t>
      </w:r>
      <w:r w:rsidRPr="009A2403">
        <w:rPr>
          <w:rFonts w:ascii="Times New Roman" w:hAnsi="Times New Roman" w:cs="Times New Roman"/>
          <w:sz w:val="24"/>
          <w:szCs w:val="24"/>
        </w:rPr>
        <w:t> Инструкция по делопроизв</w:t>
      </w:r>
      <w:r>
        <w:rPr>
          <w:rFonts w:ascii="Times New Roman" w:hAnsi="Times New Roman" w:cs="Times New Roman"/>
          <w:sz w:val="24"/>
          <w:szCs w:val="24"/>
        </w:rPr>
        <w:t xml:space="preserve">одству в Думе Филипповского муниципального образования  </w:t>
      </w:r>
      <w:r w:rsidRPr="009A2403">
        <w:rPr>
          <w:rFonts w:ascii="Times New Roman" w:hAnsi="Times New Roman" w:cs="Times New Roman"/>
          <w:sz w:val="24"/>
          <w:szCs w:val="24"/>
        </w:rPr>
        <w:t xml:space="preserve"> (далее – Инструкция) разработана на основании: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- Федерального закона от 22.10.2004 № 125-ФЗ «Об архивном деле в Российской Федерации»;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-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РФ от 31.03.2015 № 526;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- Примерной инструкции по делопроизводству в государственных организациях, утвержденной приказом Федерального архивного агентства от 11.04.2018 № 44;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9A24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2403">
        <w:rPr>
          <w:rFonts w:ascii="Times New Roman" w:hAnsi="Times New Roman" w:cs="Times New Roman"/>
          <w:sz w:val="24"/>
          <w:szCs w:val="24"/>
        </w:rPr>
        <w:t xml:space="preserve">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документов»;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9A24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2403">
        <w:rPr>
          <w:rFonts w:ascii="Times New Roman" w:hAnsi="Times New Roman" w:cs="Times New Roman"/>
          <w:sz w:val="24"/>
          <w:szCs w:val="24"/>
        </w:rPr>
        <w:t xml:space="preserve"> 7.0.8-2013 «Система стандартов по информации, библиотечному и издательскому делу. Делопроизводство и архивное дело. Термины и определения»;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1.2.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 xml:space="preserve">Инструкция </w:t>
      </w:r>
      <w:r>
        <w:rPr>
          <w:rFonts w:ascii="Times New Roman" w:hAnsi="Times New Roman" w:cs="Times New Roman"/>
          <w:sz w:val="24"/>
          <w:szCs w:val="24"/>
        </w:rPr>
        <w:t xml:space="preserve"> в Думе Филипповского муниципального образования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Дума) </w:t>
      </w:r>
      <w:r w:rsidRPr="009A2403">
        <w:rPr>
          <w:rFonts w:ascii="Times New Roman" w:hAnsi="Times New Roman" w:cs="Times New Roman"/>
          <w:sz w:val="24"/>
          <w:szCs w:val="24"/>
        </w:rPr>
        <w:t xml:space="preserve">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документов, технологий работы с ними, организации их текущего хранения и подготовки к передаче </w:t>
      </w:r>
      <w:r>
        <w:rPr>
          <w:rFonts w:ascii="Times New Roman" w:hAnsi="Times New Roman" w:cs="Times New Roman"/>
          <w:sz w:val="24"/>
          <w:szCs w:val="24"/>
        </w:rPr>
        <w:t xml:space="preserve">в  Архивный отдел управления правовой, кадровой и организационной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(далее Архивный отдел)</w:t>
      </w:r>
      <w:r w:rsidRPr="009A2403">
        <w:rPr>
          <w:rFonts w:ascii="Times New Roman" w:hAnsi="Times New Roman" w:cs="Times New Roman"/>
          <w:sz w:val="24"/>
          <w:szCs w:val="24"/>
        </w:rPr>
        <w:t>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1.3.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 xml:space="preserve">Инструкция устанавливает требования к документированию управленческой деятельности и организации работы с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в делопроизводстве Думы </w:t>
      </w:r>
      <w:r w:rsidRPr="009A2403">
        <w:rPr>
          <w:rFonts w:ascii="Times New Roman" w:hAnsi="Times New Roman" w:cs="Times New Roman"/>
          <w:sz w:val="24"/>
          <w:szCs w:val="24"/>
        </w:rPr>
        <w:t>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5"/>
      <w:bookmarkEnd w:id="0"/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1.4.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 xml:space="preserve">Особенности организации работы с документами, содержащими информацию ограниченного доступа (коммерческую тайну, персональные данные и иную конфиденциальную информацию), регулируются отдельными нормативными актами, утверждаемыми Председателем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Pr="009A2403">
        <w:rPr>
          <w:rFonts w:ascii="Times New Roman" w:hAnsi="Times New Roman" w:cs="Times New Roman"/>
          <w:sz w:val="24"/>
          <w:szCs w:val="24"/>
        </w:rPr>
        <w:t>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1.5.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 xml:space="preserve">Организация, ведение и совершенствование делопроизводства на основе единой политики и принципов, методическое руководство и контроль соблюдения порядка работы с документами в делопроизводстве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Думы возлагается на специалиста администрации, ответственного за делопроизводство и архив в администрации Филипповского муниципального образования. 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1.6.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 xml:space="preserve">Должностные обязанности, права и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9A2403">
        <w:rPr>
          <w:rFonts w:ascii="Times New Roman" w:hAnsi="Times New Roman" w:cs="Times New Roman"/>
          <w:sz w:val="24"/>
          <w:szCs w:val="24"/>
        </w:rPr>
        <w:t>, ответствен</w:t>
      </w:r>
      <w:r>
        <w:rPr>
          <w:rFonts w:ascii="Times New Roman" w:hAnsi="Times New Roman" w:cs="Times New Roman"/>
          <w:sz w:val="24"/>
          <w:szCs w:val="24"/>
        </w:rPr>
        <w:t>ного за делопроизводство и архив</w:t>
      </w:r>
      <w:r w:rsidRPr="009A2403">
        <w:rPr>
          <w:rFonts w:ascii="Times New Roman" w:hAnsi="Times New Roman" w:cs="Times New Roman"/>
          <w:sz w:val="24"/>
          <w:szCs w:val="24"/>
        </w:rPr>
        <w:t>, определяется должностной инструкцией.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1.7.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>На период отпуска, командировки, болезни или в случае увольнения специалиста, ответ</w:t>
      </w:r>
      <w:r>
        <w:rPr>
          <w:rFonts w:ascii="Times New Roman" w:hAnsi="Times New Roman" w:cs="Times New Roman"/>
          <w:sz w:val="24"/>
          <w:szCs w:val="24"/>
        </w:rPr>
        <w:t>ственного за делопроизводство и архив</w:t>
      </w:r>
      <w:r w:rsidRPr="009A2403">
        <w:rPr>
          <w:rFonts w:ascii="Times New Roman" w:hAnsi="Times New Roman" w:cs="Times New Roman"/>
          <w:sz w:val="24"/>
          <w:szCs w:val="24"/>
        </w:rPr>
        <w:t xml:space="preserve">, обязаны передавать все находящиеся на исполнении документы другому работнику по указанию </w:t>
      </w:r>
      <w:r>
        <w:rPr>
          <w:rFonts w:ascii="Times New Roman" w:hAnsi="Times New Roman" w:cs="Times New Roman"/>
          <w:sz w:val="24"/>
          <w:szCs w:val="24"/>
        </w:rPr>
        <w:t>председателя Думы.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 xml:space="preserve">При смене специалиста, ответственного за </w:t>
      </w:r>
      <w:r>
        <w:rPr>
          <w:rFonts w:ascii="Times New Roman" w:hAnsi="Times New Roman" w:cs="Times New Roman"/>
          <w:sz w:val="24"/>
          <w:szCs w:val="24"/>
        </w:rPr>
        <w:t>делопроизводство и архив организацию</w:t>
      </w:r>
      <w:r w:rsidRPr="009A2403">
        <w:rPr>
          <w:rFonts w:ascii="Times New Roman" w:hAnsi="Times New Roman" w:cs="Times New Roman"/>
          <w:sz w:val="24"/>
          <w:szCs w:val="24"/>
        </w:rPr>
        <w:t>, составляется акт приема-передачи документов и дел.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lastRenderedPageBreak/>
        <w:t>1.8.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>Содержание служебных документов не подлежит разглашению, передача служебных документов, их копий, проектов сторонним организациям допускается только</w:t>
      </w:r>
      <w:r>
        <w:rPr>
          <w:rFonts w:ascii="Times New Roman" w:hAnsi="Times New Roman" w:cs="Times New Roman"/>
          <w:sz w:val="24"/>
          <w:szCs w:val="24"/>
        </w:rPr>
        <w:t xml:space="preserve"> с разрешения Председателя Думы</w:t>
      </w:r>
      <w:r w:rsidRPr="009A2403">
        <w:rPr>
          <w:rFonts w:ascii="Times New Roman" w:hAnsi="Times New Roman" w:cs="Times New Roman"/>
          <w:sz w:val="24"/>
          <w:szCs w:val="24"/>
        </w:rPr>
        <w:t>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</w:t>
      </w:r>
      <w:r>
        <w:rPr>
          <w:rFonts w:ascii="Times New Roman" w:hAnsi="Times New Roman" w:cs="Times New Roman"/>
          <w:sz w:val="24"/>
          <w:szCs w:val="24"/>
        </w:rPr>
        <w:t>делопроизводство и архив</w:t>
      </w:r>
      <w:r w:rsidRPr="009A2403">
        <w:rPr>
          <w:rFonts w:ascii="Times New Roman" w:hAnsi="Times New Roman" w:cs="Times New Roman"/>
          <w:sz w:val="24"/>
          <w:szCs w:val="24"/>
        </w:rPr>
        <w:t>, несет дисциплинарную, административную и иную, установленную законодательством Российской Федерации, ответственность за нарушение сроков хранения документов, утрату и несанкционированное уничтожение служебных документов.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1"/>
      <w:bookmarkEnd w:id="1"/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1.9.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 xml:space="preserve">При утрате документов специалист, ответственный за </w:t>
      </w:r>
      <w:r>
        <w:rPr>
          <w:rFonts w:ascii="Times New Roman" w:hAnsi="Times New Roman" w:cs="Times New Roman"/>
          <w:sz w:val="24"/>
          <w:szCs w:val="24"/>
        </w:rPr>
        <w:t>делопроизводство и архив</w:t>
      </w:r>
      <w:r w:rsidRPr="009A2403">
        <w:rPr>
          <w:rFonts w:ascii="Times New Roman" w:hAnsi="Times New Roman" w:cs="Times New Roman"/>
          <w:sz w:val="24"/>
          <w:szCs w:val="24"/>
        </w:rPr>
        <w:t xml:space="preserve">, информирует Председателя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Pr="009A2403">
        <w:rPr>
          <w:rFonts w:ascii="Times New Roman" w:hAnsi="Times New Roman" w:cs="Times New Roman"/>
          <w:sz w:val="24"/>
          <w:szCs w:val="24"/>
        </w:rPr>
        <w:t>, после чего организуется розыск документов.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Если розыск документов не дает результата составляется акт, в котором указываются данные утраченного документа, а также обстоятельства, при которых произошла утрата, после чего предпринимаются меры по замещению данного документа заверенной копией документа.</w:t>
      </w:r>
    </w:p>
    <w:p w:rsidR="000A44BD" w:rsidRDefault="000A44BD" w:rsidP="000A44BD">
      <w:pPr>
        <w:pStyle w:val="a4"/>
        <w:jc w:val="both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44BD" w:rsidRDefault="000A44BD" w:rsidP="000A44BD">
      <w:pPr>
        <w:pStyle w:val="a4"/>
        <w:jc w:val="center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II. ОСНОВНЫЕ ПОНЯТИЯ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Документирование</w:t>
      </w:r>
      <w:r w:rsidRPr="005C536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- фиксация информации на материальных носителях в установленном порядке;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делопроизводство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деятельность, обеспечивающая создание официальных документов и организацию работы</w:t>
      </w:r>
      <w:r>
        <w:rPr>
          <w:rFonts w:ascii="Times New Roman" w:hAnsi="Times New Roman" w:cs="Times New Roman"/>
          <w:sz w:val="24"/>
          <w:szCs w:val="24"/>
        </w:rPr>
        <w:t xml:space="preserve"> с ними Думой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документ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</w:t>
      </w:r>
      <w:r>
        <w:rPr>
          <w:rFonts w:ascii="Times New Roman" w:hAnsi="Times New Roman" w:cs="Times New Roman"/>
          <w:sz w:val="24"/>
          <w:szCs w:val="24"/>
        </w:rPr>
        <w:t>кументооборот Думы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электронный документ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документ, в котором информация представлена в электронно-цифровой форме;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  бланк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набор реквизитов, идентифицирующих автора официального письменного документа;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  унифицированная форма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совокупность реквизитов и типовых фрагментов текста документа, установленных в соответствии с решаемыми в данной сфере деятельности задачами и расположенных в определенном порядке на носителе информации;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  шаблон бланка (унифицированная форма документа)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бланк документа (унифицированная форма документа), представленный в электронном виде;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электронная подпись -</w:t>
      </w:r>
      <w:r w:rsidRPr="005C536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реквизит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обязательный элемент оформления документа;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подлинник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первый или единственный экземпляр документа;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копия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документ, полностью воспроизводящий информацию подлинника документа и его внешние признаки, не имеющий юридической силы;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документооборот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движение документов с момента их создания или получения до завершения исполнения, помещения в дело и (или) отправки;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регистрация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присвоение документу регистрационного номера и запись в установленном порядке сведений о документе;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номенклатура дел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 xml:space="preserve">систематизированный перечень наименований дел, </w:t>
      </w:r>
      <w:r>
        <w:rPr>
          <w:rFonts w:ascii="Times New Roman" w:hAnsi="Times New Roman" w:cs="Times New Roman"/>
          <w:sz w:val="24"/>
          <w:szCs w:val="24"/>
        </w:rPr>
        <w:t>формируемых Думой</w:t>
      </w:r>
      <w:r w:rsidRPr="005C5365">
        <w:rPr>
          <w:rFonts w:ascii="Times New Roman" w:hAnsi="Times New Roman" w:cs="Times New Roman"/>
          <w:sz w:val="24"/>
          <w:szCs w:val="24"/>
        </w:rPr>
        <w:t>, с указанием сроков их хранения;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электронный образ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электронная копия документа, изготовленного на бумажном носителе;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сканирование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получение электронного образа документа;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система электронного документооборота (далее СЭД)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информационная система, обеспечивающая сбор документов (включение документов в систему), их обработку, управление документами и доступ к ним;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электронный документооборот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документооборот с применением информационной системы.</w:t>
      </w: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Иные понятия, используемые в настоящей Инструкции, соответствуют понятиям, определенным в законодательстве Российской Федерации.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Pr="005C5365" w:rsidRDefault="000A44BD" w:rsidP="000A44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III. СОЗДАНИЕ ДОКУМЕНТОВ </w:t>
      </w: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ДУМЕ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3E138B" w:rsidRDefault="000A44BD" w:rsidP="000A44BD">
      <w:pPr>
        <w:pStyle w:val="a4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                                 3.1. Бланки документов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3.1.1.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>создаваемые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 xml:space="preserve"> оформляются на бланках, на стандартных листах бумаги формата А4 (210х297 мм) и должны иметь установленный состав реквизитов, их расположение и оформление.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В Думе </w:t>
      </w:r>
      <w:r w:rsidRPr="005C5365">
        <w:rPr>
          <w:rFonts w:ascii="Times New Roman" w:hAnsi="Times New Roman" w:cs="Times New Roman"/>
          <w:sz w:val="24"/>
          <w:szCs w:val="24"/>
        </w:rPr>
        <w:t>используются следующие виды бланков: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-бланк решения Думы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бланк протокола;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бланк письма. 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3.1.3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Каждый вид бланков содержит определенный состав реквизитов: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ля 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бланков 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 решения, протокола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Думы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документа;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отметки для проставления даты и регистрационного номера;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ля бланка письма</w:t>
      </w:r>
      <w:r w:rsidRPr="005C5365">
        <w:rPr>
          <w:rFonts w:ascii="Times New Roman" w:hAnsi="Times New Roman" w:cs="Times New Roman"/>
          <w:sz w:val="24"/>
          <w:szCs w:val="24"/>
        </w:rPr>
        <w:t>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5C5365">
        <w:rPr>
          <w:rFonts w:ascii="Times New Roman" w:hAnsi="Times New Roman" w:cs="Times New Roman"/>
          <w:sz w:val="24"/>
          <w:szCs w:val="24"/>
        </w:rPr>
        <w:t>аименова</w:t>
      </w:r>
      <w:r>
        <w:rPr>
          <w:rFonts w:ascii="Times New Roman" w:hAnsi="Times New Roman" w:cs="Times New Roman"/>
          <w:sz w:val="24"/>
          <w:szCs w:val="24"/>
        </w:rPr>
        <w:t>ние Думы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справо</w:t>
      </w:r>
      <w:r>
        <w:rPr>
          <w:rFonts w:ascii="Times New Roman" w:hAnsi="Times New Roman" w:cs="Times New Roman"/>
          <w:sz w:val="24"/>
          <w:szCs w:val="24"/>
        </w:rPr>
        <w:t>чные данные о Думе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отметки для проставления даты и регистрационного номера;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отметки для ссылки на номер и дату исходящего документа адресанта;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3.1.4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Каждый лист документа, оформленный как на бланке, так и без него, должен иметь поля: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5365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 xml:space="preserve"> – 20 мм;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5365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 xml:space="preserve"> – 20 мм;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5365">
        <w:rPr>
          <w:rFonts w:ascii="Times New Roman" w:hAnsi="Times New Roman" w:cs="Times New Roman"/>
          <w:sz w:val="24"/>
          <w:szCs w:val="24"/>
        </w:rPr>
        <w:t>нижнее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 xml:space="preserve"> – 20 мм;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5365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 xml:space="preserve"> – 10 мм.</w:t>
      </w:r>
    </w:p>
    <w:p w:rsidR="000A44BD" w:rsidRPr="005C5365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Документы длительных (свыше 10 лет) сроков хранения должны иметь левое поле не менее 30 мм.</w:t>
      </w:r>
    </w:p>
    <w:p w:rsidR="000A44BD" w:rsidRDefault="000A44BD" w:rsidP="000A44BD">
      <w:pPr>
        <w:pStyle w:val="a4"/>
        <w:jc w:val="center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44BD" w:rsidRPr="005C5365" w:rsidRDefault="000A44BD" w:rsidP="00E13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3.2. Общие требования к созданию документов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1"/>
      <w:bookmarkEnd w:id="2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3.2.1.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Документы могут создаваться на бумажном носителе и в электронной форме с соблюдением установленных правил оформления документов.</w:t>
      </w: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color w:val="000000"/>
          <w:sz w:val="24"/>
          <w:szCs w:val="24"/>
        </w:rPr>
        <w:t> </w:t>
      </w:r>
      <w:bookmarkStart w:id="3" w:name="sub_32"/>
      <w:bookmarkEnd w:id="3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3.2.2.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Допускается создание документов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3.2.3.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Для создания документов необходимо использовать свободно распространяемые бесплатные шрифты.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Для оформления документов рекомендуется использовать размеры шрифтов N 12, 13, 14.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 составлении таблиц допускается использовать шрифты меньших размеров.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4"/>
      <w:bookmarkEnd w:id="4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3.2.4.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Абзацный отступ текста документа - 1,25 см.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Заголовки разделов и подразделов печатаются с абзацным отступом или центрируются по ширине текста.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lastRenderedPageBreak/>
        <w:t>Многострочные реквизиты печатаются через один межстрочный интервал, составные части реквизитов отделяются дополнительным интервалом.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Текст документа печатается через 1 - 1,5 </w:t>
      </w:r>
      <w:proofErr w:type="gramStart"/>
      <w:r w:rsidRPr="005C5365">
        <w:rPr>
          <w:rFonts w:ascii="Times New Roman" w:hAnsi="Times New Roman" w:cs="Times New Roman"/>
          <w:sz w:val="24"/>
          <w:szCs w:val="24"/>
        </w:rPr>
        <w:t>межстрочных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 xml:space="preserve"> интервала.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Если документ готовится для издания с уменьшением масштаба, текст печатается через два интервала.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Интервал между буквами в словах - обычный.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45"/>
      <w:bookmarkEnd w:id="5"/>
      <w:r w:rsidRPr="005C5365">
        <w:rPr>
          <w:rFonts w:ascii="Times New Roman" w:hAnsi="Times New Roman" w:cs="Times New Roman"/>
          <w:sz w:val="24"/>
          <w:szCs w:val="24"/>
        </w:rPr>
        <w:t>Интервал между словами - один пробел.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5"/>
      <w:bookmarkEnd w:id="6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3.2.5.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Текст документа выравнивается по ширине листа (по границам левого и правого полей документа).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Длина самой длинной строки реквизита при угловом расположении реквизитов не более 7,5 см.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Длина самой длинной строки реквизита при продольном расположении реквизитов не более 12 см.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sub_36"/>
      <w:bookmarkEnd w:id="7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3.2.6.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Pr="005C5365">
        <w:rPr>
          <w:rFonts w:ascii="Times New Roman" w:hAnsi="Times New Roman" w:cs="Times New Roman"/>
          <w:sz w:val="24"/>
          <w:szCs w:val="24"/>
        </w:rPr>
        <w:t xml:space="preserve"> может быть предусмотрено выделение реквизитов "адресат", "заголовок к тексту" или "подпись", а также отдельных фрагментов текста полужирным шрифтом.</w:t>
      </w:r>
    </w:p>
    <w:p w:rsidR="00E13D18" w:rsidRDefault="00E13D18" w:rsidP="000A44BD">
      <w:pPr>
        <w:pStyle w:val="a4"/>
        <w:jc w:val="center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  <w:bookmarkStart w:id="8" w:name="sub_37"/>
      <w:bookmarkEnd w:id="8"/>
    </w:p>
    <w:p w:rsidR="000A44BD" w:rsidRPr="005C5365" w:rsidRDefault="000A44BD" w:rsidP="00E13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3.3. Оформление реквизитов документов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 процессе подготовки документов необходимо соблюдать следующие правила оформления реквизитов.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529354760"/>
      <w:bookmarkStart w:id="10" w:name="_Toc529354762"/>
      <w:bookmarkEnd w:id="9"/>
      <w:bookmarkEnd w:id="10"/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C536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«наименование организации - автора документа»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Думы </w:t>
      </w:r>
      <w:r w:rsidRPr="005C5365">
        <w:rPr>
          <w:rFonts w:ascii="Times New Roman" w:hAnsi="Times New Roman" w:cs="Times New Roman"/>
          <w:sz w:val="24"/>
          <w:szCs w:val="24"/>
        </w:rPr>
        <w:t xml:space="preserve"> - автора документа (полное и сокращенное), помещаемое на бланках документов, должно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наименованию, закрепленному в Уставе Филипповского муниципального образования</w:t>
      </w:r>
      <w:r w:rsidRPr="005C5365">
        <w:rPr>
          <w:rFonts w:ascii="Times New Roman" w:hAnsi="Times New Roman" w:cs="Times New Roman"/>
          <w:sz w:val="24"/>
          <w:szCs w:val="24"/>
        </w:rPr>
        <w:t>.</w:t>
      </w: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</w:t>
      </w:r>
      <w:r w:rsidRPr="005C536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3.3.2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«справочные данные об организации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         </w:t>
      </w:r>
      <w:r w:rsidRPr="005C536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Справочные данные указываются в бланках писем и включают: почтовый адрес (дополнительно может указываться адрес места нахождения, если он не совпадает с почтовым адресом), номер телефона, факса, адрес электронной почты, сетевой адрес, сведения об ОКПО, ОГРН, ИНН/КПП.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</w:t>
      </w:r>
      <w:r w:rsidRPr="005C536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3.3.3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«наименование вида документа».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5C5365">
        <w:rPr>
          <w:rFonts w:ascii="Times New Roman" w:hAnsi="Times New Roman" w:cs="Times New Roman"/>
          <w:sz w:val="24"/>
          <w:szCs w:val="24"/>
        </w:rPr>
        <w:t>Наименование вида документа (РЕШЕНИЕ, ПРОТОКОЛ) указывается на всех документах, за исключением деловых (служебных) писем, располагается под реквизитами автора документа (</w:t>
      </w:r>
      <w:r w:rsidR="00EF0778">
        <w:rPr>
          <w:rFonts w:ascii="Times New Roman" w:hAnsi="Times New Roman" w:cs="Times New Roman"/>
          <w:sz w:val="24"/>
          <w:szCs w:val="24"/>
        </w:rPr>
        <w:t>наименованием Думы</w:t>
      </w:r>
      <w:r w:rsidRPr="005C5365">
        <w:rPr>
          <w:rFonts w:ascii="Times New Roman" w:hAnsi="Times New Roman" w:cs="Times New Roman"/>
          <w:sz w:val="24"/>
          <w:szCs w:val="24"/>
        </w:rPr>
        <w:t>, наименованием должности). </w:t>
      </w:r>
      <w:proofErr w:type="gramEnd"/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3.3.4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«дата документа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</w:t>
      </w:r>
      <w:r w:rsidRPr="005C536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C5365">
        <w:rPr>
          <w:rFonts w:ascii="Times New Roman" w:hAnsi="Times New Roman" w:cs="Times New Roman"/>
          <w:sz w:val="24"/>
          <w:szCs w:val="24"/>
        </w:rPr>
        <w:t>Датой документа является дата его подписания (постановление, распоряжение, решение, письмо, докладная, служебная записка, акт и др.), утверждения (инструкция, положение, правила, регламент, план, отчет и др.), события, зафиксированного в документе (протокол).</w:t>
      </w:r>
      <w:proofErr w:type="gramEnd"/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Дата документа проставляется должностным лицом, подписывающим или утверждающим документ, или специалистом, ответственным за исполнением поручений, при регистрации документа, или непосредственно составителем при подготовке документа (докладная, служебная записка, заявление и др.).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Дату документа оформляют двумя способами: арабскими цифрами в последовательности: день месяца, месяц, год. День месяца и месяц оформляют двумя парами арабских цифр, разделенными точкой; год - четырьмя арабскими цифрами.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05.06.2021</w:t>
      </w:r>
      <w:r w:rsidRPr="005C5365">
        <w:rPr>
          <w:rFonts w:ascii="Times New Roman" w:hAnsi="Times New Roman" w:cs="Times New Roman"/>
          <w:sz w:val="24"/>
          <w:szCs w:val="24"/>
        </w:rPr>
        <w:t>.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либо словесно-цифровым:</w:t>
      </w:r>
    </w:p>
    <w:p w:rsidR="00E13D18" w:rsidRPr="00E13D18" w:rsidRDefault="000A44BD" w:rsidP="00E13D18">
      <w:pPr>
        <w:pStyle w:val="a4"/>
        <w:rPr>
          <w:rStyle w:val="af"/>
          <w:rFonts w:ascii="Times New Roman" w:hAnsi="Times New Roman" w:cs="Times New Roman"/>
          <w:caps w:val="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5 июня 2021</w:t>
      </w:r>
      <w:r w:rsidRPr="005C53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3D18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3.3.5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«регистрационный номер документа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E13D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Регистрационный номер документа - цифровое или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буквенно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- цифровое обозначение, присваиваемое документу при регистрации. Регистрационный номер </w:t>
      </w:r>
      <w:r w:rsidRPr="005C5365">
        <w:rPr>
          <w:rFonts w:ascii="Times New Roman" w:hAnsi="Times New Roman" w:cs="Times New Roman"/>
          <w:sz w:val="24"/>
          <w:szCs w:val="24"/>
        </w:rPr>
        <w:lastRenderedPageBreak/>
        <w:t>документа проставляется в соответствии с системой р</w:t>
      </w:r>
      <w:r>
        <w:rPr>
          <w:rFonts w:ascii="Times New Roman" w:hAnsi="Times New Roman" w:cs="Times New Roman"/>
          <w:sz w:val="24"/>
          <w:szCs w:val="24"/>
        </w:rPr>
        <w:t>егистрации, принятой в Думе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 xml:space="preserve"> присваивается документу после его подписания (утверждения).</w:t>
      </w:r>
    </w:p>
    <w:p w:rsidR="000A44BD" w:rsidRPr="005C5365" w:rsidRDefault="000A44BD" w:rsidP="00E13D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Регистрационный номер документа состоит из его порядкового номера.</w:t>
      </w:r>
    </w:p>
    <w:p w:rsidR="000A44BD" w:rsidRPr="005C5365" w:rsidRDefault="000A44BD" w:rsidP="00E13D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 11.</w:t>
      </w:r>
    </w:p>
    <w:p w:rsidR="000A44BD" w:rsidRPr="005C5365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3.3.6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«ссылка на регистраци</w:t>
      </w:r>
      <w:r w:rsidR="00E13D18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онный номер и дату поступившего 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документа».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Ссылка на регистрационный номер и дату поступившего документа включает регистрационный номер и дату входящего инициативного документа, на который дается ответ.</w:t>
      </w:r>
    </w:p>
    <w:p w:rsidR="000A44BD" w:rsidRPr="005C5365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3.3.7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«место составления (издания) документа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        </w:t>
      </w:r>
      <w:r w:rsidRPr="005C536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Место составления ил</w:t>
      </w:r>
      <w:r>
        <w:rPr>
          <w:rFonts w:ascii="Times New Roman" w:hAnsi="Times New Roman" w:cs="Times New Roman"/>
          <w:sz w:val="24"/>
          <w:szCs w:val="24"/>
        </w:rPr>
        <w:t>и издания документа (с.Филипповск</w:t>
      </w:r>
      <w:r w:rsidRPr="005C5365">
        <w:rPr>
          <w:rFonts w:ascii="Times New Roman" w:hAnsi="Times New Roman" w:cs="Times New Roman"/>
          <w:sz w:val="24"/>
          <w:szCs w:val="24"/>
        </w:rPr>
        <w:t>)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во всех документах Думы</w:t>
      </w:r>
      <w:r w:rsidRPr="005C5365">
        <w:rPr>
          <w:rFonts w:ascii="Times New Roman" w:hAnsi="Times New Roman" w:cs="Times New Roman"/>
          <w:sz w:val="24"/>
          <w:szCs w:val="24"/>
        </w:rPr>
        <w:t xml:space="preserve">, кроме деловых (служебных) писем, а также докладных, служебных записок и </w:t>
      </w:r>
      <w:proofErr w:type="gramStart"/>
      <w:r w:rsidRPr="005C5365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 xml:space="preserve"> внутренних информационно-справочных документов.</w:t>
      </w:r>
    </w:p>
    <w:p w:rsidR="000A44BD" w:rsidRPr="005C5365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3.3.8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«гриф ограничения доступа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Гриф ограничения доступа к документу проставляется в правом верхнем углу первого листа документа (проекта документа, сопроводительного письма к документу) на границе верхнего поля при наличии в документе информации, доступ к которой ограничен в соответствии с законодательством Российской Федерации.</w:t>
      </w:r>
    </w:p>
    <w:p w:rsidR="000A44BD" w:rsidRPr="005C5365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3.3.9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 xml:space="preserve">.  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«адресат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        </w:t>
      </w:r>
      <w:r w:rsidRPr="005C536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Документы адресуют должностным лицам, организациям, гражданам.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        </w:t>
      </w:r>
      <w:r w:rsidRPr="005C536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Все строки реквизита центрируются относительно самой длинной строки или выравниваются по левому краю.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        </w:t>
      </w:r>
      <w:r w:rsidRPr="005C536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адресовании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документа в организацию   (без указания должностного лица) их наименования пишутся в именительном падеже.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стратегического планирования</w:t>
      </w:r>
    </w:p>
    <w:p w:rsidR="000A44BD" w:rsidRPr="008945FA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945F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945FA">
        <w:rPr>
          <w:rFonts w:ascii="Times New Roman" w:hAnsi="Times New Roman" w:cs="Times New Roman"/>
          <w:sz w:val="24"/>
          <w:szCs w:val="24"/>
        </w:rPr>
        <w:t>адресовании</w:t>
      </w:r>
      <w:proofErr w:type="spellEnd"/>
      <w:r w:rsidRPr="008945FA">
        <w:rPr>
          <w:rFonts w:ascii="Times New Roman" w:hAnsi="Times New Roman" w:cs="Times New Roman"/>
          <w:sz w:val="24"/>
          <w:szCs w:val="24"/>
        </w:rPr>
        <w:t xml:space="preserve"> документа руководителю (заместителю руководителя) организации наименование организации входит в состав наименования должности адресата, наименование должности указывается в дательном падеже.</w:t>
      </w:r>
    </w:p>
    <w:p w:rsidR="000A44BD" w:rsidRPr="008945FA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945FA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Управления 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казначейства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Михайловой о.и.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 направлении документа конкретному должностному лицу наименование организации указывается в именительном падеже, а должность и фамилия – в дательном.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техническому регулированию и метрологии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государственной метрологической службы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Селезневой В.И.</w:t>
      </w:r>
      <w:r w:rsidRPr="005C5365">
        <w:rPr>
          <w:rFonts w:ascii="Times New Roman" w:hAnsi="Times New Roman" w:cs="Times New Roman"/>
          <w:sz w:val="24"/>
          <w:szCs w:val="24"/>
        </w:rPr>
        <w:t>           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Почтовый адрес в составе реквизита «Адресат» указывается в последовательности, установленной Правилами оказания услуг почтовой связи, утвержденными приказом Министерства связи и массовых коммуникаций Российской Федерации от 31 июля 2014 г. N 234.При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адресовании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письма в организацию указывают ее наименование, затем почтовый адрес.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 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развития Иркутской области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енина, д.35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ркутск, 6664007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lastRenderedPageBreak/>
        <w:t>Почтовый адрес может не указываться в документах, направляемых в высшие органы власти, вышестоящие организации, подведомственные организации и постоянным корреспондентам (за исключением направления писем указанным адресатам в конвертах с прозрачными окнами).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адресовании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документа физическому лицу указывают фамилию и инициалы получателя, затем почтовый адрес.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Сидорову М.П.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Кировская ул.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.13, кв.54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вирск, Черемховского р-на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Иркутской области,667865</w:t>
      </w:r>
    </w:p>
    <w:p w:rsidR="000A44BD" w:rsidRPr="005C5365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При отправке письма по электронной почте или по факсимильной связи (без досылки по почте) почтовый адрес не указывается, а указывается электронный адрес (номер телефона/факса).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Pr="003E138B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Муниципальное казенное учреждение культуры  </w:t>
      </w:r>
    </w:p>
    <w:p w:rsidR="000A44BD" w:rsidRPr="001A1C20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0A44BD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образования»</w:t>
      </w:r>
    </w:p>
    <w:p w:rsidR="000A44BD" w:rsidRPr="001A1C20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kdcfilmo</w:t>
      </w:r>
      <w:proofErr w:type="spellEnd"/>
      <w:r w:rsidRPr="001A1C2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A44BD" w:rsidRPr="005C5365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Документ не должен содержать более четырех адресатов. Слово «копия» перед вторым, третьим и четвертым адресатом не пишется. При большем числе адресатов составляется список рассылки документа.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          </w:t>
      </w:r>
    </w:p>
    <w:p w:rsidR="000A44BD" w:rsidRPr="005C5365" w:rsidRDefault="00E13D18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3.3.10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«гриф утверждения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Гриф утверждения проставляется в верхнем правом углу первого листа документа без кавычек прописными буквами. Слово УТВЕРЖДАЮ (без кавычек), наименование должности, подпись, инициалы, фамилия, дата располагаются следующим образом:</w:t>
      </w:r>
    </w:p>
    <w:p w:rsidR="000A44BD" w:rsidRDefault="000A44BD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A44BD" w:rsidRDefault="000A44BD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Pr="005C5365" w:rsidRDefault="000A44BD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A44BD" w:rsidRDefault="000A44BD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 Федосеев А.А.</w:t>
      </w:r>
    </w:p>
    <w:p w:rsidR="000A44BD" w:rsidRPr="005C5365" w:rsidRDefault="000A44BD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16.12.2020г.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365">
        <w:rPr>
          <w:rFonts w:ascii="Times New Roman" w:hAnsi="Times New Roman" w:cs="Times New Roman"/>
          <w:sz w:val="24"/>
          <w:szCs w:val="24"/>
        </w:rPr>
        <w:t>При утверждении документа постановлением, решением, протоколом гриф утверждения состоит из слов УТВЕРЖДЕН (УТВЕРЖДЕНО, УТВЕРЖДЕНА, УТВЕРЖДЕНЫ), согласованного в роде и числе с видом утверждаемого документа, наименования вида утверждающего документа в творительном па</w:t>
      </w:r>
      <w:r>
        <w:rPr>
          <w:rFonts w:ascii="Times New Roman" w:hAnsi="Times New Roman" w:cs="Times New Roman"/>
          <w:sz w:val="24"/>
          <w:szCs w:val="24"/>
        </w:rPr>
        <w:t xml:space="preserve">деже, его даты и </w:t>
      </w:r>
      <w:r w:rsidRPr="005C5365">
        <w:rPr>
          <w:rFonts w:ascii="Times New Roman" w:hAnsi="Times New Roman" w:cs="Times New Roman"/>
          <w:sz w:val="24"/>
          <w:szCs w:val="24"/>
        </w:rPr>
        <w:t>номера. </w:t>
      </w: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 </w:t>
      </w:r>
      <w:proofErr w:type="gramEnd"/>
    </w:p>
    <w:p w:rsidR="000A44BD" w:rsidRPr="005C5365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При утверждении документа коллегиальным органом, решения которого фиксируются в протоколе, в грифе утверждения указывается наименование органа, решением которого утвержден документ, дата и номер протокола (в скобках).</w:t>
      </w:r>
    </w:p>
    <w:p w:rsidR="000A44BD" w:rsidRPr="005C5365" w:rsidRDefault="00E13D18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3.3.11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«заголовок к тексту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            Заголовок к тексту - краткое содержание документа. </w:t>
      </w:r>
      <w:proofErr w:type="gramStart"/>
      <w:r w:rsidRPr="005C5365">
        <w:rPr>
          <w:rFonts w:ascii="Times New Roman" w:hAnsi="Times New Roman" w:cs="Times New Roman"/>
          <w:sz w:val="24"/>
          <w:szCs w:val="24"/>
        </w:rPr>
        <w:t>Заголовок к тексту формулируется с предлогом «О» («Об») и отвечает на вопрос «о чем?»):</w:t>
      </w:r>
      <w:proofErr w:type="gramEnd"/>
    </w:p>
    <w:p w:rsidR="000A44BD" w:rsidRPr="005C5365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- решение (о чем</w:t>
      </w:r>
      <w:proofErr w:type="gramStart"/>
      <w:r w:rsidRPr="005C536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>) об утверждении положения;</w:t>
      </w:r>
    </w:p>
    <w:p w:rsidR="000A44BD" w:rsidRPr="005C5365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- постановление (о чем?) о создании аттестационной комиссии;</w:t>
      </w:r>
    </w:p>
    <w:p w:rsidR="000A44BD" w:rsidRPr="005C5365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- постановление (о чем?) об утверждении штатного расписания;</w:t>
      </w:r>
    </w:p>
    <w:p w:rsidR="000A44BD" w:rsidRPr="005C5365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- письмо (о чем?) о предоставлении информации.</w:t>
      </w:r>
    </w:p>
    <w:p w:rsidR="000A44BD" w:rsidRPr="005C5365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Заголовок к тексту оформляется под реквизитами бланка слева, от границы левого поля. В указах, постановлениях, решениях, издаваемых органами местного самоуправления, заголовок к тексту может оформляться над текстом посередине рабочего поля документа и центрируется относительно самой длинной строки</w:t>
      </w:r>
    </w:p>
    <w:p w:rsidR="000A44BD" w:rsidRPr="005C5365" w:rsidRDefault="00E13D18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3.3.12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«текст документа».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lastRenderedPageBreak/>
        <w:t>Текст документа излагается с учетом особенностей официально-делового стиля, вида документа и его назначения в управленческой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>Содержание документа должно быть изложено кратко, логично, точно и ясно, а также должно обеспечить однозначное восприятие изложенной в нем информации. При составлении документов рекомендуется пользоваться простыми предложениями.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 xml:space="preserve">При подготовке документов используется шрифт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размером N 12, 13, 14. При использовании таблиц могут использоваться шрифты меньших размеров.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>Для выделения части текста документа, наименования, заголовка, примечания могут использоваться полужирное начертание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>Текст документа может содержать разделы, подразделы, пункты, подпункты, нумеруемые арабскими цифрами.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     1. Раздел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                        1.1. Подраздел</w:t>
      </w:r>
    </w:p>
    <w:p w:rsidR="000A44BD" w:rsidRPr="005C5365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                        1.1.1.Пункт.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Точка в конце заголовков и подзаголовков не проставляется. Текст пунктов и подпунктов заканчивается точкой. Если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В деловых (служебных) письмах используются формы изложения: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- от первого лица множественного числа («просим направить...», «представляем на рассмотрение...»);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- от третьего лица единственного числа («администрация не возражает...», «администрация считает возможным...»);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В текстах документов употребляются только общепринятые аббревиатуры и графические сокращения.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При употреблении в тексте фамилий лиц инициалы указываются после фамилии.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В деловых (служебных) письмах могут использоваться: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- вступительное обращение: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Уважаемый Николай Петрович!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Уважаемая Ольга Николаевна!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Уважаемые господа!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В обращении по должности наименование должности пишется с прописной буквы, в обращении по фамилии инициалы лица не указываются.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Например:     Уважаемый господин Председатель!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                        Уважаемый господин Прохоров!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- заключительная этикетная фраза: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С уважением, ...</w:t>
      </w:r>
    </w:p>
    <w:p w:rsidR="000A44BD" w:rsidRPr="005C5365" w:rsidRDefault="00E13D18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3.3.13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«отметка о наличии приложений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Отметка о наличии приложений используется при оформлении сопроводительных писем и приложений к постановлениям, распоряжениям, решениям, планам, программам, отчетам, договорам, положениям, правилам, инструкциям и другим документам.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 сопроводительных письмах отметка о приложении оформляется под текстом письма от границы левого поля. Если приложение названо в тексте письма, то в отметке о приложении указывается количество листов и количество экземпляров приложения: 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Приложение: на 3 л. в 1 экз.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Если письмо имеет приложения, не названные в тексте, то указывают их наименования, количество листов и количество экземпляров; при наличии нескольких приложений, в отметке о приложении они нумеруются: 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Приложение: 1. Заключение на проект… на 4 л. в 3 экз.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                      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5365">
        <w:rPr>
          <w:rFonts w:ascii="Times New Roman" w:hAnsi="Times New Roman" w:cs="Times New Roman"/>
          <w:sz w:val="24"/>
          <w:szCs w:val="24"/>
        </w:rPr>
        <w:t>2. Справка о доработке… на 2 л. в 1 экз.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Если приложения сброшюрованы, то количество листов не указывается: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Приложение: брошюра… в 1 экз. 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lastRenderedPageBreak/>
        <w:t>Если приложение направляют не во все указанные в документе адреса, то отметку о его наличии оформляют следующим образом: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Приложение: на 3 л. только в первый адрес.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Если приложение к документу представлено на съемном носителе информации, то его оформляют следующим образом:</w:t>
      </w:r>
    </w:p>
    <w:p w:rsidR="000A44BD" w:rsidRPr="005C5365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Приложение: С</w:t>
      </w:r>
      <w:proofErr w:type="gramStart"/>
      <w:r w:rsidRPr="005C53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C5365"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0A44BD" w:rsidRPr="00F8740B" w:rsidRDefault="000A44BD" w:rsidP="00EF07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           При этом на вкладыше (конверте), в который помещается носитель, указываются наименования документов, записанных на носитель, имена файлов.</w:t>
      </w:r>
      <w:r w:rsidRPr="00F8740B">
        <w:rPr>
          <w:rFonts w:ascii="Times New Roman" w:hAnsi="Times New Roman" w:cs="Times New Roman"/>
          <w:sz w:val="24"/>
          <w:szCs w:val="24"/>
        </w:rPr>
        <w:t> </w:t>
      </w:r>
    </w:p>
    <w:p w:rsidR="000A44BD" w:rsidRPr="00F8740B" w:rsidRDefault="00E13D18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3.3.14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«гриф согласования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Согласование проекта документа с другими организациями, интересы которых в нем затрагиваются, оформляется грифом согласования. Проект документа может быть согласован непосредственно должностным лицом, протоколом коллегиального органа или служебным письмом.</w:t>
      </w:r>
    </w:p>
    <w:p w:rsidR="000A44BD" w:rsidRPr="00F8740B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F8740B">
        <w:rPr>
          <w:rFonts w:ascii="Times New Roman" w:hAnsi="Times New Roman" w:cs="Times New Roman"/>
          <w:sz w:val="24"/>
          <w:szCs w:val="24"/>
        </w:rPr>
        <w:t> 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_____________Федосеев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A44BD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13.12.2020г.</w:t>
      </w:r>
      <w:r w:rsidRPr="00F8740B">
        <w:rPr>
          <w:rFonts w:ascii="Times New Roman" w:hAnsi="Times New Roman" w:cs="Times New Roman"/>
          <w:sz w:val="24"/>
          <w:szCs w:val="24"/>
        </w:rPr>
        <w:t xml:space="preserve">           </w:t>
      </w:r>
    </w:p>
    <w:p w:rsidR="000A44BD" w:rsidRPr="00F8740B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Гриф согласования в зависимости от вида документа и особенностей его оформления может проставляться: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 - 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 - на последнем листе документа под текстом;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- на листе согласования, являющемся неотъемлемой частью документа.</w:t>
      </w:r>
    </w:p>
    <w:p w:rsidR="000A44BD" w:rsidRPr="00F8740B" w:rsidRDefault="00E13D18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3.3.15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</w:t>
      </w:r>
      <w:r w:rsidR="000A44BD" w:rsidRPr="00F874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0A44BD" w:rsidRPr="00F8740B">
        <w:rPr>
          <w:rStyle w:val="af"/>
          <w:rFonts w:ascii="Times New Roman" w:hAnsi="Times New Roman"/>
          <w:color w:val="000000"/>
          <w:sz w:val="24"/>
          <w:szCs w:val="24"/>
        </w:rPr>
        <w:t>«</w:t>
      </w:r>
      <w:r w:rsidR="000A44BD" w:rsidRPr="00F8740B">
        <w:rPr>
          <w:rStyle w:val="ae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Подпись».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 Документы, с</w:t>
      </w:r>
      <w:r>
        <w:rPr>
          <w:rFonts w:ascii="Times New Roman" w:hAnsi="Times New Roman" w:cs="Times New Roman"/>
          <w:sz w:val="24"/>
          <w:szCs w:val="24"/>
        </w:rPr>
        <w:t>оздаваемые на Думе</w:t>
      </w:r>
      <w:r w:rsidRPr="00F8740B">
        <w:rPr>
          <w:rFonts w:ascii="Times New Roman" w:hAnsi="Times New Roman" w:cs="Times New Roman"/>
          <w:sz w:val="24"/>
          <w:szCs w:val="24"/>
        </w:rPr>
        <w:t>, подп</w:t>
      </w:r>
      <w:r>
        <w:rPr>
          <w:rFonts w:ascii="Times New Roman" w:hAnsi="Times New Roman" w:cs="Times New Roman"/>
          <w:sz w:val="24"/>
          <w:szCs w:val="24"/>
        </w:rPr>
        <w:t xml:space="preserve">исываются Председателем Думы. </w:t>
      </w:r>
      <w:r w:rsidRPr="00F8740B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его отсутствия </w:t>
      </w:r>
      <w:r w:rsidRPr="00F8740B">
        <w:rPr>
          <w:rFonts w:ascii="Times New Roman" w:hAnsi="Times New Roman" w:cs="Times New Roman"/>
          <w:sz w:val="24"/>
          <w:szCs w:val="24"/>
        </w:rPr>
        <w:t xml:space="preserve"> все документы подписываются за</w:t>
      </w:r>
      <w:r>
        <w:rPr>
          <w:rFonts w:ascii="Times New Roman" w:hAnsi="Times New Roman" w:cs="Times New Roman"/>
          <w:sz w:val="24"/>
          <w:szCs w:val="24"/>
        </w:rPr>
        <w:t xml:space="preserve">местителя Думы. </w:t>
      </w:r>
    </w:p>
    <w:p w:rsidR="000A44BD" w:rsidRPr="00F8740B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В состав подписи входят наименование должности лица, подписавшего документ, личная подпись и ее расшифровка (инициалы и фамилия).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 В документах, составленных комиссией, в подписи указывается статус лица в составе комиссии.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 Например: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Председатель комиссии                              Подпись                                А.В. Васильев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Члены комиссии                                          Подпись                                Е.И. Сергеева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 Подпись                                А.А. </w:t>
      </w:r>
      <w:proofErr w:type="spellStart"/>
      <w:r w:rsidRPr="00F8740B">
        <w:rPr>
          <w:rFonts w:ascii="Times New Roman" w:hAnsi="Times New Roman" w:cs="Times New Roman"/>
          <w:sz w:val="24"/>
          <w:szCs w:val="24"/>
        </w:rPr>
        <w:t>Козерова</w:t>
      </w:r>
      <w:proofErr w:type="spellEnd"/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Подпись                                Т.В. Архипова</w:t>
      </w:r>
    </w:p>
    <w:p w:rsidR="000A44BD" w:rsidRDefault="00E13D18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3.3.16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печать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Печать заверяет подлинность подписи должностного лица на документах, удостоверяющих права лиц, фиксирующих факты, связ</w:t>
      </w:r>
      <w:r>
        <w:rPr>
          <w:rFonts w:ascii="Times New Roman" w:hAnsi="Times New Roman" w:cs="Times New Roman"/>
          <w:sz w:val="24"/>
          <w:szCs w:val="24"/>
        </w:rPr>
        <w:t xml:space="preserve">анные с финансовыми средствами, </w:t>
      </w:r>
      <w:r w:rsidRPr="00F8740B">
        <w:rPr>
          <w:rFonts w:ascii="Times New Roman" w:hAnsi="Times New Roman" w:cs="Times New Roman"/>
          <w:sz w:val="24"/>
          <w:szCs w:val="24"/>
        </w:rPr>
        <w:t xml:space="preserve">а также на иных документах, предусматривающих </w:t>
      </w:r>
      <w:proofErr w:type="gramStart"/>
      <w:r w:rsidRPr="00F8740B">
        <w:rPr>
          <w:rFonts w:ascii="Times New Roman" w:hAnsi="Times New Roman" w:cs="Times New Roman"/>
          <w:sz w:val="24"/>
          <w:szCs w:val="24"/>
        </w:rPr>
        <w:t>заверение</w:t>
      </w:r>
      <w:proofErr w:type="gramEnd"/>
      <w:r w:rsidRPr="00F8740B">
        <w:rPr>
          <w:rFonts w:ascii="Times New Roman" w:hAnsi="Times New Roman" w:cs="Times New Roman"/>
          <w:sz w:val="24"/>
          <w:szCs w:val="24"/>
        </w:rPr>
        <w:t xml:space="preserve"> подлинной подписи.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Печать ставится на свободном от текста документа месте, не захватывая личной подписи должностного лица. Оттиск печати может захватывать часть наименования должности лица, подписавшего документ. В документах, подготовленных на основе унифицированных форм, печать ставится на месте, обозначенном отметкой «МП» («Место печати»).</w:t>
      </w:r>
      <w:r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F8740B" w:rsidRDefault="00E13D18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3.3.17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«отметка об исполнителе».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Отметка об исполнителе оформляется на лицевой стороне последнего листа документа от границы левого поля или, при отсутствии места, - на оборотной стороне внизу слева.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Отметка об исполнителе включает фамилию, имя, отчество исполнителя, номер его служебного телефона.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Сергеева Елена Ивановна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8(39554) 25-</w:t>
      </w:r>
      <w:r w:rsidRPr="00F8740B">
        <w:rPr>
          <w:rFonts w:ascii="Times New Roman" w:hAnsi="Times New Roman" w:cs="Times New Roman"/>
          <w:sz w:val="24"/>
          <w:szCs w:val="24"/>
        </w:rPr>
        <w:t>2-38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Отметка может дополняться наименованием должности и электронным адресом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Отметка об исполнителе может оформляться как нижний колонтитул и печататься шрифтом меньшего размера.</w:t>
      </w:r>
    </w:p>
    <w:p w:rsidR="000A44BD" w:rsidRPr="00F8740B" w:rsidRDefault="00E13D18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3.3.18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еквизит «отметка о </w:t>
      </w:r>
      <w:proofErr w:type="gramStart"/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заверении копии</w:t>
      </w:r>
      <w:proofErr w:type="gramEnd"/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 xml:space="preserve">Отметка о </w:t>
      </w:r>
      <w:proofErr w:type="gramStart"/>
      <w:r w:rsidRPr="00F8740B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F8740B">
        <w:rPr>
          <w:rFonts w:ascii="Times New Roman" w:hAnsi="Times New Roman" w:cs="Times New Roman"/>
          <w:sz w:val="24"/>
          <w:szCs w:val="24"/>
        </w:rPr>
        <w:t xml:space="preserve"> оформляется для подтверждения соответствия копии документа (выписки из документа) подлиннику документа. Отметка о </w:t>
      </w:r>
      <w:proofErr w:type="gramStart"/>
      <w:r w:rsidRPr="00F8740B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F8740B">
        <w:rPr>
          <w:rFonts w:ascii="Times New Roman" w:hAnsi="Times New Roman" w:cs="Times New Roman"/>
          <w:sz w:val="24"/>
          <w:szCs w:val="24"/>
        </w:rPr>
        <w:t xml:space="preserve"> проставляется на свободном от текста месте или, при отсутствии свободного места на лицевой стороне документа, на обороте документа и включает: слово «</w:t>
      </w:r>
      <w:r w:rsidRPr="00F8740B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Верно</w:t>
      </w:r>
      <w:r w:rsidRPr="00F8740B">
        <w:rPr>
          <w:rFonts w:ascii="Times New Roman" w:hAnsi="Times New Roman" w:cs="Times New Roman"/>
          <w:sz w:val="24"/>
          <w:szCs w:val="24"/>
        </w:rPr>
        <w:t>», наименование должности лица, заверившего копию; его собственноручную подпись; расшифровку подписи (инициалы, фамилию); дату заверения копии (выписки из документа).  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 xml:space="preserve">На копиях многостраничных документов отметка о </w:t>
      </w:r>
      <w:proofErr w:type="gramStart"/>
      <w:r w:rsidRPr="00F8740B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F8740B">
        <w:rPr>
          <w:rFonts w:ascii="Times New Roman" w:hAnsi="Times New Roman" w:cs="Times New Roman"/>
          <w:sz w:val="24"/>
          <w:szCs w:val="24"/>
        </w:rPr>
        <w:t xml:space="preserve"> проставляется на каждом листе документа или на последнем листе прошитого или скрепленного иным образом документа. Запись о месте нахождения подлинника проставляется только на последнем листе документа. Для </w:t>
      </w:r>
      <w:proofErr w:type="gramStart"/>
      <w:r w:rsidRPr="00F8740B">
        <w:rPr>
          <w:rFonts w:ascii="Times New Roman" w:hAnsi="Times New Roman" w:cs="Times New Roman"/>
          <w:sz w:val="24"/>
          <w:szCs w:val="24"/>
        </w:rPr>
        <w:t>заверения копии</w:t>
      </w:r>
      <w:proofErr w:type="gramEnd"/>
      <w:r w:rsidRPr="00F8740B">
        <w:rPr>
          <w:rFonts w:ascii="Times New Roman" w:hAnsi="Times New Roman" w:cs="Times New Roman"/>
          <w:sz w:val="24"/>
          <w:szCs w:val="24"/>
        </w:rPr>
        <w:t xml:space="preserve"> документа, изготовленной на бумажном носителе, может использоваться штамп.</w:t>
      </w:r>
    </w:p>
    <w:p w:rsidR="000A44BD" w:rsidRPr="00F8740B" w:rsidRDefault="00E13D18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3.3.19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«отметка о поступлении документа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 Служит для подтверждения факта поступлени</w:t>
      </w:r>
      <w:r>
        <w:rPr>
          <w:rFonts w:ascii="Times New Roman" w:hAnsi="Times New Roman" w:cs="Times New Roman"/>
          <w:sz w:val="24"/>
          <w:szCs w:val="24"/>
        </w:rPr>
        <w:t xml:space="preserve">я документа в Думу </w:t>
      </w:r>
      <w:r w:rsidRPr="00F8740B">
        <w:rPr>
          <w:rFonts w:ascii="Times New Roman" w:hAnsi="Times New Roman" w:cs="Times New Roman"/>
          <w:sz w:val="24"/>
          <w:szCs w:val="24"/>
        </w:rPr>
        <w:t xml:space="preserve">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в часах и минутах и способа доставки документа.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Отметка о поступлении документа может проставляться с помощью штампа.</w:t>
      </w:r>
    </w:p>
    <w:p w:rsidR="000A44BD" w:rsidRPr="00F8740B" w:rsidRDefault="00E13D18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3.3.20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«резолюция».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Резолюция должна содержать указание по исполнению документа. Резолюция оформляется на свободном месте рабочего поля документа или на бланке резолюции.</w:t>
      </w:r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Резолюция должна включать: фамилию, инициалы исполнителя (исполнителей), поручение по документу (конкретное задание по исполнению документа или формулировка цели рассмотрения документа), при необходимости - срок исполнения, подпись лица, вынесшего резолюцию, дату резолюции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4BD" w:rsidRPr="00F8740B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В случае,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координации их работы.</w:t>
      </w:r>
    </w:p>
    <w:p w:rsidR="000A44BD" w:rsidRPr="00F8740B" w:rsidRDefault="00E13D18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3.3.21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«отметка о контроле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 Отметка о контроле документа на бумажном носителе, поставленного на централизованный контроль, проставляется на верхнем поле первого листа документа посредством штампа «КОНТРОЛЬ». </w:t>
      </w:r>
    </w:p>
    <w:p w:rsidR="000A44BD" w:rsidRPr="00F8740B" w:rsidRDefault="000A44BD" w:rsidP="000A44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40B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3.4. Оформление отдельных видов документов в Собрании депутатов</w:t>
      </w:r>
    </w:p>
    <w:p w:rsidR="000A44BD" w:rsidRPr="00F8740B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3.4.1. 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С</w:t>
      </w:r>
      <w:r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остав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 документов в Думе</w:t>
      </w:r>
      <w:proofErr w:type="gramStart"/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 </w:t>
      </w:r>
      <w:r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.</w:t>
      </w:r>
      <w:proofErr w:type="gramEnd"/>
    </w:p>
    <w:p w:rsidR="000A44BD" w:rsidRPr="00F8740B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874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Думы</w:t>
      </w:r>
      <w:r w:rsidRPr="00F8740B">
        <w:rPr>
          <w:rFonts w:ascii="Times New Roman" w:hAnsi="Times New Roman" w:cs="Times New Roman"/>
          <w:sz w:val="24"/>
          <w:szCs w:val="24"/>
        </w:rPr>
        <w:t xml:space="preserve"> создается комплекс организационно-распорядительных документов: постановления, распоряжения, решения, положения, правила, инструкции, регламенты, протоколы, акты, докладные и служебные записки, договоры (контракты, соглашения), деловая (служебная) переписка и др.</w:t>
      </w:r>
      <w:proofErr w:type="gramEnd"/>
    </w:p>
    <w:p w:rsidR="000A44BD" w:rsidRPr="00F8740B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D19A8">
        <w:rPr>
          <w:rStyle w:val="ae"/>
          <w:rFonts w:ascii="Times New Roman" w:eastAsia="Calibri" w:hAnsi="Times New Roman" w:cs="Times New Roman"/>
          <w:iCs/>
          <w:color w:val="000000"/>
          <w:sz w:val="24"/>
          <w:szCs w:val="24"/>
        </w:rPr>
        <w:t>3.4.</w:t>
      </w:r>
      <w:r>
        <w:rPr>
          <w:rStyle w:val="ae"/>
          <w:rFonts w:ascii="Times New Roman" w:eastAsia="Calibri" w:hAnsi="Times New Roman" w:cs="Times New Roman"/>
          <w:iCs/>
          <w:color w:val="000000"/>
          <w:sz w:val="24"/>
          <w:szCs w:val="24"/>
        </w:rPr>
        <w:t>2. Р</w:t>
      </w:r>
      <w:r w:rsidRPr="002D19A8">
        <w:rPr>
          <w:rStyle w:val="ae"/>
          <w:rFonts w:ascii="Times New Roman" w:eastAsia="Calibri" w:hAnsi="Times New Roman" w:cs="Times New Roman"/>
          <w:iCs/>
          <w:color w:val="000000"/>
          <w:sz w:val="24"/>
          <w:szCs w:val="24"/>
        </w:rPr>
        <w:t>ешение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Решение - это правовой акт, издаваемый в целях решения наиболее важных вопросов развития и жизнедеятельн</w:t>
      </w:r>
      <w:r>
        <w:rPr>
          <w:rFonts w:ascii="Times New Roman" w:hAnsi="Times New Roman" w:cs="Times New Roman"/>
          <w:sz w:val="24"/>
          <w:szCs w:val="24"/>
        </w:rPr>
        <w:t>ости муниципального образования</w:t>
      </w:r>
      <w:r w:rsidRPr="00F8740B">
        <w:rPr>
          <w:rFonts w:ascii="Times New Roman" w:hAnsi="Times New Roman" w:cs="Times New Roman"/>
          <w:sz w:val="24"/>
          <w:szCs w:val="24"/>
        </w:rPr>
        <w:t>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Pr="00F8740B">
        <w:rPr>
          <w:rFonts w:ascii="Times New Roman" w:hAnsi="Times New Roman" w:cs="Times New Roman"/>
          <w:sz w:val="24"/>
          <w:szCs w:val="24"/>
        </w:rPr>
        <w:t xml:space="preserve">решений, готовят и </w:t>
      </w:r>
      <w:r>
        <w:rPr>
          <w:rFonts w:ascii="Times New Roman" w:hAnsi="Times New Roman" w:cs="Times New Roman"/>
          <w:sz w:val="24"/>
          <w:szCs w:val="24"/>
        </w:rPr>
        <w:t>вносят специалисты</w:t>
      </w:r>
      <w:r w:rsidRPr="00F87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Филипповского муниципального образования </w:t>
      </w:r>
      <w:r w:rsidRPr="00F8740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основании поручений Главы поселения</w:t>
      </w:r>
      <w:r w:rsidRPr="00F8740B">
        <w:rPr>
          <w:rFonts w:ascii="Times New Roman" w:hAnsi="Times New Roman" w:cs="Times New Roman"/>
          <w:sz w:val="24"/>
          <w:szCs w:val="24"/>
        </w:rPr>
        <w:t>, либо в инициативном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 xml:space="preserve">Обеспечение качественной подготовки проектов документов, их соответствие действующему законодательству, отсутствие повторений или противоречий </w:t>
      </w:r>
      <w:r w:rsidRPr="00F8740B">
        <w:rPr>
          <w:rFonts w:ascii="Times New Roman" w:hAnsi="Times New Roman" w:cs="Times New Roman"/>
          <w:sz w:val="24"/>
          <w:szCs w:val="24"/>
        </w:rPr>
        <w:lastRenderedPageBreak/>
        <w:t xml:space="preserve">с ранее изданными по этому вопросу документами, аккуратность оформления и их соответствие установленным стандартам и инструкциям, установление обоснованных сроков исполнения заданий и поручений возлагается на </w:t>
      </w:r>
      <w:r>
        <w:rPr>
          <w:rFonts w:ascii="Times New Roman" w:hAnsi="Times New Roman" w:cs="Times New Roman"/>
          <w:sz w:val="24"/>
          <w:szCs w:val="24"/>
        </w:rPr>
        <w:t>специалистов администрации,</w:t>
      </w:r>
      <w:r w:rsidRPr="00F8740B">
        <w:rPr>
          <w:rFonts w:ascii="Times New Roman" w:hAnsi="Times New Roman" w:cs="Times New Roman"/>
          <w:sz w:val="24"/>
          <w:szCs w:val="24"/>
        </w:rPr>
        <w:t xml:space="preserve"> которым поручена подготовка проектов (ответственных исполнителей).</w:t>
      </w:r>
    </w:p>
    <w:p w:rsidR="000A44BD" w:rsidRPr="00F8740B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 Соисполнители, т.е. должностные лица, участвующие в подготовке проекта, также несут ответственность за качество, содержание и своевременность его подготовки.</w:t>
      </w:r>
    </w:p>
    <w:p w:rsidR="000A44BD" w:rsidRPr="00F8740B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Проверка отпечатанного материала производится ответственным исполнителем.</w:t>
      </w:r>
    </w:p>
    <w:p w:rsidR="000A44BD" w:rsidRPr="00D93FC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Реше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F8740B">
        <w:rPr>
          <w:rFonts w:ascii="Times New Roman" w:hAnsi="Times New Roman" w:cs="Times New Roman"/>
          <w:sz w:val="24"/>
          <w:szCs w:val="24"/>
        </w:rPr>
        <w:t xml:space="preserve"> печатаются на бланке у</w:t>
      </w:r>
      <w:r w:rsidR="00E13D18">
        <w:rPr>
          <w:rFonts w:ascii="Times New Roman" w:hAnsi="Times New Roman" w:cs="Times New Roman"/>
          <w:sz w:val="24"/>
          <w:szCs w:val="24"/>
        </w:rPr>
        <w:t xml:space="preserve">становленной формы шрифтом </w:t>
      </w:r>
      <w:r w:rsidRPr="00F8740B">
        <w:rPr>
          <w:rFonts w:ascii="Times New Roman" w:hAnsi="Times New Roman" w:cs="Times New Roman"/>
          <w:sz w:val="24"/>
          <w:szCs w:val="24"/>
        </w:rPr>
        <w:t xml:space="preserve"> N 12</w:t>
      </w:r>
      <w:r w:rsidR="00EF0778">
        <w:t xml:space="preserve"> </w:t>
      </w:r>
      <w:r w:rsidR="00EF0778" w:rsidRPr="00D93FC4">
        <w:rPr>
          <w:rFonts w:ascii="Times New Roman" w:hAnsi="Times New Roman" w:cs="Times New Roman"/>
          <w:sz w:val="24"/>
          <w:szCs w:val="24"/>
        </w:rPr>
        <w:t>(Приложение №1</w:t>
      </w:r>
      <w:r w:rsidRPr="00D93FC4">
        <w:rPr>
          <w:rStyle w:val="af"/>
          <w:rFonts w:ascii="Times New Roman" w:hAnsi="Times New Roman" w:cs="Times New Roman"/>
          <w:bCs/>
          <w:sz w:val="24"/>
          <w:szCs w:val="24"/>
        </w:rPr>
        <w:t>).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8740B">
        <w:rPr>
          <w:rFonts w:ascii="Times New Roman" w:hAnsi="Times New Roman" w:cs="Times New Roman"/>
          <w:sz w:val="24"/>
          <w:szCs w:val="24"/>
        </w:rPr>
        <w:t>ешения имеют следующие реквизиты: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8740B">
        <w:rPr>
          <w:rFonts w:ascii="Times New Roman" w:hAnsi="Times New Roman" w:cs="Times New Roman"/>
          <w:sz w:val="24"/>
          <w:szCs w:val="24"/>
        </w:rPr>
        <w:t>аименование представительного органа;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740B">
        <w:rPr>
          <w:rFonts w:ascii="Times New Roman" w:hAnsi="Times New Roman" w:cs="Times New Roman"/>
          <w:sz w:val="24"/>
          <w:szCs w:val="24"/>
        </w:rPr>
        <w:t>наименование вида докумен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87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8740B">
        <w:rPr>
          <w:rFonts w:ascii="Times New Roman" w:hAnsi="Times New Roman" w:cs="Times New Roman"/>
          <w:sz w:val="24"/>
          <w:szCs w:val="24"/>
        </w:rPr>
        <w:t>РЕШЕНИЕ);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740B">
        <w:rPr>
          <w:rFonts w:ascii="Times New Roman" w:hAnsi="Times New Roman" w:cs="Times New Roman"/>
          <w:sz w:val="24"/>
          <w:szCs w:val="24"/>
        </w:rPr>
        <w:t>дату и номер. Дата оформляется цифровым или словесно-цифровым способом: 15 июня 2019 г. N 21, 15.06.2018 N 21; номер состоит из знака "N" и порядкового номера;</w:t>
      </w:r>
    </w:p>
    <w:p w:rsidR="000A44BD" w:rsidRPr="00F8740B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заголовок, который должен кратко и точно отражать содержание текста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740B">
        <w:rPr>
          <w:rFonts w:ascii="Times New Roman" w:hAnsi="Times New Roman" w:cs="Times New Roman"/>
          <w:sz w:val="24"/>
          <w:szCs w:val="24"/>
        </w:rPr>
        <w:t>. Заголовок располагается от левой границы текстового поля (без красной строки), точка в конце заголовка не ставится. Если в нем более двух строк, он печатается через 1 межстрочный интервал (пример):</w:t>
      </w: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Об      утверждении    </w:t>
      </w:r>
      <w:r>
        <w:rPr>
          <w:rFonts w:ascii="Times New Roman" w:hAnsi="Times New Roman" w:cs="Times New Roman"/>
          <w:sz w:val="24"/>
          <w:szCs w:val="24"/>
        </w:rPr>
        <w:t xml:space="preserve">Инструкции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делопроизводству в Думе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   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40B">
        <w:rPr>
          <w:rFonts w:ascii="Times New Roman" w:hAnsi="Times New Roman" w:cs="Times New Roman"/>
          <w:sz w:val="24"/>
          <w:szCs w:val="24"/>
        </w:rPr>
        <w:t>Текст отделяется от заголовка 2 - 3 межстрочными интервалами, печатается от левой границы текстового поля и выравнивается по левой и правой границам текстового поля.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Первая строка текста начинается на расстоянии 1,25 см от левой границы текстового 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Текст может подразделяться на констатирующую часть (преамбулу) и постановляющую (в распоряжениях – распорядительную) часть. Преамбула является введением в суть рассматриваемого вопроса и призвана объяснить необходимость принятия постановления, решения. Она может начинаться словами «В целях», «Во исполнение» и др. В случае необходимости в констатирующей части делается ссылка на документ вышестоящего органа с указанием вида этого документа, его автора, полного названия (заголовка), номера и даты.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Преамбула в проектах решений завершается словами</w:t>
      </w:r>
    </w:p>
    <w:p w:rsidR="000A44BD" w:rsidRPr="009059C1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71080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«Дума Филипповского муниципального образования </w:t>
      </w:r>
      <w:proofErr w:type="spellStart"/>
      <w:r w:rsidRPr="00C71080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Зиминского</w:t>
      </w:r>
      <w:proofErr w:type="spellEnd"/>
      <w:r w:rsidRPr="00C71080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 РЕШИЛА</w:t>
      </w:r>
      <w:proofErr w:type="gramStart"/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9059C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9059C1">
        <w:rPr>
          <w:rFonts w:ascii="Times New Roman" w:hAnsi="Times New Roman" w:cs="Times New Roman"/>
          <w:sz w:val="24"/>
          <w:szCs w:val="24"/>
        </w:rPr>
        <w:t>, с двоеточием.</w:t>
      </w:r>
    </w:p>
    <w:p w:rsidR="000A44BD" w:rsidRPr="009059C1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Если решение изменяет, отменяет или дополняет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словами:</w:t>
      </w:r>
    </w:p>
    <w:p w:rsidR="000A44BD" w:rsidRPr="009059C1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color w:val="000000"/>
          <w:sz w:val="24"/>
          <w:szCs w:val="24"/>
        </w:rPr>
        <w:t>«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П</w:t>
      </w:r>
      <w:r w:rsidRPr="009059C1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ризнать утратившим силу ре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шение Думы Филипповского муниципального образования </w:t>
      </w:r>
      <w:proofErr w:type="spellStart"/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Зиминского</w:t>
      </w:r>
      <w:proofErr w:type="spellEnd"/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 района  от 5 августа 2020 г. № 15 «О</w:t>
      </w:r>
      <w:r w:rsidRPr="009059C1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б утверждении 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Инструкции по делопроизводству в Думе Филипповского муниципального образования </w:t>
      </w:r>
      <w:proofErr w:type="spellStart"/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Зиминского</w:t>
      </w:r>
      <w:proofErr w:type="spellEnd"/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 района».</w:t>
      </w:r>
    </w:p>
    <w:p w:rsidR="000A44BD" w:rsidRPr="009059C1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решениях не допускается:</w:t>
      </w:r>
    </w:p>
    <w:p w:rsidR="000A44BD" w:rsidRPr="009059C1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- изменение ранее установленных сроков выполнения заданий в сторону их увеличения;</w:t>
      </w:r>
    </w:p>
    <w:p w:rsidR="000A44BD" w:rsidRPr="009059C1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- применение произвольных сокращений или искажение наименований структурных подразделений администрации;</w:t>
      </w:r>
    </w:p>
    <w:p w:rsidR="000A44BD" w:rsidRPr="009059C1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- применение произвольных (не общепринятых) технических и других терминов, сокращенных слов и наименований.</w:t>
      </w:r>
    </w:p>
    <w:p w:rsidR="000A44BD" w:rsidRPr="009059C1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При наличии приложений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9059C1">
        <w:rPr>
          <w:rFonts w:ascii="Times New Roman" w:hAnsi="Times New Roman" w:cs="Times New Roman"/>
          <w:sz w:val="24"/>
          <w:szCs w:val="24"/>
        </w:rPr>
        <w:t xml:space="preserve"> в тексте обязательно делается ссылка на них.</w:t>
      </w:r>
    </w:p>
    <w:p w:rsidR="000A44BD" w:rsidRPr="009059C1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71080">
        <w:rPr>
          <w:rStyle w:val="ae"/>
          <w:rFonts w:ascii="Times New Roman" w:eastAsia="Calibri" w:hAnsi="Times New Roman" w:cs="Times New Roman"/>
          <w:iCs/>
          <w:color w:val="000000"/>
          <w:sz w:val="24"/>
          <w:szCs w:val="24"/>
        </w:rPr>
        <w:t>3.4.3. Протокол заседания</w:t>
      </w:r>
      <w:r w:rsidRPr="009059C1">
        <w:rPr>
          <w:rStyle w:val="ae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Протокол заседания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информационного характера, предназначенный для фиксации хода рассмотрения вопросов и принятия решений на заседаниях.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Протокол составляется на основании записей, произведенных во время заседания, представленных тезисов докладов и выступлений, справок, проектов решений и других материалов.</w:t>
      </w:r>
    </w:p>
    <w:p w:rsidR="000A44BD" w:rsidRPr="009059C1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 xml:space="preserve">Документы к обсуждению на заседании готовятся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9059C1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9059C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059C1">
        <w:rPr>
          <w:rFonts w:ascii="Times New Roman" w:hAnsi="Times New Roman" w:cs="Times New Roman"/>
          <w:sz w:val="24"/>
          <w:szCs w:val="24"/>
        </w:rPr>
        <w:t xml:space="preserve"> чем за 5 дней до даты проведения заседания.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Протоколы издаются в полной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Cs/>
          <w:caps w:val="0"/>
          <w:color w:val="000000"/>
          <w:sz w:val="24"/>
          <w:szCs w:val="24"/>
        </w:rPr>
        <w:t>Т</w:t>
      </w:r>
      <w:r w:rsidRPr="00C71080">
        <w:rPr>
          <w:rStyle w:val="af"/>
          <w:rFonts w:ascii="Times New Roman" w:hAnsi="Times New Roman"/>
          <w:bCs/>
          <w:caps w:val="0"/>
          <w:color w:val="000000"/>
          <w:sz w:val="24"/>
          <w:szCs w:val="24"/>
        </w:rPr>
        <w:t>екст полного протокола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(</w:t>
      </w:r>
      <w:r w:rsidRPr="00D93FC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Приложение № </w:t>
      </w:r>
      <w:r w:rsidR="00AD6978" w:rsidRPr="00D93FC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2</w:t>
      </w:r>
      <w:r w:rsidRPr="00D93FC4">
        <w:rPr>
          <w:rFonts w:ascii="Times New Roman" w:hAnsi="Times New Roman" w:cs="Times New Roman"/>
          <w:b/>
          <w:sz w:val="24"/>
          <w:szCs w:val="24"/>
        </w:rPr>
        <w:t>)</w:t>
      </w:r>
      <w:r w:rsidRPr="009059C1">
        <w:rPr>
          <w:rFonts w:ascii="Times New Roman" w:hAnsi="Times New Roman" w:cs="Times New Roman"/>
          <w:sz w:val="24"/>
          <w:szCs w:val="24"/>
        </w:rPr>
        <w:t xml:space="preserve"> состоит из двух частей: </w:t>
      </w:r>
      <w:proofErr w:type="gramStart"/>
      <w:r w:rsidRPr="009059C1">
        <w:rPr>
          <w:rFonts w:ascii="Times New Roman" w:hAnsi="Times New Roman" w:cs="Times New Roman"/>
          <w:sz w:val="24"/>
          <w:szCs w:val="24"/>
        </w:rPr>
        <w:t>вводной</w:t>
      </w:r>
      <w:proofErr w:type="gramEnd"/>
      <w:r w:rsidRPr="009059C1">
        <w:rPr>
          <w:rFonts w:ascii="Times New Roman" w:hAnsi="Times New Roman" w:cs="Times New Roman"/>
          <w:sz w:val="24"/>
          <w:szCs w:val="24"/>
        </w:rPr>
        <w:t xml:space="preserve"> и основной.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9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59C1">
        <w:rPr>
          <w:rFonts w:ascii="Times New Roman" w:hAnsi="Times New Roman" w:cs="Times New Roman"/>
          <w:sz w:val="24"/>
          <w:szCs w:val="24"/>
        </w:rPr>
        <w:t xml:space="preserve"> вводной части указываются фамилии, инициалы председателя (председательствующего), секретаря, депутатов, присутствовавших на заседании и, при необходимости, лиц, приглашенных на заседание. 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Вводная часть протокола заканчивается повесткой дня, содержащей перечень рассматриваемых вопросов, перечисленных в порядке их значимости с указанием докладчика по каждому рассматриваемому вопросу. Вопросы повестки дня формулируются с предлогом «О» («Об»), печатаются от границы левого поля и нумеруются арабскими цифрами.</w:t>
      </w:r>
    </w:p>
    <w:p w:rsidR="000A44BD" w:rsidRPr="009059C1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СЛУШАЛИ: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ВЫСТУПИЛИ: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РЕШИЛИ: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Основное содержание докладов и выступлений включается в те</w:t>
      </w:r>
      <w:proofErr w:type="gramStart"/>
      <w:r w:rsidRPr="009059C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059C1">
        <w:rPr>
          <w:rFonts w:ascii="Times New Roman" w:hAnsi="Times New Roman" w:cs="Times New Roman"/>
          <w:sz w:val="24"/>
          <w:szCs w:val="24"/>
        </w:rPr>
        <w:t>отокола или прилагается к нему в виде отдельных материалов; в последнем случае в тексте протокола делается отметка «Текст выступления прилагается». Решение в те</w:t>
      </w:r>
      <w:proofErr w:type="gramStart"/>
      <w:r w:rsidRPr="009059C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059C1">
        <w:rPr>
          <w:rFonts w:ascii="Times New Roman" w:hAnsi="Times New Roman" w:cs="Times New Roman"/>
          <w:sz w:val="24"/>
          <w:szCs w:val="24"/>
        </w:rPr>
        <w:t>отокола вносится полностью в той формулировке, которая была принята на заседании; при необходимости приводятся итоги голосования: «За …, против …, воздержалось …».</w:t>
      </w:r>
    </w:p>
    <w:p w:rsidR="000A44BD" w:rsidRPr="009059C1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Содержание особого мнения, высказанного во время обсуждения, записывается в тексте протокола после соответствующего решения.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и секретарем.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Датой протокола является дата заседания.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Протоколам присваиваются порядковые н</w:t>
      </w:r>
      <w:r>
        <w:rPr>
          <w:rFonts w:ascii="Times New Roman" w:hAnsi="Times New Roman" w:cs="Times New Roman"/>
          <w:sz w:val="24"/>
          <w:szCs w:val="24"/>
        </w:rPr>
        <w:t xml:space="preserve">омера в пределах созыва Думы </w:t>
      </w:r>
      <w:r w:rsidRPr="009059C1">
        <w:rPr>
          <w:rFonts w:ascii="Times New Roman" w:hAnsi="Times New Roman" w:cs="Times New Roman"/>
          <w:sz w:val="24"/>
          <w:szCs w:val="24"/>
        </w:rPr>
        <w:t xml:space="preserve"> отдельно по каждой группе протокол</w:t>
      </w:r>
      <w:r>
        <w:rPr>
          <w:rFonts w:ascii="Times New Roman" w:hAnsi="Times New Roman" w:cs="Times New Roman"/>
          <w:sz w:val="24"/>
          <w:szCs w:val="24"/>
        </w:rPr>
        <w:t>ов: протоколы заседаний Думы</w:t>
      </w:r>
      <w:r w:rsidRPr="009059C1">
        <w:rPr>
          <w:rFonts w:ascii="Times New Roman" w:hAnsi="Times New Roman" w:cs="Times New Roman"/>
          <w:sz w:val="24"/>
          <w:szCs w:val="24"/>
        </w:rPr>
        <w:t>, комиссий.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Копии протоколов при необходимости рассылаются заинтересованным организациям и должностным лицам в соответствии с указателем рассылки; указатель составляет и подписывает ответственный исполнитель Администрации, готовивший рассмотрение вопроса. Копии протоколов завер</w:t>
      </w:r>
      <w:r>
        <w:rPr>
          <w:rFonts w:ascii="Times New Roman" w:hAnsi="Times New Roman" w:cs="Times New Roman"/>
          <w:sz w:val="24"/>
          <w:szCs w:val="24"/>
        </w:rPr>
        <w:t>яются печатью Думы</w:t>
      </w:r>
      <w:r w:rsidRPr="009059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Принятые решения доводятся до исполнителей.</w:t>
      </w:r>
      <w:r>
        <w:rPr>
          <w:rFonts w:ascii="Times New Roman" w:hAnsi="Times New Roman" w:cs="Times New Roman"/>
          <w:sz w:val="24"/>
          <w:szCs w:val="24"/>
        </w:rPr>
        <w:t xml:space="preserve"> Протоколы заседаний Думы</w:t>
      </w:r>
      <w:r w:rsidRPr="009059C1">
        <w:rPr>
          <w:rFonts w:ascii="Times New Roman" w:hAnsi="Times New Roman" w:cs="Times New Roman"/>
          <w:sz w:val="24"/>
          <w:szCs w:val="24"/>
        </w:rPr>
        <w:t>, комиссий печатаются на стандартном листе бумаги формата A4 и имеют следующие реквизиты: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наименование организации – указываются полное официальное и сокращенное (в скобках) наименования организации;</w:t>
      </w: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вид документа – протокол – слово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печатается прописными буквами, по</w:t>
      </w:r>
      <w:r>
        <w:rPr>
          <w:rFonts w:ascii="Times New Roman" w:hAnsi="Times New Roman" w:cs="Times New Roman"/>
          <w:sz w:val="24"/>
          <w:szCs w:val="24"/>
        </w:rPr>
        <w:t>лужирным шрифтом размером № 12;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 xml:space="preserve">место проведения заседания – указывается (при необходимости), у кого проводится </w:t>
      </w:r>
      <w:proofErr w:type="gramStart"/>
      <w:r w:rsidRPr="009059C1">
        <w:rPr>
          <w:rFonts w:ascii="Times New Roman" w:hAnsi="Times New Roman" w:cs="Times New Roman"/>
          <w:sz w:val="24"/>
          <w:szCs w:val="24"/>
        </w:rPr>
        <w:t>совещание</w:t>
      </w:r>
      <w:proofErr w:type="gramEnd"/>
      <w:r w:rsidRPr="009059C1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gramStart"/>
      <w:r w:rsidRPr="009059C1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9059C1">
        <w:rPr>
          <w:rFonts w:ascii="Times New Roman" w:hAnsi="Times New Roman" w:cs="Times New Roman"/>
          <w:sz w:val="24"/>
          <w:szCs w:val="24"/>
        </w:rPr>
        <w:t xml:space="preserve"> месте;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дата и номер протокола - дата оформляется словесно-цифровым способом и печатается от левой границы текстового поля через два межстрочных интервала ниже предыдущего реквизита; номер протокола обозначается арабскими цифрами, располагается от правой границы текстового поля на одном уровне с датой, может включать буквенные индексы. </w:t>
      </w:r>
    </w:p>
    <w:p w:rsidR="000A44BD" w:rsidRPr="009059C1" w:rsidRDefault="000A44BD" w:rsidP="00E13D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3.4.4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. С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лужебная переписка</w:t>
      </w: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С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лужебная переписка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различные виды официальных документов информационно-справочного характера, используемых для обмена информацией в деятельности органов государственной власти, организаций и граждан.</w:t>
      </w:r>
    </w:p>
    <w:p w:rsidR="000A44BD" w:rsidRPr="009059C1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Думе </w:t>
      </w:r>
      <w:r w:rsidRPr="009059C1">
        <w:rPr>
          <w:rFonts w:ascii="Times New Roman" w:hAnsi="Times New Roman" w:cs="Times New Roman"/>
          <w:sz w:val="24"/>
          <w:szCs w:val="24"/>
        </w:rPr>
        <w:t>используются следующие виды деловой переписки: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еловое (служебное) письмо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информационно-справочного характера, направляемый адресату (органу государственной власти, организации или лицу) по почтовой связи;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Т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елеграмма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информационно-справочного характера, направляемый адресату (органу власти, организации или лицу) по телеграфной сети общего пользования;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Ф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аксограмма</w:t>
      </w:r>
      <w:proofErr w:type="spellEnd"/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 xml:space="preserve"> (факс)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получаемая на бумажном носителе копия документа (письменного, графического, изобразительного), переданного по каналам факсимильной связи;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т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елефонограмма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информационного характера, передаваемый и получаемый по телефонной связи;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Э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лектронное письмо (электронное сообщение</w:t>
      </w: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информационно-справочного характера, передаваемый и получаемый по электронной почте. Электронное письмо имеет статус документа, если оно заверено электронной цифровой подписью.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С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лужебные письм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а Думы</w:t>
      </w:r>
      <w:r w:rsidRPr="009059C1">
        <w:rPr>
          <w:rFonts w:ascii="Times New Roman" w:hAnsi="Times New Roman" w:cs="Times New Roman"/>
          <w:sz w:val="24"/>
          <w:szCs w:val="24"/>
        </w:rPr>
        <w:t xml:space="preserve"> готовятся: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как докл</w:t>
      </w:r>
      <w:r>
        <w:rPr>
          <w:rFonts w:ascii="Times New Roman" w:hAnsi="Times New Roman" w:cs="Times New Roman"/>
          <w:sz w:val="24"/>
          <w:szCs w:val="24"/>
        </w:rPr>
        <w:t>ады о выполнении поручений м</w:t>
      </w:r>
      <w:r w:rsidRPr="009059C1">
        <w:rPr>
          <w:rFonts w:ascii="Times New Roman" w:hAnsi="Times New Roman" w:cs="Times New Roman"/>
          <w:sz w:val="24"/>
          <w:szCs w:val="24"/>
        </w:rPr>
        <w:t>инистерств и ведомств;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как исполнение поручений Г</w:t>
      </w:r>
      <w:r>
        <w:rPr>
          <w:rFonts w:ascii="Times New Roman" w:hAnsi="Times New Roman" w:cs="Times New Roman"/>
          <w:sz w:val="24"/>
          <w:szCs w:val="24"/>
        </w:rPr>
        <w:t>убернатора Иркутской области и кабинета Министров,</w:t>
      </w:r>
      <w:r w:rsidRPr="009059C1">
        <w:rPr>
          <w:rFonts w:ascii="Times New Roman" w:hAnsi="Times New Roman" w:cs="Times New Roman"/>
          <w:sz w:val="24"/>
          <w:szCs w:val="24"/>
        </w:rPr>
        <w:t xml:space="preserve"> Министерств и ведомств по обращениям граждан по вопросам, от</w:t>
      </w:r>
      <w:r>
        <w:rPr>
          <w:rFonts w:ascii="Times New Roman" w:hAnsi="Times New Roman" w:cs="Times New Roman"/>
          <w:sz w:val="24"/>
          <w:szCs w:val="24"/>
        </w:rPr>
        <w:t>носящимся к компетенции Думы</w:t>
      </w:r>
      <w:r w:rsidRPr="009059C1">
        <w:rPr>
          <w:rFonts w:ascii="Times New Roman" w:hAnsi="Times New Roman" w:cs="Times New Roman"/>
          <w:sz w:val="24"/>
          <w:szCs w:val="24"/>
        </w:rPr>
        <w:t>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как ответы на запросы организаций, обращения граждан;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как инициативные письма.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С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лужебное письмо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должно иметь следующие реквизиты: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наименование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– Думы</w:t>
      </w:r>
      <w:r w:rsidRPr="009059C1">
        <w:rPr>
          <w:rFonts w:ascii="Times New Roman" w:hAnsi="Times New Roman" w:cs="Times New Roman"/>
          <w:sz w:val="24"/>
          <w:szCs w:val="24"/>
        </w:rPr>
        <w:t>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справочные данные о представител</w:t>
      </w:r>
      <w:r>
        <w:rPr>
          <w:rFonts w:ascii="Times New Roman" w:hAnsi="Times New Roman" w:cs="Times New Roman"/>
          <w:sz w:val="24"/>
          <w:szCs w:val="24"/>
        </w:rPr>
        <w:t>ьном органе – Думе</w:t>
      </w:r>
      <w:r w:rsidRPr="009059C1">
        <w:rPr>
          <w:rFonts w:ascii="Times New Roman" w:hAnsi="Times New Roman" w:cs="Times New Roman"/>
          <w:sz w:val="24"/>
          <w:szCs w:val="24"/>
        </w:rPr>
        <w:t>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адресат;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дата документа;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регистрационный номер документа;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наименование либо аннотация документа;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ссылка на исходящий номер и дату документа адресанта;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текст документа;</w:t>
      </w:r>
    </w:p>
    <w:p w:rsidR="000A44BD" w:rsidRPr="009059C1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отметка о наличии приложений;</w:t>
      </w:r>
    </w:p>
    <w:p w:rsidR="000A44BD" w:rsidRPr="009059C1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виза;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подпись должностного лица;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</w:t>
      </w:r>
      <w:r w:rsidRPr="009059C1">
        <w:rPr>
          <w:rFonts w:ascii="Times New Roman" w:hAnsi="Times New Roman" w:cs="Times New Roman"/>
          <w:sz w:val="24"/>
          <w:szCs w:val="24"/>
        </w:rPr>
        <w:t>отметка об исполнителе.</w:t>
      </w:r>
    </w:p>
    <w:p w:rsidR="000A44BD" w:rsidRPr="00E045F6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Служебное письмо готовится на бланке письма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anchor="P1798" w:history="1">
        <w:r w:rsidR="00AD6978" w:rsidRPr="00E045F6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>(Приложение N 3</w:t>
        </w:r>
        <w:r w:rsidRPr="00E045F6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>)</w:t>
        </w:r>
      </w:hyperlink>
      <w:r w:rsidRPr="00E045F6">
        <w:rPr>
          <w:rFonts w:ascii="Times New Roman" w:hAnsi="Times New Roman" w:cs="Times New Roman"/>
          <w:b/>
          <w:sz w:val="24"/>
          <w:szCs w:val="24"/>
        </w:rPr>
        <w:t>.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Если письмо является ответом на поступивший запрос или просьбу, заполняется реквизит "ссылка на регистрационный номер и дату поступившего письма".</w:t>
      </w:r>
    </w:p>
    <w:p w:rsidR="000A44BD" w:rsidRPr="009059C1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9C1">
        <w:rPr>
          <w:rFonts w:ascii="Times New Roman" w:hAnsi="Times New Roman" w:cs="Times New Roman"/>
          <w:sz w:val="24"/>
          <w:szCs w:val="24"/>
        </w:rPr>
        <w:t>Наименование вида документа ("письмо") и разновидность письма (например, "просьба", "информационное", "сопроводительное", "запрос", "напоминание") в деловых (служебных) письмах не указываются.</w:t>
      </w:r>
      <w:proofErr w:type="gramEnd"/>
      <w:r w:rsidR="00D93FC4"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Если письмо направляется адресату по электронной почте или по факсу без досылки по почте, вместо почтового адреса указывается адрес электронной почты или номер телефона-факса.</w:t>
      </w:r>
      <w:r w:rsidR="00D93FC4"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Служебное письмо должно быть посвящено одному вопросу. Если необходимо обратиться в организацию одновременно по нескольким вопросам, рекомендуется составить отдельное письмо по каждому из них.</w:t>
      </w:r>
    </w:p>
    <w:p w:rsidR="000A44BD" w:rsidRPr="009059C1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Письмо может касаться нескольких вопросов, если они взаимосвязаны.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В одном письме не должно быть более четырех адресатов, при этом основной адресат указывается первым, остальным адресатам письмо направляется для сведения.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При необходимости направить письмо большему количеству адресатов, готовится список рассылки, и письма рассылаются по списку.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 xml:space="preserve">Служебное письмо </w:t>
      </w:r>
      <w:r>
        <w:rPr>
          <w:rFonts w:ascii="Times New Roman" w:hAnsi="Times New Roman" w:cs="Times New Roman"/>
          <w:sz w:val="24"/>
          <w:szCs w:val="24"/>
        </w:rPr>
        <w:t>подписывается Председателем Думы.</w:t>
      </w:r>
      <w:r w:rsidRPr="009059C1">
        <w:rPr>
          <w:rFonts w:ascii="Times New Roman" w:hAnsi="Times New Roman" w:cs="Times New Roman"/>
          <w:sz w:val="24"/>
          <w:szCs w:val="24"/>
        </w:rPr>
        <w:t xml:space="preserve"> Подписанное служебное письмо подлежит регистрации и отправке.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 xml:space="preserve">Не допускается отправлять адресатам письма, </w:t>
      </w:r>
      <w:r w:rsidRPr="009059C1">
        <w:rPr>
          <w:rFonts w:ascii="Times New Roman" w:hAnsi="Times New Roman" w:cs="Times New Roman"/>
          <w:sz w:val="24"/>
          <w:szCs w:val="24"/>
        </w:rPr>
        <w:lastRenderedPageBreak/>
        <w:t>не имеющие даты и регистрационного номера.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После подписания письма и его регистрации экземпляр письма с визами заинтересованных лиц помещается в дело.</w:t>
      </w:r>
    </w:p>
    <w:p w:rsidR="000A44BD" w:rsidRDefault="000A44BD" w:rsidP="000A44BD">
      <w:pPr>
        <w:pStyle w:val="a4"/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   </w:t>
      </w:r>
      <w:r w:rsidRPr="009059C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0A44BD" w:rsidRPr="009059C1" w:rsidRDefault="000A44BD" w:rsidP="000A44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IV. ОРГАНИЗАЦИЯ ДОКУМЕНТООБОРОТА</w:t>
      </w:r>
    </w:p>
    <w:p w:rsidR="000A44BD" w:rsidRPr="009059C1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9059C1" w:rsidRDefault="000A44BD" w:rsidP="000A44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4.1. Принципы организации документооборота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4.1.1.</w:t>
      </w:r>
      <w:r w:rsidRPr="009059C1">
        <w:rPr>
          <w:rFonts w:ascii="Times New Roman" w:hAnsi="Times New Roman" w:cs="Times New Roman"/>
          <w:sz w:val="24"/>
          <w:szCs w:val="24"/>
        </w:rPr>
        <w:t> При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документооборота Дума </w:t>
      </w:r>
      <w:r w:rsidRPr="009059C1">
        <w:rPr>
          <w:rFonts w:ascii="Times New Roman" w:hAnsi="Times New Roman" w:cs="Times New Roman"/>
          <w:sz w:val="24"/>
          <w:szCs w:val="24"/>
        </w:rPr>
        <w:t>руководствуется следующими принципами: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централизация операций по приему и отправке документов;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распределение документов на документопотоки, имеющие одинаковый маршрут (маршрутизация документов);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организация предварительного рассмотрения поступающих документов;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исключение возвратных движений документа, не обуслов</w:t>
      </w:r>
      <w:r>
        <w:rPr>
          <w:rFonts w:ascii="Times New Roman" w:hAnsi="Times New Roman" w:cs="Times New Roman"/>
          <w:sz w:val="24"/>
          <w:szCs w:val="24"/>
        </w:rPr>
        <w:t xml:space="preserve">ленных деловой </w:t>
      </w:r>
      <w:r w:rsidRPr="009059C1">
        <w:rPr>
          <w:rFonts w:ascii="Times New Roman" w:hAnsi="Times New Roman" w:cs="Times New Roman"/>
          <w:sz w:val="24"/>
          <w:szCs w:val="24"/>
        </w:rPr>
        <w:t>необходимостью;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однократность регистрации документов.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4.1.2.</w:t>
      </w:r>
      <w:r w:rsidRPr="009059C1">
        <w:rPr>
          <w:rFonts w:ascii="Times New Roman" w:hAnsi="Times New Roman" w:cs="Times New Roman"/>
          <w:sz w:val="24"/>
          <w:szCs w:val="24"/>
        </w:rPr>
        <w:t xml:space="preserve"> В документообороте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Pr="009059C1">
        <w:rPr>
          <w:rFonts w:ascii="Times New Roman" w:hAnsi="Times New Roman" w:cs="Times New Roman"/>
          <w:sz w:val="24"/>
          <w:szCs w:val="24"/>
        </w:rPr>
        <w:t xml:space="preserve"> выделяются документопотоки: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поступающая документация (входящая);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отправляемая документация (исходящая);</w:t>
      </w:r>
    </w:p>
    <w:p w:rsidR="000A44BD" w:rsidRPr="009059C1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 xml:space="preserve"> В Думе </w:t>
      </w:r>
      <w:r w:rsidRPr="009059C1">
        <w:rPr>
          <w:rFonts w:ascii="Times New Roman" w:hAnsi="Times New Roman" w:cs="Times New Roman"/>
          <w:sz w:val="24"/>
          <w:szCs w:val="24"/>
        </w:rPr>
        <w:t>доставка и отправка документов осуществляются средствами почтовой связи и электросвязи.</w:t>
      </w:r>
    </w:p>
    <w:p w:rsidR="000A44BD" w:rsidRPr="009059C1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4.2. Прием, первичная обработка поступающих документов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2.1.</w:t>
      </w:r>
      <w:r w:rsidRPr="00AB246C">
        <w:rPr>
          <w:rFonts w:ascii="Times New Roman" w:hAnsi="Times New Roman" w:cs="Times New Roman"/>
          <w:sz w:val="24"/>
          <w:szCs w:val="24"/>
        </w:rPr>
        <w:t> Прием и обработка поступающей в Думу корреспонденции осуществляется специалистом, ответственным за делопроизводство.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4.2.2.</w:t>
      </w:r>
      <w:r w:rsidRPr="00AB246C">
        <w:rPr>
          <w:rFonts w:ascii="Times New Roman" w:hAnsi="Times New Roman" w:cs="Times New Roman"/>
          <w:sz w:val="24"/>
          <w:szCs w:val="24"/>
        </w:rPr>
        <w:t> Конверты с документами вскрываются. Конверт, в котором поступил документ, сохраняется в случаях, если только по конверту могут быть установлены адрес отправителя и дата отправки.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46C">
        <w:rPr>
          <w:rFonts w:ascii="Times New Roman" w:hAnsi="Times New Roman" w:cs="Times New Roman"/>
          <w:sz w:val="24"/>
          <w:szCs w:val="24"/>
        </w:rPr>
        <w:t>Также не уничтожаются конверты с судебными, претензионными, арбитражными документами и с обращениями граждан.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4.2.3.</w:t>
      </w:r>
      <w:r>
        <w:rPr>
          <w:rFonts w:ascii="Times New Roman" w:hAnsi="Times New Roman" w:cs="Times New Roman"/>
          <w:color w:val="000000"/>
          <w:sz w:val="24"/>
          <w:szCs w:val="24"/>
        </w:rPr>
        <w:t> Специалист по делопроизводству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правильность </w:t>
      </w:r>
      <w:proofErr w:type="spellStart"/>
      <w:r w:rsidRPr="00AB246C">
        <w:rPr>
          <w:rFonts w:ascii="Times New Roman" w:hAnsi="Times New Roman" w:cs="Times New Roman"/>
          <w:color w:val="000000"/>
          <w:sz w:val="24"/>
          <w:szCs w:val="24"/>
        </w:rPr>
        <w:t>адресования</w:t>
      </w:r>
      <w:proofErr w:type="spellEnd"/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поступающих документов, правильность доставки, комплектности документов, приложений и целостность конвертов. В случае обнаружения отсутствия документов или приложений к ним, повреждения документа или конверта (упаковки) составляется а</w:t>
      </w:r>
      <w:proofErr w:type="gramStart"/>
      <w:r w:rsidRPr="00AB246C">
        <w:rPr>
          <w:rFonts w:ascii="Times New Roman" w:hAnsi="Times New Roman" w:cs="Times New Roman"/>
          <w:color w:val="000000"/>
          <w:sz w:val="24"/>
          <w:szCs w:val="24"/>
        </w:rPr>
        <w:t>кт в тр</w:t>
      </w:r>
      <w:proofErr w:type="gramEnd"/>
      <w:r w:rsidRPr="00AB246C">
        <w:rPr>
          <w:rFonts w:ascii="Times New Roman" w:hAnsi="Times New Roman" w:cs="Times New Roman"/>
          <w:color w:val="000000"/>
          <w:sz w:val="24"/>
          <w:szCs w:val="24"/>
        </w:rPr>
        <w:t>ех экземплярах, один из которых 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тается у специалиста по делопроизводству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, второй приобщается к поступившему документу, третий направляется отправителю документа.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4.2.4.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 Документы,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поступившие в Думу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в рабочее время, проходят первичную обработку и регистрируются в день поступления, при поступлении в нерабочее время – на следующий рабочий день (за исключением письменных обращений граждан, которые регистрируются в течение трех дней с момента поступления).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4.2.5.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B246C">
        <w:rPr>
          <w:rFonts w:ascii="Times New Roman" w:hAnsi="Times New Roman" w:cs="Times New Roman"/>
          <w:color w:val="000000"/>
          <w:sz w:val="24"/>
          <w:szCs w:val="24"/>
        </w:rPr>
        <w:t>К документам, не подлежащим регистрации, относятся документы, не требующие исполнения и не содержащие информации, используемой в справочных целях, например: пригласительные, поздравительные письма, телеграммы, билеты, планы, программы семинаров, конференций и др. подобных мероприятий, документы по бухгалтерскому учету, материально-техническому обеспечению, плановые, финансовые документы, поступающие без сопроводительного письма, рекламные документы, коммерческие предложения, печатные издания, унифицированные формы и бланки документов.</w:t>
      </w:r>
      <w:proofErr w:type="gramEnd"/>
    </w:p>
    <w:p w:rsidR="000A44BD" w:rsidRPr="00AB246C" w:rsidRDefault="000A44BD" w:rsidP="00D93FC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A44BD" w:rsidRPr="00AB246C" w:rsidRDefault="000A44BD" w:rsidP="00D93FC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4.3. Предварительное рассмотрение документов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4.3.1.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Специалист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делопроизводству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предварительное рассмотрение документов в целях выделения из всего массива поступившей корреспонденции документов, требующих о</w:t>
      </w:r>
      <w:r>
        <w:rPr>
          <w:rFonts w:ascii="Times New Roman" w:hAnsi="Times New Roman" w:cs="Times New Roman"/>
          <w:color w:val="000000"/>
          <w:sz w:val="24"/>
          <w:szCs w:val="24"/>
        </w:rPr>
        <w:t>бязательного рассмотрения Председателем Думы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4.3.2.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Результатом предварительного рассмотрения должно быть направление документа на вынесение ре</w:t>
      </w:r>
      <w:r>
        <w:rPr>
          <w:rFonts w:ascii="Times New Roman" w:hAnsi="Times New Roman" w:cs="Times New Roman"/>
          <w:color w:val="000000"/>
          <w:sz w:val="24"/>
          <w:szCs w:val="24"/>
        </w:rPr>
        <w:t>золюции (поручения) Председателю Думы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A44BD" w:rsidRPr="00AB246C" w:rsidRDefault="000A44BD" w:rsidP="00D93FC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</w:t>
      </w:r>
      <w:r w:rsidRPr="00AB246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4.4. Регистрация поступающих документов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4.4.1.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поступающие на имя Председателя Думы, регистрируются 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 поступающей корреспонденции только после их предварительного рассмотрения.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Документы регистрируются независимо от способа их доставки.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4.4.2.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Для поступающих документов устанавливаются следующие сроки регистрации: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в день поступления;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на следующий рабочий день (в случае поступления документа в нерабочее время);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4.4.3.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 Обращения граждан регистрируются и формируются </w:t>
      </w:r>
      <w:proofErr w:type="gramStart"/>
      <w:r w:rsidRPr="00AB246C">
        <w:rPr>
          <w:rFonts w:ascii="Times New Roman" w:hAnsi="Times New Roman" w:cs="Times New Roman"/>
          <w:color w:val="000000"/>
          <w:sz w:val="24"/>
          <w:szCs w:val="24"/>
        </w:rPr>
        <w:t>в дела отдельно от других документов в соответствии с Инструкцией о порядке</w:t>
      </w:r>
      <w:proofErr w:type="gramEnd"/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обращениями граждан РФ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4BD" w:rsidRPr="00AB246C" w:rsidRDefault="000A44BD" w:rsidP="00D93FC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Default="000A44BD" w:rsidP="00D93FC4">
      <w:pPr>
        <w:pStyle w:val="a4"/>
        <w:jc w:val="both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  <w:bookmarkStart w:id="11" w:name="_Toc529354804"/>
      <w:bookmarkStart w:id="12" w:name="sub_1345"/>
      <w:bookmarkEnd w:id="11"/>
      <w:bookmarkEnd w:id="12"/>
      <w:r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4.5. Порядок рассмотрения документов руководством и </w:t>
      </w:r>
    </w:p>
    <w:p w:rsidR="000A44BD" w:rsidRPr="00AB246C" w:rsidRDefault="000A44BD" w:rsidP="00D93FC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доведения документов до исполнителей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4.5.1.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 передаю</w:t>
      </w:r>
      <w:r>
        <w:rPr>
          <w:rFonts w:ascii="Times New Roman" w:hAnsi="Times New Roman" w:cs="Times New Roman"/>
          <w:color w:val="000000"/>
          <w:sz w:val="24"/>
          <w:szCs w:val="24"/>
        </w:rPr>
        <w:t>тся на рассмотрение Председателю Думы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только после регистрации.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4.5.2.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В соответствии с указаниями по исполнению подлинник документа направляетс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ответственному исполнител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ю.</w:t>
      </w:r>
    </w:p>
    <w:p w:rsidR="000A44BD" w:rsidRPr="00AB246C" w:rsidRDefault="000A44BD" w:rsidP="00D93FC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A44BD" w:rsidRPr="00AB246C" w:rsidRDefault="000A44BD" w:rsidP="00D93FC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4.6. Организация работы с отправляемыми документами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4.6.1.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Документы, предст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авляемые на подпись Председателю Думы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, печатаются по количеству адресов с одной копией.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вляемые на подпись Председателю Думы 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визируются на копии исполнителем. Первый экземпляр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 остается у специалиста по делопроизводству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4.6.2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Документы, назначение и содержание которых не требует пояснения (постановления, счета-фактуры, протоколы, графики, договоры и др.), посылаются без сопроводительных писем.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4.6.3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 с пометкой «Для служебного пользования», направляются заказными письмами.</w:t>
      </w:r>
    </w:p>
    <w:p w:rsidR="000A44BD" w:rsidRPr="00AB246C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4.6.4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Документы, подлежащие отправке должны обрабатываться и отправляться в день их подписания или не позднее следующего рабочего дня.</w:t>
      </w:r>
    </w:p>
    <w:p w:rsidR="000A44BD" w:rsidRPr="00AB246C" w:rsidRDefault="000A44BD" w:rsidP="00D93FC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A44BD" w:rsidRPr="00AB246C" w:rsidRDefault="000A44BD" w:rsidP="00D93FC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4.7. Регистрация и прохождение внутренних документов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4.7.1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Р</w:t>
      </w:r>
      <w:r w:rsidRPr="001F1348">
        <w:rPr>
          <w:rFonts w:ascii="Times New Roman" w:hAnsi="Times New Roman" w:cs="Times New Roman"/>
          <w:sz w:val="24"/>
          <w:szCs w:val="24"/>
        </w:rPr>
        <w:t>еше</w:t>
      </w:r>
      <w:r>
        <w:rPr>
          <w:rFonts w:ascii="Times New Roman" w:hAnsi="Times New Roman" w:cs="Times New Roman"/>
          <w:sz w:val="24"/>
          <w:szCs w:val="24"/>
        </w:rPr>
        <w:t xml:space="preserve">ния регистрируются </w:t>
      </w:r>
      <w:r w:rsidRPr="001F1348">
        <w:rPr>
          <w:rFonts w:ascii="Times New Roman" w:hAnsi="Times New Roman" w:cs="Times New Roman"/>
          <w:sz w:val="24"/>
          <w:szCs w:val="24"/>
        </w:rPr>
        <w:t>в день их подп</w:t>
      </w:r>
      <w:r>
        <w:rPr>
          <w:rFonts w:ascii="Times New Roman" w:hAnsi="Times New Roman" w:cs="Times New Roman"/>
          <w:sz w:val="24"/>
          <w:szCs w:val="24"/>
        </w:rPr>
        <w:t>исания Председателем Думы</w:t>
      </w:r>
      <w:r w:rsidRPr="001F1348">
        <w:rPr>
          <w:rFonts w:ascii="Times New Roman" w:hAnsi="Times New Roman" w:cs="Times New Roman"/>
          <w:sz w:val="24"/>
          <w:szCs w:val="24"/>
        </w:rPr>
        <w:t>. Подлинни</w:t>
      </w:r>
      <w:r>
        <w:rPr>
          <w:rFonts w:ascii="Times New Roman" w:hAnsi="Times New Roman" w:cs="Times New Roman"/>
          <w:sz w:val="24"/>
          <w:szCs w:val="24"/>
        </w:rPr>
        <w:t>ки решений хранятся в делопроизводстве</w:t>
      </w:r>
      <w:r w:rsidRPr="001F1348">
        <w:rPr>
          <w:rFonts w:ascii="Times New Roman" w:hAnsi="Times New Roman" w:cs="Times New Roman"/>
          <w:sz w:val="24"/>
          <w:szCs w:val="24"/>
        </w:rPr>
        <w:t>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4.7.2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> Протоколы заседаний и совещаний оформляются с учетом установленных требований в срок, не превышающий 3-х рабочих дней со дня проведения заседаний и совещаний. Регистрация протоколов заседаний и совеща</w:t>
      </w:r>
      <w:r>
        <w:rPr>
          <w:rFonts w:ascii="Times New Roman" w:hAnsi="Times New Roman" w:cs="Times New Roman"/>
          <w:sz w:val="24"/>
          <w:szCs w:val="24"/>
        </w:rPr>
        <w:t>ний осуществляется специалистом по делопроизводству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 КОНТРОЛЬ ИСПОЛНЕНИЯ ДОКУМЕНТОВ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</w:t>
      </w:r>
      <w:r w:rsidRPr="001F134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F1348">
        <w:rPr>
          <w:rFonts w:ascii="Times New Roman" w:hAnsi="Times New Roman" w:cs="Times New Roman"/>
          <w:sz w:val="24"/>
          <w:szCs w:val="24"/>
        </w:rPr>
        <w:t>Контроль исполнения документов включает в себя постановку на контроль, предварительную проверку и регулирование хода исполнения, снятие документов с контроля, направление исполненного документа в дело, учет, обобщение и анализ хода и результатов исполнения документов, информирование руководителей в целях своевременного и качественного исполнения поручений, зафиксированных в документах, информирование руководства о состоянии исполнения документов.</w:t>
      </w:r>
      <w:proofErr w:type="gramEnd"/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.2.</w:t>
      </w:r>
      <w:r w:rsidRPr="001F1348">
        <w:rPr>
          <w:rFonts w:ascii="Times New Roman" w:hAnsi="Times New Roman" w:cs="Times New Roman"/>
          <w:sz w:val="24"/>
          <w:szCs w:val="24"/>
        </w:rPr>
        <w:t> Контролю подлежат все зарегистрированные документы, требующие исполнения. Контроль сроков исполнения док</w:t>
      </w:r>
      <w:r>
        <w:rPr>
          <w:rFonts w:ascii="Times New Roman" w:hAnsi="Times New Roman" w:cs="Times New Roman"/>
          <w:sz w:val="24"/>
          <w:szCs w:val="24"/>
        </w:rPr>
        <w:t>ументов обеспечивает специалист по делопроизводству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5.3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> Сроки исполнения документов исчисляются в календарных днях.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lastRenderedPageBreak/>
        <w:t>Сроки исполнения документов определяются исходя из срока, установленного организацией, направившей документ, или сроков, установленных законодательством.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5.4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> Документы подлежат исполнению в следующие сроки: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>с конкретной датой исполнения - в указанный срок;</w:t>
      </w:r>
    </w:p>
    <w:p w:rsidR="000A44BD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 xml:space="preserve">без указания конкретной даты исполнения, имеющие в тексте пометку «Срочно» - в 3-дневный срок </w:t>
      </w:r>
      <w:proofErr w:type="gramStart"/>
      <w:r w:rsidRPr="001F134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F1348">
        <w:rPr>
          <w:rFonts w:ascii="Times New Roman" w:hAnsi="Times New Roman" w:cs="Times New Roman"/>
          <w:sz w:val="24"/>
          <w:szCs w:val="24"/>
        </w:rPr>
        <w:t xml:space="preserve"> поручения; 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 xml:space="preserve">имеющие пометку «Оперативно» - в 10-дневный срок, остальные - в срок не более 1 месяца </w:t>
      </w:r>
      <w:proofErr w:type="gramStart"/>
      <w:r w:rsidRPr="001F134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F1348">
        <w:rPr>
          <w:rFonts w:ascii="Times New Roman" w:hAnsi="Times New Roman" w:cs="Times New Roman"/>
          <w:sz w:val="24"/>
          <w:szCs w:val="24"/>
        </w:rPr>
        <w:t xml:space="preserve"> поручения;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>по запросам депутатов - не позднее чем через 30 дней со дня получения;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 xml:space="preserve">по обращениям граждан, </w:t>
      </w:r>
      <w:r>
        <w:rPr>
          <w:rFonts w:ascii="Times New Roman" w:hAnsi="Times New Roman" w:cs="Times New Roman"/>
          <w:sz w:val="24"/>
          <w:szCs w:val="24"/>
        </w:rPr>
        <w:t>поступившим в Думу</w:t>
      </w:r>
      <w:r w:rsidRPr="001F1348">
        <w:rPr>
          <w:rFonts w:ascii="Times New Roman" w:hAnsi="Times New Roman" w:cs="Times New Roman"/>
          <w:sz w:val="24"/>
          <w:szCs w:val="24"/>
        </w:rPr>
        <w:t xml:space="preserve"> - до 30 дней со дня их регистрации, в исключительных случаях вправе продлить не более чем на 30 дней, уведомив о продлении срока рассмотрения заявителя.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Обращения граждан по вопросам, не относящи</w:t>
      </w:r>
      <w:r>
        <w:rPr>
          <w:rFonts w:ascii="Times New Roman" w:hAnsi="Times New Roman" w:cs="Times New Roman"/>
          <w:sz w:val="24"/>
          <w:szCs w:val="24"/>
        </w:rPr>
        <w:t>мся к ведению Думы</w:t>
      </w:r>
      <w:r w:rsidRPr="001F1348">
        <w:rPr>
          <w:rFonts w:ascii="Times New Roman" w:hAnsi="Times New Roman" w:cs="Times New Roman"/>
          <w:sz w:val="24"/>
          <w:szCs w:val="24"/>
        </w:rPr>
        <w:t>, направляются по принадлежности не позднее 7 дней в соответствующие организации для решения, о чем сообщается заявителю.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Если последний день срока исполнения документа приходится на нерабочий день, то документ подлежит исполнению в предшествующий ему рабочий день.</w:t>
      </w:r>
    </w:p>
    <w:p w:rsidR="000A44BD" w:rsidRPr="00BF71E5" w:rsidRDefault="00BF71E5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5.5</w:t>
      </w:r>
      <w:r w:rsidR="000A44BD" w:rsidRPr="00BF71E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A44BD" w:rsidRPr="00BF71E5">
        <w:rPr>
          <w:rStyle w:val="af"/>
          <w:rFonts w:ascii="Times New Roman" w:hAnsi="Times New Roman"/>
          <w:bCs/>
          <w:color w:val="000000"/>
          <w:sz w:val="24"/>
          <w:szCs w:val="24"/>
        </w:rPr>
        <w:t> </w:t>
      </w:r>
      <w:r w:rsidR="000A44BD" w:rsidRPr="00BF71E5">
        <w:rPr>
          <w:rFonts w:ascii="Times New Roman" w:hAnsi="Times New Roman" w:cs="Times New Roman"/>
          <w:sz w:val="24"/>
          <w:szCs w:val="24"/>
        </w:rPr>
        <w:t>Дата исполнения указывается в резолюции Председателя Думы.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5.6</w:t>
      </w:r>
      <w:r w:rsidRPr="00BF71E5">
        <w:rPr>
          <w:rStyle w:val="af"/>
          <w:rFonts w:ascii="Times New Roman" w:hAnsi="Times New Roman"/>
          <w:bCs/>
          <w:color w:val="000000"/>
          <w:sz w:val="24"/>
          <w:szCs w:val="24"/>
        </w:rPr>
        <w:t>. </w:t>
      </w:r>
      <w:r w:rsidRPr="00BF71E5">
        <w:rPr>
          <w:rFonts w:ascii="Times New Roman" w:hAnsi="Times New Roman" w:cs="Times New Roman"/>
          <w:sz w:val="24"/>
          <w:szCs w:val="24"/>
        </w:rPr>
        <w:t>При отсутствии срока в документе, если исполнение его необходимо проконтролировать</w:t>
      </w:r>
      <w:r w:rsidRPr="001F1348">
        <w:rPr>
          <w:rFonts w:ascii="Times New Roman" w:hAnsi="Times New Roman" w:cs="Times New Roman"/>
          <w:sz w:val="24"/>
          <w:szCs w:val="24"/>
        </w:rPr>
        <w:t>, срок исполнения доку</w:t>
      </w:r>
      <w:r>
        <w:rPr>
          <w:rFonts w:ascii="Times New Roman" w:hAnsi="Times New Roman" w:cs="Times New Roman"/>
          <w:sz w:val="24"/>
          <w:szCs w:val="24"/>
        </w:rPr>
        <w:t>мента устанавливает Председатель Думы</w:t>
      </w:r>
      <w:r w:rsidRPr="001F1348">
        <w:rPr>
          <w:rFonts w:ascii="Times New Roman" w:hAnsi="Times New Roman" w:cs="Times New Roman"/>
          <w:sz w:val="24"/>
          <w:szCs w:val="24"/>
        </w:rPr>
        <w:t>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7C7">
        <w:rPr>
          <w:rFonts w:ascii="Times New Roman" w:hAnsi="Times New Roman" w:cs="Times New Roman"/>
          <w:b/>
          <w:sz w:val="24"/>
          <w:szCs w:val="24"/>
        </w:rPr>
        <w:t>5.7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 xml:space="preserve">Снятие документа с </w:t>
      </w:r>
      <w:r>
        <w:rPr>
          <w:rFonts w:ascii="Times New Roman" w:hAnsi="Times New Roman" w:cs="Times New Roman"/>
          <w:sz w:val="24"/>
          <w:szCs w:val="24"/>
        </w:rPr>
        <w:t xml:space="preserve">контроля осуществляет специалист по делопроизводству </w:t>
      </w:r>
      <w:r w:rsidRPr="001F1348">
        <w:rPr>
          <w:rFonts w:ascii="Times New Roman" w:hAnsi="Times New Roman" w:cs="Times New Roman"/>
          <w:sz w:val="24"/>
          <w:szCs w:val="24"/>
        </w:rPr>
        <w:t>путем проставления отметки об исполнении документа и направлении его в дело.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 и сообщения результатов заинтересованным организациям и лицам.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 ОРГАНИЗАЦИЯ РАБОТЫ С ДОКУМЕНТАМИ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ДЕЛОПРОИЗВОДСТВЕ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ПОДГОТОВКА И ПЕРЕДАЧА ДОКУМЕНТОВ В АРХИВ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                 6</w:t>
      </w: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.1. Составление и утверждение номенклатуры дел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            </w:t>
      </w:r>
      <w:r w:rsidRPr="001F13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6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.1.1.</w:t>
      </w:r>
      <w:r w:rsidRPr="001F1348"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Н</w:t>
      </w:r>
      <w:r w:rsidRPr="001F1348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оменклатура дел</w:t>
      </w:r>
      <w:r w:rsidRPr="001F134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- систематизированный перечень заголовков (наименований) дел</w:t>
      </w:r>
      <w:r>
        <w:rPr>
          <w:rFonts w:ascii="Times New Roman" w:hAnsi="Times New Roman" w:cs="Times New Roman"/>
          <w:sz w:val="24"/>
          <w:szCs w:val="24"/>
        </w:rPr>
        <w:t>, заводимых в Думе</w:t>
      </w:r>
      <w:r w:rsidRPr="001F1348">
        <w:rPr>
          <w:rFonts w:ascii="Times New Roman" w:hAnsi="Times New Roman" w:cs="Times New Roman"/>
          <w:sz w:val="24"/>
          <w:szCs w:val="24"/>
        </w:rPr>
        <w:t>, с указанием сроков их хранения, оформленный в установленном порядке.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 xml:space="preserve"> 6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.1.2.</w:t>
      </w:r>
      <w:r w:rsidRPr="001F1348">
        <w:rPr>
          <w:rFonts w:ascii="Times New Roman" w:hAnsi="Times New Roman" w:cs="Times New Roman"/>
          <w:sz w:val="24"/>
          <w:szCs w:val="24"/>
        </w:rPr>
        <w:t> Номенклатура дел используется для группировки исполненных документов в дела, систематизации и учета дел, определения сроков их хранения и поиска документов. Номенклатура дел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.1.3.</w:t>
      </w:r>
      <w:r w:rsidRPr="001F134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F1348">
        <w:rPr>
          <w:rFonts w:ascii="Times New Roman" w:hAnsi="Times New Roman" w:cs="Times New Roman"/>
          <w:sz w:val="24"/>
          <w:szCs w:val="24"/>
        </w:rPr>
        <w:t>При составлении номенклатуры дел следует ру</w:t>
      </w:r>
      <w:r>
        <w:rPr>
          <w:rFonts w:ascii="Times New Roman" w:hAnsi="Times New Roman" w:cs="Times New Roman"/>
          <w:sz w:val="24"/>
          <w:szCs w:val="24"/>
        </w:rPr>
        <w:t>ководствоваться Уставом Филипповского муниципального образования,</w:t>
      </w:r>
      <w:r w:rsidRPr="001F1348">
        <w:rPr>
          <w:rFonts w:ascii="Times New Roman" w:hAnsi="Times New Roman" w:cs="Times New Roman"/>
          <w:sz w:val="24"/>
          <w:szCs w:val="24"/>
        </w:rPr>
        <w:t xml:space="preserve"> регламентом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Pr="001F1348">
        <w:rPr>
          <w:rFonts w:ascii="Times New Roman" w:hAnsi="Times New Roman" w:cs="Times New Roman"/>
          <w:sz w:val="24"/>
          <w:szCs w:val="24"/>
        </w:rPr>
        <w:t>, положениями о постоян</w:t>
      </w:r>
      <w:r>
        <w:rPr>
          <w:rFonts w:ascii="Times New Roman" w:hAnsi="Times New Roman" w:cs="Times New Roman"/>
          <w:sz w:val="24"/>
          <w:szCs w:val="24"/>
        </w:rPr>
        <w:t>ных комиссиях Думы</w:t>
      </w:r>
      <w:r w:rsidRPr="001F1348">
        <w:rPr>
          <w:rFonts w:ascii="Times New Roman" w:hAnsi="Times New Roman" w:cs="Times New Roman"/>
          <w:sz w:val="24"/>
          <w:szCs w:val="24"/>
        </w:rPr>
        <w:t>; номенклатурами дел за предшествующие годы; Перечнем типовых управленческих архивных документов, образующихся в процессе деяте</w:t>
      </w:r>
      <w:r>
        <w:rPr>
          <w:rFonts w:ascii="Times New Roman" w:hAnsi="Times New Roman" w:cs="Times New Roman"/>
          <w:sz w:val="24"/>
          <w:szCs w:val="24"/>
        </w:rPr>
        <w:t>льности</w:t>
      </w:r>
      <w:r w:rsidRPr="001F1348">
        <w:rPr>
          <w:rFonts w:ascii="Times New Roman" w:hAnsi="Times New Roman" w:cs="Times New Roman"/>
          <w:sz w:val="24"/>
          <w:szCs w:val="24"/>
        </w:rPr>
        <w:t xml:space="preserve"> органов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</w:t>
      </w:r>
      <w:r w:rsidRPr="001F1348">
        <w:rPr>
          <w:rFonts w:ascii="Times New Roman" w:hAnsi="Times New Roman" w:cs="Times New Roman"/>
          <w:sz w:val="24"/>
          <w:szCs w:val="24"/>
        </w:rPr>
        <w:t>, с указ</w:t>
      </w:r>
      <w:r>
        <w:rPr>
          <w:rFonts w:ascii="Times New Roman" w:hAnsi="Times New Roman" w:cs="Times New Roman"/>
          <w:sz w:val="24"/>
          <w:szCs w:val="24"/>
        </w:rPr>
        <w:t>анием сроков хранения</w:t>
      </w:r>
      <w:r w:rsidRPr="001F1348">
        <w:rPr>
          <w:rFonts w:ascii="Times New Roman" w:hAnsi="Times New Roman" w:cs="Times New Roman"/>
          <w:sz w:val="24"/>
          <w:szCs w:val="24"/>
        </w:rPr>
        <w:t>, а также указаниями Федерального архивного агентства в области работы с документами и настоящей Инструкцией.</w:t>
      </w:r>
      <w:proofErr w:type="gramEnd"/>
    </w:p>
    <w:p w:rsidR="000A44BD" w:rsidRPr="00526CD3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.1.4.</w:t>
      </w:r>
      <w:r w:rsidRPr="001F1348">
        <w:rPr>
          <w:rFonts w:ascii="Times New Roman" w:hAnsi="Times New Roman" w:cs="Times New Roman"/>
          <w:sz w:val="24"/>
          <w:szCs w:val="24"/>
        </w:rPr>
        <w:t xml:space="preserve"> Номенклатура дел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AD6978"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(Приложение № 4</w:t>
      </w:r>
      <w:r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)</w:t>
      </w:r>
      <w:r w:rsidRPr="00E045F6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E045F6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по </w:t>
      </w:r>
      <w:r w:rsidRPr="00526CD3">
        <w:rPr>
          <w:rFonts w:ascii="Times New Roman" w:hAnsi="Times New Roman" w:cs="Times New Roman"/>
          <w:sz w:val="24"/>
          <w:szCs w:val="24"/>
        </w:rPr>
        <w:t>делопроизводству.</w:t>
      </w:r>
      <w:r w:rsidRPr="00526CD3">
        <w:rPr>
          <w:rStyle w:val="af"/>
          <w:rFonts w:ascii="Times New Roman" w:hAnsi="Times New Roman"/>
          <w:b/>
          <w:bCs/>
          <w:sz w:val="24"/>
          <w:szCs w:val="24"/>
        </w:rPr>
        <w:t> </w:t>
      </w:r>
    </w:p>
    <w:p w:rsidR="000A44BD" w:rsidRDefault="000A44BD" w:rsidP="00D93FC4">
      <w:pPr>
        <w:pStyle w:val="a4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CD3">
        <w:rPr>
          <w:rStyle w:val="af"/>
          <w:rFonts w:ascii="Times New Roman" w:hAnsi="Times New Roman"/>
          <w:b/>
          <w:bCs/>
          <w:sz w:val="24"/>
          <w:szCs w:val="24"/>
        </w:rPr>
        <w:t>6.1.5.</w:t>
      </w:r>
      <w:r w:rsidRPr="00526CD3">
        <w:rPr>
          <w:rFonts w:ascii="Times New Roman" w:hAnsi="Times New Roman" w:cs="Times New Roman"/>
          <w:sz w:val="24"/>
          <w:szCs w:val="24"/>
        </w:rPr>
        <w:t> Один раз в 5 лет сводная номенклатура дел Думы согласовывается с экспертно-проверочной комиссией архивного отдела Иркутской области.</w:t>
      </w:r>
      <w:r w:rsidRPr="00526C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0A44BD" w:rsidRPr="001F1348" w:rsidRDefault="000A44BD" w:rsidP="00D93FC4">
      <w:pPr>
        <w:pStyle w:val="a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lastRenderedPageBreak/>
        <w:t>6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.1.6.</w:t>
      </w:r>
      <w:r>
        <w:rPr>
          <w:rFonts w:ascii="Times New Roman" w:hAnsi="Times New Roman" w:cs="Times New Roman"/>
          <w:sz w:val="24"/>
          <w:szCs w:val="24"/>
        </w:rPr>
        <w:t xml:space="preserve"> Номенклатура дел Думы </w:t>
      </w:r>
      <w:r w:rsidRPr="001F1348"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>исанная специалистом по делопроизводству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3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134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тверждается Председателем Думы после ее согласования </w:t>
      </w:r>
      <w:r w:rsidRPr="001F1348">
        <w:rPr>
          <w:rFonts w:ascii="Times New Roman" w:hAnsi="Times New Roman" w:cs="Times New Roman"/>
          <w:sz w:val="24"/>
          <w:szCs w:val="24"/>
        </w:rPr>
        <w:t xml:space="preserve"> не позднее конца текущего года и вводится в действие с 1 января следующего года.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6.1.7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1F1348">
        <w:rPr>
          <w:rFonts w:ascii="Times New Roman" w:hAnsi="Times New Roman" w:cs="Times New Roman"/>
          <w:sz w:val="24"/>
          <w:szCs w:val="24"/>
        </w:rPr>
        <w:t>Графы номенклатуры дел заполняются следующим образом.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графе 1</w:t>
      </w:r>
      <w:r w:rsidRPr="001F134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номенклатуры дел проставляются индексы каждого дела, включенного в номенклатуру.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348">
        <w:rPr>
          <w:rFonts w:ascii="Times New Roman" w:hAnsi="Times New Roman" w:cs="Times New Roman"/>
          <w:sz w:val="24"/>
          <w:szCs w:val="24"/>
        </w:rPr>
        <w:t>Индексы дел обозначаются арабскими цифрами.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графу 2</w:t>
      </w:r>
      <w:r w:rsidRPr="001F13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номенклатуры дел включаются заголовки дел (томов, частей).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Заголовок дела четко, в обобщенной форме отражает основное содержание и состав документов 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348">
        <w:rPr>
          <w:rFonts w:ascii="Times New Roman" w:hAnsi="Times New Roman" w:cs="Times New Roman"/>
          <w:sz w:val="24"/>
          <w:szCs w:val="24"/>
        </w:rPr>
        <w:t>Заголовок дела состоит из элементов, располагаемых в следующей последовательности: название вида дела (переписка, журнал и др.) или разновидности документов (протоколы, приказы и др.); название Собрания депутатов (автор документа); название организации, которой будут адресованы или от которой будут получены документы (адресат или корреспондент документа); краткое содержание документов дела; дата (период), к которым относятся документы дела.</w:t>
      </w:r>
      <w:proofErr w:type="gramEnd"/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В заголовках дел, содержащих документы по одному вопросу, но не связанных последовательностью исполнения,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 в деле (обзоры, сводки, справки и т.д.).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В заголовках дел, содержащих переписку, указывается, с кем и по какому вопросу она ведется.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Заголовки дел могут уточняться в процессе формирования и оформления дел.</w:t>
      </w:r>
    </w:p>
    <w:p w:rsidR="000A44BD" w:rsidRPr="001F1348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  Графа 3</w:t>
      </w:r>
      <w:r w:rsidRPr="001F13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номенклатура дел заполняется по окончании календарного года, в нее после подсчета вносится фактически сформированное количество дел (томов, частей)</w:t>
      </w:r>
      <w:proofErr w:type="gramStart"/>
      <w:r w:rsidRPr="001F13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графе 4</w:t>
      </w:r>
      <w:r w:rsidRPr="001F13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указывается срок хранения дела, номера статей по перечню, а при его отсутствии – по типовой или примерной номенклатуре дел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графе 5</w:t>
      </w:r>
      <w:r w:rsidRPr="001F13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 xml:space="preserve">указываются названия перечней документов, использованных при определении сроков хранения дел, проставляются отметки о заведении дел, о переходящих делах (например, </w:t>
      </w:r>
      <w:proofErr w:type="gramStart"/>
      <w:r w:rsidRPr="001F1348">
        <w:rPr>
          <w:rFonts w:ascii="Times New Roman" w:hAnsi="Times New Roman" w:cs="Times New Roman"/>
          <w:sz w:val="24"/>
          <w:szCs w:val="24"/>
        </w:rPr>
        <w:t>переходящее</w:t>
      </w:r>
      <w:proofErr w:type="gramEnd"/>
      <w:r w:rsidRPr="001F1348">
        <w:rPr>
          <w:rFonts w:ascii="Times New Roman" w:hAnsi="Times New Roman" w:cs="Times New Roman"/>
          <w:sz w:val="24"/>
          <w:szCs w:val="24"/>
        </w:rPr>
        <w:t xml:space="preserve"> с 2009 г.), о выделении дел к уничтожению.</w:t>
      </w:r>
    </w:p>
    <w:p w:rsidR="000A44BD" w:rsidRPr="001F1348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6.1.8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> Если в т</w:t>
      </w:r>
      <w:r>
        <w:rPr>
          <w:rFonts w:ascii="Times New Roman" w:hAnsi="Times New Roman" w:cs="Times New Roman"/>
          <w:sz w:val="24"/>
          <w:szCs w:val="24"/>
        </w:rPr>
        <w:t>ечение года в Думе</w:t>
      </w:r>
      <w:r w:rsidRPr="001F1348">
        <w:rPr>
          <w:rFonts w:ascii="Times New Roman" w:hAnsi="Times New Roman" w:cs="Times New Roman"/>
          <w:sz w:val="24"/>
          <w:szCs w:val="24"/>
        </w:rPr>
        <w:t xml:space="preserve"> возникают новые документированные участки работы, на них формируются соответствующие дела, они дополнительно вносятся в номенклатуру. Для вновь заводимых дел в каждом разделе номенклатуры оставляются резервные номера.</w:t>
      </w:r>
      <w:bookmarkStart w:id="13" w:name="sub_1818"/>
      <w:bookmarkEnd w:id="13"/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7.2. Формирование дел и их текущее хранение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          </w:t>
      </w:r>
      <w:r w:rsidRPr="00B53DC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7.2.1.</w:t>
      </w:r>
      <w:r w:rsidRPr="00B53DCE">
        <w:rPr>
          <w:rFonts w:ascii="Times New Roman" w:hAnsi="Times New Roman" w:cs="Times New Roman"/>
          <w:sz w:val="24"/>
          <w:szCs w:val="24"/>
        </w:rPr>
        <w:t> Формирование дел - группировка исполненных документов в дела в соответствии с номенклатурой дел и систематизация документов внутри дела.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7.2.2.</w:t>
      </w:r>
      <w:r w:rsidRPr="00B53DCE">
        <w:rPr>
          <w:rFonts w:ascii="Times New Roman" w:hAnsi="Times New Roman" w:cs="Times New Roman"/>
          <w:sz w:val="24"/>
          <w:szCs w:val="24"/>
        </w:rPr>
        <w:t> Дела формируются в соответствии с номенклатурой дел, а также с соблюдением принципов систематизации документов и их распределения (группировки) на дела постоянного, временного (свыше 10 лет) хранения, в том числе на дела по личному составу, и на дела временного (до 10 лет включительно) хранения.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7.2.3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формировании дел в Думе</w:t>
      </w:r>
      <w:r w:rsidRPr="00B53DCE">
        <w:rPr>
          <w:rFonts w:ascii="Times New Roman" w:hAnsi="Times New Roman" w:cs="Times New Roman"/>
          <w:sz w:val="24"/>
          <w:szCs w:val="24"/>
        </w:rPr>
        <w:t xml:space="preserve"> соблюдаются следующие правила: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раздельно группировать в дела документы постоянного и временных сроков хранения;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включать в дело по одному экземпляру каждого документа;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помещать в дело правильно и полностью оформленный документ (документ должен иметь дату, подпись и др. реквизиты);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по объему дело не должно превышать 250 листов, при толщине не более 4 см</w:t>
      </w:r>
      <w:proofErr w:type="gramStart"/>
      <w:r w:rsidRPr="00B5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Документы внутри дела располагаются сверху вниз в хронологической, вопросно-логической последовательности или их сочетании.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Положения, уставы, инструкции, утвержденные распорядительными документами, являются приложениями к ним и группируются вместе с указанными документами.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lastRenderedPageBreak/>
        <w:t xml:space="preserve">Переписка группируется, как правило, за период </w:t>
      </w:r>
      <w:proofErr w:type="gramStart"/>
      <w:r w:rsidRPr="00B53DCE">
        <w:rPr>
          <w:rFonts w:ascii="Times New Roman" w:hAnsi="Times New Roman" w:cs="Times New Roman"/>
          <w:sz w:val="24"/>
          <w:szCs w:val="24"/>
        </w:rPr>
        <w:t>календарного</w:t>
      </w:r>
      <w:proofErr w:type="gramEnd"/>
      <w:r w:rsidRPr="00B53DCE">
        <w:rPr>
          <w:rFonts w:ascii="Times New Roman" w:hAnsi="Times New Roman" w:cs="Times New Roman"/>
          <w:sz w:val="24"/>
          <w:szCs w:val="24"/>
        </w:rPr>
        <w:t xml:space="preserve"> года и систематизируется в хронологической последовательности: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7.2.4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53DCE">
        <w:rPr>
          <w:rFonts w:ascii="Times New Roman" w:hAnsi="Times New Roman" w:cs="Times New Roman"/>
          <w:sz w:val="24"/>
          <w:szCs w:val="24"/>
        </w:rPr>
        <w:t> Дела считаются заведенными с момента включения в них первого исполненного документа. После исполнения документов и окончания работы с ними они помещаются (подшиваются) для обеспечения физической сохранности в твердые обложки.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7.3. Подготовка документов и дел к передаче на архивное хранение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7.3.1.</w:t>
      </w:r>
      <w:r w:rsidRPr="00B53DCE">
        <w:rPr>
          <w:rFonts w:ascii="Times New Roman" w:hAnsi="Times New Roman" w:cs="Times New Roman"/>
          <w:sz w:val="24"/>
          <w:szCs w:val="24"/>
        </w:rPr>
        <w:t> Подготовка документов и дел к передаче на архивное хранение и на уничтожение предусматривает: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экспертизу ценности документов;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оформление дел;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составление описей дел по результатам экспертизы их ценности;</w:t>
      </w:r>
    </w:p>
    <w:p w:rsidR="000A44BD" w:rsidRPr="00583723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 xml:space="preserve">составление актов на уничтожение документов и дел с истекшими сроками </w:t>
      </w:r>
      <w:r w:rsidRPr="00583723">
        <w:rPr>
          <w:rFonts w:ascii="Times New Roman" w:hAnsi="Times New Roman" w:cs="Times New Roman"/>
          <w:sz w:val="24"/>
          <w:szCs w:val="24"/>
        </w:rPr>
        <w:t>хранения.</w:t>
      </w:r>
    </w:p>
    <w:p w:rsidR="000A44BD" w:rsidRPr="00583723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723">
        <w:rPr>
          <w:rStyle w:val="af"/>
          <w:rFonts w:ascii="Times New Roman" w:hAnsi="Times New Roman"/>
          <w:b/>
          <w:bCs/>
          <w:sz w:val="24"/>
          <w:szCs w:val="24"/>
        </w:rPr>
        <w:t>7.3.2.</w:t>
      </w:r>
      <w:r w:rsidRPr="00583723">
        <w:rPr>
          <w:rFonts w:ascii="Times New Roman" w:hAnsi="Times New Roman" w:cs="Times New Roman"/>
          <w:sz w:val="24"/>
          <w:szCs w:val="24"/>
        </w:rPr>
        <w:t xml:space="preserve"> Для организации и проведения экспертизы ценности документов в Думе создана постоянно действующая экспертная комиссия (далее </w:t>
      </w:r>
      <w:proofErr w:type="gramStart"/>
      <w:r w:rsidRPr="0058372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583723">
        <w:rPr>
          <w:rFonts w:ascii="Times New Roman" w:hAnsi="Times New Roman" w:cs="Times New Roman"/>
          <w:sz w:val="24"/>
          <w:szCs w:val="24"/>
        </w:rPr>
        <w:t>К) Думы.</w:t>
      </w:r>
    </w:p>
    <w:p w:rsidR="000A44BD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7.3.3.</w:t>
      </w:r>
      <w:r w:rsidRPr="00B53DC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53DCE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и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Думы</w:t>
      </w:r>
      <w:r w:rsidRPr="00B53DCE">
        <w:rPr>
          <w:rFonts w:ascii="Times New Roman" w:hAnsi="Times New Roman" w:cs="Times New Roman"/>
          <w:sz w:val="24"/>
          <w:szCs w:val="24"/>
        </w:rPr>
        <w:t xml:space="preserve">, а также организация ее работы определяются Положением, которое утверждается </w:t>
      </w:r>
      <w:r>
        <w:rPr>
          <w:rFonts w:ascii="Times New Roman" w:hAnsi="Times New Roman" w:cs="Times New Roman"/>
          <w:sz w:val="24"/>
          <w:szCs w:val="24"/>
        </w:rPr>
        <w:t>Председателем Думы.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 xml:space="preserve"> Экспертиза ценности документов постоянного и временного хранения осуществляется ежегодно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по делопроизводству.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7.3.4.</w:t>
      </w:r>
      <w:r w:rsidRPr="00B53DCE">
        <w:rPr>
          <w:rFonts w:ascii="Times New Roman" w:hAnsi="Times New Roman" w:cs="Times New Roman"/>
          <w:sz w:val="24"/>
          <w:szCs w:val="24"/>
        </w:rPr>
        <w:t xml:space="preserve"> При проведении экспертизы ценности документов осуществляются отбор дел постоянного и временного (свыше 10 лет) хранения для передачи в архив, отбор дел с временными сроками хранения (до 10 лет) и с пометкой «До минования надобности», подлежащих дальнейшему хранению в отделе, а также выделение к уничтожению дел за предыдущие годы, </w:t>
      </w:r>
      <w:proofErr w:type="gramStart"/>
      <w:r w:rsidRPr="00B53DCE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B53DCE">
        <w:rPr>
          <w:rFonts w:ascii="Times New Roman" w:hAnsi="Times New Roman" w:cs="Times New Roman"/>
          <w:sz w:val="24"/>
          <w:szCs w:val="24"/>
        </w:rPr>
        <w:t xml:space="preserve"> хранения которых истекли.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E045F6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7.3.5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53DCE">
        <w:rPr>
          <w:rFonts w:ascii="Times New Roman" w:hAnsi="Times New Roman" w:cs="Times New Roman"/>
          <w:sz w:val="24"/>
          <w:szCs w:val="24"/>
        </w:rPr>
        <w:t xml:space="preserve"> По результатам экспертизы ценности документов составляются описи дел постоянного </w:t>
      </w:r>
      <w:r w:rsidRPr="00E045F6">
        <w:rPr>
          <w:rFonts w:ascii="Times New Roman" w:hAnsi="Times New Roman" w:cs="Times New Roman"/>
          <w:sz w:val="24"/>
          <w:szCs w:val="24"/>
        </w:rPr>
        <w:t xml:space="preserve">хранения и акты о выделении дел к уничтожению документов, не подлежащих хранению </w:t>
      </w:r>
      <w:r w:rsidRPr="00E045F6">
        <w:rPr>
          <w:rFonts w:ascii="Times New Roman" w:hAnsi="Times New Roman" w:cs="Times New Roman"/>
          <w:b/>
          <w:sz w:val="24"/>
          <w:szCs w:val="24"/>
        </w:rPr>
        <w:t>(</w:t>
      </w:r>
      <w:r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Прил</w:t>
      </w:r>
      <w:r w:rsidR="00AD6978"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ожения № </w:t>
      </w:r>
      <w:r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5).</w:t>
      </w:r>
    </w:p>
    <w:p w:rsidR="000A44BD" w:rsidRPr="00E045F6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F6">
        <w:rPr>
          <w:rStyle w:val="af"/>
          <w:rFonts w:ascii="Times New Roman" w:hAnsi="Times New Roman"/>
          <w:b/>
          <w:bCs/>
          <w:sz w:val="24"/>
          <w:szCs w:val="24"/>
        </w:rPr>
        <w:t>7.3.6.</w:t>
      </w:r>
      <w:r w:rsidRPr="00E045F6">
        <w:rPr>
          <w:rFonts w:ascii="Times New Roman" w:hAnsi="Times New Roman" w:cs="Times New Roman"/>
          <w:sz w:val="24"/>
          <w:szCs w:val="24"/>
        </w:rPr>
        <w:t> По завершении делопроизводственного года дела Думы подлежат оформлению в соответствии с правилами оформления дел и подготовки дел к передаче на архивное хранение.</w:t>
      </w:r>
    </w:p>
    <w:p w:rsidR="000A44BD" w:rsidRPr="00E045F6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F6">
        <w:rPr>
          <w:rStyle w:val="af"/>
          <w:rFonts w:ascii="Times New Roman" w:hAnsi="Times New Roman"/>
          <w:b/>
          <w:bCs/>
          <w:sz w:val="24"/>
          <w:szCs w:val="24"/>
        </w:rPr>
        <w:t> 7.3.7.</w:t>
      </w:r>
      <w:r w:rsidRPr="00E045F6">
        <w:rPr>
          <w:rFonts w:ascii="Times New Roman" w:hAnsi="Times New Roman" w:cs="Times New Roman"/>
          <w:sz w:val="24"/>
          <w:szCs w:val="24"/>
        </w:rPr>
        <w:t> Оформление дел проводится специалистом по делопроизводству по месту формирования документов в дела.</w:t>
      </w:r>
    </w:p>
    <w:p w:rsidR="000A44BD" w:rsidRPr="00E045F6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F6">
        <w:rPr>
          <w:rStyle w:val="af"/>
          <w:rFonts w:ascii="Times New Roman" w:hAnsi="Times New Roman"/>
          <w:b/>
          <w:bCs/>
          <w:caps w:val="0"/>
          <w:sz w:val="24"/>
          <w:szCs w:val="24"/>
        </w:rPr>
        <w:t>7.3.8.</w:t>
      </w:r>
      <w:r w:rsidRPr="00E045F6">
        <w:rPr>
          <w:rFonts w:ascii="Times New Roman" w:hAnsi="Times New Roman" w:cs="Times New Roman"/>
          <w:sz w:val="24"/>
          <w:szCs w:val="24"/>
        </w:rPr>
        <w:t> </w:t>
      </w:r>
      <w:r w:rsidRPr="00E045F6">
        <w:rPr>
          <w:rStyle w:val="af"/>
          <w:rFonts w:ascii="Times New Roman" w:hAnsi="Times New Roman"/>
          <w:b/>
          <w:bCs/>
          <w:caps w:val="0"/>
          <w:sz w:val="24"/>
          <w:szCs w:val="24"/>
        </w:rPr>
        <w:t>Полное оформление дела предусматривает</w:t>
      </w:r>
      <w:r w:rsidRPr="00E045F6">
        <w:rPr>
          <w:rFonts w:ascii="Times New Roman" w:hAnsi="Times New Roman" w:cs="Times New Roman"/>
          <w:sz w:val="24"/>
          <w:szCs w:val="24"/>
        </w:rPr>
        <w:t>:</w:t>
      </w:r>
    </w:p>
    <w:p w:rsidR="000A44BD" w:rsidRPr="00E045F6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5F6">
        <w:rPr>
          <w:rFonts w:ascii="Times New Roman" w:hAnsi="Times New Roman" w:cs="Times New Roman"/>
          <w:sz w:val="24"/>
          <w:szCs w:val="24"/>
        </w:rPr>
        <w:t>- оформление реквизитов обложки дела по установленной форме</w:t>
      </w:r>
      <w:r w:rsidRPr="00E045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045F6">
        <w:rPr>
          <w:rStyle w:val="ae"/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="00E045F6"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Приложение № </w:t>
      </w:r>
      <w:r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6)</w:t>
      </w:r>
      <w:r w:rsidRPr="00E045F6">
        <w:rPr>
          <w:rFonts w:ascii="Times New Roman" w:hAnsi="Times New Roman" w:cs="Times New Roman"/>
          <w:b/>
          <w:sz w:val="24"/>
          <w:szCs w:val="24"/>
        </w:rPr>
        <w:t>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- нумерацию листов в деле и составление листа-заверителя дела;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            - составление в необходимых случаях внутренней описи документов дела;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           - подшивку и переплет дела;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           - внесение необходимых уточнений в реквизиты обложки дела.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           </w:t>
      </w:r>
      <w:r w:rsidRPr="00B53DC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7.3.9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B53DCE">
        <w:rPr>
          <w:rFonts w:ascii="Times New Roman" w:hAnsi="Times New Roman" w:cs="Times New Roman"/>
          <w:sz w:val="24"/>
          <w:szCs w:val="24"/>
        </w:rPr>
        <w:t>При оформлении дел и подготовке дел к передаче на архивное хранение используются следующие правила: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обложка (титульный лист) дела постоянного, временного (свыше 10 лет) хранения и по личному составу оформляется по установленной форме;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надписи на обложках дел (томов) следует выполнять чернилами, разборчиво, без сокращений;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если на обложку наклеивается титульный лист, изготовленный типографским способом, то надписи на нем можно печатать;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53DCE">
        <w:rPr>
          <w:rFonts w:ascii="Times New Roman" w:hAnsi="Times New Roman" w:cs="Times New Roman"/>
          <w:sz w:val="24"/>
          <w:szCs w:val="24"/>
        </w:rPr>
        <w:t>на обложке дела указываются реквизиты: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Думы</w:t>
      </w:r>
      <w:r w:rsidRPr="00B53DCE">
        <w:rPr>
          <w:rFonts w:ascii="Times New Roman" w:hAnsi="Times New Roman" w:cs="Times New Roman"/>
          <w:sz w:val="24"/>
          <w:szCs w:val="24"/>
        </w:rPr>
        <w:t>, номер (индекс) дела, заголовок дела; дата дела (тома, части); количество листов в деле; срок хранения дела и номер статьи по перечню; архивный шифр дела (после включения дела в сводную опись).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Реквизиты, проставляемые на обложке (титульном листе) дела, оформляются следующим образом: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Н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аименование 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Думы</w:t>
      </w:r>
      <w:r w:rsidRPr="00B53DC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0A44BD" w:rsidRPr="00B53DCE">
        <w:rPr>
          <w:rStyle w:val="af"/>
          <w:rFonts w:ascii="Times New Roman" w:hAnsi="Times New Roman"/>
          <w:color w:val="000000"/>
          <w:sz w:val="24"/>
          <w:szCs w:val="24"/>
        </w:rPr>
        <w:t>-</w:t>
      </w:r>
      <w:r w:rsidR="000A44BD" w:rsidRPr="00B53DC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0A44BD" w:rsidRPr="00B53DCE">
        <w:rPr>
          <w:rFonts w:ascii="Times New Roman" w:hAnsi="Times New Roman" w:cs="Times New Roman"/>
          <w:sz w:val="24"/>
          <w:szCs w:val="24"/>
        </w:rPr>
        <w:t xml:space="preserve">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наименования. 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Н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омер (индекс) дела</w:t>
      </w:r>
      <w:r w:rsidRPr="00B53DC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A44BD"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A44BD" w:rsidRPr="00B53DC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A44BD" w:rsidRPr="00B53DCE">
        <w:rPr>
          <w:rFonts w:ascii="Times New Roman" w:hAnsi="Times New Roman" w:cs="Times New Roman"/>
          <w:sz w:val="24"/>
          <w:szCs w:val="24"/>
        </w:rPr>
        <w:t xml:space="preserve">проставляется цифровое обозначение (индекс) дела по номенклатуре дел; 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З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аголовок (наименование) дела</w:t>
      </w:r>
      <w:r w:rsidRPr="00B53DC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gramStart"/>
      <w:r w:rsidR="000A44BD" w:rsidRPr="00B53DC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0A44BD" w:rsidRPr="00B53DCE">
        <w:rPr>
          <w:rFonts w:ascii="Times New Roman" w:hAnsi="Times New Roman" w:cs="Times New Roman"/>
          <w:sz w:val="24"/>
          <w:szCs w:val="24"/>
        </w:rPr>
        <w:t xml:space="preserve">ереносится из номенклатуры дел, согласованной с </w:t>
      </w:r>
      <w:r w:rsidR="000A44BD" w:rsidRPr="002842B7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ПК.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ата дела</w:t>
      </w:r>
      <w:r w:rsidRPr="00B53DC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gramStart"/>
      <w:r w:rsidR="000A44BD" w:rsidRPr="00B53DCE">
        <w:rPr>
          <w:rStyle w:val="af"/>
          <w:rFonts w:ascii="Times New Roman" w:hAnsi="Times New Roman"/>
          <w:color w:val="000000"/>
          <w:sz w:val="24"/>
          <w:szCs w:val="24"/>
        </w:rPr>
        <w:t>-</w:t>
      </w:r>
      <w:r w:rsidR="000A44BD" w:rsidRPr="00B53DC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A44BD" w:rsidRPr="00B53DCE">
        <w:rPr>
          <w:rFonts w:ascii="Times New Roman" w:hAnsi="Times New Roman" w:cs="Times New Roman"/>
          <w:sz w:val="24"/>
          <w:szCs w:val="24"/>
        </w:rPr>
        <w:t xml:space="preserve">казываются год(ы) заведения и окончания дела в делопроизводстве. 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К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оличество пронумерованных в деле листов</w:t>
      </w:r>
      <w:r w:rsidRPr="00B53DC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A44BD" w:rsidRPr="00B53DCE">
        <w:rPr>
          <w:rFonts w:ascii="Times New Roman" w:hAnsi="Times New Roman" w:cs="Times New Roman"/>
          <w:sz w:val="24"/>
          <w:szCs w:val="24"/>
        </w:rPr>
        <w:t>проставляется на обложке дела с листа - заверителя дела.</w:t>
      </w:r>
    </w:p>
    <w:p w:rsidR="000A44BD" w:rsidRPr="00823C95" w:rsidRDefault="00823C95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7.3.10</w:t>
      </w:r>
      <w:r w:rsidR="000A44BD"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A44BD" w:rsidRPr="00B53DCE">
        <w:rPr>
          <w:rFonts w:ascii="Times New Roman" w:hAnsi="Times New Roman" w:cs="Times New Roman"/>
          <w:sz w:val="24"/>
          <w:szCs w:val="24"/>
        </w:rPr>
        <w:t> </w:t>
      </w:r>
      <w:r w:rsidR="000A44BD" w:rsidRPr="00823C95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Документы в делах постоянного хранения</w:t>
      </w:r>
      <w:r w:rsidR="000A44BD" w:rsidRPr="00823C9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0A44BD" w:rsidRPr="00823C95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подшиваются на четыре прокола</w:t>
      </w:r>
      <w:r w:rsidR="000A44BD" w:rsidRPr="00823C9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0A44BD" w:rsidRPr="00823C95">
        <w:rPr>
          <w:rFonts w:ascii="Times New Roman" w:hAnsi="Times New Roman" w:cs="Times New Roman"/>
          <w:sz w:val="24"/>
          <w:szCs w:val="24"/>
        </w:rPr>
        <w:t xml:space="preserve">прочными нитками в твердую обложку из картона или переплетаются с учетом возможности свободного чтения текста всех документов, дат, виз и резолюций на них. Текст не должен подходить к линии подшивки (переплета) ближе 2 см, а листы не должны выступать за края обложки. 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B53DCE" w:rsidRDefault="000A44BD" w:rsidP="00D93F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7.4. Уничтожение документов и дел с истекшими сроками хранения</w:t>
      </w:r>
    </w:p>
    <w:p w:rsidR="000A44BD" w:rsidRPr="00B53DCE" w:rsidRDefault="000A44BD" w:rsidP="00823C9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7.4.1.</w:t>
      </w:r>
      <w:r w:rsidRPr="00B53DCE">
        <w:rPr>
          <w:rFonts w:ascii="Times New Roman" w:hAnsi="Times New Roman" w:cs="Times New Roman"/>
          <w:sz w:val="24"/>
          <w:szCs w:val="24"/>
        </w:rPr>
        <w:t xml:space="preserve"> По результатам отбора документов к уничтожению, </w:t>
      </w:r>
      <w:proofErr w:type="gramStart"/>
      <w:r w:rsidRPr="00B53DCE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B53DCE">
        <w:rPr>
          <w:rFonts w:ascii="Times New Roman" w:hAnsi="Times New Roman" w:cs="Times New Roman"/>
          <w:sz w:val="24"/>
          <w:szCs w:val="24"/>
        </w:rPr>
        <w:t xml:space="preserve"> хранения которых истекли, за соответствующий период времени оформляется акт о выделении документов к уничтожению</w:t>
      </w:r>
      <w:r w:rsidR="00E045F6">
        <w:rPr>
          <w:rFonts w:ascii="Times New Roman" w:hAnsi="Times New Roman" w:cs="Times New Roman"/>
          <w:sz w:val="24"/>
          <w:szCs w:val="24"/>
        </w:rPr>
        <w:t xml:space="preserve"> (Приложение №7) </w:t>
      </w: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A44BD" w:rsidRPr="00B53DCE" w:rsidRDefault="000A44BD" w:rsidP="00823C9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7.4.2.</w:t>
      </w:r>
      <w:r w:rsidRPr="00B53DCE">
        <w:rPr>
          <w:rFonts w:ascii="Times New Roman" w:hAnsi="Times New Roman" w:cs="Times New Roman"/>
          <w:sz w:val="24"/>
          <w:szCs w:val="24"/>
        </w:rPr>
        <w:t> Дела включаются в акт, если установленный для них срок хранения истек к 1 января года, в котором составлен акт (например, законченные в 2006 г. дела с 3-летним сроком хранения могут быть включены в акт, составленный не ранее 1 января 2010 г.);</w:t>
      </w:r>
    </w:p>
    <w:p w:rsidR="000A44BD" w:rsidRPr="00B53DCE" w:rsidRDefault="000A44BD" w:rsidP="00823C9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7.4.3.</w:t>
      </w:r>
      <w:r w:rsidRPr="00B53DCE">
        <w:rPr>
          <w:rFonts w:ascii="Times New Roman" w:hAnsi="Times New Roman" w:cs="Times New Roman"/>
          <w:sz w:val="24"/>
          <w:szCs w:val="24"/>
        </w:rPr>
        <w:t> Отбор документов к уничтожению и составление акта о выделении документов к уничтожению производится после составления описей дел постоянного хранения за этот же период (описи и акты могут рассматриваться на заседании экспер</w:t>
      </w:r>
      <w:r w:rsidR="00823C95">
        <w:rPr>
          <w:rFonts w:ascii="Times New Roman" w:hAnsi="Times New Roman" w:cs="Times New Roman"/>
          <w:sz w:val="24"/>
          <w:szCs w:val="24"/>
        </w:rPr>
        <w:t>тной комиссии (</w:t>
      </w:r>
      <w:proofErr w:type="gramStart"/>
      <w:r w:rsidR="00823C9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823C95">
        <w:rPr>
          <w:rFonts w:ascii="Times New Roman" w:hAnsi="Times New Roman" w:cs="Times New Roman"/>
          <w:sz w:val="24"/>
          <w:szCs w:val="24"/>
        </w:rPr>
        <w:t xml:space="preserve">) </w:t>
      </w:r>
      <w:r w:rsidRPr="00B53DCE">
        <w:rPr>
          <w:rFonts w:ascii="Times New Roman" w:hAnsi="Times New Roman" w:cs="Times New Roman"/>
          <w:sz w:val="24"/>
          <w:szCs w:val="24"/>
        </w:rPr>
        <w:t xml:space="preserve"> одновременно)</w:t>
      </w: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23C95" w:rsidRDefault="00823C95" w:rsidP="00823C95">
      <w:pPr>
        <w:pStyle w:val="a4"/>
        <w:jc w:val="center"/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</w:pPr>
    </w:p>
    <w:p w:rsidR="000A44BD" w:rsidRPr="00B53DCE" w:rsidRDefault="000A44BD" w:rsidP="00823C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7.5. Передача дел на архивное хранение</w:t>
      </w:r>
    </w:p>
    <w:p w:rsidR="000A44BD" w:rsidRPr="00EF0778" w:rsidRDefault="000A44BD" w:rsidP="00EF07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78">
        <w:rPr>
          <w:rStyle w:val="af"/>
          <w:rFonts w:ascii="Times New Roman" w:hAnsi="Times New Roman"/>
          <w:b/>
          <w:bCs/>
          <w:sz w:val="24"/>
          <w:szCs w:val="24"/>
        </w:rPr>
        <w:t>7.5.1.</w:t>
      </w:r>
      <w:r w:rsidRPr="00EF0778">
        <w:rPr>
          <w:rFonts w:ascii="Times New Roman" w:hAnsi="Times New Roman" w:cs="Times New Roman"/>
          <w:sz w:val="24"/>
          <w:szCs w:val="24"/>
        </w:rPr>
        <w:t xml:space="preserve"> В </w:t>
      </w:r>
      <w:r w:rsidR="00EF0778" w:rsidRPr="00EF0778">
        <w:rPr>
          <w:rFonts w:ascii="Times New Roman" w:hAnsi="Times New Roman" w:cs="Times New Roman"/>
          <w:sz w:val="24"/>
          <w:szCs w:val="24"/>
        </w:rPr>
        <w:t xml:space="preserve">Архивный отдел управления правовой, кадровой и организационной работы администрации </w:t>
      </w:r>
      <w:proofErr w:type="spellStart"/>
      <w:r w:rsidR="00EF0778" w:rsidRPr="00EF077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EF0778" w:rsidRPr="00EF077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Pr="00EF0778">
        <w:rPr>
          <w:rFonts w:ascii="Times New Roman" w:hAnsi="Times New Roman" w:cs="Times New Roman"/>
          <w:sz w:val="24"/>
          <w:szCs w:val="24"/>
        </w:rPr>
        <w:t>передаются дела постоянного хранения.</w:t>
      </w:r>
    </w:p>
    <w:p w:rsidR="000A44BD" w:rsidRPr="00EF0778" w:rsidRDefault="000A44BD" w:rsidP="00823C9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78">
        <w:rPr>
          <w:rStyle w:val="af"/>
          <w:rFonts w:ascii="Times New Roman" w:hAnsi="Times New Roman"/>
          <w:b/>
          <w:bCs/>
          <w:sz w:val="24"/>
          <w:szCs w:val="24"/>
        </w:rPr>
        <w:t>7.5.2.</w:t>
      </w:r>
      <w:r w:rsidR="00EF0778" w:rsidRPr="00EF0778">
        <w:rPr>
          <w:rFonts w:ascii="Times New Roman" w:hAnsi="Times New Roman" w:cs="Times New Roman"/>
          <w:sz w:val="24"/>
          <w:szCs w:val="24"/>
        </w:rPr>
        <w:t> Передача документов в  Архивный отдел</w:t>
      </w:r>
      <w:r w:rsidRPr="00EF0778">
        <w:rPr>
          <w:rFonts w:ascii="Times New Roman" w:hAnsi="Times New Roman" w:cs="Times New Roman"/>
          <w:sz w:val="24"/>
          <w:szCs w:val="24"/>
        </w:rPr>
        <w:t xml:space="preserve"> производится по утвержденным описям дел.</w:t>
      </w:r>
    </w:p>
    <w:p w:rsidR="000A44BD" w:rsidRPr="00EF0778" w:rsidRDefault="000A44BD" w:rsidP="00823C9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78">
        <w:rPr>
          <w:rStyle w:val="af"/>
          <w:rFonts w:ascii="Times New Roman" w:hAnsi="Times New Roman"/>
          <w:b/>
          <w:bCs/>
          <w:sz w:val="24"/>
          <w:szCs w:val="24"/>
        </w:rPr>
        <w:t>7.5.3.</w:t>
      </w:r>
      <w:r w:rsidRPr="00EF0778">
        <w:rPr>
          <w:rFonts w:ascii="Times New Roman" w:hAnsi="Times New Roman" w:cs="Times New Roman"/>
          <w:sz w:val="24"/>
          <w:szCs w:val="24"/>
        </w:rPr>
        <w:t xml:space="preserve">  Дела постоянного и временных (свыше 10 лет) сроков хранения, </w:t>
      </w:r>
      <w:r w:rsidR="00EF0778" w:rsidRPr="00EF0778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Pr="00EF0778">
        <w:rPr>
          <w:rFonts w:ascii="Times New Roman" w:hAnsi="Times New Roman" w:cs="Times New Roman"/>
          <w:sz w:val="24"/>
          <w:szCs w:val="24"/>
        </w:rPr>
        <w:t xml:space="preserve"> не ранее, чем через год, и не позднее, чем через три года после завершения их в делопроизводстве.</w:t>
      </w:r>
    </w:p>
    <w:p w:rsidR="000A44BD" w:rsidRPr="00EF0778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778">
        <w:rPr>
          <w:rStyle w:val="af"/>
          <w:rFonts w:ascii="Times New Roman" w:hAnsi="Times New Roman"/>
          <w:b/>
          <w:bCs/>
          <w:sz w:val="24"/>
          <w:szCs w:val="24"/>
        </w:rPr>
        <w:t> </w:t>
      </w:r>
    </w:p>
    <w:p w:rsidR="000A44BD" w:rsidRDefault="000A44BD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F71E5" w:rsidRDefault="000A44BD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F71E5" w:rsidRDefault="00BF71E5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BF71E5" w:rsidRDefault="00BF71E5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Pr="00BF71E5" w:rsidRDefault="006D1701" w:rsidP="006D17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  <w:r w:rsidRPr="00BF71E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F71E5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6D1701" w:rsidRPr="00BF71E5" w:rsidRDefault="006D1701" w:rsidP="006D17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6D1701" w:rsidRPr="00BF71E5" w:rsidRDefault="006D1701" w:rsidP="006D1701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6D1701" w:rsidRPr="00EF0778" w:rsidRDefault="006D1701" w:rsidP="006D1701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Pr="00EF0778" w:rsidRDefault="006D1701" w:rsidP="006D17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F077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D1701" w:rsidRPr="00EF0778" w:rsidRDefault="006D1701" w:rsidP="006D1701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F0778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6D1701" w:rsidRPr="00EF0778" w:rsidRDefault="006D1701" w:rsidP="006D1701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0778">
        <w:rPr>
          <w:rFonts w:ascii="Times New Roman" w:hAnsi="Times New Roman" w:cs="Times New Roman"/>
          <w:iCs/>
          <w:sz w:val="28"/>
          <w:szCs w:val="28"/>
        </w:rPr>
        <w:t>Зиминский</w:t>
      </w:r>
      <w:proofErr w:type="spellEnd"/>
      <w:r w:rsidRPr="00EF077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6D1701" w:rsidRPr="00EF0778" w:rsidRDefault="006D1701" w:rsidP="006D1701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F0778">
        <w:rPr>
          <w:rFonts w:ascii="Times New Roman" w:hAnsi="Times New Roman" w:cs="Times New Roman"/>
          <w:iCs/>
          <w:sz w:val="28"/>
          <w:szCs w:val="28"/>
        </w:rPr>
        <w:t>Филипповское муниципальное образование</w:t>
      </w:r>
    </w:p>
    <w:p w:rsidR="006D1701" w:rsidRPr="00EF0778" w:rsidRDefault="006D1701" w:rsidP="006D1701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D1701" w:rsidRPr="00122F71" w:rsidRDefault="006D1701" w:rsidP="006D1701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6D1701" w:rsidRPr="00122F71" w:rsidRDefault="006D1701" w:rsidP="006D1701">
      <w:pPr>
        <w:jc w:val="center"/>
        <w:rPr>
          <w:iCs/>
          <w:sz w:val="28"/>
          <w:szCs w:val="28"/>
        </w:rPr>
      </w:pPr>
    </w:p>
    <w:p w:rsidR="006D1701" w:rsidRPr="00AF17A5" w:rsidRDefault="006D1701" w:rsidP="006D1701">
      <w:pPr>
        <w:jc w:val="center"/>
        <w:rPr>
          <w:b/>
          <w:iCs/>
          <w:sz w:val="28"/>
          <w:szCs w:val="28"/>
        </w:rPr>
      </w:pPr>
      <w:proofErr w:type="gramStart"/>
      <w:r w:rsidRPr="00AF17A5">
        <w:rPr>
          <w:b/>
          <w:iCs/>
          <w:sz w:val="28"/>
          <w:szCs w:val="28"/>
        </w:rPr>
        <w:t>Р</w:t>
      </w:r>
      <w:proofErr w:type="gramEnd"/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Ш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Н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И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</w:p>
    <w:p w:rsidR="006D1701" w:rsidRDefault="006D1701" w:rsidP="006D1701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6D1701" w:rsidRDefault="006D1701" w:rsidP="006D1701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6D1701" w:rsidRDefault="006D1701" w:rsidP="006D1701">
      <w:pPr>
        <w:shd w:val="clear" w:color="auto" w:fill="FFFFFF"/>
        <w:tabs>
          <w:tab w:val="left" w:pos="4262"/>
        </w:tabs>
        <w:rPr>
          <w:b/>
          <w:bCs/>
          <w:color w:val="000000"/>
          <w:spacing w:val="4"/>
        </w:rPr>
      </w:pPr>
      <w:r>
        <w:rPr>
          <w:color w:val="000000"/>
          <w:spacing w:val="8"/>
        </w:rPr>
        <w:t xml:space="preserve">       от  00.00.2021г                     </w:t>
      </w:r>
      <w:r>
        <w:rPr>
          <w:color w:val="000000"/>
        </w:rPr>
        <w:t xml:space="preserve">             </w:t>
      </w:r>
      <w:r w:rsidRPr="00A13872">
        <w:rPr>
          <w:color w:val="000000"/>
          <w:spacing w:val="7"/>
        </w:rPr>
        <w:t xml:space="preserve">№ </w:t>
      </w:r>
      <w:r>
        <w:rPr>
          <w:color w:val="000000"/>
          <w:spacing w:val="7"/>
        </w:rPr>
        <w:t xml:space="preserve">00                              с. </w:t>
      </w:r>
      <w:proofErr w:type="spellStart"/>
      <w:r>
        <w:rPr>
          <w:color w:val="000000"/>
          <w:spacing w:val="7"/>
        </w:rPr>
        <w:t>Филипповск</w:t>
      </w:r>
      <w:proofErr w:type="spellEnd"/>
    </w:p>
    <w:p w:rsidR="006D1701" w:rsidRPr="00837482" w:rsidRDefault="006D1701" w:rsidP="006D1701">
      <w:pPr>
        <w:shd w:val="clear" w:color="auto" w:fill="FFFFFF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 xml:space="preserve"> </w:t>
      </w:r>
    </w:p>
    <w:p w:rsidR="00BF71E5" w:rsidRDefault="00BF71E5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BF71E5" w:rsidRDefault="00BF71E5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Pr="00AD6978" w:rsidRDefault="006D1701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BF71E5" w:rsidRPr="00AD6978" w:rsidRDefault="00BF71E5" w:rsidP="00BF71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color w:val="FF0000"/>
        </w:rPr>
        <w:lastRenderedPageBreak/>
        <w:tab/>
      </w:r>
      <w:r w:rsidR="00AD6978" w:rsidRPr="00AD6978">
        <w:rPr>
          <w:rFonts w:ascii="Times New Roman" w:hAnsi="Times New Roman" w:cs="Times New Roman"/>
          <w:sz w:val="24"/>
          <w:szCs w:val="24"/>
        </w:rPr>
        <w:t>Приложение №2</w:t>
      </w:r>
      <w:r w:rsidRPr="00AD6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1E5" w:rsidRPr="00AD6978" w:rsidRDefault="00BF71E5" w:rsidP="00BF71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BF71E5" w:rsidRPr="00AD6978" w:rsidRDefault="00BF71E5" w:rsidP="00AD69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AD6978" w:rsidRPr="00AD6978" w:rsidRDefault="00AD6978" w:rsidP="00AD69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78">
        <w:rPr>
          <w:rFonts w:ascii="Verdana" w:hAnsi="Verdana"/>
          <w:sz w:val="17"/>
          <w:szCs w:val="17"/>
        </w:rPr>
        <w:t> </w:t>
      </w:r>
      <w:r w:rsidRPr="00AD697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заседания Думы</w:t>
      </w: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D6978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AD6978">
        <w:rPr>
          <w:rFonts w:ascii="Times New Roman" w:hAnsi="Times New Roman" w:cs="Times New Roman"/>
          <w:sz w:val="28"/>
          <w:szCs w:val="28"/>
        </w:rPr>
        <w:t xml:space="preserve">                        №  __                        00.00.2021г.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Pr="00AD6978"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  <w:r w:rsidRPr="00AD6978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Установленное число депутатов: __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b/>
          <w:sz w:val="28"/>
          <w:szCs w:val="28"/>
        </w:rPr>
        <w:t>Присутствует __ депутатов</w:t>
      </w:r>
      <w:r w:rsidRPr="00AD6978">
        <w:rPr>
          <w:rFonts w:ascii="Times New Roman" w:hAnsi="Times New Roman" w:cs="Times New Roman"/>
          <w:sz w:val="28"/>
          <w:szCs w:val="28"/>
        </w:rPr>
        <w:t>: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1._________________</w:t>
      </w: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7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D6978" w:rsidRPr="00AD6978" w:rsidRDefault="00AD6978" w:rsidP="00AD6978">
      <w:pPr>
        <w:autoSpaceDE w:val="0"/>
        <w:autoSpaceDN w:val="0"/>
        <w:adjustRightInd w:val="0"/>
        <w:rPr>
          <w:sz w:val="28"/>
          <w:szCs w:val="28"/>
        </w:rPr>
      </w:pPr>
    </w:p>
    <w:p w:rsidR="00AD6978" w:rsidRPr="00AD6978" w:rsidRDefault="00AD6978" w:rsidP="00AD6978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  <w:r w:rsidRPr="00AD6978">
        <w:rPr>
          <w:sz w:val="28"/>
          <w:szCs w:val="28"/>
        </w:rPr>
        <w:t>1.</w:t>
      </w:r>
      <w:r w:rsidRPr="00AD6978">
        <w:rPr>
          <w:bCs/>
          <w:kern w:val="2"/>
          <w:sz w:val="28"/>
          <w:szCs w:val="28"/>
        </w:rPr>
        <w:t xml:space="preserve"> </w:t>
      </w:r>
    </w:p>
    <w:p w:rsidR="00AD6978" w:rsidRPr="00AD6978" w:rsidRDefault="00AD6978" w:rsidP="00AD697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Рассмотрели повестку дня.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Решили: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Решение принято.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1. Слушали: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Решение  принято единогласно.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2. Слушали: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Решили: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</w:t>
      </w:r>
    </w:p>
    <w:p w:rsidR="00AD6978" w:rsidRPr="00AD6978" w:rsidRDefault="00AD6978" w:rsidP="00AD6978">
      <w:pPr>
        <w:pStyle w:val="afe"/>
        <w:jc w:val="both"/>
        <w:rPr>
          <w:rFonts w:ascii="Verdana" w:hAnsi="Verdana"/>
          <w:sz w:val="17"/>
          <w:szCs w:val="17"/>
        </w:rPr>
      </w:pPr>
    </w:p>
    <w:p w:rsidR="00AD6978" w:rsidRDefault="00AD697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AD6978" w:rsidRPr="00AD6978" w:rsidRDefault="00AD6978" w:rsidP="00AD69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AD6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78" w:rsidRPr="00AD6978" w:rsidRDefault="00AD6978" w:rsidP="00AD69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AD6978" w:rsidRPr="00AD6978" w:rsidRDefault="00AD6978" w:rsidP="00AD69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AD6978" w:rsidRDefault="00AD697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BF71E5" w:rsidRPr="00AD6978" w:rsidRDefault="00BF71E5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tbl>
      <w:tblPr>
        <w:tblW w:w="0" w:type="auto"/>
        <w:jc w:val="center"/>
        <w:tblInd w:w="-33" w:type="dxa"/>
        <w:tblLook w:val="04A0"/>
      </w:tblPr>
      <w:tblGrid>
        <w:gridCol w:w="4641"/>
        <w:gridCol w:w="4680"/>
      </w:tblGrid>
      <w:tr w:rsidR="00BF71E5" w:rsidRPr="00AD6978" w:rsidTr="00AD6978">
        <w:trPr>
          <w:trHeight w:val="3594"/>
          <w:jc w:val="center"/>
        </w:trPr>
        <w:tc>
          <w:tcPr>
            <w:tcW w:w="4641" w:type="dxa"/>
          </w:tcPr>
          <w:p w:rsidR="00BF71E5" w:rsidRPr="00AD6978" w:rsidRDefault="00BF71E5" w:rsidP="00AD6978">
            <w:pPr>
              <w:jc w:val="center"/>
              <w:rPr>
                <w:rFonts w:eastAsia="Arial Unicode MS"/>
                <w:b/>
                <w:bCs/>
              </w:rPr>
            </w:pPr>
            <w:r w:rsidRPr="00AD6978">
              <w:rPr>
                <w:rFonts w:eastAsia="Arial Unicode MS"/>
              </w:rPr>
              <w:t>РОССИЙСКАЯ ФЕДЕРАЦИЯ</w:t>
            </w:r>
          </w:p>
          <w:p w:rsidR="00BF71E5" w:rsidRPr="00AD6978" w:rsidRDefault="00BF71E5" w:rsidP="00AD6978">
            <w:pPr>
              <w:spacing w:line="360" w:lineRule="auto"/>
              <w:jc w:val="center"/>
              <w:rPr>
                <w:bCs/>
              </w:rPr>
            </w:pPr>
            <w:r w:rsidRPr="00AD6978">
              <w:rPr>
                <w:bCs/>
              </w:rPr>
              <w:t>ИРКУТСКАЯ ОБЛАСТЬ</w:t>
            </w:r>
          </w:p>
          <w:p w:rsidR="00BF71E5" w:rsidRPr="00AD6978" w:rsidRDefault="00BF71E5" w:rsidP="00AD697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D6978">
              <w:rPr>
                <w:bCs/>
              </w:rPr>
              <w:t>Зиминский</w:t>
            </w:r>
            <w:proofErr w:type="spellEnd"/>
            <w:r w:rsidRPr="00AD6978">
              <w:rPr>
                <w:bCs/>
              </w:rPr>
              <w:t xml:space="preserve"> район</w:t>
            </w:r>
          </w:p>
          <w:p w:rsidR="00BF71E5" w:rsidRPr="00AD6978" w:rsidRDefault="00BF71E5" w:rsidP="00AD6978">
            <w:pPr>
              <w:spacing w:line="276" w:lineRule="auto"/>
              <w:jc w:val="center"/>
              <w:rPr>
                <w:bCs/>
              </w:rPr>
            </w:pPr>
            <w:r w:rsidRPr="00AD6978">
              <w:rPr>
                <w:bCs/>
              </w:rPr>
              <w:t>Филипповское</w:t>
            </w:r>
            <w:r w:rsidRPr="00AD6978">
              <w:rPr>
                <w:b/>
              </w:rPr>
              <w:t xml:space="preserve"> </w:t>
            </w:r>
            <w:r w:rsidRPr="00AD6978">
              <w:rPr>
                <w:bCs/>
              </w:rPr>
              <w:t>муниципальное образование</w:t>
            </w:r>
          </w:p>
          <w:p w:rsidR="00BF71E5" w:rsidRPr="00AD6978" w:rsidRDefault="00BF71E5" w:rsidP="00AD6978">
            <w:pPr>
              <w:spacing w:line="276" w:lineRule="auto"/>
              <w:jc w:val="center"/>
              <w:rPr>
                <w:b/>
                <w:bCs/>
              </w:rPr>
            </w:pPr>
            <w:r w:rsidRPr="00AD6978">
              <w:rPr>
                <w:b/>
                <w:bCs/>
              </w:rPr>
              <w:t xml:space="preserve">ДУМА </w:t>
            </w:r>
          </w:p>
          <w:p w:rsidR="00BF71E5" w:rsidRPr="00AD6978" w:rsidRDefault="00BF71E5" w:rsidP="00AD6978">
            <w:pPr>
              <w:spacing w:line="276" w:lineRule="auto"/>
              <w:jc w:val="center"/>
            </w:pPr>
            <w:proofErr w:type="spellStart"/>
            <w:r w:rsidRPr="00AD6978">
              <w:t>Адрес:с</w:t>
            </w:r>
            <w:proofErr w:type="gramStart"/>
            <w:r w:rsidRPr="00AD6978">
              <w:t>.Ф</w:t>
            </w:r>
            <w:proofErr w:type="gramEnd"/>
            <w:r w:rsidRPr="00AD6978">
              <w:t>илипповск</w:t>
            </w:r>
            <w:proofErr w:type="spellEnd"/>
            <w:r w:rsidRPr="00AD6978">
              <w:t xml:space="preserve">,  </w:t>
            </w:r>
            <w:proofErr w:type="spellStart"/>
            <w:r w:rsidRPr="00AD6978">
              <w:t>ул.Новокшонова</w:t>
            </w:r>
            <w:proofErr w:type="spellEnd"/>
            <w:r w:rsidRPr="00AD6978">
              <w:t xml:space="preserve"> ,24</w:t>
            </w:r>
          </w:p>
          <w:p w:rsidR="00BF71E5" w:rsidRPr="00AD6978" w:rsidRDefault="00BF71E5" w:rsidP="00AD6978">
            <w:pPr>
              <w:spacing w:line="276" w:lineRule="auto"/>
              <w:jc w:val="center"/>
            </w:pPr>
            <w:r w:rsidRPr="00AD6978">
              <w:t>тел. 25-2-16</w:t>
            </w:r>
          </w:p>
          <w:p w:rsidR="00BF71E5" w:rsidRPr="00AD6978" w:rsidRDefault="00BF71E5" w:rsidP="00AD6978">
            <w:pPr>
              <w:spacing w:line="276" w:lineRule="auto"/>
              <w:jc w:val="center"/>
              <w:rPr>
                <w:b/>
              </w:rPr>
            </w:pPr>
            <w:r w:rsidRPr="00AD6978">
              <w:t xml:space="preserve">от </w:t>
            </w:r>
            <w:r w:rsidRPr="00AD6978">
              <w:rPr>
                <w:b/>
              </w:rPr>
              <w:t>__________</w:t>
            </w:r>
            <w:r w:rsidRPr="00AD6978">
              <w:t>№</w:t>
            </w:r>
            <w:r w:rsidRPr="00AD6978">
              <w:rPr>
                <w:b/>
              </w:rPr>
              <w:t>_______</w:t>
            </w:r>
          </w:p>
          <w:p w:rsidR="00BF71E5" w:rsidRPr="00AD6978" w:rsidRDefault="00BF71E5" w:rsidP="00AD6978">
            <w:pPr>
              <w:spacing w:line="276" w:lineRule="auto"/>
              <w:jc w:val="center"/>
              <w:rPr>
                <w:bCs/>
              </w:rPr>
            </w:pPr>
            <w:r w:rsidRPr="00AD6978">
              <w:rPr>
                <w:bCs/>
              </w:rPr>
              <w:t>на  №_______ от __________________</w:t>
            </w:r>
          </w:p>
          <w:p w:rsidR="00BF71E5" w:rsidRPr="00AD6978" w:rsidRDefault="00BF71E5" w:rsidP="00AD6978">
            <w:pPr>
              <w:spacing w:line="276" w:lineRule="auto"/>
              <w:jc w:val="center"/>
            </w:pPr>
          </w:p>
        </w:tc>
        <w:tc>
          <w:tcPr>
            <w:tcW w:w="4680" w:type="dxa"/>
          </w:tcPr>
          <w:p w:rsidR="00BF71E5" w:rsidRPr="00AD6978" w:rsidRDefault="00BF71E5" w:rsidP="00AD6978">
            <w:pPr>
              <w:spacing w:line="276" w:lineRule="auto"/>
              <w:jc w:val="right"/>
            </w:pPr>
          </w:p>
          <w:p w:rsidR="00BF71E5" w:rsidRPr="00AD6978" w:rsidRDefault="00BF71E5" w:rsidP="00AD6978">
            <w:pPr>
              <w:spacing w:line="276" w:lineRule="auto"/>
              <w:jc w:val="right"/>
            </w:pPr>
          </w:p>
          <w:p w:rsidR="00BF71E5" w:rsidRPr="00AD6978" w:rsidRDefault="00BF71E5" w:rsidP="00AD697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BF71E5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BF71E5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AD6978" w:rsidRPr="00AD6978" w:rsidRDefault="00AD697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BF71E5" w:rsidRPr="00AD6978" w:rsidRDefault="000A44BD" w:rsidP="00BF71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AD6978" w:rsidRPr="00AD6978">
        <w:rPr>
          <w:rFonts w:ascii="Times New Roman" w:hAnsi="Times New Roman" w:cs="Times New Roman"/>
          <w:sz w:val="24"/>
          <w:szCs w:val="24"/>
        </w:rPr>
        <w:t>Приложение №4</w:t>
      </w:r>
      <w:r w:rsidR="00BF71E5" w:rsidRPr="00AD6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1E5" w:rsidRPr="00AD6978" w:rsidRDefault="00BF71E5" w:rsidP="00BF71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0A44BD" w:rsidRPr="00AD6978" w:rsidRDefault="00BF71E5" w:rsidP="00AD69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AD6978" w:rsidRPr="00BF3E37" w:rsidRDefault="000A44BD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17"/>
          <w:szCs w:val="17"/>
        </w:rPr>
        <w:t> </w:t>
      </w:r>
      <w:r w:rsidR="00AD6978" w:rsidRPr="00BF3E37">
        <w:rPr>
          <w:rFonts w:ascii="Times New Roman" w:hAnsi="Times New Roman" w:cs="Times New Roman"/>
          <w:sz w:val="22"/>
          <w:szCs w:val="22"/>
        </w:rPr>
        <w:t>Наименование организации</w:t>
      </w:r>
    </w:p>
    <w:p w:rsidR="00AD6978" w:rsidRPr="00BF3E37" w:rsidRDefault="00AD6978" w:rsidP="00AD6978"/>
    <w:p w:rsidR="00AD6978" w:rsidRPr="00BF3E37" w:rsidRDefault="00AD6978" w:rsidP="00BF3E37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2"/>
          <w:szCs w:val="22"/>
        </w:rPr>
        <w:t>НОМЕНКЛАТУРА ДЕЛ</w:t>
      </w: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УТВЕРЖДАЮ</w:t>
      </w: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Руководитель организации</w:t>
      </w: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Подпись Расшифровка подписи</w:t>
      </w: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На __________ год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 Дата</w:t>
      </w:r>
    </w:p>
    <w:p w:rsidR="00AD6978" w:rsidRPr="00E045F6" w:rsidRDefault="00AD6978" w:rsidP="00E045F6">
      <w:pPr>
        <w:pStyle w:val="aff2"/>
        <w:rPr>
          <w:sz w:val="22"/>
          <w:szCs w:val="22"/>
        </w:rPr>
      </w:pPr>
      <w:r w:rsidRPr="00E045F6">
        <w:rPr>
          <w:sz w:val="22"/>
          <w:szCs w:val="22"/>
        </w:rPr>
        <w:t xml:space="preserve">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0"/>
        <w:gridCol w:w="3950"/>
        <w:gridCol w:w="1685"/>
        <w:gridCol w:w="1694"/>
        <w:gridCol w:w="1160"/>
      </w:tblGrid>
      <w:tr w:rsidR="00AD6978" w:rsidRPr="00E045F6" w:rsidTr="00AD6978">
        <w:tc>
          <w:tcPr>
            <w:tcW w:w="1150" w:type="dxa"/>
            <w:tcBorders>
              <w:top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Срок хранения и N статьи по перечню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6978" w:rsidRPr="00E045F6" w:rsidTr="00AD6978">
        <w:tc>
          <w:tcPr>
            <w:tcW w:w="1150" w:type="dxa"/>
            <w:tcBorders>
              <w:top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978" w:rsidRPr="00E045F6" w:rsidTr="00AD6978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AD6978" w:rsidRPr="00E045F6" w:rsidTr="00AD6978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</w:tbl>
    <w:p w:rsidR="00AD6978" w:rsidRPr="00E045F6" w:rsidRDefault="00AD6978" w:rsidP="00AD6978">
      <w:pPr>
        <w:rPr>
          <w:rFonts w:ascii="Courier New" w:hAnsi="Courier New" w:cs="Courier New"/>
        </w:rPr>
      </w:pP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Наименование должности</w:t>
      </w: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руководителя службы ДОУ</w:t>
      </w: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организации  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Подпись         Расшифровка подписи</w:t>
      </w:r>
    </w:p>
    <w:p w:rsidR="00AD6978" w:rsidRPr="00BF3E37" w:rsidRDefault="00AD6978" w:rsidP="00AD6978"/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Виза руководителя архива</w:t>
      </w: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(лица, ответственного за архив)</w:t>
      </w:r>
    </w:p>
    <w:p w:rsidR="00AD6978" w:rsidRPr="00BF3E37" w:rsidRDefault="00AD6978" w:rsidP="00AD6978"/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СОГЛАСОВ</w:t>
      </w:r>
      <w:r w:rsidR="00E045F6" w:rsidRPr="00BF3E37">
        <w:rPr>
          <w:rFonts w:ascii="Times New Roman" w:hAnsi="Times New Roman" w:cs="Times New Roman"/>
          <w:sz w:val="22"/>
          <w:szCs w:val="22"/>
        </w:rPr>
        <w:t xml:space="preserve">АНО 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E045F6" w:rsidRPr="00BF3E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F3E37">
        <w:rPr>
          <w:rFonts w:ascii="Times New Roman" w:hAnsi="Times New Roman" w:cs="Times New Roman"/>
          <w:sz w:val="22"/>
          <w:szCs w:val="22"/>
        </w:rPr>
        <w:t>СОГЛАСОВАНО</w:t>
      </w:r>
      <w:proofErr w:type="spellEnd"/>
      <w:proofErr w:type="gramEnd"/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Протокол ЦЭК (</w:t>
      </w:r>
      <w:proofErr w:type="gramStart"/>
      <w:r w:rsidRPr="00BF3E37">
        <w:rPr>
          <w:rFonts w:ascii="Times New Roman" w:hAnsi="Times New Roman" w:cs="Times New Roman"/>
          <w:sz w:val="22"/>
          <w:szCs w:val="22"/>
        </w:rPr>
        <w:t>ЭК</w:t>
      </w:r>
      <w:proofErr w:type="gramEnd"/>
      <w:r w:rsidRPr="00BF3E37">
        <w:rPr>
          <w:rFonts w:ascii="Times New Roman" w:hAnsi="Times New Roman" w:cs="Times New Roman"/>
          <w:sz w:val="22"/>
          <w:szCs w:val="22"/>
        </w:rPr>
        <w:t xml:space="preserve">)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 Протокол ЭПК архивного учреждения</w:t>
      </w: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от __________ N _______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от ___________ N ________</w:t>
      </w:r>
    </w:p>
    <w:p w:rsidR="00AD6978" w:rsidRPr="00BF3E37" w:rsidRDefault="00AD6978" w:rsidP="00AD6978"/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Итоговая запись о категориях и количестве дел, заведенных в ____ году в организации</w:t>
      </w:r>
    </w:p>
    <w:p w:rsidR="00AD6978" w:rsidRPr="00BF3E37" w:rsidRDefault="00AD6978" w:rsidP="00AD697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20"/>
        <w:gridCol w:w="1723"/>
        <w:gridCol w:w="1948"/>
        <w:gridCol w:w="1448"/>
      </w:tblGrid>
      <w:tr w:rsidR="00AD6978" w:rsidRPr="00E045F6" w:rsidTr="00AD6978">
        <w:tc>
          <w:tcPr>
            <w:tcW w:w="4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По срокам хранения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6978" w:rsidRPr="00E045F6" w:rsidTr="00AD6978">
        <w:tc>
          <w:tcPr>
            <w:tcW w:w="4520" w:type="dxa"/>
            <w:vMerge/>
            <w:tcBorders>
              <w:top w:val="nil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переходящих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с отметкой "ЭПК"</w:t>
            </w:r>
          </w:p>
        </w:tc>
      </w:tr>
      <w:tr w:rsidR="00AD6978" w:rsidRPr="00E045F6" w:rsidTr="00AD6978">
        <w:tc>
          <w:tcPr>
            <w:tcW w:w="4520" w:type="dxa"/>
            <w:tcBorders>
              <w:top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978" w:rsidRPr="00BF3E37" w:rsidRDefault="00AD697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978" w:rsidRPr="00E045F6" w:rsidTr="00AD6978">
        <w:tc>
          <w:tcPr>
            <w:tcW w:w="4520" w:type="dxa"/>
            <w:tcBorders>
              <w:top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78" w:rsidRPr="00E045F6" w:rsidTr="00AD6978">
        <w:tc>
          <w:tcPr>
            <w:tcW w:w="4520" w:type="dxa"/>
            <w:tcBorders>
              <w:top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gramEnd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 xml:space="preserve"> (свыше 10 лет)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78" w:rsidRPr="00E045F6" w:rsidTr="00AD6978">
        <w:tc>
          <w:tcPr>
            <w:tcW w:w="4520" w:type="dxa"/>
            <w:tcBorders>
              <w:top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gramEnd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 xml:space="preserve"> (до 10 лет включительно)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78" w:rsidRPr="00E045F6" w:rsidTr="00AD6978"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6978" w:rsidRPr="00BF3E37" w:rsidRDefault="00AD6978" w:rsidP="00AD697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78" w:rsidRPr="00BF3E37" w:rsidRDefault="00AD697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978" w:rsidRPr="00E045F6" w:rsidRDefault="00AD6978" w:rsidP="00AD6978">
      <w:pPr>
        <w:rPr>
          <w:rFonts w:ascii="Courier New" w:hAnsi="Courier New" w:cs="Courier New"/>
        </w:rPr>
      </w:pP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Наименование должности</w:t>
      </w: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руководителя службы ДОУ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Подпись           Расшифровка подписи</w:t>
      </w:r>
    </w:p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Дата</w:t>
      </w:r>
    </w:p>
    <w:p w:rsidR="00AD6978" w:rsidRPr="00BF3E37" w:rsidRDefault="00AD6978" w:rsidP="00AD6978"/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Итоговые сведения переданы в архив.</w:t>
      </w:r>
    </w:p>
    <w:p w:rsidR="00AD6978" w:rsidRPr="00BF3E37" w:rsidRDefault="00AD6978" w:rsidP="00AD6978"/>
    <w:p w:rsidR="00AD6978" w:rsidRPr="00BF3E37" w:rsidRDefault="00AD6978" w:rsidP="00AD697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Наименование должности лица</w:t>
      </w:r>
    </w:p>
    <w:p w:rsidR="00AD6978" w:rsidRPr="00BF3E37" w:rsidRDefault="00AD6978" w:rsidP="00E045F6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передавшего сведения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Подпись           Расшифровка подписи</w:t>
      </w:r>
    </w:p>
    <w:p w:rsidR="00AD6978" w:rsidRPr="00BF3E37" w:rsidRDefault="00AD6978" w:rsidP="00E045F6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Да</w:t>
      </w:r>
      <w:r w:rsidR="00E045F6" w:rsidRPr="00BF3E37">
        <w:rPr>
          <w:rFonts w:ascii="Times New Roman" w:hAnsi="Times New Roman" w:cs="Times New Roman"/>
          <w:sz w:val="22"/>
          <w:szCs w:val="22"/>
        </w:rPr>
        <w:t>та</w:t>
      </w:r>
    </w:p>
    <w:p w:rsidR="00BF3E37" w:rsidRDefault="00BF3E37" w:rsidP="00EF0778">
      <w:pPr>
        <w:pStyle w:val="a4"/>
        <w:jc w:val="right"/>
        <w:rPr>
          <w:rFonts w:ascii="Courier New" w:hAnsi="Courier New" w:cs="Courier New"/>
          <w:sz w:val="24"/>
          <w:szCs w:val="24"/>
        </w:rPr>
      </w:pPr>
    </w:p>
    <w:p w:rsidR="00BF3E37" w:rsidRDefault="00BF3E37" w:rsidP="00EF0778">
      <w:pPr>
        <w:pStyle w:val="a4"/>
        <w:jc w:val="right"/>
        <w:rPr>
          <w:rFonts w:ascii="Courier New" w:hAnsi="Courier New" w:cs="Courier New"/>
          <w:sz w:val="24"/>
          <w:szCs w:val="24"/>
        </w:rPr>
      </w:pPr>
    </w:p>
    <w:p w:rsidR="00BF3E37" w:rsidRDefault="00BF3E37" w:rsidP="00EF0778">
      <w:pPr>
        <w:pStyle w:val="a4"/>
        <w:jc w:val="right"/>
        <w:rPr>
          <w:rFonts w:ascii="Courier New" w:hAnsi="Courier New" w:cs="Courier New"/>
          <w:sz w:val="24"/>
          <w:szCs w:val="24"/>
        </w:rPr>
      </w:pPr>
    </w:p>
    <w:p w:rsidR="00BF3E37" w:rsidRDefault="00BF3E37" w:rsidP="00EF0778">
      <w:pPr>
        <w:pStyle w:val="a4"/>
        <w:jc w:val="right"/>
        <w:rPr>
          <w:rFonts w:ascii="Courier New" w:hAnsi="Courier New" w:cs="Courier New"/>
          <w:sz w:val="24"/>
          <w:szCs w:val="24"/>
        </w:rPr>
      </w:pPr>
    </w:p>
    <w:p w:rsidR="00BF3E37" w:rsidRDefault="00BF3E37" w:rsidP="00EF0778">
      <w:pPr>
        <w:pStyle w:val="a4"/>
        <w:jc w:val="right"/>
        <w:rPr>
          <w:rFonts w:ascii="Courier New" w:hAnsi="Courier New" w:cs="Courier New"/>
          <w:sz w:val="24"/>
          <w:szCs w:val="24"/>
        </w:rPr>
      </w:pPr>
    </w:p>
    <w:p w:rsidR="00BF3E37" w:rsidRPr="00BF3E37" w:rsidRDefault="00BF3E37" w:rsidP="00EF07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F0778" w:rsidRPr="00BF3E37" w:rsidRDefault="00AD6978" w:rsidP="00EF07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Приложение №5</w:t>
      </w:r>
      <w:r w:rsidR="00EF0778" w:rsidRPr="00BF3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78" w:rsidRPr="00BF3E37" w:rsidRDefault="00EF0778" w:rsidP="00EF07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EF0778" w:rsidRPr="00BF3E37" w:rsidRDefault="00EF0778" w:rsidP="00EF07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CE0FA8" w:rsidRPr="00AD6978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</w:p>
    <w:p w:rsidR="00AD6978" w:rsidRPr="00AD6978" w:rsidRDefault="00AD6978" w:rsidP="00AD6978"/>
    <w:p w:rsidR="00AD6978" w:rsidRPr="00E045F6" w:rsidRDefault="00AD6978" w:rsidP="00AD6978">
      <w:pPr>
        <w:rPr>
          <w:rFonts w:ascii="Courier New" w:hAnsi="Courier New" w:cs="Courier New"/>
        </w:rPr>
      </w:pP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Наименование организации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УТВЕРЖДАЮ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Руководитель организации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Фонд N ________    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Подпись Расшифровка подписи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Дата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CE0FA8" w:rsidRPr="00BF3E37" w:rsidRDefault="00CE0FA8" w:rsidP="009B4110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ОПИСЬ N ___________</w:t>
      </w:r>
    </w:p>
    <w:p w:rsidR="00CE0FA8" w:rsidRPr="00BF3E37" w:rsidRDefault="00CE0FA8" w:rsidP="009B4110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дел постоянного хранения</w:t>
      </w:r>
    </w:p>
    <w:p w:rsidR="00CE0FA8" w:rsidRPr="00BF3E37" w:rsidRDefault="00CE0FA8" w:rsidP="009B4110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за __________ год</w:t>
      </w:r>
    </w:p>
    <w:p w:rsidR="00CE0FA8" w:rsidRPr="00BF3E37" w:rsidRDefault="00CE0FA8" w:rsidP="00CE0FA8">
      <w:pPr>
        <w:rPr>
          <w:rFonts w:ascii="Courier New" w:hAnsi="Courier New" w:cs="Courier Ne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3"/>
        <w:gridCol w:w="1282"/>
        <w:gridCol w:w="3382"/>
        <w:gridCol w:w="1406"/>
        <w:gridCol w:w="1716"/>
        <w:gridCol w:w="1134"/>
      </w:tblGrid>
      <w:tr w:rsidR="00CE0FA8" w:rsidRPr="00E045F6" w:rsidTr="00AD6978">
        <w:tc>
          <w:tcPr>
            <w:tcW w:w="1003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CE0FA8" w:rsidRPr="00E045F6" w:rsidTr="00AD6978">
        <w:tc>
          <w:tcPr>
            <w:tcW w:w="1003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0FA8" w:rsidRPr="00E045F6" w:rsidTr="00AD6978">
        <w:tc>
          <w:tcPr>
            <w:tcW w:w="9923" w:type="dxa"/>
            <w:gridSpan w:val="6"/>
            <w:tcBorders>
              <w:top w:val="single" w:sz="4" w:space="0" w:color="auto"/>
              <w:bottom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CE0FA8" w:rsidRPr="00E045F6" w:rsidTr="00AD6978"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FA8" w:rsidRPr="00E045F6" w:rsidRDefault="00CE0FA8" w:rsidP="00CE0FA8">
      <w:pPr>
        <w:rPr>
          <w:rFonts w:ascii="Courier New" w:hAnsi="Courier New" w:cs="Courier New"/>
        </w:rPr>
      </w:pP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В данный раздел описи внесено ____________________________</w:t>
      </w:r>
      <w:r w:rsidR="00BF3E37">
        <w:rPr>
          <w:rFonts w:ascii="Times New Roman" w:hAnsi="Times New Roman" w:cs="Times New Roman"/>
          <w:sz w:val="24"/>
          <w:szCs w:val="24"/>
        </w:rPr>
        <w:t xml:space="preserve"> </w:t>
      </w:r>
      <w:r w:rsidRPr="00BF3E37">
        <w:rPr>
          <w:rFonts w:ascii="Times New Roman" w:hAnsi="Times New Roman" w:cs="Times New Roman"/>
          <w:sz w:val="24"/>
          <w:szCs w:val="24"/>
        </w:rPr>
        <w:t>дел,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 (цифрами и прописью)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с N ___________________________ по N ______________________, в том числе: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литерные номера: ________________________________________________________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пропущенные номера: _____________________________________________________</w:t>
      </w:r>
    </w:p>
    <w:p w:rsidR="00CE0FA8" w:rsidRPr="00E045F6" w:rsidRDefault="00CE0FA8" w:rsidP="00CE0FA8">
      <w:pPr>
        <w:rPr>
          <w:rFonts w:ascii="Courier New" w:hAnsi="Courier New" w:cs="Courier New"/>
        </w:rPr>
      </w:pP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составителя описи    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3E37">
        <w:rPr>
          <w:rFonts w:ascii="Times New Roman" w:hAnsi="Times New Roman" w:cs="Times New Roman"/>
          <w:sz w:val="24"/>
          <w:szCs w:val="24"/>
        </w:rPr>
        <w:t>Подпись         Расшифровка подписи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proofErr w:type="gramStart"/>
      <w:r w:rsidRPr="00BF3E37">
        <w:rPr>
          <w:rFonts w:ascii="Times New Roman" w:hAnsi="Times New Roman" w:cs="Times New Roman"/>
          <w:sz w:val="24"/>
          <w:szCs w:val="24"/>
        </w:rPr>
        <w:t>руководителя архива (лица,</w:t>
      </w:r>
      <w:proofErr w:type="gramEnd"/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proofErr w:type="gramStart"/>
      <w:r w:rsidRPr="00BF3E37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BF3E37">
        <w:rPr>
          <w:rFonts w:ascii="Times New Roman" w:hAnsi="Times New Roman" w:cs="Times New Roman"/>
          <w:sz w:val="24"/>
          <w:szCs w:val="24"/>
        </w:rPr>
        <w:t xml:space="preserve"> за архив)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Подпись         Расшифровка подписи</w:t>
      </w:r>
    </w:p>
    <w:p w:rsidR="00CE0FA8" w:rsidRPr="00BF3E37" w:rsidRDefault="00CE0FA8" w:rsidP="00CE0FA8"/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СОГЛАСОВАНО                 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УТВЕРЖДЕНО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Протокол ЦЭК (</w:t>
      </w:r>
      <w:proofErr w:type="gramStart"/>
      <w:r w:rsidRPr="00BF3E37">
        <w:rPr>
          <w:rFonts w:ascii="Times New Roman" w:hAnsi="Times New Roman" w:cs="Times New Roman"/>
          <w:sz w:val="22"/>
          <w:szCs w:val="22"/>
        </w:rPr>
        <w:t>ЭК</w:t>
      </w:r>
      <w:proofErr w:type="gramEnd"/>
      <w:r w:rsidRPr="00BF3E37">
        <w:rPr>
          <w:rFonts w:ascii="Times New Roman" w:hAnsi="Times New Roman" w:cs="Times New Roman"/>
          <w:sz w:val="22"/>
          <w:szCs w:val="22"/>
        </w:rPr>
        <w:t xml:space="preserve">) организации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 Протокол ЭПК архивного учреждения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от___________ N __________        </w:t>
      </w:r>
      <w:r w:rsidR="00BF3E3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  от____________ N ___________</w:t>
      </w:r>
    </w:p>
    <w:p w:rsidR="00CE0FA8" w:rsidRPr="00BF3E37" w:rsidRDefault="00CE0FA8" w:rsidP="00CE0FA8"/>
    <w:p w:rsidR="00EF0778" w:rsidRPr="00BF3E37" w:rsidRDefault="00EF0778" w:rsidP="000A44BD">
      <w:pPr>
        <w:pStyle w:val="afe"/>
        <w:jc w:val="both"/>
        <w:rPr>
          <w:sz w:val="17"/>
          <w:szCs w:val="17"/>
        </w:rPr>
      </w:pPr>
    </w:p>
    <w:p w:rsidR="00CE0FA8" w:rsidRPr="00E045F6" w:rsidRDefault="00CE0FA8" w:rsidP="000A44BD">
      <w:pPr>
        <w:pStyle w:val="afe"/>
        <w:jc w:val="both"/>
        <w:rPr>
          <w:rFonts w:ascii="Courier New" w:hAnsi="Courier New" w:cs="Courier New"/>
          <w:sz w:val="17"/>
          <w:szCs w:val="17"/>
        </w:rPr>
      </w:pPr>
    </w:p>
    <w:p w:rsidR="00CE0FA8" w:rsidRPr="00E045F6" w:rsidRDefault="00CE0FA8" w:rsidP="000A44BD">
      <w:pPr>
        <w:pStyle w:val="afe"/>
        <w:jc w:val="both"/>
        <w:rPr>
          <w:rFonts w:ascii="Courier New" w:hAnsi="Courier New" w:cs="Courier New"/>
          <w:sz w:val="17"/>
          <w:szCs w:val="17"/>
        </w:rPr>
      </w:pPr>
    </w:p>
    <w:p w:rsidR="00CE0FA8" w:rsidRPr="00E045F6" w:rsidRDefault="00CE0FA8" w:rsidP="000A44BD">
      <w:pPr>
        <w:pStyle w:val="afe"/>
        <w:jc w:val="both"/>
        <w:rPr>
          <w:rFonts w:ascii="Courier New" w:hAnsi="Courier New" w:cs="Courier New"/>
          <w:sz w:val="17"/>
          <w:szCs w:val="17"/>
        </w:rPr>
      </w:pPr>
    </w:p>
    <w:p w:rsidR="00AD6978" w:rsidRPr="00AD6978" w:rsidRDefault="00AD6978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p w:rsidR="00AD6978" w:rsidRPr="00AD6978" w:rsidRDefault="00AD697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CE0FA8" w:rsidRPr="00AD6978" w:rsidRDefault="00CE0FA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CE0FA8" w:rsidRPr="00E045F6" w:rsidRDefault="00E045F6" w:rsidP="00CE0F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45F6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  <w:r w:rsidR="00CE0FA8" w:rsidRPr="00E0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A8" w:rsidRPr="00E045F6" w:rsidRDefault="00CE0FA8" w:rsidP="00CE0F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45F6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CE0FA8" w:rsidRPr="00E045F6" w:rsidRDefault="00CE0FA8" w:rsidP="00CE0F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45F6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CE0FA8" w:rsidRPr="00E045F6" w:rsidRDefault="00CE0FA8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p w:rsidR="00E045F6" w:rsidRPr="00BF3E37" w:rsidRDefault="00E045F6" w:rsidP="00E045F6">
      <w:pPr>
        <w:pStyle w:val="afe"/>
        <w:jc w:val="both"/>
      </w:pP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(наименование государственного (муниципального) архива)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E045F6" w:rsidRPr="00BF3E37" w:rsidRDefault="00E045F6" w:rsidP="00E045F6"/>
    <w:p w:rsidR="00E045F6" w:rsidRPr="00BF3E37" w:rsidRDefault="00E045F6" w:rsidP="00E045F6"/>
    <w:p w:rsidR="00E045F6" w:rsidRPr="00BF3E37" w:rsidRDefault="00E045F6" w:rsidP="00E045F6"/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ДЕЛО N ______ ТОМ N _______</w:t>
      </w: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BF3E37" w:rsidRDefault="00E045F6" w:rsidP="00E045F6"/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BF3E37" w:rsidRDefault="00E045F6" w:rsidP="00BF3E37">
      <w:pPr>
        <w:jc w:val="center"/>
      </w:pP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(заголовок дела)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(крайние даты)</w:t>
      </w:r>
    </w:p>
    <w:p w:rsidR="00E045F6" w:rsidRPr="00BF3E37" w:rsidRDefault="00E045F6" w:rsidP="00E045F6"/>
    <w:p w:rsidR="00E045F6" w:rsidRPr="00BF3E37" w:rsidRDefault="00E045F6" w:rsidP="00E045F6"/>
    <w:p w:rsidR="00E045F6" w:rsidRPr="00BF3E37" w:rsidRDefault="00E045F6" w:rsidP="00BF3E37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На _______________ листах</w:t>
      </w:r>
    </w:p>
    <w:p w:rsidR="00E045F6" w:rsidRPr="00BF3E37" w:rsidRDefault="00E045F6" w:rsidP="00BF3E37">
      <w:pPr>
        <w:jc w:val="right"/>
      </w:pPr>
    </w:p>
    <w:p w:rsidR="00E045F6" w:rsidRPr="00BF3E37" w:rsidRDefault="00E045F6" w:rsidP="00BF3E37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Хранить _________________</w:t>
      </w:r>
    </w:p>
    <w:p w:rsidR="00E045F6" w:rsidRPr="00BF3E37" w:rsidRDefault="00E045F6" w:rsidP="00BF3E37">
      <w:pPr>
        <w:jc w:val="right"/>
      </w:pPr>
    </w:p>
    <w:p w:rsidR="00E045F6" w:rsidRPr="00BF3E37" w:rsidRDefault="00E045F6" w:rsidP="00E045F6"/>
    <w:p w:rsidR="00E045F6" w:rsidRPr="00BF3E37" w:rsidRDefault="00E045F6" w:rsidP="00E045F6"/>
    <w:p w:rsidR="00E045F6" w:rsidRPr="00E045F6" w:rsidRDefault="00E045F6" w:rsidP="00E045F6"/>
    <w:p w:rsidR="00E045F6" w:rsidRPr="00E045F6" w:rsidRDefault="00E045F6" w:rsidP="00E045F6">
      <w:pPr>
        <w:pStyle w:val="aff2"/>
        <w:rPr>
          <w:sz w:val="22"/>
          <w:szCs w:val="22"/>
        </w:rPr>
      </w:pPr>
      <w:r w:rsidRPr="00E045F6">
        <w:rPr>
          <w:sz w:val="22"/>
          <w:szCs w:val="22"/>
        </w:rPr>
        <w:t>┌──────────────────┐</w:t>
      </w: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E045F6">
        <w:rPr>
          <w:sz w:val="22"/>
          <w:szCs w:val="22"/>
        </w:rPr>
        <w:t>│</w:t>
      </w:r>
      <w:r w:rsidRPr="00BF3E37">
        <w:rPr>
          <w:rFonts w:ascii="Times New Roman" w:hAnsi="Times New Roman" w:cs="Times New Roman"/>
          <w:sz w:val="24"/>
          <w:szCs w:val="24"/>
        </w:rPr>
        <w:t>Ф. N __________</w:t>
      </w:r>
      <w:r w:rsidR="00BF3E37" w:rsidRPr="00BF3E37">
        <w:rPr>
          <w:rFonts w:ascii="Times New Roman" w:hAnsi="Times New Roman" w:cs="Times New Roman"/>
          <w:sz w:val="24"/>
          <w:szCs w:val="24"/>
        </w:rPr>
        <w:t>__</w:t>
      </w:r>
      <w:r w:rsidR="00BF3E37">
        <w:rPr>
          <w:rFonts w:ascii="Times New Roman" w:hAnsi="Times New Roman" w:cs="Times New Roman"/>
          <w:sz w:val="24"/>
          <w:szCs w:val="24"/>
        </w:rPr>
        <w:t>_</w:t>
      </w:r>
      <w:r w:rsidR="00BF3E37" w:rsidRPr="00BF3E37">
        <w:rPr>
          <w:rFonts w:ascii="Times New Roman" w:hAnsi="Times New Roman" w:cs="Times New Roman"/>
          <w:sz w:val="24"/>
          <w:szCs w:val="24"/>
        </w:rPr>
        <w:t>_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E045F6" w:rsidRPr="00BF3E37" w:rsidRDefault="00BF3E37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5F6" w:rsidRPr="00BF3E37">
        <w:rPr>
          <w:rFonts w:ascii="Times New Roman" w:hAnsi="Times New Roman" w:cs="Times New Roman"/>
          <w:sz w:val="24"/>
          <w:szCs w:val="24"/>
        </w:rPr>
        <w:t>Оп. N 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045F6" w:rsidRPr="00BF3E37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│Д. N ________</w:t>
      </w:r>
      <w:r w:rsidR="00BF3E37">
        <w:rPr>
          <w:rFonts w:ascii="Times New Roman" w:hAnsi="Times New Roman" w:cs="Times New Roman"/>
          <w:sz w:val="24"/>
          <w:szCs w:val="24"/>
        </w:rPr>
        <w:t>_____</w:t>
      </w:r>
      <w:r w:rsidRPr="00BF3E37">
        <w:rPr>
          <w:rFonts w:ascii="Times New Roman" w:hAnsi="Times New Roman" w:cs="Times New Roman"/>
          <w:sz w:val="24"/>
          <w:szCs w:val="24"/>
        </w:rPr>
        <w:t>_   │</w:t>
      </w:r>
    </w:p>
    <w:p w:rsidR="00E045F6" w:rsidRPr="00E045F6" w:rsidRDefault="00BF3E37" w:rsidP="00E045F6">
      <w:pPr>
        <w:pStyle w:val="aff2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└──────────────</w:t>
      </w:r>
      <w:r w:rsidR="00E045F6" w:rsidRPr="00BF3E37">
        <w:rPr>
          <w:rFonts w:ascii="Times New Roman" w:hAnsi="Times New Roman" w:cs="Times New Roman"/>
          <w:sz w:val="24"/>
          <w:szCs w:val="24"/>
        </w:rPr>
        <w:t>┘</w:t>
      </w:r>
    </w:p>
    <w:p w:rsidR="00CE0FA8" w:rsidRPr="00E045F6" w:rsidRDefault="00CE0FA8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p w:rsidR="00E045F6" w:rsidRPr="00E045F6" w:rsidRDefault="00E045F6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p w:rsidR="00E045F6" w:rsidRDefault="00E045F6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E045F6" w:rsidRDefault="00E045F6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E045F6" w:rsidRDefault="00E045F6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E045F6" w:rsidRDefault="00E045F6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E045F6" w:rsidRDefault="00E045F6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E045F6" w:rsidRPr="00E045F6" w:rsidRDefault="00E045F6" w:rsidP="00E045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  <w:r w:rsidRPr="00E0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5F6" w:rsidRPr="00E045F6" w:rsidRDefault="00E045F6" w:rsidP="00E045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45F6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CE0FA8" w:rsidRDefault="00E045F6" w:rsidP="00E045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45F6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E045F6" w:rsidRPr="00E045F6" w:rsidRDefault="00E045F6" w:rsidP="00E045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АКТ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F3E37">
        <w:rPr>
          <w:rFonts w:ascii="Times New Roman" w:hAnsi="Times New Roman" w:cs="Times New Roman"/>
          <w:sz w:val="24"/>
          <w:szCs w:val="24"/>
        </w:rPr>
        <w:t>УТВЕРЖДАЮ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______________ N __________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F3E37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CE0FA8" w:rsidRPr="00BF3E37" w:rsidRDefault="00CE0FA8" w:rsidP="00CE0FA8">
      <w:r w:rsidRPr="00BF3E37">
        <w:t xml:space="preserve">                                                                                </w:t>
      </w:r>
      <w:r w:rsidR="00BF3E37">
        <w:t xml:space="preserve">                    </w:t>
      </w:r>
      <w:r w:rsidRPr="00BF3E37">
        <w:t xml:space="preserve"> Подпись Расшифровка подписи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о выделении к уничтожению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архивных документов, не подлежащих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хранению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E0FA8" w:rsidRPr="00BF3E37" w:rsidRDefault="00CE0FA8" w:rsidP="00CE0FA8"/>
    <w:p w:rsidR="009B411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</w:t>
      </w:r>
      <w:r w:rsidR="009B4110">
        <w:rPr>
          <w:rFonts w:ascii="Times New Roman" w:hAnsi="Times New Roman" w:cs="Times New Roman"/>
          <w:sz w:val="24"/>
          <w:szCs w:val="24"/>
        </w:rPr>
        <w:t>______</w:t>
      </w:r>
      <w:r w:rsidRPr="00BF3E37">
        <w:rPr>
          <w:rFonts w:ascii="Times New Roman" w:hAnsi="Times New Roman" w:cs="Times New Roman"/>
          <w:sz w:val="24"/>
          <w:szCs w:val="24"/>
        </w:rPr>
        <w:t xml:space="preserve">_  </w:t>
      </w:r>
      <w:r w:rsidR="009B411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E0FA8" w:rsidRPr="00BF3E37" w:rsidRDefault="009B4110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0FA8" w:rsidRPr="00BF3E37">
        <w:rPr>
          <w:rFonts w:ascii="Times New Roman" w:hAnsi="Times New Roman" w:cs="Times New Roman"/>
          <w:sz w:val="24"/>
          <w:szCs w:val="24"/>
        </w:rPr>
        <w:t>(название и выходные данные перечня документов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FA8" w:rsidRPr="00BF3E37">
        <w:rPr>
          <w:rFonts w:ascii="Times New Roman" w:hAnsi="Times New Roman" w:cs="Times New Roman"/>
          <w:sz w:val="24"/>
          <w:szCs w:val="24"/>
        </w:rPr>
        <w:t>сроков их хранения)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proofErr w:type="gramStart"/>
      <w:r w:rsidRPr="00BF3E37">
        <w:rPr>
          <w:rFonts w:ascii="Times New Roman" w:hAnsi="Times New Roman" w:cs="Times New Roman"/>
          <w:sz w:val="24"/>
          <w:szCs w:val="24"/>
        </w:rPr>
        <w:t>отобраны к уничтожению  как  не имеющие  научно-исторической  ценности  и</w:t>
      </w:r>
      <w:proofErr w:type="gramEnd"/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утратившие практическое значение документы фонда N ______________________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B4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 (название фонда)</w:t>
      </w:r>
    </w:p>
    <w:p w:rsidR="00CE0FA8" w:rsidRPr="00E045F6" w:rsidRDefault="00CE0FA8" w:rsidP="00CE0FA8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2304"/>
        <w:gridCol w:w="984"/>
        <w:gridCol w:w="1139"/>
        <w:gridCol w:w="1277"/>
        <w:gridCol w:w="1154"/>
        <w:gridCol w:w="1392"/>
        <w:gridCol w:w="993"/>
      </w:tblGrid>
      <w:tr w:rsidR="00CE0FA8" w:rsidRPr="00E045F6" w:rsidTr="00AD6978">
        <w:tc>
          <w:tcPr>
            <w:tcW w:w="822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210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bookmarkEnd w:id="14"/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hyperlink w:anchor="sub_21111" w:history="1">
              <w:r w:rsidRPr="00BF3E37">
                <w:rPr>
                  <w:rStyle w:val="aff3"/>
                  <w:rFonts w:ascii="Times New Roman" w:hAnsi="Times New Roman"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Номер ед.хр. по описи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Количество ед. хр.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Сроки хранения и номера статей по перечню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BF3E37" w:rsidRDefault="00CE0FA8" w:rsidP="00AD6978">
            <w:pPr>
              <w:pStyle w:val="af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0FA8" w:rsidRPr="00E045F6" w:rsidTr="00AD6978">
        <w:tc>
          <w:tcPr>
            <w:tcW w:w="822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0FA8" w:rsidRPr="00E045F6" w:rsidTr="00AD6978">
        <w:tc>
          <w:tcPr>
            <w:tcW w:w="822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A8" w:rsidRPr="00E045F6" w:rsidTr="00AD6978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</w:tbl>
    <w:p w:rsidR="00CE0FA8" w:rsidRPr="00E045F6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Итого ____________________________ ед. хр. за __________________ годы.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3E37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Описи дел постоянного хранения за ________________ годы утверждены ЭПК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(наименование архивного учреждения)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(протокол от ______________ N _____________________)</w:t>
      </w:r>
    </w:p>
    <w:p w:rsidR="00CE0FA8" w:rsidRPr="00E045F6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proofErr w:type="gramStart"/>
      <w:r w:rsidRPr="00BF3E37">
        <w:rPr>
          <w:rFonts w:ascii="Times New Roman" w:hAnsi="Times New Roman" w:cs="Times New Roman"/>
          <w:sz w:val="24"/>
          <w:szCs w:val="24"/>
        </w:rPr>
        <w:t>руководителя архива (лица,</w:t>
      </w:r>
      <w:proofErr w:type="gramEnd"/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proofErr w:type="gramStart"/>
      <w:r w:rsidRPr="00BF3E37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BF3E37">
        <w:rPr>
          <w:rFonts w:ascii="Times New Roman" w:hAnsi="Times New Roman" w:cs="Times New Roman"/>
          <w:sz w:val="24"/>
          <w:szCs w:val="24"/>
        </w:rPr>
        <w:t xml:space="preserve"> за архив)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Подпись        Расшифровка подписи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Протокол ЦЭК (</w:t>
      </w:r>
      <w:proofErr w:type="gramStart"/>
      <w:r w:rsidRPr="00BF3E3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BF3E37">
        <w:rPr>
          <w:rFonts w:ascii="Times New Roman" w:hAnsi="Times New Roman" w:cs="Times New Roman"/>
          <w:sz w:val="24"/>
          <w:szCs w:val="24"/>
        </w:rPr>
        <w:t>) организации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от __________ N 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E0FA8" w:rsidRPr="00E045F6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Документы в количестве ______________________________________ ед. хр.: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- на бумажном носителе весом ___________________________________ </w:t>
      </w:r>
      <w:proofErr w:type="gramStart"/>
      <w:r w:rsidRPr="00BF3E3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BF3E37">
        <w:rPr>
          <w:rFonts w:ascii="Times New Roman" w:hAnsi="Times New Roman" w:cs="Times New Roman"/>
          <w:sz w:val="24"/>
          <w:szCs w:val="24"/>
        </w:rPr>
        <w:t xml:space="preserve"> сданы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 уничтожение;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lastRenderedPageBreak/>
        <w:t xml:space="preserve">- на электронном носителе </w:t>
      </w:r>
      <w:proofErr w:type="gramStart"/>
      <w:r w:rsidRPr="00BF3E37">
        <w:rPr>
          <w:rFonts w:ascii="Times New Roman" w:hAnsi="Times New Roman" w:cs="Times New Roman"/>
          <w:sz w:val="24"/>
          <w:szCs w:val="24"/>
        </w:rPr>
        <w:t>сданы</w:t>
      </w:r>
      <w:proofErr w:type="gramEnd"/>
      <w:r w:rsidRPr="00BF3E37">
        <w:rPr>
          <w:rFonts w:ascii="Times New Roman" w:hAnsi="Times New Roman" w:cs="Times New Roman"/>
          <w:sz w:val="24"/>
          <w:szCs w:val="24"/>
        </w:rPr>
        <w:t xml:space="preserve"> на уничтожение _________________________________________________________________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E0FA8" w:rsidRPr="00BF3E37" w:rsidRDefault="00CE0FA8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(способ уничтожения)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 работника,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proofErr w:type="gramStart"/>
      <w:r w:rsidRPr="00BF3E37">
        <w:rPr>
          <w:rFonts w:ascii="Times New Roman" w:hAnsi="Times New Roman" w:cs="Times New Roman"/>
          <w:sz w:val="24"/>
          <w:szCs w:val="24"/>
        </w:rPr>
        <w:t>сдавшего</w:t>
      </w:r>
      <w:proofErr w:type="gramEnd"/>
      <w:r w:rsidRPr="00BF3E37">
        <w:rPr>
          <w:rFonts w:ascii="Times New Roman" w:hAnsi="Times New Roman" w:cs="Times New Roman"/>
          <w:sz w:val="24"/>
          <w:szCs w:val="24"/>
        </w:rPr>
        <w:t xml:space="preserve"> документы     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Подпись      Расшифровка подписи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Дата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Изменения в учетные документы внесены.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 работника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архива, внесшего изменения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в учетные документы    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Подпись      Расшифровка подписи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Дата</w:t>
      </w:r>
    </w:p>
    <w:p w:rsidR="00CE0FA8" w:rsidRPr="00BF3E37" w:rsidRDefault="00CE0FA8" w:rsidP="00CE0FA8"/>
    <w:p w:rsidR="00CE0FA8" w:rsidRPr="00BF3E37" w:rsidRDefault="00CE0FA8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E0FA8" w:rsidRPr="00BF3E37" w:rsidRDefault="00CE0FA8" w:rsidP="00CE0FA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bookmarkStart w:id="15" w:name="sub_21111"/>
      <w:r w:rsidRPr="00BF3E37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BF3E37">
        <w:rPr>
          <w:rFonts w:ascii="Times New Roman" w:hAnsi="Times New Roman" w:cs="Times New Roman"/>
          <w:sz w:val="24"/>
          <w:szCs w:val="24"/>
        </w:rPr>
        <w:t>При выделении к уничтожению документов при подготовке дел к передаче  в</w:t>
      </w:r>
      <w:bookmarkEnd w:id="15"/>
      <w:r w:rsidRPr="00BF3E37">
        <w:rPr>
          <w:rFonts w:ascii="Times New Roman" w:hAnsi="Times New Roman" w:cs="Times New Roman"/>
          <w:sz w:val="24"/>
          <w:szCs w:val="24"/>
        </w:rPr>
        <w:t xml:space="preserve"> архив</w:t>
      </w:r>
      <w:proofErr w:type="gramEnd"/>
      <w:r w:rsidRPr="00BF3E37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hyperlink w:anchor="sub_210" w:history="1">
        <w:r w:rsidRPr="00BF3E37">
          <w:rPr>
            <w:rStyle w:val="aff3"/>
            <w:rFonts w:ascii="Times New Roman" w:hAnsi="Times New Roman"/>
            <w:color w:val="auto"/>
            <w:sz w:val="24"/>
            <w:szCs w:val="24"/>
          </w:rPr>
          <w:t>графы 4</w:t>
        </w:r>
      </w:hyperlink>
      <w:r w:rsidRPr="00BF3E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10" w:history="1">
        <w:r w:rsidRPr="00BF3E37">
          <w:rPr>
            <w:rStyle w:val="aff3"/>
            <w:rFonts w:ascii="Times New Roman" w:hAnsi="Times New Roman"/>
            <w:color w:val="auto"/>
            <w:sz w:val="24"/>
            <w:szCs w:val="24"/>
          </w:rPr>
          <w:t>5</w:t>
        </w:r>
      </w:hyperlink>
      <w:r w:rsidRPr="00BF3E37">
        <w:rPr>
          <w:rFonts w:ascii="Times New Roman" w:hAnsi="Times New Roman" w:cs="Times New Roman"/>
          <w:sz w:val="24"/>
          <w:szCs w:val="24"/>
        </w:rPr>
        <w:t xml:space="preserve"> не заполняются.</w:t>
      </w:r>
    </w:p>
    <w:p w:rsidR="00CE0FA8" w:rsidRPr="00BF3E37" w:rsidRDefault="00CE0FA8" w:rsidP="00CE0FA8"/>
    <w:p w:rsidR="00CE0FA8" w:rsidRPr="00BF3E37" w:rsidRDefault="00CE0FA8" w:rsidP="00CE0FA8"/>
    <w:p w:rsidR="00CE0FA8" w:rsidRPr="00BF3E37" w:rsidRDefault="00CE0FA8" w:rsidP="00CE0FA8"/>
    <w:p w:rsidR="00CE0FA8" w:rsidRPr="00BF3E37" w:rsidRDefault="00CE0FA8" w:rsidP="000A44BD">
      <w:pPr>
        <w:pStyle w:val="afe"/>
        <w:jc w:val="both"/>
        <w:rPr>
          <w:color w:val="FF0000"/>
        </w:rPr>
      </w:pPr>
    </w:p>
    <w:sectPr w:rsidR="00CE0FA8" w:rsidRPr="00BF3E37" w:rsidSect="00532C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48A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6A04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E00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0A5E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641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FCD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A41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807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F84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6C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278A7"/>
    <w:multiLevelType w:val="hybridMultilevel"/>
    <w:tmpl w:val="0CA8E678"/>
    <w:lvl w:ilvl="0" w:tplc="C546AE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60468BA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069D6B56"/>
    <w:multiLevelType w:val="hybridMultilevel"/>
    <w:tmpl w:val="034A8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9BA53D9"/>
    <w:multiLevelType w:val="hybridMultilevel"/>
    <w:tmpl w:val="D81A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9B7AB6"/>
    <w:multiLevelType w:val="hybridMultilevel"/>
    <w:tmpl w:val="CEECB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E144957"/>
    <w:multiLevelType w:val="hybridMultilevel"/>
    <w:tmpl w:val="CBF61668"/>
    <w:lvl w:ilvl="0" w:tplc="B0261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8D1460D"/>
    <w:multiLevelType w:val="multilevel"/>
    <w:tmpl w:val="554481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5D17038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268624C8"/>
    <w:multiLevelType w:val="hybridMultilevel"/>
    <w:tmpl w:val="00F2C01A"/>
    <w:lvl w:ilvl="0" w:tplc="563834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7745602"/>
    <w:multiLevelType w:val="multilevel"/>
    <w:tmpl w:val="C8D6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B35139"/>
    <w:multiLevelType w:val="multilevel"/>
    <w:tmpl w:val="FC107C0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Cambria" w:hAnsi="Cambria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mbria" w:hAnsi="Cambria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mbria" w:hAnsi="Cambria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mbria" w:hAnsi="Cambria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mbria" w:hAnsi="Cambria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mbria" w:hAnsi="Cambr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mbria" w:hAnsi="Cambr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mbria" w:hAnsi="Cambria" w:hint="default"/>
        <w:sz w:val="22"/>
      </w:rPr>
    </w:lvl>
  </w:abstractNum>
  <w:abstractNum w:abstractNumId="23">
    <w:nsid w:val="32A94731"/>
    <w:multiLevelType w:val="multilevel"/>
    <w:tmpl w:val="D97A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92AEF"/>
    <w:multiLevelType w:val="hybridMultilevel"/>
    <w:tmpl w:val="59E2A3E8"/>
    <w:lvl w:ilvl="0" w:tplc="9028BA2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FCD52BF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41C3068"/>
    <w:multiLevelType w:val="multilevel"/>
    <w:tmpl w:val="689460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6352EB0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687FAC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4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D97038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B614097"/>
    <w:multiLevelType w:val="hybridMultilevel"/>
    <w:tmpl w:val="3A56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00DC5"/>
    <w:multiLevelType w:val="hybridMultilevel"/>
    <w:tmpl w:val="159EB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05F3311"/>
    <w:multiLevelType w:val="hybridMultilevel"/>
    <w:tmpl w:val="C69616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717D1D7F"/>
    <w:multiLevelType w:val="hybridMultilevel"/>
    <w:tmpl w:val="BF887962"/>
    <w:lvl w:ilvl="0" w:tplc="38323E34">
      <w:start w:val="1"/>
      <w:numFmt w:val="decimal"/>
      <w:lvlText w:val="%1."/>
      <w:lvlJc w:val="left"/>
      <w:pPr>
        <w:ind w:left="1410" w:hanging="870"/>
      </w:pPr>
      <w:rPr>
        <w:rFonts w:ascii="Рассмотрев заявление Разуменко" w:eastAsia="Calibri" w:hAnsi="Рассмотрев заявление Разуменко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3E436F1"/>
    <w:multiLevelType w:val="hybridMultilevel"/>
    <w:tmpl w:val="A09025FC"/>
    <w:lvl w:ilvl="0" w:tplc="E6DAED5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4C62C0D"/>
    <w:multiLevelType w:val="multilevel"/>
    <w:tmpl w:val="4992FD6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5"/>
  </w:num>
  <w:num w:numId="2">
    <w:abstractNumId w:val="41"/>
  </w:num>
  <w:num w:numId="3">
    <w:abstractNumId w:val="25"/>
  </w:num>
  <w:num w:numId="4">
    <w:abstractNumId w:val="32"/>
  </w:num>
  <w:num w:numId="5">
    <w:abstractNumId w:val="30"/>
  </w:num>
  <w:num w:numId="6">
    <w:abstractNumId w:val="21"/>
  </w:num>
  <w:num w:numId="7">
    <w:abstractNumId w:val="34"/>
  </w:num>
  <w:num w:numId="8">
    <w:abstractNumId w:val="36"/>
  </w:num>
  <w:num w:numId="9">
    <w:abstractNumId w:val="29"/>
  </w:num>
  <w:num w:numId="10">
    <w:abstractNumId w:val="39"/>
  </w:num>
  <w:num w:numId="11">
    <w:abstractNumId w:val="16"/>
  </w:num>
  <w:num w:numId="12">
    <w:abstractNumId w:val="3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43"/>
  </w:num>
  <w:num w:numId="26">
    <w:abstractNumId w:val="38"/>
  </w:num>
  <w:num w:numId="27">
    <w:abstractNumId w:val="12"/>
  </w:num>
  <w:num w:numId="28">
    <w:abstractNumId w:val="19"/>
  </w:num>
  <w:num w:numId="29">
    <w:abstractNumId w:val="14"/>
  </w:num>
  <w:num w:numId="30">
    <w:abstractNumId w:val="31"/>
  </w:num>
  <w:num w:numId="31">
    <w:abstractNumId w:val="40"/>
  </w:num>
  <w:num w:numId="32">
    <w:abstractNumId w:val="22"/>
  </w:num>
  <w:num w:numId="33">
    <w:abstractNumId w:val="27"/>
  </w:num>
  <w:num w:numId="34">
    <w:abstractNumId w:val="17"/>
  </w:num>
  <w:num w:numId="35">
    <w:abstractNumId w:val="26"/>
  </w:num>
  <w:num w:numId="36">
    <w:abstractNumId w:val="11"/>
  </w:num>
  <w:num w:numId="37">
    <w:abstractNumId w:val="28"/>
  </w:num>
  <w:num w:numId="38">
    <w:abstractNumId w:val="24"/>
  </w:num>
  <w:num w:numId="39">
    <w:abstractNumId w:val="42"/>
  </w:num>
  <w:num w:numId="40">
    <w:abstractNumId w:val="35"/>
  </w:num>
  <w:num w:numId="41">
    <w:abstractNumId w:val="18"/>
  </w:num>
  <w:num w:numId="42">
    <w:abstractNumId w:val="37"/>
  </w:num>
  <w:num w:numId="43">
    <w:abstractNumId w:val="20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2C3B"/>
    <w:rsid w:val="000A44BD"/>
    <w:rsid w:val="000F5A73"/>
    <w:rsid w:val="00144D42"/>
    <w:rsid w:val="0014764A"/>
    <w:rsid w:val="00250685"/>
    <w:rsid w:val="002842B7"/>
    <w:rsid w:val="00296154"/>
    <w:rsid w:val="00296BB7"/>
    <w:rsid w:val="00352DB5"/>
    <w:rsid w:val="00386914"/>
    <w:rsid w:val="003D6D6C"/>
    <w:rsid w:val="00532C3B"/>
    <w:rsid w:val="005504E3"/>
    <w:rsid w:val="00583358"/>
    <w:rsid w:val="0059172D"/>
    <w:rsid w:val="006D1701"/>
    <w:rsid w:val="00777955"/>
    <w:rsid w:val="007A4404"/>
    <w:rsid w:val="007E75EC"/>
    <w:rsid w:val="00823C95"/>
    <w:rsid w:val="00980325"/>
    <w:rsid w:val="009A07F7"/>
    <w:rsid w:val="009B4110"/>
    <w:rsid w:val="009D7F9E"/>
    <w:rsid w:val="00A55993"/>
    <w:rsid w:val="00A55BFB"/>
    <w:rsid w:val="00AD6978"/>
    <w:rsid w:val="00AF63D8"/>
    <w:rsid w:val="00BB114D"/>
    <w:rsid w:val="00BF3E37"/>
    <w:rsid w:val="00BF71E5"/>
    <w:rsid w:val="00CE0FA8"/>
    <w:rsid w:val="00D92E59"/>
    <w:rsid w:val="00D93FC4"/>
    <w:rsid w:val="00E045F6"/>
    <w:rsid w:val="00E13D18"/>
    <w:rsid w:val="00EF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A44B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</w:rPr>
  </w:style>
  <w:style w:type="paragraph" w:styleId="4">
    <w:name w:val="heading 4"/>
    <w:basedOn w:val="a"/>
    <w:next w:val="a"/>
    <w:link w:val="40"/>
    <w:uiPriority w:val="9"/>
    <w:qFormat/>
    <w:rsid w:val="000A44BD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0A44BD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0A44BD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nhideWhenUsed/>
    <w:qFormat/>
    <w:rsid w:val="000A44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0A44BD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0A44BD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2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32C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4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4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4BD"/>
    <w:rPr>
      <w:rFonts w:ascii="Cambria" w:eastAsia="Times New Roman" w:hAnsi="Cambria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44BD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44BD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44B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A44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44BD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A44BD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A44BD"/>
    <w:pPr>
      <w:spacing w:after="0" w:line="240" w:lineRule="auto"/>
    </w:pPr>
  </w:style>
  <w:style w:type="paragraph" w:styleId="a6">
    <w:name w:val="Body Text"/>
    <w:basedOn w:val="a"/>
    <w:link w:val="a7"/>
    <w:rsid w:val="000A44BD"/>
    <w:pPr>
      <w:ind w:right="3911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A4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A44BD"/>
    <w:rPr>
      <w:color w:val="0000FF"/>
      <w:u w:val="single"/>
    </w:rPr>
  </w:style>
  <w:style w:type="paragraph" w:styleId="a9">
    <w:name w:val="caption"/>
    <w:basedOn w:val="a"/>
    <w:next w:val="a"/>
    <w:qFormat/>
    <w:rsid w:val="000A44BD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/>
    </w:rPr>
  </w:style>
  <w:style w:type="paragraph" w:styleId="aa">
    <w:name w:val="Title"/>
    <w:basedOn w:val="a"/>
    <w:next w:val="a"/>
    <w:link w:val="ab"/>
    <w:qFormat/>
    <w:rsid w:val="000A44BD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rsid w:val="000A44BD"/>
    <w:rPr>
      <w:rFonts w:ascii="Cambria" w:eastAsia="Times New Roman" w:hAnsi="Cambria" w:cs="Times New Roman"/>
      <w:caps/>
      <w:color w:val="632423"/>
      <w:spacing w:val="50"/>
      <w:sz w:val="44"/>
      <w:szCs w:val="44"/>
      <w:lang w:eastAsia="ru-RU"/>
    </w:rPr>
  </w:style>
  <w:style w:type="paragraph" w:styleId="ac">
    <w:name w:val="Subtitle"/>
    <w:basedOn w:val="a"/>
    <w:next w:val="a"/>
    <w:link w:val="ad"/>
    <w:qFormat/>
    <w:rsid w:val="000A44BD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rsid w:val="000A44BD"/>
    <w:rPr>
      <w:rFonts w:ascii="Cambria" w:eastAsia="Times New Roman" w:hAnsi="Cambria" w:cs="Times New Roman"/>
      <w:caps/>
      <w:spacing w:val="20"/>
      <w:sz w:val="18"/>
      <w:szCs w:val="18"/>
      <w:lang w:eastAsia="ru-RU"/>
    </w:rPr>
  </w:style>
  <w:style w:type="character" w:styleId="ae">
    <w:name w:val="Strong"/>
    <w:uiPriority w:val="22"/>
    <w:qFormat/>
    <w:rsid w:val="000A44BD"/>
    <w:rPr>
      <w:b/>
      <w:color w:val="943634"/>
      <w:spacing w:val="5"/>
    </w:rPr>
  </w:style>
  <w:style w:type="character" w:styleId="af">
    <w:name w:val="Emphasis"/>
    <w:uiPriority w:val="20"/>
    <w:qFormat/>
    <w:rsid w:val="000A44BD"/>
    <w:rPr>
      <w:caps/>
      <w:spacing w:val="5"/>
      <w:sz w:val="20"/>
    </w:rPr>
  </w:style>
  <w:style w:type="paragraph" w:customStyle="1" w:styleId="11">
    <w:name w:val="Без интервала1"/>
    <w:basedOn w:val="a"/>
    <w:link w:val="NoSpacingChar"/>
    <w:rsid w:val="000A44BD"/>
    <w:rPr>
      <w:rFonts w:ascii="Cambria" w:hAnsi="Cambria"/>
      <w:sz w:val="20"/>
      <w:szCs w:val="20"/>
    </w:rPr>
  </w:style>
  <w:style w:type="character" w:customStyle="1" w:styleId="NoSpacingChar">
    <w:name w:val="No Spacing Char"/>
    <w:link w:val="11"/>
    <w:locked/>
    <w:rsid w:val="000A44BD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0A44B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0A44BD"/>
    <w:pPr>
      <w:spacing w:after="200" w:line="252" w:lineRule="auto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"/>
    <w:locked/>
    <w:rsid w:val="000A44BD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rsid w:val="000A44BD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3"/>
    <w:locked/>
    <w:rsid w:val="000A44BD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4">
    <w:name w:val="Слабое выделение1"/>
    <w:rsid w:val="000A44BD"/>
    <w:rPr>
      <w:i/>
    </w:rPr>
  </w:style>
  <w:style w:type="character" w:customStyle="1" w:styleId="15">
    <w:name w:val="Сильное выделение1"/>
    <w:rsid w:val="000A44BD"/>
    <w:rPr>
      <w:i/>
      <w:caps/>
      <w:spacing w:val="10"/>
      <w:sz w:val="20"/>
    </w:rPr>
  </w:style>
  <w:style w:type="character" w:customStyle="1" w:styleId="16">
    <w:name w:val="Слабая ссылка1"/>
    <w:rsid w:val="000A44BD"/>
    <w:rPr>
      <w:rFonts w:ascii="Calibri" w:hAnsi="Calibri" w:cs="Times New Roman"/>
      <w:i/>
      <w:iCs/>
      <w:color w:val="622423"/>
    </w:rPr>
  </w:style>
  <w:style w:type="character" w:customStyle="1" w:styleId="17">
    <w:name w:val="Сильная ссылка1"/>
    <w:rsid w:val="000A44BD"/>
    <w:rPr>
      <w:rFonts w:ascii="Calibri" w:hAnsi="Calibri"/>
      <w:b/>
      <w:i/>
      <w:color w:val="622423"/>
    </w:rPr>
  </w:style>
  <w:style w:type="character" w:customStyle="1" w:styleId="18">
    <w:name w:val="Название книги1"/>
    <w:rsid w:val="000A44BD"/>
    <w:rPr>
      <w:caps/>
      <w:color w:val="622423"/>
      <w:spacing w:val="5"/>
      <w:u w:color="622423"/>
    </w:rPr>
  </w:style>
  <w:style w:type="paragraph" w:customStyle="1" w:styleId="19">
    <w:name w:val="Заголовок оглавления1"/>
    <w:basedOn w:val="1"/>
    <w:next w:val="a"/>
    <w:rsid w:val="000A44BD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</w:rPr>
  </w:style>
  <w:style w:type="paragraph" w:styleId="1a">
    <w:name w:val="toc 1"/>
    <w:basedOn w:val="a"/>
    <w:next w:val="a"/>
    <w:autoRedefine/>
    <w:uiPriority w:val="39"/>
    <w:rsid w:val="000A44BD"/>
    <w:pPr>
      <w:spacing w:after="100" w:line="252" w:lineRule="auto"/>
    </w:pPr>
    <w:rPr>
      <w:rFonts w:ascii="Cambria" w:hAnsi="Cambria"/>
      <w:sz w:val="22"/>
      <w:szCs w:val="22"/>
      <w:lang w:val="en-US" w:eastAsia="en-US"/>
    </w:rPr>
  </w:style>
  <w:style w:type="paragraph" w:styleId="af0">
    <w:name w:val="Balloon Text"/>
    <w:basedOn w:val="a"/>
    <w:link w:val="af1"/>
    <w:semiHidden/>
    <w:rsid w:val="000A44BD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A44BD"/>
    <w:rPr>
      <w:rFonts w:ascii="Tahoma" w:eastAsia="Times New Roman" w:hAnsi="Tahoma" w:cs="Times New Roman"/>
      <w:sz w:val="16"/>
      <w:szCs w:val="16"/>
      <w:lang w:eastAsia="ru-RU"/>
    </w:rPr>
  </w:style>
  <w:style w:type="paragraph" w:styleId="31">
    <w:name w:val="toc 3"/>
    <w:basedOn w:val="a"/>
    <w:next w:val="a"/>
    <w:autoRedefine/>
    <w:rsid w:val="000A44BD"/>
    <w:pPr>
      <w:spacing w:after="100" w:line="252" w:lineRule="auto"/>
      <w:ind w:left="440"/>
    </w:pPr>
    <w:rPr>
      <w:rFonts w:ascii="Cambria" w:hAnsi="Cambria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rsid w:val="000A44B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semiHidden/>
    <w:rsid w:val="000A44BD"/>
    <w:pPr>
      <w:tabs>
        <w:tab w:val="center" w:pos="4677"/>
        <w:tab w:val="right" w:pos="9355"/>
      </w:tabs>
    </w:pPr>
    <w:rPr>
      <w:rFonts w:ascii="Cambria" w:hAnsi="Cambria"/>
      <w:sz w:val="20"/>
      <w:szCs w:val="20"/>
    </w:rPr>
  </w:style>
  <w:style w:type="character" w:customStyle="1" w:styleId="af3">
    <w:name w:val="Верхний колонтитул Знак"/>
    <w:basedOn w:val="a0"/>
    <w:link w:val="af2"/>
    <w:semiHidden/>
    <w:rsid w:val="000A44BD"/>
    <w:rPr>
      <w:rFonts w:ascii="Cambria" w:eastAsia="Times New Roman" w:hAnsi="Cambria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0A44BD"/>
    <w:pPr>
      <w:tabs>
        <w:tab w:val="center" w:pos="4677"/>
        <w:tab w:val="right" w:pos="9355"/>
      </w:tabs>
    </w:pPr>
    <w:rPr>
      <w:rFonts w:ascii="Cambria" w:hAnsi="Cambria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0A44BD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PlusNormal">
    <w:name w:val="ConsPlusNormal"/>
    <w:rsid w:val="000A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1">
    <w:name w:val="index 4"/>
    <w:basedOn w:val="a"/>
    <w:next w:val="a"/>
    <w:autoRedefine/>
    <w:semiHidden/>
    <w:rsid w:val="000A44BD"/>
    <w:pPr>
      <w:spacing w:after="200" w:line="252" w:lineRule="auto"/>
      <w:ind w:left="880" w:hanging="220"/>
    </w:pPr>
    <w:rPr>
      <w:rFonts w:ascii="Cambria" w:hAnsi="Cambria"/>
      <w:sz w:val="22"/>
      <w:szCs w:val="22"/>
      <w:lang w:val="en-US" w:eastAsia="en-US"/>
    </w:rPr>
  </w:style>
  <w:style w:type="table" w:styleId="af6">
    <w:name w:val="Table Grid"/>
    <w:basedOn w:val="a1"/>
    <w:uiPriority w:val="59"/>
    <w:rsid w:val="000A4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">
    <w:name w:val="kr_обычный"/>
    <w:basedOn w:val="a"/>
    <w:qFormat/>
    <w:rsid w:val="000A44BD"/>
    <w:pPr>
      <w:spacing w:after="120"/>
      <w:ind w:firstLine="709"/>
      <w:jc w:val="both"/>
    </w:pPr>
    <w:rPr>
      <w:sz w:val="28"/>
      <w:lang w:eastAsia="en-US" w:bidi="en-US"/>
    </w:rPr>
  </w:style>
  <w:style w:type="character" w:styleId="af7">
    <w:name w:val="annotation reference"/>
    <w:rsid w:val="000A44BD"/>
    <w:rPr>
      <w:sz w:val="16"/>
      <w:szCs w:val="16"/>
    </w:rPr>
  </w:style>
  <w:style w:type="paragraph" w:styleId="af8">
    <w:name w:val="annotation text"/>
    <w:basedOn w:val="a"/>
    <w:link w:val="af9"/>
    <w:rsid w:val="000A44BD"/>
    <w:pPr>
      <w:spacing w:after="200" w:line="252" w:lineRule="auto"/>
    </w:pPr>
    <w:rPr>
      <w:rFonts w:ascii="Cambria" w:hAnsi="Cambria"/>
      <w:sz w:val="20"/>
      <w:szCs w:val="20"/>
      <w:lang w:val="en-US" w:eastAsia="en-US"/>
    </w:rPr>
  </w:style>
  <w:style w:type="character" w:customStyle="1" w:styleId="af9">
    <w:name w:val="Текст примечания Знак"/>
    <w:basedOn w:val="a0"/>
    <w:link w:val="af8"/>
    <w:rsid w:val="000A44BD"/>
    <w:rPr>
      <w:rFonts w:ascii="Cambria" w:eastAsia="Times New Roman" w:hAnsi="Cambria" w:cs="Times New Roman"/>
      <w:sz w:val="20"/>
      <w:szCs w:val="20"/>
      <w:lang w:val="en-US"/>
    </w:rPr>
  </w:style>
  <w:style w:type="paragraph" w:styleId="afa">
    <w:name w:val="annotation subject"/>
    <w:basedOn w:val="af8"/>
    <w:next w:val="af8"/>
    <w:link w:val="afb"/>
    <w:rsid w:val="000A44BD"/>
    <w:rPr>
      <w:b/>
      <w:bCs/>
    </w:rPr>
  </w:style>
  <w:style w:type="character" w:customStyle="1" w:styleId="afb">
    <w:name w:val="Тема примечания Знак"/>
    <w:basedOn w:val="af9"/>
    <w:link w:val="afa"/>
    <w:rsid w:val="000A44BD"/>
    <w:rPr>
      <w:b/>
      <w:bCs/>
    </w:rPr>
  </w:style>
  <w:style w:type="character" w:styleId="afc">
    <w:name w:val="line number"/>
    <w:rsid w:val="000A44BD"/>
  </w:style>
  <w:style w:type="paragraph" w:customStyle="1" w:styleId="afd">
    <w:name w:val="Штамп"/>
    <w:basedOn w:val="a"/>
    <w:rsid w:val="000A44BD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Default">
    <w:name w:val="Default"/>
    <w:rsid w:val="000A4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paninp2red">
    <w:name w:val="span_inp2_red"/>
    <w:basedOn w:val="a0"/>
    <w:rsid w:val="000A44BD"/>
  </w:style>
  <w:style w:type="character" w:customStyle="1" w:styleId="a5">
    <w:name w:val="Без интервала Знак"/>
    <w:basedOn w:val="a0"/>
    <w:link w:val="a4"/>
    <w:uiPriority w:val="1"/>
    <w:locked/>
    <w:rsid w:val="000A44BD"/>
  </w:style>
  <w:style w:type="paragraph" w:styleId="afe">
    <w:name w:val="Normal (Web)"/>
    <w:basedOn w:val="a"/>
    <w:uiPriority w:val="99"/>
    <w:unhideWhenUsed/>
    <w:rsid w:val="000A44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44BD"/>
  </w:style>
  <w:style w:type="character" w:styleId="aff">
    <w:name w:val="FollowedHyperlink"/>
    <w:basedOn w:val="a0"/>
    <w:uiPriority w:val="99"/>
    <w:semiHidden/>
    <w:unhideWhenUsed/>
    <w:rsid w:val="000A44BD"/>
    <w:rPr>
      <w:color w:val="800080"/>
      <w:u w:val="single"/>
    </w:rPr>
  </w:style>
  <w:style w:type="character" w:customStyle="1" w:styleId="aff0">
    <w:name w:val="Цветовое выделение"/>
    <w:uiPriority w:val="99"/>
    <w:rsid w:val="00CE0FA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CE0FA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2">
    <w:name w:val="Таблицы (моноширинный)"/>
    <w:basedOn w:val="a"/>
    <w:next w:val="a"/>
    <w:uiPriority w:val="99"/>
    <w:rsid w:val="00CE0FA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aff3">
    <w:name w:val="Гипертекстовая ссылка"/>
    <w:basedOn w:val="aff0"/>
    <w:uiPriority w:val="99"/>
    <w:rsid w:val="00CE0FA8"/>
    <w:rPr>
      <w:rFonts w:cs="Times New Roman"/>
      <w:b w:val="0"/>
      <w:color w:val="106BBE"/>
    </w:rPr>
  </w:style>
  <w:style w:type="paragraph" w:customStyle="1" w:styleId="aff4">
    <w:name w:val="Прижатый влево"/>
    <w:basedOn w:val="a"/>
    <w:next w:val="a"/>
    <w:uiPriority w:val="99"/>
    <w:rsid w:val="00CE0F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admin/laws.aspx?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9537</Words>
  <Characters>54362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2020-01-14T05:50:00Z</cp:lastPrinted>
  <dcterms:created xsi:type="dcterms:W3CDTF">2020-01-14T05:36:00Z</dcterms:created>
  <dcterms:modified xsi:type="dcterms:W3CDTF">2021-02-26T06:28:00Z</dcterms:modified>
</cp:coreProperties>
</file>