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6E" w:rsidRDefault="00703C89" w:rsidP="00703C89">
      <w:pPr>
        <w:pStyle w:val="af0"/>
        <w:rPr>
          <w:i w:val="0"/>
          <w:caps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340D6E">
        <w:rPr>
          <w:i w:val="0"/>
          <w:sz w:val="28"/>
          <w:szCs w:val="28"/>
        </w:rPr>
        <w:t>Российская федерация</w:t>
      </w:r>
    </w:p>
    <w:p w:rsidR="00340D6E" w:rsidRPr="003317AF" w:rsidRDefault="00340D6E" w:rsidP="00703C89">
      <w:pPr>
        <w:jc w:val="center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Иркутская область</w:t>
      </w:r>
    </w:p>
    <w:p w:rsidR="00340D6E" w:rsidRDefault="00340D6E" w:rsidP="00703C89">
      <w:pPr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</w:t>
      </w:r>
    </w:p>
    <w:p w:rsidR="00340D6E" w:rsidRDefault="00340D6E" w:rsidP="00340D6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40D6E" w:rsidRDefault="00340D6E" w:rsidP="00340D6E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Филипповское</w:t>
      </w:r>
      <w:r>
        <w:rPr>
          <w:rFonts w:ascii="Times New Roman" w:hAnsi="Times New Roman"/>
          <w:iCs/>
          <w:sz w:val="28"/>
          <w:szCs w:val="28"/>
        </w:rPr>
        <w:t xml:space="preserve">  муниципальное образование</w:t>
      </w:r>
    </w:p>
    <w:p w:rsidR="00340D6E" w:rsidRDefault="00340D6E" w:rsidP="00340D6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40D6E" w:rsidRDefault="00340D6E" w:rsidP="00340D6E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Дума </w:t>
      </w:r>
    </w:p>
    <w:p w:rsidR="00340D6E" w:rsidRDefault="00340D6E" w:rsidP="00340D6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40D6E" w:rsidRPr="003317AF" w:rsidRDefault="00340D6E" w:rsidP="00340D6E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3317AF">
        <w:rPr>
          <w:rFonts w:ascii="Times New Roman" w:hAnsi="Times New Roman"/>
          <w:b/>
          <w:iCs/>
          <w:sz w:val="32"/>
          <w:szCs w:val="32"/>
        </w:rPr>
        <w:t>РЕШЕНИЕ</w:t>
      </w:r>
    </w:p>
    <w:p w:rsidR="00340D6E" w:rsidRDefault="00340D6E" w:rsidP="00340D6E">
      <w:pPr>
        <w:rPr>
          <w:rFonts w:ascii="Times New Roman" w:hAnsi="Times New Roman"/>
          <w:iCs/>
        </w:rPr>
      </w:pPr>
    </w:p>
    <w:p w:rsidR="00340D6E" w:rsidRPr="000439A9" w:rsidRDefault="004777DF" w:rsidP="00340D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 30.03.</w:t>
      </w:r>
      <w:r w:rsidR="00340D6E">
        <w:rPr>
          <w:rFonts w:ascii="Times New Roman" w:hAnsi="Times New Roman"/>
          <w:iCs/>
          <w:sz w:val="28"/>
          <w:szCs w:val="28"/>
        </w:rPr>
        <w:t>2018</w:t>
      </w:r>
      <w:r w:rsidR="00340D6E" w:rsidRPr="000439A9"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Cs/>
          <w:sz w:val="28"/>
          <w:szCs w:val="28"/>
        </w:rPr>
        <w:t xml:space="preserve">                  № 28</w:t>
      </w:r>
      <w:r w:rsidR="00340D6E" w:rsidRPr="000439A9">
        <w:rPr>
          <w:rFonts w:ascii="Times New Roman" w:hAnsi="Times New Roman"/>
          <w:iCs/>
          <w:sz w:val="28"/>
          <w:szCs w:val="28"/>
        </w:rPr>
        <w:t xml:space="preserve"> </w:t>
      </w:r>
      <w:r w:rsidR="00340D6E">
        <w:rPr>
          <w:rFonts w:ascii="Times New Roman" w:hAnsi="Times New Roman"/>
          <w:iCs/>
          <w:sz w:val="28"/>
          <w:szCs w:val="28"/>
        </w:rPr>
        <w:t xml:space="preserve">               </w:t>
      </w:r>
      <w:r w:rsidR="00340D6E" w:rsidRPr="000439A9">
        <w:rPr>
          <w:rFonts w:ascii="Times New Roman" w:hAnsi="Times New Roman"/>
          <w:iCs/>
          <w:sz w:val="28"/>
          <w:szCs w:val="28"/>
        </w:rPr>
        <w:t xml:space="preserve">   </w:t>
      </w:r>
      <w:r w:rsidR="00340D6E">
        <w:rPr>
          <w:rFonts w:ascii="Times New Roman" w:hAnsi="Times New Roman"/>
          <w:iCs/>
          <w:sz w:val="28"/>
          <w:szCs w:val="28"/>
        </w:rPr>
        <w:t xml:space="preserve">с. </w:t>
      </w:r>
      <w:proofErr w:type="spellStart"/>
      <w:r w:rsidR="00340D6E">
        <w:rPr>
          <w:rFonts w:ascii="Times New Roman" w:hAnsi="Times New Roman"/>
          <w:iCs/>
          <w:sz w:val="28"/>
          <w:szCs w:val="28"/>
        </w:rPr>
        <w:t>Филипповск</w:t>
      </w:r>
      <w:proofErr w:type="spellEnd"/>
      <w:r w:rsidR="00340D6E">
        <w:rPr>
          <w:rFonts w:ascii="Times New Roman" w:hAnsi="Times New Roman"/>
          <w:iCs/>
          <w:sz w:val="28"/>
          <w:szCs w:val="28"/>
        </w:rPr>
        <w:t xml:space="preserve">             </w:t>
      </w:r>
      <w:r w:rsidR="00340D6E" w:rsidRPr="000439A9">
        <w:rPr>
          <w:rFonts w:ascii="Times New Roman" w:hAnsi="Times New Roman"/>
          <w:iCs/>
          <w:sz w:val="28"/>
          <w:szCs w:val="28"/>
        </w:rPr>
        <w:t xml:space="preserve">                                    </w:t>
      </w:r>
    </w:p>
    <w:p w:rsid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340D6E">
        <w:rPr>
          <w:rFonts w:ascii="Times New Roman" w:hAnsi="Times New Roman" w:cs="Times New Roman"/>
          <w:b w:val="0"/>
          <w:sz w:val="24"/>
          <w:szCs w:val="24"/>
        </w:rPr>
        <w:t>б утверждении положения о поря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дке сообщения </w:t>
      </w:r>
    </w:p>
    <w:p w:rsid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главой Филипповского </w:t>
      </w:r>
      <w:r w:rsidRPr="00340D6E">
        <w:rPr>
          <w:rFonts w:ascii="Times New Roman" w:hAnsi="Times New Roman" w:cs="Times New Roman"/>
          <w:b w:val="0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льного образования, </w:t>
      </w:r>
    </w:p>
    <w:p w:rsid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депутатами Д</w:t>
      </w:r>
      <w:r w:rsidRPr="00340D6E">
        <w:rPr>
          <w:rFonts w:ascii="Times New Roman" w:hAnsi="Times New Roman" w:cs="Times New Roman"/>
          <w:b w:val="0"/>
          <w:sz w:val="24"/>
          <w:szCs w:val="24"/>
        </w:rPr>
        <w:t xml:space="preserve">умы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</w:p>
    <w:p w:rsid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340D6E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</w:t>
      </w:r>
    </w:p>
    <w:p w:rsid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40D6E">
        <w:rPr>
          <w:rFonts w:ascii="Times New Roman" w:hAnsi="Times New Roman" w:cs="Times New Roman"/>
          <w:b w:val="0"/>
          <w:sz w:val="24"/>
          <w:szCs w:val="24"/>
        </w:rPr>
        <w:t xml:space="preserve">при исполнении должностных обязанностей, которая приводит </w:t>
      </w:r>
    </w:p>
    <w:p w:rsidR="0079261E" w:rsidRPr="00340D6E" w:rsidRDefault="00340D6E" w:rsidP="00340D6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40D6E">
        <w:rPr>
          <w:rFonts w:ascii="Times New Roman" w:hAnsi="Times New Roman" w:cs="Times New Roman"/>
          <w:b w:val="0"/>
          <w:sz w:val="24"/>
          <w:szCs w:val="24"/>
        </w:rPr>
        <w:t>или может привести к  конфликту интересов</w:t>
      </w:r>
    </w:p>
    <w:p w:rsidR="00985738" w:rsidRDefault="00985738" w:rsidP="00340D6E">
      <w:pPr>
        <w:ind w:firstLine="708"/>
        <w:jc w:val="left"/>
        <w:rPr>
          <w:bCs/>
        </w:rPr>
      </w:pPr>
    </w:p>
    <w:p w:rsidR="0026494E" w:rsidRPr="00340D6E" w:rsidRDefault="00DB4B2B" w:rsidP="00212FA8">
      <w:pPr>
        <w:pStyle w:val="ad"/>
        <w:ind w:firstLine="709"/>
        <w:jc w:val="both"/>
        <w:rPr>
          <w:lang w:val="ru-RU"/>
        </w:rPr>
      </w:pPr>
      <w:proofErr w:type="gramStart"/>
      <w:r w:rsidRPr="00340D6E">
        <w:rPr>
          <w:bCs/>
          <w:lang w:val="ru-RU"/>
        </w:rPr>
        <w:t xml:space="preserve">В соответствии с Федеральным </w:t>
      </w:r>
      <w:hyperlink r:id="rId8" w:history="1">
        <w:r w:rsidRPr="00340D6E">
          <w:rPr>
            <w:bCs/>
            <w:lang w:val="ru-RU"/>
          </w:rPr>
          <w:t>законом</w:t>
        </w:r>
      </w:hyperlink>
      <w:r w:rsidRPr="00340D6E">
        <w:rPr>
          <w:bCs/>
          <w:lang w:val="ru-RU"/>
        </w:rPr>
        <w:t xml:space="preserve"> от 25 декабря 2008 года             № 273-ФЗ «О противодействии коррупции», </w:t>
      </w:r>
      <w:hyperlink r:id="rId9" w:history="1">
        <w:r w:rsidRPr="00340D6E">
          <w:rPr>
            <w:bCs/>
            <w:lang w:val="ru-RU"/>
          </w:rPr>
          <w:t>Указом</w:t>
        </w:r>
      </w:hyperlink>
      <w:r w:rsidRPr="00340D6E">
        <w:rPr>
          <w:bCs/>
          <w:lang w:val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340D6E">
        <w:rPr>
          <w:bCs/>
          <w:lang w:val="ru-RU"/>
        </w:rPr>
        <w:t xml:space="preserve"> изменений в некоторые акты Президента Российской Федерации», руководствуясь </w:t>
      </w:r>
      <w:r w:rsidR="00340D6E">
        <w:rPr>
          <w:lang w:val="ru-RU"/>
        </w:rPr>
        <w:t>Уставом Филипповского</w:t>
      </w:r>
      <w:r w:rsidR="00A00F0E" w:rsidRPr="00340D6E">
        <w:rPr>
          <w:lang w:val="ru-RU"/>
        </w:rPr>
        <w:t xml:space="preserve"> муниципального образ</w:t>
      </w:r>
      <w:r w:rsidR="00340D6E">
        <w:rPr>
          <w:lang w:val="ru-RU"/>
        </w:rPr>
        <w:t>ования, Дума Филипповского муниципального образования</w:t>
      </w:r>
      <w:r w:rsidR="00A00F0E" w:rsidRPr="00340D6E">
        <w:rPr>
          <w:lang w:val="ru-RU"/>
        </w:rPr>
        <w:t>,</w:t>
      </w:r>
    </w:p>
    <w:p w:rsidR="00123C07" w:rsidRPr="00340D6E" w:rsidRDefault="00123C07" w:rsidP="00212FA8">
      <w:pPr>
        <w:pStyle w:val="ad"/>
        <w:ind w:firstLine="709"/>
        <w:jc w:val="both"/>
        <w:rPr>
          <w:lang w:val="ru-RU"/>
        </w:rPr>
      </w:pPr>
    </w:p>
    <w:p w:rsidR="00A00F0E" w:rsidRPr="00340D6E" w:rsidRDefault="00A00F0E" w:rsidP="00FD40C7">
      <w:pPr>
        <w:pStyle w:val="ad"/>
        <w:ind w:firstLine="709"/>
        <w:jc w:val="center"/>
        <w:rPr>
          <w:b/>
          <w:lang w:val="ru-RU"/>
        </w:rPr>
      </w:pPr>
      <w:r w:rsidRPr="00340D6E">
        <w:rPr>
          <w:b/>
          <w:lang w:val="ru-RU"/>
        </w:rPr>
        <w:t>РЕШИЛА:</w:t>
      </w:r>
    </w:p>
    <w:p w:rsidR="00C2515E" w:rsidRPr="00340D6E" w:rsidRDefault="00C2515E" w:rsidP="00212FA8">
      <w:pPr>
        <w:pStyle w:val="ad"/>
        <w:ind w:firstLine="709"/>
        <w:jc w:val="both"/>
        <w:rPr>
          <w:lang w:val="ru-RU"/>
        </w:rPr>
      </w:pPr>
    </w:p>
    <w:p w:rsidR="00E1204E" w:rsidRPr="00703C89" w:rsidRDefault="00DB4B2B" w:rsidP="00703C89">
      <w:pPr>
        <w:pStyle w:val="ad"/>
        <w:ind w:firstLine="709"/>
        <w:jc w:val="both"/>
        <w:rPr>
          <w:bCs/>
          <w:lang w:val="ru-RU"/>
        </w:rPr>
      </w:pPr>
      <w:r w:rsidRPr="00703C89">
        <w:rPr>
          <w:bCs/>
          <w:lang w:val="ru-RU"/>
        </w:rPr>
        <w:t xml:space="preserve">1. </w:t>
      </w:r>
      <w:r w:rsidR="00E1204E" w:rsidRPr="00703C89">
        <w:rPr>
          <w:bCs/>
          <w:lang w:val="ru-RU"/>
        </w:rPr>
        <w:t xml:space="preserve">Утвердить Положение </w:t>
      </w:r>
      <w:r w:rsidR="00E1204E" w:rsidRPr="00703C89">
        <w:rPr>
          <w:lang w:val="ru-RU"/>
        </w:rPr>
        <w:t xml:space="preserve">о </w:t>
      </w:r>
      <w:r w:rsidR="00E1204E" w:rsidRPr="00703C89">
        <w:rPr>
          <w:bCs/>
          <w:lang w:val="ru-RU"/>
        </w:rPr>
        <w:t>поря</w:t>
      </w:r>
      <w:r w:rsidR="00340D6E" w:rsidRPr="00703C89">
        <w:rPr>
          <w:bCs/>
          <w:lang w:val="ru-RU"/>
        </w:rPr>
        <w:t>дке сообщения главой Филипповского</w:t>
      </w:r>
      <w:r w:rsidR="00E1204E" w:rsidRPr="00703C89">
        <w:rPr>
          <w:bCs/>
          <w:lang w:val="ru-RU"/>
        </w:rPr>
        <w:t xml:space="preserve"> муниципального образования</w:t>
      </w:r>
      <w:r w:rsidR="00E1204E" w:rsidRPr="00703C89">
        <w:rPr>
          <w:lang w:val="ru-RU"/>
        </w:rPr>
        <w:t>,</w:t>
      </w:r>
      <w:r w:rsidR="00E1204E" w:rsidRPr="00703C89">
        <w:rPr>
          <w:bCs/>
          <w:lang w:val="ru-RU"/>
        </w:rPr>
        <w:t xml:space="preserve"> депутатами Думы </w:t>
      </w:r>
      <w:r w:rsidR="00340D6E" w:rsidRPr="00703C89">
        <w:rPr>
          <w:bCs/>
          <w:lang w:val="ru-RU"/>
        </w:rPr>
        <w:t xml:space="preserve">Филипповского муниципального образования </w:t>
      </w:r>
      <w:r w:rsidR="00E1204E" w:rsidRPr="00703C89">
        <w:rPr>
          <w:i/>
          <w:lang w:val="ru-RU"/>
        </w:rPr>
        <w:t xml:space="preserve"> </w:t>
      </w:r>
      <w:r w:rsidR="00E1204E" w:rsidRPr="00703C89">
        <w:rPr>
          <w:bCs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 (прилагается).</w:t>
      </w:r>
    </w:p>
    <w:p w:rsidR="008F5668" w:rsidRPr="00703C89" w:rsidRDefault="008F5668" w:rsidP="00471E28">
      <w:pPr>
        <w:pStyle w:val="af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3C89">
        <w:rPr>
          <w:rFonts w:ascii="Times New Roman" w:hAnsi="Times New Roman"/>
          <w:bCs/>
          <w:sz w:val="24"/>
          <w:szCs w:val="24"/>
        </w:rPr>
        <w:t>2.Решение от 20.06.2017г №148 «</w:t>
      </w:r>
      <w:r w:rsidRPr="00703C89">
        <w:rPr>
          <w:rFonts w:ascii="Times New Roman" w:hAnsi="Times New Roman"/>
          <w:sz w:val="24"/>
          <w:szCs w:val="24"/>
        </w:rPr>
        <w:t>Об утверждении Порядка предотвращения</w:t>
      </w:r>
      <w:r w:rsidR="00471E28">
        <w:rPr>
          <w:rFonts w:ascii="Times New Roman" w:hAnsi="Times New Roman"/>
          <w:sz w:val="24"/>
          <w:szCs w:val="24"/>
        </w:rPr>
        <w:t xml:space="preserve"> </w:t>
      </w:r>
      <w:r w:rsidRPr="00703C89">
        <w:rPr>
          <w:rFonts w:ascii="Times New Roman" w:hAnsi="Times New Roman"/>
          <w:sz w:val="24"/>
          <w:szCs w:val="24"/>
        </w:rPr>
        <w:t>и  урегулирования конфликта интересов для  лиц, замещающих муниципальные должности  в Филипповском муниципальном образовании» признать утратившим силу.</w:t>
      </w:r>
    </w:p>
    <w:p w:rsidR="00340D6E" w:rsidRPr="00340D6E" w:rsidRDefault="00703C89" w:rsidP="00703C89">
      <w:pPr>
        <w:ind w:firstLine="709"/>
        <w:rPr>
          <w:rFonts w:ascii="Times New Roman" w:hAnsi="Times New Roman"/>
        </w:rPr>
      </w:pPr>
      <w:r w:rsidRPr="00703C89">
        <w:rPr>
          <w:rFonts w:ascii="Times New Roman" w:hAnsi="Times New Roman"/>
          <w:bCs/>
        </w:rPr>
        <w:t>3</w:t>
      </w:r>
      <w:r w:rsidR="00340D6E" w:rsidRPr="00703C89">
        <w:rPr>
          <w:rFonts w:ascii="Times New Roman" w:hAnsi="Times New Roman"/>
          <w:bCs/>
        </w:rPr>
        <w:t>. Опубликовать настоящее р</w:t>
      </w:r>
      <w:r w:rsidR="00E1204E" w:rsidRPr="00703C89">
        <w:rPr>
          <w:rFonts w:ascii="Times New Roman" w:hAnsi="Times New Roman"/>
          <w:bCs/>
        </w:rPr>
        <w:t>ешение в</w:t>
      </w:r>
      <w:r w:rsidR="00340D6E" w:rsidRPr="00703C89">
        <w:rPr>
          <w:rFonts w:ascii="Times New Roman" w:hAnsi="Times New Roman"/>
        </w:rPr>
        <w:t xml:space="preserve">  периодическом издании органов местного самоуправления Филипповского муниципального образования  «Информационный</w:t>
      </w:r>
      <w:r w:rsidR="00340D6E" w:rsidRPr="00340D6E">
        <w:rPr>
          <w:rFonts w:ascii="Times New Roman" w:hAnsi="Times New Roman"/>
        </w:rPr>
        <w:t xml:space="preserve"> вестник» и разместить в информационно-телекоммуникационной сети «Интернет» в разделе «Сельские поселения» на официальном сайте </w:t>
      </w:r>
      <w:proofErr w:type="spellStart"/>
      <w:r w:rsidR="00340D6E" w:rsidRPr="00340D6E">
        <w:rPr>
          <w:rFonts w:ascii="Times New Roman" w:hAnsi="Times New Roman"/>
        </w:rPr>
        <w:t>Зиминского</w:t>
      </w:r>
      <w:proofErr w:type="spellEnd"/>
      <w:r w:rsidR="00340D6E" w:rsidRPr="00340D6E">
        <w:rPr>
          <w:rFonts w:ascii="Times New Roman" w:hAnsi="Times New Roman"/>
        </w:rPr>
        <w:t xml:space="preserve">  районного муниципального образования. </w:t>
      </w:r>
    </w:p>
    <w:p w:rsidR="00DB4B2B" w:rsidRPr="00340D6E" w:rsidRDefault="00703C89" w:rsidP="00212FA8">
      <w:pPr>
        <w:pStyle w:val="ad"/>
        <w:ind w:firstLine="709"/>
        <w:jc w:val="both"/>
        <w:rPr>
          <w:lang w:val="ru-RU"/>
        </w:rPr>
      </w:pPr>
      <w:r>
        <w:rPr>
          <w:bCs/>
          <w:lang w:val="ru-RU"/>
        </w:rPr>
        <w:t>4</w:t>
      </w:r>
      <w:r w:rsidR="00DB4B2B" w:rsidRPr="00340D6E">
        <w:rPr>
          <w:bCs/>
          <w:lang w:val="ru-RU"/>
        </w:rPr>
        <w:t xml:space="preserve">. Настоящее </w:t>
      </w:r>
      <w:r w:rsidR="00340D6E">
        <w:rPr>
          <w:bCs/>
          <w:lang w:val="ru-RU"/>
        </w:rPr>
        <w:t>р</w:t>
      </w:r>
      <w:r w:rsidR="00E1204E" w:rsidRPr="00340D6E">
        <w:rPr>
          <w:bCs/>
          <w:lang w:val="ru-RU"/>
        </w:rPr>
        <w:t>ешение</w:t>
      </w:r>
      <w:r w:rsidR="00DB4B2B" w:rsidRPr="00340D6E">
        <w:rPr>
          <w:bCs/>
          <w:lang w:val="ru-RU"/>
        </w:rPr>
        <w:t xml:space="preserve"> </w:t>
      </w:r>
      <w:r w:rsidR="00DB4B2B" w:rsidRPr="00340D6E">
        <w:rPr>
          <w:lang w:val="ru-RU"/>
        </w:rPr>
        <w:t>вступает в силу через десять календарных дней после дня его официального опубликования.</w:t>
      </w:r>
    </w:p>
    <w:p w:rsidR="00FD40C7" w:rsidRPr="00340D6E" w:rsidRDefault="00FD40C7" w:rsidP="00212FA8">
      <w:pPr>
        <w:pStyle w:val="ad"/>
        <w:ind w:firstLine="709"/>
        <w:jc w:val="both"/>
        <w:rPr>
          <w:lang w:val="ru-RU"/>
        </w:rPr>
      </w:pPr>
    </w:p>
    <w:p w:rsidR="00FD40C7" w:rsidRPr="00340D6E" w:rsidRDefault="00FD40C7" w:rsidP="00340D6E">
      <w:pPr>
        <w:pStyle w:val="ad"/>
        <w:ind w:firstLine="709"/>
        <w:rPr>
          <w:lang w:val="ru-RU"/>
        </w:rPr>
      </w:pPr>
    </w:p>
    <w:p w:rsidR="00DB5A8F" w:rsidRDefault="00E00256" w:rsidP="00340D6E">
      <w:pPr>
        <w:widowControl w:val="0"/>
        <w:autoSpaceDE w:val="0"/>
        <w:autoSpaceDN w:val="0"/>
        <w:adjustRightInd w:val="0"/>
        <w:spacing w:line="21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Думы, </w:t>
      </w:r>
    </w:p>
    <w:p w:rsidR="00340D6E" w:rsidRDefault="00340D6E" w:rsidP="00340D6E">
      <w:pPr>
        <w:widowControl w:val="0"/>
        <w:autoSpaceDE w:val="0"/>
        <w:autoSpaceDN w:val="0"/>
        <w:adjustRightInd w:val="0"/>
        <w:spacing w:line="21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Филипповского </w:t>
      </w:r>
    </w:p>
    <w:p w:rsidR="00340D6E" w:rsidRDefault="00340D6E" w:rsidP="00340D6E">
      <w:pPr>
        <w:widowControl w:val="0"/>
        <w:autoSpaceDE w:val="0"/>
        <w:autoSpaceDN w:val="0"/>
        <w:adjustRightInd w:val="0"/>
        <w:spacing w:line="216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</w:rPr>
        <w:t>муниципального образования                                          А.А.Федосеев</w:t>
      </w:r>
    </w:p>
    <w:p w:rsidR="00340D6E" w:rsidRDefault="00340D6E" w:rsidP="00E913A8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z w:val="22"/>
          <w:szCs w:val="22"/>
        </w:rPr>
      </w:pPr>
    </w:p>
    <w:p w:rsidR="00340D6E" w:rsidRDefault="00340D6E" w:rsidP="00E913A8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20"/>
          <w:szCs w:val="20"/>
        </w:rPr>
      </w:pPr>
      <w:r w:rsidRPr="00340D6E">
        <w:rPr>
          <w:rFonts w:ascii="Times New Roman" w:hAnsi="Times New Roman"/>
          <w:sz w:val="20"/>
          <w:szCs w:val="20"/>
        </w:rPr>
        <w:t xml:space="preserve">Приложение </w:t>
      </w:r>
    </w:p>
    <w:p w:rsidR="00340D6E" w:rsidRDefault="00340D6E" w:rsidP="00E913A8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20"/>
          <w:szCs w:val="20"/>
        </w:rPr>
      </w:pPr>
      <w:r w:rsidRPr="00340D6E">
        <w:rPr>
          <w:rFonts w:ascii="Times New Roman" w:hAnsi="Times New Roman"/>
          <w:sz w:val="20"/>
          <w:szCs w:val="20"/>
        </w:rPr>
        <w:t xml:space="preserve">к решению Думы Филипповского муниципального образования </w:t>
      </w:r>
    </w:p>
    <w:p w:rsidR="00E913A8" w:rsidRPr="00340D6E" w:rsidRDefault="004777DF" w:rsidP="00E913A8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30.03.2018г №28</w:t>
      </w:r>
    </w:p>
    <w:p w:rsidR="0079261E" w:rsidRPr="00FD40C7" w:rsidRDefault="0079261E" w:rsidP="00E913A8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z w:val="22"/>
          <w:szCs w:val="22"/>
        </w:rPr>
      </w:pPr>
    </w:p>
    <w:p w:rsidR="00340D6E" w:rsidRDefault="00340D6E" w:rsidP="0079261E">
      <w:pPr>
        <w:jc w:val="center"/>
        <w:rPr>
          <w:rFonts w:cs="Arial"/>
          <w:b/>
          <w:sz w:val="30"/>
          <w:szCs w:val="30"/>
        </w:rPr>
      </w:pPr>
      <w:bookmarkStart w:id="0" w:name="Par24"/>
      <w:bookmarkStart w:id="1" w:name="Par35"/>
      <w:bookmarkEnd w:id="0"/>
      <w:bookmarkEnd w:id="1"/>
    </w:p>
    <w:p w:rsidR="00340D6E" w:rsidRPr="007B3C8E" w:rsidRDefault="00340D6E" w:rsidP="0079261E">
      <w:pPr>
        <w:jc w:val="center"/>
        <w:rPr>
          <w:rFonts w:ascii="Times New Roman" w:hAnsi="Times New Roman"/>
          <w:b/>
          <w:sz w:val="28"/>
          <w:szCs w:val="28"/>
        </w:rPr>
      </w:pPr>
      <w:r w:rsidRPr="007B3C8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913A8" w:rsidRPr="007B3C8E" w:rsidRDefault="00340D6E" w:rsidP="0079261E">
      <w:pPr>
        <w:jc w:val="center"/>
        <w:rPr>
          <w:rFonts w:ascii="Times New Roman" w:hAnsi="Times New Roman"/>
          <w:b/>
          <w:sz w:val="28"/>
          <w:szCs w:val="28"/>
        </w:rPr>
      </w:pPr>
      <w:r w:rsidRPr="007B3C8E">
        <w:rPr>
          <w:rFonts w:ascii="Times New Roman" w:hAnsi="Times New Roman"/>
          <w:b/>
          <w:sz w:val="28"/>
          <w:szCs w:val="28"/>
        </w:rPr>
        <w:t>о порядке сообщения главой Филипповского муниципального образования, депутатами Думы Филипповского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13A8" w:rsidRPr="00FD40C7" w:rsidRDefault="00E913A8" w:rsidP="00FD40C7">
      <w:pPr>
        <w:rPr>
          <w:rFonts w:cs="Arial"/>
        </w:rPr>
      </w:pP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>1. Настоящее Положение определяет поряд</w:t>
      </w:r>
      <w:r w:rsidR="00340D6E" w:rsidRPr="00340D6E">
        <w:rPr>
          <w:rFonts w:ascii="Times New Roman" w:hAnsi="Times New Roman"/>
        </w:rPr>
        <w:t xml:space="preserve">ок сообщения главой Филипповского </w:t>
      </w:r>
      <w:r w:rsidR="003A027A" w:rsidRPr="00340D6E">
        <w:rPr>
          <w:rFonts w:ascii="Times New Roman" w:hAnsi="Times New Roman"/>
        </w:rPr>
        <w:t>муниципального образования</w:t>
      </w:r>
      <w:r w:rsidRPr="00340D6E">
        <w:rPr>
          <w:rFonts w:ascii="Times New Roman" w:hAnsi="Times New Roman"/>
        </w:rPr>
        <w:t xml:space="preserve">, депутатами Думы </w:t>
      </w:r>
      <w:r w:rsidR="00340D6E">
        <w:rPr>
          <w:rFonts w:ascii="Times New Roman" w:hAnsi="Times New Roman"/>
          <w:bCs/>
        </w:rPr>
        <w:t xml:space="preserve">Филипповского муниципального образования </w:t>
      </w:r>
      <w:r w:rsidRPr="00340D6E">
        <w:rPr>
          <w:rFonts w:ascii="Times New Roman" w:hAnsi="Times New Roman"/>
        </w:rPr>
        <w:t xml:space="preserve">(далее – лица, замещающие муниципальные должности) представительному органу муниципального образования </w:t>
      </w:r>
      <w:r w:rsidR="00340D6E">
        <w:rPr>
          <w:rFonts w:ascii="Times New Roman" w:hAnsi="Times New Roman"/>
          <w:bCs/>
        </w:rPr>
        <w:t xml:space="preserve">Думе Филипповского муниципального образования </w:t>
      </w:r>
      <w:r w:rsidRPr="00340D6E">
        <w:rPr>
          <w:rFonts w:ascii="Times New Roman" w:hAnsi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 xml:space="preserve">3. Лица, замещающие муниципальные должности, обязаны уведомить представительный орган муниципального образования </w:t>
      </w:r>
      <w:r w:rsidR="003A027A" w:rsidRPr="00340D6E">
        <w:rPr>
          <w:rFonts w:ascii="Times New Roman" w:hAnsi="Times New Roman"/>
        </w:rPr>
        <w:t xml:space="preserve">Думу </w:t>
      </w:r>
      <w:r w:rsidR="007D1272">
        <w:rPr>
          <w:rFonts w:ascii="Times New Roman" w:hAnsi="Times New Roman"/>
          <w:bCs/>
        </w:rPr>
        <w:t xml:space="preserve">Филипповского муниципального образования </w:t>
      </w:r>
      <w:r w:rsidRPr="00340D6E">
        <w:rPr>
          <w:rFonts w:ascii="Times New Roman" w:hAnsi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E913A8" w:rsidRPr="007D1272" w:rsidRDefault="007D1272" w:rsidP="007D1272">
      <w:pPr>
        <w:pStyle w:val="ad"/>
        <w:jc w:val="both"/>
        <w:rPr>
          <w:lang w:val="ru-RU"/>
        </w:rPr>
      </w:pPr>
      <w:r>
        <w:rPr>
          <w:lang w:val="ru-RU"/>
        </w:rPr>
        <w:t xml:space="preserve">         </w:t>
      </w:r>
      <w:r w:rsidR="00E913A8" w:rsidRPr="007D1272">
        <w:rPr>
          <w:lang w:val="ru-RU"/>
        </w:rPr>
        <w:t xml:space="preserve">4. Лицо, замещающее муниципальную должность, направляет уведомление на имя председателя </w:t>
      </w:r>
      <w:r w:rsidR="003A027A" w:rsidRPr="007D1272">
        <w:rPr>
          <w:lang w:val="ru-RU"/>
        </w:rPr>
        <w:t xml:space="preserve">Думы </w:t>
      </w:r>
      <w:r w:rsidRPr="007D1272">
        <w:rPr>
          <w:bCs/>
          <w:lang w:val="ru-RU"/>
        </w:rPr>
        <w:t xml:space="preserve">Филипповского муниципального образования </w:t>
      </w:r>
      <w:r w:rsidR="00E913A8" w:rsidRPr="007D1272">
        <w:rPr>
          <w:lang w:val="ru-RU"/>
        </w:rPr>
        <w:t>в</w:t>
      </w:r>
      <w:r>
        <w:rPr>
          <w:iCs/>
          <w:lang w:val="ru-RU"/>
        </w:rPr>
        <w:t xml:space="preserve"> постоянную </w:t>
      </w:r>
      <w:r w:rsidR="0008591E" w:rsidRPr="007D1272">
        <w:rPr>
          <w:iCs/>
          <w:lang w:val="ru-RU"/>
        </w:rPr>
        <w:t xml:space="preserve">комиссию Думы </w:t>
      </w:r>
      <w:r w:rsidRPr="007D1272">
        <w:rPr>
          <w:bCs/>
          <w:lang w:val="ru-RU"/>
        </w:rPr>
        <w:t xml:space="preserve">Филипповского муниципального образования </w:t>
      </w:r>
      <w:r w:rsidRPr="007D1272">
        <w:rPr>
          <w:rStyle w:val="FontStyle14"/>
          <w:sz w:val="24"/>
          <w:szCs w:val="24"/>
          <w:lang w:val="ru-RU"/>
        </w:rPr>
        <w:t>по регламенту, депутатской этике, связям с общественными объединениями и средствами массовой информации</w:t>
      </w:r>
      <w:r w:rsidR="00E913A8" w:rsidRPr="007D1272">
        <w:rPr>
          <w:lang w:val="ru-RU"/>
        </w:rPr>
        <w:t>,</w:t>
      </w:r>
      <w:r w:rsidR="00E913A8" w:rsidRPr="007D1272">
        <w:rPr>
          <w:iCs/>
          <w:lang w:val="ru-RU"/>
        </w:rPr>
        <w:t xml:space="preserve"> ответственн</w:t>
      </w:r>
      <w:r w:rsidR="0008591E" w:rsidRPr="007D1272">
        <w:rPr>
          <w:iCs/>
          <w:lang w:val="ru-RU"/>
        </w:rPr>
        <w:t>ую</w:t>
      </w:r>
      <w:r w:rsidR="00E913A8" w:rsidRPr="007D1272">
        <w:rPr>
          <w:iCs/>
          <w:lang w:val="ru-RU"/>
        </w:rPr>
        <w:t xml:space="preserve"> за прием и регистрацию документов (далее – уполномоченный орган).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  <w:iCs/>
        </w:rPr>
      </w:pPr>
      <w:r w:rsidRPr="00340D6E">
        <w:rPr>
          <w:rFonts w:ascii="Times New Roman" w:hAnsi="Times New Roman"/>
          <w:iCs/>
        </w:rPr>
        <w:t xml:space="preserve">5. Уведомление регистрируется в журнале учета уведомлений (далее </w:t>
      </w:r>
      <w:proofErr w:type="gramStart"/>
      <w:r w:rsidRPr="00340D6E">
        <w:rPr>
          <w:rFonts w:ascii="Times New Roman" w:hAnsi="Times New Roman"/>
          <w:iCs/>
        </w:rPr>
        <w:t>–ж</w:t>
      </w:r>
      <w:proofErr w:type="gramEnd"/>
      <w:r w:rsidRPr="00340D6E">
        <w:rPr>
          <w:rFonts w:ascii="Times New Roman" w:hAnsi="Times New Roman"/>
          <w:iCs/>
        </w:rPr>
        <w:t>урнал) незамедлительно, в присутствии лица, направившего уведомление.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  <w:iCs/>
        </w:rPr>
      </w:pPr>
      <w:r w:rsidRPr="00340D6E">
        <w:rPr>
          <w:rFonts w:ascii="Times New Roman" w:hAnsi="Times New Roman"/>
          <w:iCs/>
        </w:rPr>
        <w:t>6. Журнал ведется по форме согласно приложению 2 к настоящему Положению.</w:t>
      </w:r>
    </w:p>
    <w:p w:rsidR="00E913A8" w:rsidRPr="00340D6E" w:rsidRDefault="00E913A8" w:rsidP="007D127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340D6E">
        <w:rPr>
          <w:rFonts w:ascii="Times New Roman" w:hAnsi="Times New Roman"/>
        </w:rPr>
        <w:t>Листы журнала должны быть прошнурованы, пронумерованы. Журнал хранится в уполномоченном органе.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  <w:iCs/>
        </w:rPr>
      </w:pPr>
      <w:r w:rsidRPr="00340D6E">
        <w:rPr>
          <w:rFonts w:ascii="Times New Roman" w:hAnsi="Times New Roman"/>
          <w:iCs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  <w:iCs/>
        </w:rPr>
      </w:pPr>
      <w:r w:rsidRPr="00340D6E">
        <w:rPr>
          <w:rFonts w:ascii="Times New Roman" w:hAnsi="Times New Roman"/>
          <w:iCs/>
        </w:rPr>
        <w:t xml:space="preserve">8. После регистрации уведомления сотрудник уполномоченного органа  выдает лицу,  направившему уведомление, </w:t>
      </w:r>
      <w:hyperlink r:id="rId10" w:history="1">
        <w:r w:rsidRPr="00340D6E">
          <w:rPr>
            <w:rFonts w:ascii="Times New Roman" w:hAnsi="Times New Roman"/>
            <w:iCs/>
          </w:rPr>
          <w:t>расписку</w:t>
        </w:r>
      </w:hyperlink>
      <w:r w:rsidRPr="00340D6E">
        <w:rPr>
          <w:rFonts w:ascii="Times New Roman" w:hAnsi="Times New Roman"/>
          <w:iCs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  <w:iCs/>
        </w:rPr>
      </w:pPr>
      <w:r w:rsidRPr="00340D6E">
        <w:rPr>
          <w:rFonts w:ascii="Times New Roman" w:hAnsi="Times New Roman"/>
          <w:iCs/>
        </w:rPr>
        <w:t xml:space="preserve">9. Уведомление направляется уполномоченным органом председателю </w:t>
      </w:r>
      <w:r w:rsidR="0008591E" w:rsidRPr="00340D6E">
        <w:rPr>
          <w:rFonts w:ascii="Times New Roman" w:hAnsi="Times New Roman"/>
          <w:iCs/>
        </w:rPr>
        <w:t xml:space="preserve">Думы </w:t>
      </w:r>
      <w:r w:rsidR="007D1272">
        <w:rPr>
          <w:rFonts w:ascii="Times New Roman" w:hAnsi="Times New Roman"/>
          <w:iCs/>
        </w:rPr>
        <w:t>Филипповского муниципального образования</w:t>
      </w:r>
      <w:r w:rsidRPr="00340D6E">
        <w:rPr>
          <w:rFonts w:ascii="Times New Roman" w:hAnsi="Times New Roman"/>
        </w:rPr>
        <w:t xml:space="preserve"> </w:t>
      </w:r>
      <w:r w:rsidRPr="00340D6E">
        <w:rPr>
          <w:rFonts w:ascii="Times New Roman" w:hAnsi="Times New Roman"/>
          <w:iCs/>
        </w:rPr>
        <w:t>не позднее 1 рабочего дня, следующего за днем регистрации уведомления.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 xml:space="preserve">10. </w:t>
      </w:r>
      <w:proofErr w:type="gramStart"/>
      <w:r w:rsidRPr="00340D6E">
        <w:rPr>
          <w:rFonts w:ascii="Times New Roman" w:hAnsi="Times New Roman"/>
        </w:rPr>
        <w:t xml:space="preserve">Председатель </w:t>
      </w:r>
      <w:r w:rsidR="0008591E" w:rsidRPr="00340D6E">
        <w:rPr>
          <w:rFonts w:ascii="Times New Roman" w:hAnsi="Times New Roman"/>
          <w:iCs/>
        </w:rPr>
        <w:t xml:space="preserve">Думы </w:t>
      </w:r>
      <w:r w:rsidR="007D1272">
        <w:rPr>
          <w:rFonts w:ascii="Times New Roman" w:hAnsi="Times New Roman"/>
          <w:iCs/>
        </w:rPr>
        <w:t>Филипповского муниципального образования</w:t>
      </w:r>
      <w:r w:rsidRPr="00340D6E">
        <w:rPr>
          <w:rFonts w:ascii="Times New Roman" w:hAnsi="Times New Roman"/>
        </w:rPr>
        <w:t xml:space="preserve"> не позднее 3 рабочих дней со дня получения уведомления направляет уведомление в  комиссию по </w:t>
      </w:r>
      <w:r w:rsidRPr="00340D6E">
        <w:rPr>
          <w:rFonts w:ascii="Times New Roman" w:hAnsi="Times New Roman"/>
        </w:rPr>
        <w:lastRenderedPageBreak/>
        <w:t xml:space="preserve">рассмотрению вопросов, связанных с соблюдением лицами, замещающими муниципальные должности, ограничений и запретов,  исполнением ими обязанностей, установленных законодательством о противодействии коррупции) (далее – Комиссия) на предварительное рассмотрение. </w:t>
      </w:r>
      <w:proofErr w:type="gramEnd"/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2" w:name="Par0"/>
      <w:bookmarkEnd w:id="2"/>
      <w:r w:rsidRPr="00340D6E">
        <w:rPr>
          <w:rFonts w:ascii="Times New Roman" w:hAnsi="Times New Roman"/>
        </w:rPr>
        <w:t>11. В ходе предварительного рассмотрения уведомления члены 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3" w:name="Par2"/>
      <w:bookmarkEnd w:id="3"/>
      <w:r w:rsidRPr="00340D6E">
        <w:rPr>
          <w:rFonts w:ascii="Times New Roman" w:hAnsi="Times New Roman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</w:t>
      </w:r>
      <w:r w:rsidR="007D1272">
        <w:rPr>
          <w:rFonts w:ascii="Times New Roman" w:hAnsi="Times New Roman"/>
        </w:rPr>
        <w:t>Думы Филипповского муниципального образования</w:t>
      </w:r>
      <w:r w:rsidRPr="00340D6E">
        <w:rPr>
          <w:rFonts w:ascii="Times New Roman" w:hAnsi="Times New Roman"/>
        </w:rPr>
        <w:t xml:space="preserve"> в течение 7 рабочих дней со дня поступления уведомления в Комиссию на предварительное рассмотрение.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</w:t>
      </w:r>
      <w:r w:rsidR="00906D33" w:rsidRPr="00340D6E">
        <w:rPr>
          <w:rFonts w:ascii="Times New Roman" w:hAnsi="Times New Roman"/>
        </w:rPr>
        <w:t xml:space="preserve">Думы </w:t>
      </w:r>
      <w:r w:rsidR="007D1272">
        <w:rPr>
          <w:rFonts w:ascii="Times New Roman" w:hAnsi="Times New Roman"/>
        </w:rPr>
        <w:t>Филипповского муниципального образования</w:t>
      </w:r>
      <w:r w:rsidRPr="00340D6E">
        <w:rPr>
          <w:rFonts w:ascii="Times New Roman" w:hAnsi="Times New Roman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</w:t>
      </w:r>
      <w:r w:rsidR="00906D33" w:rsidRPr="00340D6E">
        <w:rPr>
          <w:rFonts w:ascii="Times New Roman" w:hAnsi="Times New Roman"/>
        </w:rPr>
        <w:t xml:space="preserve">Думы </w:t>
      </w:r>
      <w:r w:rsidR="007D1272">
        <w:rPr>
          <w:rFonts w:ascii="Times New Roman" w:hAnsi="Times New Roman"/>
        </w:rPr>
        <w:t>Филипповского муниципального образования</w:t>
      </w:r>
      <w:r w:rsidRPr="00340D6E">
        <w:rPr>
          <w:rFonts w:ascii="Times New Roman" w:hAnsi="Times New Roman"/>
        </w:rPr>
        <w:t>, но не более чем на 30 календарных дней.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 xml:space="preserve">15. </w:t>
      </w:r>
      <w:proofErr w:type="gramStart"/>
      <w:r w:rsidRPr="00340D6E">
        <w:rPr>
          <w:rFonts w:ascii="Times New Roman" w:hAnsi="Times New Roman"/>
        </w:rPr>
        <w:t xml:space="preserve">Председатель </w:t>
      </w:r>
      <w:r w:rsidR="00906D33" w:rsidRPr="00340D6E">
        <w:rPr>
          <w:rFonts w:ascii="Times New Roman" w:hAnsi="Times New Roman"/>
        </w:rPr>
        <w:t xml:space="preserve">Думы </w:t>
      </w:r>
      <w:r w:rsidR="007D1272">
        <w:rPr>
          <w:rFonts w:ascii="Times New Roman" w:hAnsi="Times New Roman"/>
        </w:rPr>
        <w:t>Филипповского муниципального образования</w:t>
      </w:r>
      <w:r w:rsidRPr="00340D6E">
        <w:rPr>
          <w:rFonts w:ascii="Times New Roman" w:hAnsi="Times New Roman"/>
        </w:rPr>
        <w:t xml:space="preserve"> в порядке и сроки, установленные регламентом </w:t>
      </w:r>
      <w:r w:rsidR="00906D33" w:rsidRPr="00340D6E">
        <w:rPr>
          <w:rFonts w:ascii="Times New Roman" w:hAnsi="Times New Roman"/>
        </w:rPr>
        <w:t xml:space="preserve">Думы </w:t>
      </w:r>
      <w:r w:rsidR="007D1272">
        <w:rPr>
          <w:rFonts w:ascii="Times New Roman" w:hAnsi="Times New Roman"/>
        </w:rPr>
        <w:t>Филипповского муниципального образования</w:t>
      </w:r>
      <w:r w:rsidRPr="00340D6E">
        <w:rPr>
          <w:rFonts w:ascii="Times New Roman" w:hAnsi="Times New Roman"/>
        </w:rPr>
        <w:t>, 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  <w:proofErr w:type="gramEnd"/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 xml:space="preserve">16. По результатам рассмотрения документов, предусмотренных пунктом 13 настоящего Положения, </w:t>
      </w:r>
      <w:r w:rsidR="00906D33" w:rsidRPr="00340D6E">
        <w:rPr>
          <w:rFonts w:ascii="Times New Roman" w:hAnsi="Times New Roman"/>
        </w:rPr>
        <w:t xml:space="preserve">Дума </w:t>
      </w:r>
      <w:r w:rsidR="007D1272">
        <w:rPr>
          <w:rFonts w:ascii="Times New Roman" w:hAnsi="Times New Roman"/>
        </w:rPr>
        <w:t>Филипповского муниципального образования</w:t>
      </w:r>
      <w:r w:rsidR="00906D33" w:rsidRPr="00340D6E">
        <w:rPr>
          <w:rFonts w:ascii="Times New Roman" w:hAnsi="Times New Roman"/>
        </w:rPr>
        <w:t xml:space="preserve"> </w:t>
      </w:r>
      <w:r w:rsidRPr="00340D6E">
        <w:rPr>
          <w:rFonts w:ascii="Times New Roman" w:hAnsi="Times New Roman"/>
        </w:rPr>
        <w:t>принимает одно из следующих решений: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4" w:name="Par6"/>
      <w:bookmarkEnd w:id="4"/>
      <w:r w:rsidRPr="00340D6E">
        <w:rPr>
          <w:rFonts w:ascii="Times New Roman" w:hAnsi="Times New Roman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E913A8" w:rsidRPr="00340D6E" w:rsidRDefault="00E913A8" w:rsidP="00FD40C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40D6E">
        <w:rPr>
          <w:rFonts w:ascii="Times New Roman" w:hAnsi="Times New Roman"/>
        </w:rPr>
        <w:t xml:space="preserve">17. В случае принятия решения, предусмотренного подпунктом 2 и 3 пункта 16 настоящего Положения, </w:t>
      </w:r>
      <w:r w:rsidR="00906D33" w:rsidRPr="00340D6E">
        <w:rPr>
          <w:rFonts w:ascii="Times New Roman" w:hAnsi="Times New Roman"/>
        </w:rPr>
        <w:t xml:space="preserve">Дума </w:t>
      </w:r>
      <w:r w:rsidR="007D1272">
        <w:rPr>
          <w:rFonts w:ascii="Times New Roman" w:hAnsi="Times New Roman"/>
        </w:rPr>
        <w:t>Филипповского муниципального образования</w:t>
      </w:r>
      <w:r w:rsidR="00906D33" w:rsidRPr="00340D6E">
        <w:rPr>
          <w:rFonts w:ascii="Times New Roman" w:hAnsi="Times New Roman"/>
        </w:rPr>
        <w:t xml:space="preserve"> </w:t>
      </w:r>
      <w:r w:rsidRPr="00340D6E">
        <w:rPr>
          <w:rFonts w:ascii="Times New Roman" w:hAnsi="Times New Roman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E913A8" w:rsidRPr="00340D6E" w:rsidRDefault="00E913A8" w:rsidP="00E913A8">
      <w:pPr>
        <w:rPr>
          <w:rFonts w:ascii="Times New Roman" w:hAnsi="Times New Roman"/>
        </w:rPr>
        <w:sectPr w:rsidR="00E913A8" w:rsidRPr="00340D6E" w:rsidSect="0079261E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7D1272" w:rsidRDefault="007D1272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</w:rPr>
      </w:pPr>
    </w:p>
    <w:p w:rsidR="00E913A8" w:rsidRPr="007D1272" w:rsidRDefault="00E913A8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D1272">
        <w:rPr>
          <w:rFonts w:ascii="Times New Roman" w:hAnsi="Times New Roman"/>
          <w:sz w:val="20"/>
          <w:szCs w:val="20"/>
        </w:rPr>
        <w:t xml:space="preserve">Приложение 1 </w:t>
      </w:r>
    </w:p>
    <w:p w:rsidR="00E913A8" w:rsidRPr="007D1272" w:rsidRDefault="00E913A8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D1272">
        <w:rPr>
          <w:rFonts w:ascii="Times New Roman" w:hAnsi="Times New Roman"/>
          <w:sz w:val="20"/>
          <w:szCs w:val="20"/>
        </w:rPr>
        <w:t xml:space="preserve">к </w:t>
      </w:r>
      <w:r w:rsidRPr="007D1272">
        <w:rPr>
          <w:rFonts w:ascii="Times New Roman" w:hAnsi="Times New Roman"/>
          <w:bCs/>
          <w:sz w:val="20"/>
          <w:szCs w:val="20"/>
        </w:rPr>
        <w:t xml:space="preserve">Положению </w:t>
      </w:r>
      <w:r w:rsidRPr="007D1272">
        <w:rPr>
          <w:rFonts w:ascii="Times New Roman" w:hAnsi="Times New Roman"/>
          <w:sz w:val="20"/>
          <w:szCs w:val="20"/>
        </w:rPr>
        <w:t xml:space="preserve">о </w:t>
      </w:r>
      <w:r w:rsidRPr="007D1272">
        <w:rPr>
          <w:rFonts w:ascii="Times New Roman" w:hAnsi="Times New Roman"/>
          <w:bCs/>
          <w:sz w:val="20"/>
          <w:szCs w:val="20"/>
        </w:rPr>
        <w:t xml:space="preserve">порядке сообщения </w:t>
      </w:r>
    </w:p>
    <w:p w:rsidR="007C1CAE" w:rsidRPr="007D1272" w:rsidRDefault="00E913A8" w:rsidP="007C1CAE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D1272">
        <w:rPr>
          <w:rFonts w:ascii="Times New Roman" w:hAnsi="Times New Roman"/>
          <w:bCs/>
          <w:sz w:val="20"/>
          <w:szCs w:val="20"/>
        </w:rPr>
        <w:t xml:space="preserve">главой </w:t>
      </w:r>
      <w:r w:rsidR="007D1272">
        <w:rPr>
          <w:rFonts w:ascii="Times New Roman" w:hAnsi="Times New Roman"/>
          <w:bCs/>
          <w:sz w:val="20"/>
          <w:szCs w:val="20"/>
        </w:rPr>
        <w:t>Филипповского</w:t>
      </w:r>
      <w:r w:rsidR="007C1CAE" w:rsidRPr="007D1272">
        <w:rPr>
          <w:rFonts w:ascii="Times New Roman" w:hAnsi="Times New Roman"/>
          <w:bCs/>
          <w:sz w:val="20"/>
          <w:szCs w:val="20"/>
        </w:rPr>
        <w:t xml:space="preserve"> муниципального образования</w:t>
      </w:r>
      <w:r w:rsidRPr="007D1272">
        <w:rPr>
          <w:rFonts w:ascii="Times New Roman" w:hAnsi="Times New Roman"/>
          <w:sz w:val="20"/>
          <w:szCs w:val="20"/>
        </w:rPr>
        <w:t>,</w:t>
      </w:r>
      <w:r w:rsidRPr="007D1272">
        <w:rPr>
          <w:rFonts w:ascii="Times New Roman" w:hAnsi="Times New Roman"/>
          <w:bCs/>
          <w:sz w:val="20"/>
          <w:szCs w:val="20"/>
        </w:rPr>
        <w:t xml:space="preserve"> </w:t>
      </w:r>
    </w:p>
    <w:p w:rsidR="00E913A8" w:rsidRPr="007D1272" w:rsidRDefault="00E913A8" w:rsidP="00895A6D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D1272">
        <w:rPr>
          <w:rFonts w:ascii="Times New Roman" w:hAnsi="Times New Roman"/>
          <w:bCs/>
          <w:sz w:val="20"/>
          <w:szCs w:val="20"/>
        </w:rPr>
        <w:t xml:space="preserve">депутатами </w:t>
      </w:r>
      <w:r w:rsidR="007C1CAE" w:rsidRPr="007D1272">
        <w:rPr>
          <w:rFonts w:ascii="Times New Roman" w:hAnsi="Times New Roman"/>
          <w:bCs/>
          <w:sz w:val="20"/>
          <w:szCs w:val="20"/>
        </w:rPr>
        <w:t xml:space="preserve">Думы </w:t>
      </w:r>
      <w:proofErr w:type="gramStart"/>
      <w:r w:rsidR="007D1272">
        <w:rPr>
          <w:rFonts w:ascii="Times New Roman" w:hAnsi="Times New Roman"/>
          <w:bCs/>
          <w:sz w:val="20"/>
          <w:szCs w:val="20"/>
        </w:rPr>
        <w:t>Филипповского</w:t>
      </w:r>
      <w:proofErr w:type="gramEnd"/>
      <w:r w:rsidR="007D1272">
        <w:rPr>
          <w:rFonts w:ascii="Times New Roman" w:hAnsi="Times New Roman"/>
          <w:bCs/>
          <w:sz w:val="20"/>
          <w:szCs w:val="20"/>
        </w:rPr>
        <w:t xml:space="preserve"> </w:t>
      </w:r>
      <w:r w:rsidRPr="007D1272">
        <w:rPr>
          <w:rFonts w:ascii="Times New Roman" w:hAnsi="Times New Roman"/>
          <w:i/>
          <w:sz w:val="20"/>
          <w:szCs w:val="20"/>
        </w:rPr>
        <w:t xml:space="preserve"> </w:t>
      </w:r>
      <w:r w:rsidRPr="007D1272">
        <w:rPr>
          <w:rFonts w:ascii="Times New Roman" w:hAnsi="Times New Roman"/>
          <w:bCs/>
          <w:sz w:val="20"/>
          <w:szCs w:val="20"/>
        </w:rPr>
        <w:t xml:space="preserve">о </w:t>
      </w:r>
    </w:p>
    <w:p w:rsidR="00E913A8" w:rsidRPr="007D1272" w:rsidRDefault="00E913A8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D1272">
        <w:rPr>
          <w:rFonts w:ascii="Times New Roman" w:hAnsi="Times New Roman"/>
          <w:bCs/>
          <w:sz w:val="20"/>
          <w:szCs w:val="20"/>
        </w:rPr>
        <w:t xml:space="preserve">возникновении личной заинтересованности </w:t>
      </w:r>
      <w:proofErr w:type="gramStart"/>
      <w:r w:rsidRPr="007D1272">
        <w:rPr>
          <w:rFonts w:ascii="Times New Roman" w:hAnsi="Times New Roman"/>
          <w:bCs/>
          <w:sz w:val="20"/>
          <w:szCs w:val="20"/>
        </w:rPr>
        <w:t>при</w:t>
      </w:r>
      <w:proofErr w:type="gramEnd"/>
      <w:r w:rsidRPr="007D1272">
        <w:rPr>
          <w:rFonts w:ascii="Times New Roman" w:hAnsi="Times New Roman"/>
          <w:bCs/>
          <w:sz w:val="20"/>
          <w:szCs w:val="20"/>
        </w:rPr>
        <w:t xml:space="preserve"> </w:t>
      </w:r>
    </w:p>
    <w:p w:rsidR="00E913A8" w:rsidRPr="007D1272" w:rsidRDefault="00E913A8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D1272">
        <w:rPr>
          <w:rFonts w:ascii="Times New Roman" w:hAnsi="Times New Roman"/>
          <w:bCs/>
          <w:sz w:val="20"/>
          <w:szCs w:val="20"/>
        </w:rPr>
        <w:t xml:space="preserve">исполнении должностных обязанностей, </w:t>
      </w:r>
      <w:proofErr w:type="gramStart"/>
      <w:r w:rsidRPr="007D1272">
        <w:rPr>
          <w:rFonts w:ascii="Times New Roman" w:hAnsi="Times New Roman"/>
          <w:bCs/>
          <w:sz w:val="20"/>
          <w:szCs w:val="20"/>
        </w:rPr>
        <w:t>которая</w:t>
      </w:r>
      <w:proofErr w:type="gramEnd"/>
      <w:r w:rsidRPr="007D1272">
        <w:rPr>
          <w:rFonts w:ascii="Times New Roman" w:hAnsi="Times New Roman"/>
          <w:bCs/>
          <w:sz w:val="20"/>
          <w:szCs w:val="20"/>
        </w:rPr>
        <w:t xml:space="preserve"> </w:t>
      </w:r>
    </w:p>
    <w:p w:rsidR="00E913A8" w:rsidRPr="007D1272" w:rsidRDefault="00E913A8" w:rsidP="00E913A8">
      <w:pPr>
        <w:autoSpaceDE w:val="0"/>
        <w:autoSpaceDN w:val="0"/>
        <w:adjustRightInd w:val="0"/>
        <w:spacing w:line="204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D1272">
        <w:rPr>
          <w:rFonts w:ascii="Times New Roman" w:hAnsi="Times New Roman"/>
          <w:bCs/>
          <w:sz w:val="20"/>
          <w:szCs w:val="20"/>
        </w:rPr>
        <w:t>приводит или может привести к  конфликту интересов</w:t>
      </w:r>
    </w:p>
    <w:p w:rsidR="00E913A8" w:rsidRPr="007D1272" w:rsidRDefault="00E913A8" w:rsidP="00E913A8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361"/>
        <w:gridCol w:w="5103"/>
      </w:tblGrid>
      <w:tr w:rsidR="00E913A8" w:rsidRPr="00340D6E" w:rsidTr="00E913A8">
        <w:trPr>
          <w:trHeight w:val="1589"/>
        </w:trPr>
        <w:tc>
          <w:tcPr>
            <w:tcW w:w="4361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br w:type="page"/>
            </w:r>
          </w:p>
        </w:tc>
        <w:tc>
          <w:tcPr>
            <w:tcW w:w="5103" w:type="dxa"/>
          </w:tcPr>
          <w:p w:rsidR="00895A6D" w:rsidRPr="00340D6E" w:rsidRDefault="00E913A8" w:rsidP="00895A6D">
            <w:pPr>
              <w:tabs>
                <w:tab w:val="center" w:pos="4677"/>
                <w:tab w:val="right" w:pos="9355"/>
              </w:tabs>
              <w:spacing w:line="204" w:lineRule="auto"/>
              <w:ind w:firstLine="709"/>
              <w:jc w:val="right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 xml:space="preserve">Председателю </w:t>
            </w:r>
          </w:p>
          <w:p w:rsidR="00E913A8" w:rsidRPr="00340D6E" w:rsidRDefault="007D1272" w:rsidP="00895A6D">
            <w:pPr>
              <w:tabs>
                <w:tab w:val="center" w:pos="4677"/>
                <w:tab w:val="right" w:pos="9355"/>
              </w:tabs>
              <w:spacing w:line="204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Думы Филипповского муниципального образования </w:t>
            </w:r>
          </w:p>
          <w:p w:rsidR="00E913A8" w:rsidRPr="00340D6E" w:rsidRDefault="00E913A8" w:rsidP="00703C8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_______________________</w:t>
            </w:r>
            <w:r w:rsidR="00703C89">
              <w:rPr>
                <w:rFonts w:ascii="Times New Roman" w:hAnsi="Times New Roman"/>
              </w:rPr>
              <w:t>___</w:t>
            </w:r>
          </w:p>
        </w:tc>
      </w:tr>
      <w:tr w:rsidR="00E913A8" w:rsidRPr="00340D6E" w:rsidTr="00E913A8">
        <w:tc>
          <w:tcPr>
            <w:tcW w:w="4361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от_____________________________</w:t>
            </w:r>
          </w:p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_______________________________</w:t>
            </w:r>
          </w:p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(фамилия, имя, отчество (при наличии),  наименование замещаемой муниципальной должности)</w:t>
            </w:r>
          </w:p>
        </w:tc>
      </w:tr>
    </w:tbl>
    <w:p w:rsidR="00895A6D" w:rsidRPr="00340D6E" w:rsidRDefault="00895A6D" w:rsidP="00E913A8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A8" w:rsidRPr="00340D6E" w:rsidRDefault="007B3C8E" w:rsidP="00E913A8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40D6E">
        <w:rPr>
          <w:rFonts w:ascii="Times New Roman" w:hAnsi="Times New Roman" w:cs="Times New Roman"/>
          <w:b/>
          <w:sz w:val="24"/>
          <w:szCs w:val="24"/>
        </w:rPr>
        <w:t xml:space="preserve">ведомление </w:t>
      </w:r>
    </w:p>
    <w:p w:rsidR="00E913A8" w:rsidRPr="00340D6E" w:rsidRDefault="007B3C8E" w:rsidP="00E913A8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0D6E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</w:p>
    <w:p w:rsidR="00E913A8" w:rsidRPr="00340D6E" w:rsidRDefault="007B3C8E" w:rsidP="00E913A8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0D6E">
        <w:rPr>
          <w:rFonts w:ascii="Times New Roman" w:hAnsi="Times New Roman" w:cs="Times New Roman"/>
          <w:b/>
          <w:sz w:val="24"/>
          <w:szCs w:val="24"/>
        </w:rPr>
        <w:t xml:space="preserve">при исполнении должностных обязанностей, </w:t>
      </w:r>
    </w:p>
    <w:p w:rsidR="00E913A8" w:rsidRPr="00340D6E" w:rsidRDefault="007B3C8E" w:rsidP="00E913A8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340D6E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340D6E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 </w:t>
      </w:r>
    </w:p>
    <w:p w:rsidR="00E913A8" w:rsidRPr="00340D6E" w:rsidRDefault="00E913A8" w:rsidP="00E913A8">
      <w:pPr>
        <w:widowControl w:val="0"/>
        <w:autoSpaceDE w:val="0"/>
        <w:autoSpaceDN w:val="0"/>
        <w:adjustRightInd w:val="0"/>
        <w:spacing w:line="206" w:lineRule="auto"/>
        <w:rPr>
          <w:rFonts w:ascii="Times New Roman" w:hAnsi="Times New Roman"/>
        </w:rPr>
      </w:pP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  <w:r w:rsidRPr="00340D6E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40D6E">
        <w:rPr>
          <w:rFonts w:ascii="Times New Roman" w:hAnsi="Times New Roman"/>
        </w:rPr>
        <w:t>нужное</w:t>
      </w:r>
      <w:proofErr w:type="gramEnd"/>
      <w:r w:rsidRPr="00340D6E">
        <w:rPr>
          <w:rFonts w:ascii="Times New Roman" w:hAnsi="Times New Roman"/>
        </w:rPr>
        <w:t xml:space="preserve"> подчеркнуть).</w:t>
      </w: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  <w:r w:rsidRPr="00340D6E">
        <w:rPr>
          <w:rFonts w:ascii="Times New Roman" w:hAnsi="Times New Roman"/>
        </w:rPr>
        <w:t>Обстоятельства, являющиеся     основанием   возникновения   личной   заинтересованности:</w:t>
      </w:r>
      <w:r w:rsidR="00FD4055" w:rsidRPr="00340D6E">
        <w:rPr>
          <w:rFonts w:ascii="Times New Roman" w:hAnsi="Times New Roman"/>
        </w:rPr>
        <w:t>_________________</w:t>
      </w:r>
      <w:r w:rsidRPr="00340D6E">
        <w:rPr>
          <w:rFonts w:ascii="Times New Roman" w:hAnsi="Times New Roman"/>
        </w:rPr>
        <w:t>_________________________________________________________________________________________________________</w:t>
      </w:r>
      <w:r w:rsidR="007B3C8E">
        <w:rPr>
          <w:rFonts w:ascii="Times New Roman" w:hAnsi="Times New Roman"/>
        </w:rPr>
        <w:t>_______________</w:t>
      </w: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  <w:r w:rsidRPr="00340D6E">
        <w:rPr>
          <w:rFonts w:ascii="Times New Roman" w:hAnsi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</w:t>
      </w: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  <w:r w:rsidRPr="00340D6E">
        <w:rPr>
          <w:rFonts w:ascii="Times New Roman" w:hAnsi="Times New Roman"/>
        </w:rPr>
        <w:t>Предлагаемые   меры   по   предотвращению   или   урегулированию   конфликта</w:t>
      </w:r>
      <w:r w:rsidR="00FD4055" w:rsidRPr="00340D6E">
        <w:rPr>
          <w:rFonts w:ascii="Times New Roman" w:hAnsi="Times New Roman"/>
        </w:rPr>
        <w:t xml:space="preserve"> и</w:t>
      </w:r>
      <w:r w:rsidRPr="00340D6E">
        <w:rPr>
          <w:rFonts w:ascii="Times New Roman" w:hAnsi="Times New Roman"/>
        </w:rPr>
        <w:t>нтересов: ____________________________________________________________________</w:t>
      </w: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  <w:r w:rsidRPr="00340D6E">
        <w:rPr>
          <w:rFonts w:ascii="Times New Roman" w:hAnsi="Times New Roman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340D6E">
        <w:rPr>
          <w:rFonts w:ascii="Times New Roman" w:hAnsi="Times New Roman"/>
        </w:rPr>
        <w:t>нужное</w:t>
      </w:r>
      <w:proofErr w:type="gramEnd"/>
      <w:r w:rsidRPr="00340D6E">
        <w:rPr>
          <w:rFonts w:ascii="Times New Roman" w:hAnsi="Times New Roman"/>
        </w:rPr>
        <w:t xml:space="preserve"> подчеркнуть).</w:t>
      </w:r>
    </w:p>
    <w:p w:rsidR="00E913A8" w:rsidRPr="00340D6E" w:rsidRDefault="00E913A8" w:rsidP="00E913A8">
      <w:pPr>
        <w:autoSpaceDE w:val="0"/>
        <w:autoSpaceDN w:val="0"/>
        <w:spacing w:line="206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E913A8" w:rsidRPr="00340D6E" w:rsidTr="00E913A8">
        <w:tc>
          <w:tcPr>
            <w:tcW w:w="3115" w:type="dxa"/>
          </w:tcPr>
          <w:p w:rsidR="00E913A8" w:rsidRPr="00340D6E" w:rsidRDefault="00E913A8" w:rsidP="00FD4055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line="216" w:lineRule="auto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 xml:space="preserve">«__»__________ </w:t>
            </w:r>
            <w:r w:rsidR="00FD4055" w:rsidRPr="00340D6E">
              <w:rPr>
                <w:rFonts w:ascii="Times New Roman" w:hAnsi="Times New Roman"/>
              </w:rPr>
              <w:t>20_</w:t>
            </w:r>
          </w:p>
        </w:tc>
        <w:tc>
          <w:tcPr>
            <w:tcW w:w="3115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line="216" w:lineRule="auto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115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line="216" w:lineRule="auto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</w:t>
            </w:r>
          </w:p>
        </w:tc>
      </w:tr>
      <w:tr w:rsidR="00E913A8" w:rsidRPr="00340D6E" w:rsidTr="00E913A8">
        <w:tc>
          <w:tcPr>
            <w:tcW w:w="3115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E913A8" w:rsidRPr="007B3C8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</w:tcPr>
          <w:p w:rsidR="00E913A8" w:rsidRPr="007B3C8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913A8" w:rsidRPr="00340D6E" w:rsidRDefault="00E913A8" w:rsidP="00E913A8">
      <w:pPr>
        <w:jc w:val="center"/>
        <w:rPr>
          <w:rFonts w:ascii="Times New Roman" w:hAnsi="Times New Roman"/>
          <w:b/>
        </w:rPr>
      </w:pPr>
    </w:p>
    <w:p w:rsidR="00E913A8" w:rsidRPr="00340D6E" w:rsidRDefault="00E913A8" w:rsidP="00E913A8">
      <w:pPr>
        <w:jc w:val="center"/>
        <w:rPr>
          <w:rFonts w:ascii="Times New Roman" w:hAnsi="Times New Roman"/>
          <w:b/>
        </w:rPr>
      </w:pPr>
      <w:r w:rsidRPr="00340D6E">
        <w:rPr>
          <w:rFonts w:ascii="Times New Roman" w:hAnsi="Times New Roman"/>
          <w:b/>
        </w:rPr>
        <w:t>РАСПИСКА В ПОЛУЧЕНИИ УВЕДОМЛЕНИЯ</w:t>
      </w:r>
    </w:p>
    <w:tbl>
      <w:tblPr>
        <w:tblW w:w="0" w:type="auto"/>
        <w:tblLook w:val="04A0"/>
      </w:tblPr>
      <w:tblGrid>
        <w:gridCol w:w="4672"/>
        <w:gridCol w:w="4673"/>
      </w:tblGrid>
      <w:tr w:rsidR="00E913A8" w:rsidRPr="00340D6E" w:rsidTr="00E913A8">
        <w:tc>
          <w:tcPr>
            <w:tcW w:w="9345" w:type="dxa"/>
            <w:gridSpan w:val="2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ind w:firstLine="709"/>
              <w:rPr>
                <w:rFonts w:ascii="Times New Roman" w:hAnsi="Times New Roman"/>
                <w:b/>
              </w:rPr>
            </w:pPr>
            <w:r w:rsidRPr="00340D6E">
              <w:rPr>
                <w:rFonts w:ascii="Times New Roman" w:hAnsi="Times New Roman"/>
              </w:rPr>
              <w:t>Уведомление</w:t>
            </w:r>
            <w:r w:rsidRPr="00340D6E">
              <w:rPr>
                <w:rFonts w:ascii="Times New Roman" w:hAnsi="Times New Roman"/>
                <w:b/>
              </w:rPr>
              <w:t>__________________________________________________________</w:t>
            </w:r>
          </w:p>
        </w:tc>
      </w:tr>
      <w:tr w:rsidR="00E913A8" w:rsidRPr="00340D6E" w:rsidTr="00E913A8">
        <w:tc>
          <w:tcPr>
            <w:tcW w:w="9345" w:type="dxa"/>
            <w:gridSpan w:val="2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E913A8" w:rsidRPr="00340D6E" w:rsidTr="00E913A8">
        <w:tc>
          <w:tcPr>
            <w:tcW w:w="9345" w:type="dxa"/>
            <w:gridSpan w:val="2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340D6E">
              <w:rPr>
                <w:rFonts w:ascii="Times New Roman" w:hAnsi="Times New Roman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E913A8" w:rsidRPr="00340D6E" w:rsidTr="00E913A8">
        <w:tc>
          <w:tcPr>
            <w:tcW w:w="9345" w:type="dxa"/>
            <w:gridSpan w:val="2"/>
          </w:tcPr>
          <w:p w:rsidR="00E913A8" w:rsidRPr="00340D6E" w:rsidRDefault="00E913A8" w:rsidP="006C3E96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</w:tc>
      </w:tr>
      <w:tr w:rsidR="00E913A8" w:rsidRPr="00340D6E" w:rsidTr="00E913A8">
        <w:tc>
          <w:tcPr>
            <w:tcW w:w="4672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___________________________</w:t>
            </w:r>
          </w:p>
        </w:tc>
        <w:tc>
          <w:tcPr>
            <w:tcW w:w="4673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D6E">
              <w:rPr>
                <w:rFonts w:ascii="Times New Roman" w:hAnsi="Times New Roman"/>
              </w:rPr>
              <w:t>_____________________</w:t>
            </w:r>
          </w:p>
        </w:tc>
      </w:tr>
      <w:tr w:rsidR="00E913A8" w:rsidRPr="00340D6E" w:rsidTr="00E913A8">
        <w:tc>
          <w:tcPr>
            <w:tcW w:w="4672" w:type="dxa"/>
          </w:tcPr>
          <w:p w:rsidR="00E913A8" w:rsidRPr="00340D6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E913A8" w:rsidRPr="007B3C8E" w:rsidRDefault="00E913A8" w:rsidP="00E913A8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(подпись ответственного должностного лица уполномоченного органа)</w:t>
            </w:r>
          </w:p>
        </w:tc>
      </w:tr>
    </w:tbl>
    <w:p w:rsidR="00E913A8" w:rsidRPr="00340D6E" w:rsidRDefault="00E913A8" w:rsidP="00E913A8">
      <w:pPr>
        <w:rPr>
          <w:rFonts w:ascii="Times New Roman" w:hAnsi="Times New Roman"/>
        </w:rPr>
        <w:sectPr w:rsidR="00E913A8" w:rsidRPr="00340D6E" w:rsidSect="0079261E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913A8" w:rsidRPr="007B3C8E" w:rsidRDefault="00E913A8" w:rsidP="00E913A8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B3C8E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E913A8" w:rsidRPr="007B3C8E" w:rsidRDefault="00E913A8" w:rsidP="00E91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B3C8E">
        <w:rPr>
          <w:rFonts w:ascii="Times New Roman" w:hAnsi="Times New Roman"/>
          <w:sz w:val="20"/>
          <w:szCs w:val="20"/>
        </w:rPr>
        <w:t xml:space="preserve">к </w:t>
      </w:r>
      <w:r w:rsidRPr="007B3C8E">
        <w:rPr>
          <w:rFonts w:ascii="Times New Roman" w:hAnsi="Times New Roman"/>
          <w:bCs/>
          <w:sz w:val="20"/>
          <w:szCs w:val="20"/>
        </w:rPr>
        <w:t xml:space="preserve">Положению </w:t>
      </w:r>
      <w:r w:rsidRPr="007B3C8E">
        <w:rPr>
          <w:rFonts w:ascii="Times New Roman" w:hAnsi="Times New Roman"/>
          <w:sz w:val="20"/>
          <w:szCs w:val="20"/>
        </w:rPr>
        <w:t xml:space="preserve">о </w:t>
      </w:r>
      <w:r w:rsidRPr="007B3C8E">
        <w:rPr>
          <w:rFonts w:ascii="Times New Roman" w:hAnsi="Times New Roman"/>
          <w:bCs/>
          <w:sz w:val="20"/>
          <w:szCs w:val="20"/>
        </w:rPr>
        <w:t xml:space="preserve">порядке сообщения </w:t>
      </w:r>
    </w:p>
    <w:p w:rsidR="00E913A8" w:rsidRPr="007B3C8E" w:rsidRDefault="00E913A8" w:rsidP="002E146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B3C8E">
        <w:rPr>
          <w:rFonts w:ascii="Times New Roman" w:hAnsi="Times New Roman"/>
          <w:bCs/>
          <w:sz w:val="20"/>
          <w:szCs w:val="20"/>
        </w:rPr>
        <w:t xml:space="preserve">главой </w:t>
      </w:r>
      <w:r w:rsidR="007B3C8E">
        <w:rPr>
          <w:rFonts w:ascii="Times New Roman" w:hAnsi="Times New Roman"/>
          <w:bCs/>
          <w:sz w:val="20"/>
          <w:szCs w:val="20"/>
        </w:rPr>
        <w:t xml:space="preserve">Филипповского </w:t>
      </w:r>
      <w:r w:rsidR="002E146E" w:rsidRPr="007B3C8E">
        <w:rPr>
          <w:rFonts w:ascii="Times New Roman" w:hAnsi="Times New Roman"/>
          <w:bCs/>
          <w:sz w:val="20"/>
          <w:szCs w:val="20"/>
        </w:rPr>
        <w:t xml:space="preserve"> муниципального образования</w:t>
      </w:r>
      <w:r w:rsidRPr="007B3C8E">
        <w:rPr>
          <w:rFonts w:ascii="Times New Roman" w:hAnsi="Times New Roman"/>
          <w:sz w:val="20"/>
          <w:szCs w:val="20"/>
        </w:rPr>
        <w:t>,</w:t>
      </w:r>
      <w:r w:rsidRPr="007B3C8E">
        <w:rPr>
          <w:rFonts w:ascii="Times New Roman" w:hAnsi="Times New Roman"/>
          <w:bCs/>
          <w:sz w:val="20"/>
          <w:szCs w:val="20"/>
        </w:rPr>
        <w:t xml:space="preserve"> депутатами </w:t>
      </w:r>
    </w:p>
    <w:p w:rsidR="00E913A8" w:rsidRPr="007B3C8E" w:rsidRDefault="002E146E" w:rsidP="00E91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B3C8E">
        <w:rPr>
          <w:rFonts w:ascii="Times New Roman" w:hAnsi="Times New Roman"/>
          <w:bCs/>
          <w:sz w:val="20"/>
          <w:szCs w:val="20"/>
        </w:rPr>
        <w:t xml:space="preserve">Думы </w:t>
      </w:r>
      <w:r w:rsidR="007B3C8E">
        <w:rPr>
          <w:rFonts w:ascii="Times New Roman" w:hAnsi="Times New Roman"/>
          <w:bCs/>
          <w:sz w:val="20"/>
          <w:szCs w:val="20"/>
        </w:rPr>
        <w:t xml:space="preserve">Филипповского муниципального образования </w:t>
      </w:r>
      <w:r w:rsidR="00E913A8" w:rsidRPr="007B3C8E">
        <w:rPr>
          <w:rFonts w:ascii="Times New Roman" w:hAnsi="Times New Roman"/>
          <w:i/>
          <w:sz w:val="20"/>
          <w:szCs w:val="20"/>
        </w:rPr>
        <w:t xml:space="preserve"> </w:t>
      </w:r>
      <w:r w:rsidR="00E913A8" w:rsidRPr="007B3C8E">
        <w:rPr>
          <w:rFonts w:ascii="Times New Roman" w:hAnsi="Times New Roman"/>
          <w:bCs/>
          <w:sz w:val="20"/>
          <w:szCs w:val="20"/>
        </w:rPr>
        <w:t xml:space="preserve">о </w:t>
      </w:r>
    </w:p>
    <w:p w:rsidR="00E913A8" w:rsidRPr="007B3C8E" w:rsidRDefault="00E913A8" w:rsidP="00E91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B3C8E">
        <w:rPr>
          <w:rFonts w:ascii="Times New Roman" w:hAnsi="Times New Roman"/>
          <w:bCs/>
          <w:sz w:val="20"/>
          <w:szCs w:val="20"/>
        </w:rPr>
        <w:t xml:space="preserve">возникновении личной заинтересованности </w:t>
      </w:r>
      <w:proofErr w:type="gramStart"/>
      <w:r w:rsidRPr="007B3C8E">
        <w:rPr>
          <w:rFonts w:ascii="Times New Roman" w:hAnsi="Times New Roman"/>
          <w:bCs/>
          <w:sz w:val="20"/>
          <w:szCs w:val="20"/>
        </w:rPr>
        <w:t>при</w:t>
      </w:r>
      <w:proofErr w:type="gramEnd"/>
      <w:r w:rsidRPr="007B3C8E">
        <w:rPr>
          <w:rFonts w:ascii="Times New Roman" w:hAnsi="Times New Roman"/>
          <w:bCs/>
          <w:sz w:val="20"/>
          <w:szCs w:val="20"/>
        </w:rPr>
        <w:t xml:space="preserve"> </w:t>
      </w:r>
    </w:p>
    <w:p w:rsidR="00E913A8" w:rsidRPr="007B3C8E" w:rsidRDefault="00E913A8" w:rsidP="00E91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7B3C8E">
        <w:rPr>
          <w:rFonts w:ascii="Times New Roman" w:hAnsi="Times New Roman"/>
          <w:bCs/>
          <w:sz w:val="20"/>
          <w:szCs w:val="20"/>
        </w:rPr>
        <w:t xml:space="preserve">исполнении должностных обязанностей, </w:t>
      </w:r>
      <w:proofErr w:type="gramStart"/>
      <w:r w:rsidRPr="007B3C8E">
        <w:rPr>
          <w:rFonts w:ascii="Times New Roman" w:hAnsi="Times New Roman"/>
          <w:bCs/>
          <w:sz w:val="20"/>
          <w:szCs w:val="20"/>
        </w:rPr>
        <w:t>которая</w:t>
      </w:r>
      <w:proofErr w:type="gramEnd"/>
      <w:r w:rsidRPr="007B3C8E">
        <w:rPr>
          <w:rFonts w:ascii="Times New Roman" w:hAnsi="Times New Roman"/>
          <w:bCs/>
          <w:sz w:val="20"/>
          <w:szCs w:val="20"/>
        </w:rPr>
        <w:t xml:space="preserve"> </w:t>
      </w:r>
    </w:p>
    <w:p w:rsidR="00E913A8" w:rsidRPr="007B3C8E" w:rsidRDefault="00E913A8" w:rsidP="00E91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7B3C8E">
        <w:rPr>
          <w:rFonts w:ascii="Times New Roman" w:hAnsi="Times New Roman"/>
          <w:bCs/>
          <w:sz w:val="20"/>
          <w:szCs w:val="20"/>
        </w:rPr>
        <w:t>приводит или может привести к  конфликту интересов</w:t>
      </w:r>
    </w:p>
    <w:p w:rsidR="00E913A8" w:rsidRPr="00340D6E" w:rsidRDefault="00E913A8" w:rsidP="00E913A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913A8" w:rsidRPr="00340D6E" w:rsidRDefault="00E913A8" w:rsidP="00E913A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913A8" w:rsidRPr="00340D6E" w:rsidRDefault="00E913A8" w:rsidP="00E913A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0D6E">
        <w:rPr>
          <w:rFonts w:ascii="Times New Roman" w:hAnsi="Times New Roman"/>
          <w:b/>
        </w:rPr>
        <w:t>ЖУРНАЛ УЧЕТА УВЕДОМЛЕНИЙ</w:t>
      </w:r>
    </w:p>
    <w:p w:rsidR="00E913A8" w:rsidRPr="00340D6E" w:rsidRDefault="00E913A8" w:rsidP="00E913A8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3341"/>
        <w:gridCol w:w="3322"/>
      </w:tblGrid>
      <w:tr w:rsidR="00E913A8" w:rsidRPr="007B3C8E" w:rsidTr="002E146E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3C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3C8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B3C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B3C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наличии), наименование замещаемой муниципальной должности</w:t>
            </w:r>
          </w:p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8E">
              <w:rPr>
                <w:rFonts w:ascii="Times New Roman" w:hAnsi="Times New Roman"/>
                <w:sz w:val="20"/>
                <w:szCs w:val="20"/>
              </w:rPr>
              <w:t>Отметка о направлении уведомления на предварительное рассмотрение в Комиссию (дата, фамилия, имя, отчество (при наличии), подпись ответственного должностного лица</w:t>
            </w:r>
            <w:proofErr w:type="gramEnd"/>
          </w:p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B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Отметка о выводах, содержащихся в мотивированном заключении Комиссии</w:t>
            </w:r>
          </w:p>
        </w:tc>
      </w:tr>
      <w:tr w:rsidR="00E913A8" w:rsidRPr="007B3C8E" w:rsidTr="002E146E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3A8" w:rsidRPr="007B3C8E" w:rsidTr="002E146E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703C89">
            <w:pPr>
              <w:pStyle w:val="ad"/>
            </w:pPr>
            <w:r w:rsidRPr="007B3C8E"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13A8" w:rsidRPr="007B3C8E" w:rsidTr="002E146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B3C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3A8" w:rsidRPr="007B3C8E" w:rsidRDefault="00E913A8" w:rsidP="006F3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13A8" w:rsidRPr="007B3C8E" w:rsidRDefault="00E913A8" w:rsidP="00E913A8">
      <w:pPr>
        <w:autoSpaceDE w:val="0"/>
        <w:autoSpaceDN w:val="0"/>
        <w:rPr>
          <w:rFonts w:ascii="Times New Roman" w:hAnsi="Times New Roman"/>
          <w:b/>
          <w:sz w:val="20"/>
          <w:szCs w:val="20"/>
        </w:rPr>
      </w:pPr>
    </w:p>
    <w:p w:rsidR="00497C90" w:rsidRPr="007B3C8E" w:rsidRDefault="00497C90" w:rsidP="0026494E">
      <w:pPr>
        <w:rPr>
          <w:rFonts w:ascii="Times New Roman" w:hAnsi="Times New Roman"/>
          <w:sz w:val="20"/>
          <w:szCs w:val="20"/>
        </w:rPr>
      </w:pPr>
    </w:p>
    <w:p w:rsidR="00E46BC4" w:rsidRPr="007B3C8E" w:rsidRDefault="00E46BC4" w:rsidP="0026494E">
      <w:pPr>
        <w:rPr>
          <w:rFonts w:ascii="Times New Roman" w:hAnsi="Times New Roman"/>
          <w:sz w:val="20"/>
          <w:szCs w:val="20"/>
        </w:rPr>
      </w:pPr>
    </w:p>
    <w:p w:rsidR="00E46BC4" w:rsidRPr="00340D6E" w:rsidRDefault="00E46BC4" w:rsidP="0026494E">
      <w:pPr>
        <w:rPr>
          <w:rFonts w:ascii="Times New Roman" w:hAnsi="Times New Roman"/>
        </w:rPr>
      </w:pPr>
    </w:p>
    <w:p w:rsidR="00E46BC4" w:rsidRPr="00340D6E" w:rsidRDefault="00E46BC4" w:rsidP="0026494E">
      <w:pPr>
        <w:rPr>
          <w:rFonts w:ascii="Times New Roman" w:hAnsi="Times New Roman"/>
        </w:rPr>
      </w:pPr>
    </w:p>
    <w:p w:rsidR="00E46BC4" w:rsidRPr="00340D6E" w:rsidRDefault="00E46BC4" w:rsidP="0026494E">
      <w:pPr>
        <w:rPr>
          <w:rFonts w:ascii="Times New Roman" w:hAnsi="Times New Roman"/>
        </w:rPr>
      </w:pPr>
    </w:p>
    <w:p w:rsidR="00E46BC4" w:rsidRPr="00340D6E" w:rsidRDefault="00E46BC4" w:rsidP="0026494E">
      <w:pPr>
        <w:rPr>
          <w:rFonts w:ascii="Times New Roman" w:hAnsi="Times New Roman"/>
        </w:rPr>
      </w:pPr>
    </w:p>
    <w:sectPr w:rsidR="00E46BC4" w:rsidRPr="00340D6E" w:rsidSect="0079261E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53" w:rsidRDefault="001A7E53" w:rsidP="00DB4B2B">
      <w:r>
        <w:separator/>
      </w:r>
    </w:p>
  </w:endnote>
  <w:endnote w:type="continuationSeparator" w:id="0">
    <w:p w:rsidR="001A7E53" w:rsidRDefault="001A7E53" w:rsidP="00DB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53" w:rsidRDefault="001A7E53" w:rsidP="00DB4B2B">
      <w:r>
        <w:separator/>
      </w:r>
    </w:p>
  </w:footnote>
  <w:footnote w:type="continuationSeparator" w:id="0">
    <w:p w:rsidR="001A7E53" w:rsidRDefault="001A7E53" w:rsidP="00DB4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2FA"/>
    <w:multiLevelType w:val="hybridMultilevel"/>
    <w:tmpl w:val="9BC66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E4556"/>
    <w:multiLevelType w:val="hybridMultilevel"/>
    <w:tmpl w:val="3986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6530F"/>
    <w:multiLevelType w:val="hybridMultilevel"/>
    <w:tmpl w:val="43186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F57F5B"/>
    <w:multiLevelType w:val="hybridMultilevel"/>
    <w:tmpl w:val="0DC8F384"/>
    <w:lvl w:ilvl="0" w:tplc="87962D30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CC03923"/>
    <w:multiLevelType w:val="hybridMultilevel"/>
    <w:tmpl w:val="D592CF7E"/>
    <w:lvl w:ilvl="0" w:tplc="1C4AB56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AF74C0"/>
    <w:multiLevelType w:val="hybridMultilevel"/>
    <w:tmpl w:val="71E24D50"/>
    <w:lvl w:ilvl="0" w:tplc="5D6C6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8835055"/>
    <w:multiLevelType w:val="hybridMultilevel"/>
    <w:tmpl w:val="49745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4C4"/>
    <w:rsid w:val="00004278"/>
    <w:rsid w:val="00006E42"/>
    <w:rsid w:val="00015A4B"/>
    <w:rsid w:val="00030289"/>
    <w:rsid w:val="00040BBE"/>
    <w:rsid w:val="0004137F"/>
    <w:rsid w:val="00043749"/>
    <w:rsid w:val="0005021A"/>
    <w:rsid w:val="000638BB"/>
    <w:rsid w:val="000744A0"/>
    <w:rsid w:val="00074752"/>
    <w:rsid w:val="0007632D"/>
    <w:rsid w:val="000810A8"/>
    <w:rsid w:val="000831B7"/>
    <w:rsid w:val="0008591E"/>
    <w:rsid w:val="00090948"/>
    <w:rsid w:val="00090F80"/>
    <w:rsid w:val="000A10FF"/>
    <w:rsid w:val="000A7E4D"/>
    <w:rsid w:val="000B5728"/>
    <w:rsid w:val="000C7B0D"/>
    <w:rsid w:val="000C7CCA"/>
    <w:rsid w:val="000D14C4"/>
    <w:rsid w:val="000D2AB3"/>
    <w:rsid w:val="000D3C17"/>
    <w:rsid w:val="000D7C6A"/>
    <w:rsid w:val="000F033D"/>
    <w:rsid w:val="000F0C02"/>
    <w:rsid w:val="000F563C"/>
    <w:rsid w:val="001064A5"/>
    <w:rsid w:val="00112058"/>
    <w:rsid w:val="0011486D"/>
    <w:rsid w:val="001164F9"/>
    <w:rsid w:val="00123C07"/>
    <w:rsid w:val="00127E2B"/>
    <w:rsid w:val="001302AC"/>
    <w:rsid w:val="00130740"/>
    <w:rsid w:val="00132FB7"/>
    <w:rsid w:val="00136751"/>
    <w:rsid w:val="00146CD3"/>
    <w:rsid w:val="00147477"/>
    <w:rsid w:val="00153CC9"/>
    <w:rsid w:val="001554B1"/>
    <w:rsid w:val="00156E6D"/>
    <w:rsid w:val="00165DB6"/>
    <w:rsid w:val="0016720A"/>
    <w:rsid w:val="00170152"/>
    <w:rsid w:val="0017081C"/>
    <w:rsid w:val="00175FBA"/>
    <w:rsid w:val="00183F98"/>
    <w:rsid w:val="001904B8"/>
    <w:rsid w:val="001925A4"/>
    <w:rsid w:val="001939FD"/>
    <w:rsid w:val="001A1CBD"/>
    <w:rsid w:val="001A2A9E"/>
    <w:rsid w:val="001A3D0A"/>
    <w:rsid w:val="001A4B95"/>
    <w:rsid w:val="001A7E53"/>
    <w:rsid w:val="001B5BFA"/>
    <w:rsid w:val="001D1121"/>
    <w:rsid w:val="001D2A05"/>
    <w:rsid w:val="001E30FC"/>
    <w:rsid w:val="001E6620"/>
    <w:rsid w:val="001F0C80"/>
    <w:rsid w:val="001F4227"/>
    <w:rsid w:val="0020305A"/>
    <w:rsid w:val="002038A4"/>
    <w:rsid w:val="00204773"/>
    <w:rsid w:val="002055F0"/>
    <w:rsid w:val="002122F1"/>
    <w:rsid w:val="00212FA8"/>
    <w:rsid w:val="00213141"/>
    <w:rsid w:val="00213D02"/>
    <w:rsid w:val="00216967"/>
    <w:rsid w:val="00221CD6"/>
    <w:rsid w:val="00227F26"/>
    <w:rsid w:val="00230F49"/>
    <w:rsid w:val="00241DAE"/>
    <w:rsid w:val="0024529F"/>
    <w:rsid w:val="002464E2"/>
    <w:rsid w:val="00250E36"/>
    <w:rsid w:val="00256E9D"/>
    <w:rsid w:val="00256F4C"/>
    <w:rsid w:val="00263395"/>
    <w:rsid w:val="0026435A"/>
    <w:rsid w:val="0026494E"/>
    <w:rsid w:val="00267860"/>
    <w:rsid w:val="002716AD"/>
    <w:rsid w:val="00285074"/>
    <w:rsid w:val="00286A78"/>
    <w:rsid w:val="00292831"/>
    <w:rsid w:val="002A269B"/>
    <w:rsid w:val="002A2B26"/>
    <w:rsid w:val="002A47A6"/>
    <w:rsid w:val="002A7F25"/>
    <w:rsid w:val="002B1561"/>
    <w:rsid w:val="002B2BC7"/>
    <w:rsid w:val="002C0A03"/>
    <w:rsid w:val="002D01A8"/>
    <w:rsid w:val="002E146E"/>
    <w:rsid w:val="00303592"/>
    <w:rsid w:val="00305E5C"/>
    <w:rsid w:val="00313BDD"/>
    <w:rsid w:val="00313D7F"/>
    <w:rsid w:val="00321027"/>
    <w:rsid w:val="00324E23"/>
    <w:rsid w:val="00331464"/>
    <w:rsid w:val="00336149"/>
    <w:rsid w:val="0033670E"/>
    <w:rsid w:val="00340D6E"/>
    <w:rsid w:val="00342F61"/>
    <w:rsid w:val="003431A5"/>
    <w:rsid w:val="00343C9C"/>
    <w:rsid w:val="00350B0D"/>
    <w:rsid w:val="00353104"/>
    <w:rsid w:val="00357E55"/>
    <w:rsid w:val="0036774E"/>
    <w:rsid w:val="003678F7"/>
    <w:rsid w:val="00371DE1"/>
    <w:rsid w:val="003751EB"/>
    <w:rsid w:val="003814F6"/>
    <w:rsid w:val="003820BC"/>
    <w:rsid w:val="003845C9"/>
    <w:rsid w:val="00385948"/>
    <w:rsid w:val="003927D0"/>
    <w:rsid w:val="00395914"/>
    <w:rsid w:val="00397E9C"/>
    <w:rsid w:val="003A027A"/>
    <w:rsid w:val="003A4960"/>
    <w:rsid w:val="003A52B3"/>
    <w:rsid w:val="003B5875"/>
    <w:rsid w:val="003B6C7A"/>
    <w:rsid w:val="003C2961"/>
    <w:rsid w:val="003C32EA"/>
    <w:rsid w:val="003D4731"/>
    <w:rsid w:val="003D54D9"/>
    <w:rsid w:val="003E5710"/>
    <w:rsid w:val="003F72D8"/>
    <w:rsid w:val="00400124"/>
    <w:rsid w:val="00401213"/>
    <w:rsid w:val="00403735"/>
    <w:rsid w:val="00404474"/>
    <w:rsid w:val="0040618B"/>
    <w:rsid w:val="00415317"/>
    <w:rsid w:val="00417F9D"/>
    <w:rsid w:val="00420D5F"/>
    <w:rsid w:val="00423FCA"/>
    <w:rsid w:val="004261F7"/>
    <w:rsid w:val="0043318A"/>
    <w:rsid w:val="00436558"/>
    <w:rsid w:val="00437041"/>
    <w:rsid w:val="00445992"/>
    <w:rsid w:val="0045031C"/>
    <w:rsid w:val="004543B2"/>
    <w:rsid w:val="00454417"/>
    <w:rsid w:val="00460120"/>
    <w:rsid w:val="00470045"/>
    <w:rsid w:val="0047013E"/>
    <w:rsid w:val="00471E28"/>
    <w:rsid w:val="00473055"/>
    <w:rsid w:val="00473AF5"/>
    <w:rsid w:val="00474FF4"/>
    <w:rsid w:val="004777DF"/>
    <w:rsid w:val="00481206"/>
    <w:rsid w:val="0048202E"/>
    <w:rsid w:val="00491D43"/>
    <w:rsid w:val="004961B7"/>
    <w:rsid w:val="0049740E"/>
    <w:rsid w:val="00497C90"/>
    <w:rsid w:val="004B0F75"/>
    <w:rsid w:val="004B255E"/>
    <w:rsid w:val="004C1168"/>
    <w:rsid w:val="004C4C2E"/>
    <w:rsid w:val="004C5122"/>
    <w:rsid w:val="004C5698"/>
    <w:rsid w:val="004D1639"/>
    <w:rsid w:val="004E18B7"/>
    <w:rsid w:val="004E552D"/>
    <w:rsid w:val="004E6414"/>
    <w:rsid w:val="004F2C26"/>
    <w:rsid w:val="004F6F44"/>
    <w:rsid w:val="00500040"/>
    <w:rsid w:val="0050620C"/>
    <w:rsid w:val="005073EF"/>
    <w:rsid w:val="00510EAA"/>
    <w:rsid w:val="00510F36"/>
    <w:rsid w:val="00544AB2"/>
    <w:rsid w:val="005452E7"/>
    <w:rsid w:val="00550F62"/>
    <w:rsid w:val="00553117"/>
    <w:rsid w:val="00565474"/>
    <w:rsid w:val="005703DE"/>
    <w:rsid w:val="005774A7"/>
    <w:rsid w:val="0058548B"/>
    <w:rsid w:val="00592265"/>
    <w:rsid w:val="005A1373"/>
    <w:rsid w:val="005A1A06"/>
    <w:rsid w:val="005A5BC0"/>
    <w:rsid w:val="005B03BB"/>
    <w:rsid w:val="005B2A09"/>
    <w:rsid w:val="005C1447"/>
    <w:rsid w:val="005C24A5"/>
    <w:rsid w:val="005D01F4"/>
    <w:rsid w:val="005D44A6"/>
    <w:rsid w:val="005E0A5D"/>
    <w:rsid w:val="005E273C"/>
    <w:rsid w:val="005E4DD1"/>
    <w:rsid w:val="005E665B"/>
    <w:rsid w:val="005F3844"/>
    <w:rsid w:val="005F42EC"/>
    <w:rsid w:val="005F4711"/>
    <w:rsid w:val="00611566"/>
    <w:rsid w:val="006124D7"/>
    <w:rsid w:val="006208FA"/>
    <w:rsid w:val="006219B1"/>
    <w:rsid w:val="00623F38"/>
    <w:rsid w:val="006250DF"/>
    <w:rsid w:val="00627E76"/>
    <w:rsid w:val="00633628"/>
    <w:rsid w:val="0063438A"/>
    <w:rsid w:val="006360D2"/>
    <w:rsid w:val="00642774"/>
    <w:rsid w:val="00642FA5"/>
    <w:rsid w:val="00646D28"/>
    <w:rsid w:val="00654310"/>
    <w:rsid w:val="00656690"/>
    <w:rsid w:val="00661AA5"/>
    <w:rsid w:val="00672477"/>
    <w:rsid w:val="00674644"/>
    <w:rsid w:val="00677160"/>
    <w:rsid w:val="00677EB3"/>
    <w:rsid w:val="0068369D"/>
    <w:rsid w:val="00684A78"/>
    <w:rsid w:val="006877F8"/>
    <w:rsid w:val="00690D4B"/>
    <w:rsid w:val="00695B57"/>
    <w:rsid w:val="006A0A38"/>
    <w:rsid w:val="006A357C"/>
    <w:rsid w:val="006A5C0F"/>
    <w:rsid w:val="006B08EB"/>
    <w:rsid w:val="006B3BE6"/>
    <w:rsid w:val="006C16F2"/>
    <w:rsid w:val="006C3E96"/>
    <w:rsid w:val="006C4B3A"/>
    <w:rsid w:val="006D6117"/>
    <w:rsid w:val="006E127D"/>
    <w:rsid w:val="006E258B"/>
    <w:rsid w:val="006E30A9"/>
    <w:rsid w:val="006E33B7"/>
    <w:rsid w:val="006F2A78"/>
    <w:rsid w:val="006F3357"/>
    <w:rsid w:val="006F39BF"/>
    <w:rsid w:val="00700734"/>
    <w:rsid w:val="00700C2D"/>
    <w:rsid w:val="00702BB9"/>
    <w:rsid w:val="00703C89"/>
    <w:rsid w:val="00704102"/>
    <w:rsid w:val="0070448F"/>
    <w:rsid w:val="0071160D"/>
    <w:rsid w:val="0071788B"/>
    <w:rsid w:val="00722744"/>
    <w:rsid w:val="0072445C"/>
    <w:rsid w:val="007264A2"/>
    <w:rsid w:val="0073499E"/>
    <w:rsid w:val="007619E9"/>
    <w:rsid w:val="00770EB3"/>
    <w:rsid w:val="007744BE"/>
    <w:rsid w:val="00776BA9"/>
    <w:rsid w:val="00776BDE"/>
    <w:rsid w:val="00790570"/>
    <w:rsid w:val="007912D4"/>
    <w:rsid w:val="00792038"/>
    <w:rsid w:val="0079261E"/>
    <w:rsid w:val="007A0C85"/>
    <w:rsid w:val="007B3C8E"/>
    <w:rsid w:val="007B4248"/>
    <w:rsid w:val="007B79D1"/>
    <w:rsid w:val="007C1C8F"/>
    <w:rsid w:val="007C1CAE"/>
    <w:rsid w:val="007C3033"/>
    <w:rsid w:val="007C34E0"/>
    <w:rsid w:val="007D1272"/>
    <w:rsid w:val="007D5DC0"/>
    <w:rsid w:val="007D6801"/>
    <w:rsid w:val="007D795D"/>
    <w:rsid w:val="007E1B1E"/>
    <w:rsid w:val="007E1ED9"/>
    <w:rsid w:val="007F04BA"/>
    <w:rsid w:val="007F39CF"/>
    <w:rsid w:val="00811740"/>
    <w:rsid w:val="008163B1"/>
    <w:rsid w:val="00823AD0"/>
    <w:rsid w:val="00827460"/>
    <w:rsid w:val="00833A5E"/>
    <w:rsid w:val="008350D0"/>
    <w:rsid w:val="00837946"/>
    <w:rsid w:val="00840BDB"/>
    <w:rsid w:val="00841B44"/>
    <w:rsid w:val="00843874"/>
    <w:rsid w:val="008457C7"/>
    <w:rsid w:val="00845DA8"/>
    <w:rsid w:val="008462D7"/>
    <w:rsid w:val="00847078"/>
    <w:rsid w:val="00851DAB"/>
    <w:rsid w:val="008525B3"/>
    <w:rsid w:val="008601E6"/>
    <w:rsid w:val="00867FCF"/>
    <w:rsid w:val="0087482C"/>
    <w:rsid w:val="00877840"/>
    <w:rsid w:val="008805BD"/>
    <w:rsid w:val="00884B42"/>
    <w:rsid w:val="008865A5"/>
    <w:rsid w:val="008928AE"/>
    <w:rsid w:val="0089351C"/>
    <w:rsid w:val="00895A6D"/>
    <w:rsid w:val="00896EA6"/>
    <w:rsid w:val="008C262C"/>
    <w:rsid w:val="008C2751"/>
    <w:rsid w:val="008C2A86"/>
    <w:rsid w:val="008C77CD"/>
    <w:rsid w:val="008D73DC"/>
    <w:rsid w:val="008E1235"/>
    <w:rsid w:val="008E265C"/>
    <w:rsid w:val="008E6CD1"/>
    <w:rsid w:val="008F0954"/>
    <w:rsid w:val="008F5668"/>
    <w:rsid w:val="00901DBE"/>
    <w:rsid w:val="009059FE"/>
    <w:rsid w:val="0090640F"/>
    <w:rsid w:val="00906D33"/>
    <w:rsid w:val="00906EC2"/>
    <w:rsid w:val="009144B2"/>
    <w:rsid w:val="009170DC"/>
    <w:rsid w:val="0092243F"/>
    <w:rsid w:val="00925252"/>
    <w:rsid w:val="00926DDA"/>
    <w:rsid w:val="00931054"/>
    <w:rsid w:val="00932E5B"/>
    <w:rsid w:val="009345C2"/>
    <w:rsid w:val="00941EC6"/>
    <w:rsid w:val="00956540"/>
    <w:rsid w:val="009646D4"/>
    <w:rsid w:val="00975C9A"/>
    <w:rsid w:val="009819AA"/>
    <w:rsid w:val="00985738"/>
    <w:rsid w:val="00986A7E"/>
    <w:rsid w:val="0098738C"/>
    <w:rsid w:val="009972E3"/>
    <w:rsid w:val="0099799F"/>
    <w:rsid w:val="009A2460"/>
    <w:rsid w:val="009B0236"/>
    <w:rsid w:val="009C088E"/>
    <w:rsid w:val="009D295E"/>
    <w:rsid w:val="009D441C"/>
    <w:rsid w:val="009E2A90"/>
    <w:rsid w:val="009E3BC9"/>
    <w:rsid w:val="009E4349"/>
    <w:rsid w:val="009E6E21"/>
    <w:rsid w:val="009F210B"/>
    <w:rsid w:val="009F517D"/>
    <w:rsid w:val="00A00F0E"/>
    <w:rsid w:val="00A0161F"/>
    <w:rsid w:val="00A10BAF"/>
    <w:rsid w:val="00A11FC9"/>
    <w:rsid w:val="00A155CB"/>
    <w:rsid w:val="00A22262"/>
    <w:rsid w:val="00A359B1"/>
    <w:rsid w:val="00A51274"/>
    <w:rsid w:val="00A569E9"/>
    <w:rsid w:val="00A60925"/>
    <w:rsid w:val="00A613E1"/>
    <w:rsid w:val="00A65617"/>
    <w:rsid w:val="00A714ED"/>
    <w:rsid w:val="00A73433"/>
    <w:rsid w:val="00A832C9"/>
    <w:rsid w:val="00A847AF"/>
    <w:rsid w:val="00A90E7B"/>
    <w:rsid w:val="00A91EE7"/>
    <w:rsid w:val="00A962A5"/>
    <w:rsid w:val="00AA0225"/>
    <w:rsid w:val="00AA130F"/>
    <w:rsid w:val="00AA4E6F"/>
    <w:rsid w:val="00AA5B57"/>
    <w:rsid w:val="00AB3E44"/>
    <w:rsid w:val="00AB4099"/>
    <w:rsid w:val="00AC2B1C"/>
    <w:rsid w:val="00AC5F95"/>
    <w:rsid w:val="00AC65AD"/>
    <w:rsid w:val="00AD007B"/>
    <w:rsid w:val="00AE25F6"/>
    <w:rsid w:val="00AE2B8E"/>
    <w:rsid w:val="00AE4A73"/>
    <w:rsid w:val="00AE5939"/>
    <w:rsid w:val="00AE6D17"/>
    <w:rsid w:val="00AF67E7"/>
    <w:rsid w:val="00B135E0"/>
    <w:rsid w:val="00B176A1"/>
    <w:rsid w:val="00B21F68"/>
    <w:rsid w:val="00B362A0"/>
    <w:rsid w:val="00B362CE"/>
    <w:rsid w:val="00B37EBF"/>
    <w:rsid w:val="00B4605A"/>
    <w:rsid w:val="00B55C72"/>
    <w:rsid w:val="00B55DF3"/>
    <w:rsid w:val="00B56A7C"/>
    <w:rsid w:val="00B56AFE"/>
    <w:rsid w:val="00B64A29"/>
    <w:rsid w:val="00B90AA0"/>
    <w:rsid w:val="00B92F5E"/>
    <w:rsid w:val="00B9511C"/>
    <w:rsid w:val="00BA5D43"/>
    <w:rsid w:val="00BB0A92"/>
    <w:rsid w:val="00BB1BEE"/>
    <w:rsid w:val="00BB5AC4"/>
    <w:rsid w:val="00BC30CC"/>
    <w:rsid w:val="00BD1809"/>
    <w:rsid w:val="00BD2CEB"/>
    <w:rsid w:val="00BD5E27"/>
    <w:rsid w:val="00BD6E41"/>
    <w:rsid w:val="00BE0A33"/>
    <w:rsid w:val="00BE212A"/>
    <w:rsid w:val="00BE2AD9"/>
    <w:rsid w:val="00BE3B26"/>
    <w:rsid w:val="00BE520C"/>
    <w:rsid w:val="00BE6D7B"/>
    <w:rsid w:val="00BF5B69"/>
    <w:rsid w:val="00C010DE"/>
    <w:rsid w:val="00C04D5C"/>
    <w:rsid w:val="00C1708B"/>
    <w:rsid w:val="00C206AB"/>
    <w:rsid w:val="00C24F76"/>
    <w:rsid w:val="00C2515E"/>
    <w:rsid w:val="00C2759E"/>
    <w:rsid w:val="00C3761A"/>
    <w:rsid w:val="00C378EA"/>
    <w:rsid w:val="00C4790D"/>
    <w:rsid w:val="00C508C5"/>
    <w:rsid w:val="00C649AA"/>
    <w:rsid w:val="00C66A61"/>
    <w:rsid w:val="00C82906"/>
    <w:rsid w:val="00C8675A"/>
    <w:rsid w:val="00CA7B22"/>
    <w:rsid w:val="00CB15AA"/>
    <w:rsid w:val="00CB2DBE"/>
    <w:rsid w:val="00CB5472"/>
    <w:rsid w:val="00CC0412"/>
    <w:rsid w:val="00CC0799"/>
    <w:rsid w:val="00CC4E74"/>
    <w:rsid w:val="00CC75ED"/>
    <w:rsid w:val="00CD22D6"/>
    <w:rsid w:val="00CD457C"/>
    <w:rsid w:val="00CD6BBD"/>
    <w:rsid w:val="00CD7926"/>
    <w:rsid w:val="00CF5C42"/>
    <w:rsid w:val="00CF6027"/>
    <w:rsid w:val="00CF69C7"/>
    <w:rsid w:val="00D027AC"/>
    <w:rsid w:val="00D130D4"/>
    <w:rsid w:val="00D13FEF"/>
    <w:rsid w:val="00D15866"/>
    <w:rsid w:val="00D24F84"/>
    <w:rsid w:val="00D2761A"/>
    <w:rsid w:val="00D2769B"/>
    <w:rsid w:val="00D3208F"/>
    <w:rsid w:val="00D3325F"/>
    <w:rsid w:val="00D33D0F"/>
    <w:rsid w:val="00D34CFB"/>
    <w:rsid w:val="00D37394"/>
    <w:rsid w:val="00D46304"/>
    <w:rsid w:val="00D50594"/>
    <w:rsid w:val="00D627A2"/>
    <w:rsid w:val="00D65FC8"/>
    <w:rsid w:val="00D660E6"/>
    <w:rsid w:val="00D7324B"/>
    <w:rsid w:val="00D741AC"/>
    <w:rsid w:val="00D82C78"/>
    <w:rsid w:val="00DA02E3"/>
    <w:rsid w:val="00DA18D9"/>
    <w:rsid w:val="00DB3F7D"/>
    <w:rsid w:val="00DB4B2B"/>
    <w:rsid w:val="00DB5A8F"/>
    <w:rsid w:val="00DB6BAA"/>
    <w:rsid w:val="00DB70BA"/>
    <w:rsid w:val="00DF739D"/>
    <w:rsid w:val="00E00256"/>
    <w:rsid w:val="00E02174"/>
    <w:rsid w:val="00E02C06"/>
    <w:rsid w:val="00E06602"/>
    <w:rsid w:val="00E1204E"/>
    <w:rsid w:val="00E120A9"/>
    <w:rsid w:val="00E221D3"/>
    <w:rsid w:val="00E30FF2"/>
    <w:rsid w:val="00E31135"/>
    <w:rsid w:val="00E46BC4"/>
    <w:rsid w:val="00E541F8"/>
    <w:rsid w:val="00E57974"/>
    <w:rsid w:val="00E62603"/>
    <w:rsid w:val="00E65D52"/>
    <w:rsid w:val="00E75290"/>
    <w:rsid w:val="00E775DA"/>
    <w:rsid w:val="00E82E2D"/>
    <w:rsid w:val="00E9079B"/>
    <w:rsid w:val="00E913A8"/>
    <w:rsid w:val="00EA06BC"/>
    <w:rsid w:val="00EA2B09"/>
    <w:rsid w:val="00EA32A7"/>
    <w:rsid w:val="00EA3C71"/>
    <w:rsid w:val="00EB5104"/>
    <w:rsid w:val="00EB6251"/>
    <w:rsid w:val="00EB6B74"/>
    <w:rsid w:val="00EC2A44"/>
    <w:rsid w:val="00EC3B33"/>
    <w:rsid w:val="00EC3F2C"/>
    <w:rsid w:val="00EC4EF1"/>
    <w:rsid w:val="00EC6CA3"/>
    <w:rsid w:val="00EC6CCC"/>
    <w:rsid w:val="00ED68C6"/>
    <w:rsid w:val="00EE3E33"/>
    <w:rsid w:val="00EF11B9"/>
    <w:rsid w:val="00EF3702"/>
    <w:rsid w:val="00F12CE0"/>
    <w:rsid w:val="00F12E5A"/>
    <w:rsid w:val="00F12F75"/>
    <w:rsid w:val="00F15033"/>
    <w:rsid w:val="00F214AF"/>
    <w:rsid w:val="00F2583F"/>
    <w:rsid w:val="00F319F1"/>
    <w:rsid w:val="00F31E6A"/>
    <w:rsid w:val="00F33466"/>
    <w:rsid w:val="00F340E4"/>
    <w:rsid w:val="00F606CB"/>
    <w:rsid w:val="00F71F53"/>
    <w:rsid w:val="00F85F49"/>
    <w:rsid w:val="00F86A03"/>
    <w:rsid w:val="00F90950"/>
    <w:rsid w:val="00FA222B"/>
    <w:rsid w:val="00FA4EE6"/>
    <w:rsid w:val="00FB4985"/>
    <w:rsid w:val="00FB5C52"/>
    <w:rsid w:val="00FB6BFD"/>
    <w:rsid w:val="00FC1EAF"/>
    <w:rsid w:val="00FD4055"/>
    <w:rsid w:val="00FD40C7"/>
    <w:rsid w:val="00FD4A69"/>
    <w:rsid w:val="00FE0407"/>
    <w:rsid w:val="00FE1DE5"/>
    <w:rsid w:val="00FE57AB"/>
    <w:rsid w:val="00FF5FBD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07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qFormat/>
    <w:rsid w:val="001307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qFormat/>
    <w:rsid w:val="001307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07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30740"/>
    <w:pPr>
      <w:outlineLvl w:val="3"/>
    </w:pPr>
    <w:rPr>
      <w:b/>
      <w:bCs/>
      <w:sz w:val="26"/>
      <w:szCs w:val="28"/>
    </w:rPr>
  </w:style>
  <w:style w:type="paragraph" w:styleId="6">
    <w:name w:val="heading 6"/>
    <w:aliases w:val="H6"/>
    <w:basedOn w:val="a"/>
    <w:next w:val="a"/>
    <w:qFormat/>
    <w:rsid w:val="000D14C4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0D14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4C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14C4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14C4"/>
    <w:pPr>
      <w:spacing w:after="120"/>
    </w:pPr>
  </w:style>
  <w:style w:type="paragraph" w:styleId="20">
    <w:name w:val="Body Text 2"/>
    <w:basedOn w:val="a"/>
    <w:rsid w:val="000D14C4"/>
    <w:pPr>
      <w:spacing w:after="120" w:line="480" w:lineRule="auto"/>
    </w:pPr>
  </w:style>
  <w:style w:type="paragraph" w:customStyle="1" w:styleId="ConsTitle">
    <w:name w:val="ConsTitle"/>
    <w:rsid w:val="000D14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D14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0D14C4"/>
    <w:pPr>
      <w:spacing w:before="100" w:after="100"/>
    </w:pPr>
    <w:rPr>
      <w:rFonts w:ascii="Arial Unicode MS" w:eastAsia="Arial Unicode MS" w:hAnsi="Arial Unicode MS"/>
    </w:rPr>
  </w:style>
  <w:style w:type="character" w:customStyle="1" w:styleId="hl41">
    <w:name w:val="hl41"/>
    <w:basedOn w:val="a0"/>
    <w:rsid w:val="000D14C4"/>
    <w:rPr>
      <w:b/>
      <w:bCs/>
      <w:sz w:val="20"/>
      <w:szCs w:val="20"/>
    </w:rPr>
  </w:style>
  <w:style w:type="table" w:styleId="a6">
    <w:name w:val="Table Grid"/>
    <w:basedOn w:val="a1"/>
    <w:uiPriority w:val="39"/>
    <w:rsid w:val="00E0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40BBE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497C90"/>
    <w:rPr>
      <w:color w:val="106BBE"/>
    </w:rPr>
  </w:style>
  <w:style w:type="paragraph" w:styleId="a9">
    <w:name w:val="footnote text"/>
    <w:basedOn w:val="a"/>
    <w:link w:val="aa"/>
    <w:unhideWhenUsed/>
    <w:rsid w:val="00DB4B2B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B4B2B"/>
  </w:style>
  <w:style w:type="character" w:styleId="ab">
    <w:name w:val="footnote reference"/>
    <w:unhideWhenUsed/>
    <w:rsid w:val="00DB4B2B"/>
    <w:rPr>
      <w:vertAlign w:val="superscript"/>
    </w:rPr>
  </w:style>
  <w:style w:type="paragraph" w:customStyle="1" w:styleId="ConsPlusNonformat">
    <w:name w:val="ConsPlusNonformat"/>
    <w:uiPriority w:val="99"/>
    <w:rsid w:val="00E913A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Hyperlink"/>
    <w:rsid w:val="00130740"/>
    <w:rPr>
      <w:color w:val="0000FF"/>
      <w:u w:val="none"/>
    </w:rPr>
  </w:style>
  <w:style w:type="paragraph" w:styleId="ad">
    <w:name w:val="No Spacing"/>
    <w:uiPriority w:val="1"/>
    <w:qFormat/>
    <w:rsid w:val="00212FA8"/>
    <w:rPr>
      <w:sz w:val="24"/>
      <w:szCs w:val="24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61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1307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13074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7926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07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307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07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07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07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Title"/>
    <w:basedOn w:val="a"/>
    <w:link w:val="af1"/>
    <w:qFormat/>
    <w:rsid w:val="00340D6E"/>
    <w:pPr>
      <w:ind w:firstLine="0"/>
      <w:jc w:val="center"/>
    </w:pPr>
    <w:rPr>
      <w:rFonts w:ascii="Times New Roman" w:hAnsi="Times New Roman"/>
      <w:i/>
      <w:iCs/>
      <w:sz w:val="26"/>
    </w:rPr>
  </w:style>
  <w:style w:type="character" w:customStyle="1" w:styleId="af1">
    <w:name w:val="Название Знак"/>
    <w:basedOn w:val="a0"/>
    <w:link w:val="af0"/>
    <w:rsid w:val="00340D6E"/>
    <w:rPr>
      <w:i/>
      <w:iCs/>
      <w:sz w:val="26"/>
      <w:szCs w:val="24"/>
    </w:rPr>
  </w:style>
  <w:style w:type="character" w:customStyle="1" w:styleId="FontStyle14">
    <w:name w:val="Font Style14"/>
    <w:basedOn w:val="a0"/>
    <w:rsid w:val="007D1272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10"/>
    <w:unhideWhenUsed/>
    <w:rsid w:val="008F566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8F5668"/>
    <w:rPr>
      <w:rFonts w:ascii="Consolas" w:hAnsi="Consolas"/>
      <w:sz w:val="21"/>
      <w:szCs w:val="21"/>
    </w:rPr>
  </w:style>
  <w:style w:type="character" w:customStyle="1" w:styleId="10">
    <w:name w:val="Текст Знак1"/>
    <w:basedOn w:val="a0"/>
    <w:link w:val="af2"/>
    <w:locked/>
    <w:rsid w:val="008F566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07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qFormat/>
    <w:rsid w:val="001307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qFormat/>
    <w:rsid w:val="001307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07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30740"/>
    <w:pPr>
      <w:outlineLvl w:val="3"/>
    </w:pPr>
    <w:rPr>
      <w:b/>
      <w:bCs/>
      <w:sz w:val="26"/>
      <w:szCs w:val="28"/>
    </w:rPr>
  </w:style>
  <w:style w:type="paragraph" w:styleId="6">
    <w:name w:val="heading 6"/>
    <w:aliases w:val="H6"/>
    <w:basedOn w:val="a"/>
    <w:next w:val="a"/>
    <w:qFormat/>
    <w:rsid w:val="000D14C4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0D14C4"/>
    <w:pPr>
      <w:spacing w:before="240" w:after="60"/>
      <w:outlineLvl w:val="6"/>
    </w:pPr>
  </w:style>
  <w:style w:type="character" w:default="1" w:styleId="a0">
    <w:name w:val="Default Paragraph Font"/>
    <w:semiHidden/>
    <w:rsid w:val="0013074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0740"/>
  </w:style>
  <w:style w:type="paragraph" w:styleId="a3">
    <w:name w:val="header"/>
    <w:basedOn w:val="a"/>
    <w:rsid w:val="000D14C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14C4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14C4"/>
    <w:pPr>
      <w:spacing w:after="120"/>
    </w:pPr>
  </w:style>
  <w:style w:type="paragraph" w:styleId="20">
    <w:name w:val="Body Text 2"/>
    <w:basedOn w:val="a"/>
    <w:rsid w:val="000D14C4"/>
    <w:pPr>
      <w:spacing w:after="120" w:line="480" w:lineRule="auto"/>
    </w:pPr>
  </w:style>
  <w:style w:type="paragraph" w:customStyle="1" w:styleId="ConsTitle">
    <w:name w:val="ConsTitle"/>
    <w:rsid w:val="000D14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D14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0D14C4"/>
    <w:pPr>
      <w:spacing w:before="100" w:after="100"/>
    </w:pPr>
    <w:rPr>
      <w:rFonts w:ascii="Arial Unicode MS" w:eastAsia="Arial Unicode MS" w:hAnsi="Arial Unicode MS"/>
    </w:rPr>
  </w:style>
  <w:style w:type="character" w:customStyle="1" w:styleId="hl41">
    <w:name w:val="hl41"/>
    <w:basedOn w:val="a0"/>
    <w:rsid w:val="000D14C4"/>
    <w:rPr>
      <w:b/>
      <w:bCs/>
      <w:sz w:val="20"/>
      <w:szCs w:val="20"/>
    </w:rPr>
  </w:style>
  <w:style w:type="table" w:styleId="a6">
    <w:name w:val="Table Grid"/>
    <w:basedOn w:val="a1"/>
    <w:uiPriority w:val="39"/>
    <w:rsid w:val="00E0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40BBE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497C90"/>
    <w:rPr>
      <w:color w:val="106BBE"/>
    </w:rPr>
  </w:style>
  <w:style w:type="paragraph" w:styleId="a9">
    <w:name w:val="footnote text"/>
    <w:basedOn w:val="a"/>
    <w:link w:val="aa"/>
    <w:unhideWhenUsed/>
    <w:rsid w:val="00DB4B2B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B4B2B"/>
  </w:style>
  <w:style w:type="character" w:styleId="ab">
    <w:name w:val="footnote reference"/>
    <w:unhideWhenUsed/>
    <w:rsid w:val="00DB4B2B"/>
    <w:rPr>
      <w:vertAlign w:val="superscript"/>
    </w:rPr>
  </w:style>
  <w:style w:type="paragraph" w:customStyle="1" w:styleId="ConsPlusNonformat">
    <w:name w:val="ConsPlusNonformat"/>
    <w:uiPriority w:val="99"/>
    <w:rsid w:val="00E913A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Hyperlink"/>
    <w:rsid w:val="00130740"/>
    <w:rPr>
      <w:color w:val="0000FF"/>
      <w:u w:val="none"/>
    </w:rPr>
  </w:style>
  <w:style w:type="paragraph" w:styleId="ad">
    <w:name w:val="No Spacing"/>
    <w:uiPriority w:val="1"/>
    <w:qFormat/>
    <w:rsid w:val="00212FA8"/>
    <w:rPr>
      <w:sz w:val="24"/>
      <w:szCs w:val="24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61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1307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13074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7926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07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307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07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07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074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74B0463BE4543795D89C288D5C8709D7AD478F6FBCEBFB572AD8C3B68DA23B0E74C90A99D5257B1F7BB6A8y1a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FCFA1A7E40BE9BCE3236843ACO0J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39D1-17FE-4DDC-BE5D-25C46827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home</Company>
  <LinksUpToDate>false</LinksUpToDate>
  <CharactersWithSpaces>11857</CharactersWithSpaces>
  <SharedDoc>false</SharedDoc>
  <HLinks>
    <vt:vector size="18" baseType="variant"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consultantplus://offline/ref=4074B0463BE4543795D89C288D5C8709D7AD478F6FBCEBFB572AD8C3B68DA23B0E74C90A99D5257B1F7BB6A8y1aDE</vt:lpwstr>
      </vt:variant>
      <vt:variant>
        <vt:lpwstr/>
      </vt:variant>
      <vt:variant>
        <vt:i4>4259935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consultantplus://offline/ref=496E982A517483828B64E8206FA476F34FCFA1A7E40BE9BCE3236843ACO0JDE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consultantplus://offline/ref=496E982A517483828B64E8206FA476F34CC6A1AAEA04E9BCE3236843ACO0JDE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Ольга Валерьевна Усольцева</dc:creator>
  <cp:lastModifiedBy>User</cp:lastModifiedBy>
  <cp:revision>15</cp:revision>
  <cp:lastPrinted>2018-04-10T07:19:00Z</cp:lastPrinted>
  <dcterms:created xsi:type="dcterms:W3CDTF">2018-02-16T06:29:00Z</dcterms:created>
  <dcterms:modified xsi:type="dcterms:W3CDTF">2018-04-10T07:20:00Z</dcterms:modified>
</cp:coreProperties>
</file>