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«Информационный вестник</w:t>
      </w:r>
    </w:p>
    <w:p w:rsidR="00A37373" w:rsidRPr="00BF2342" w:rsidRDefault="00A37373" w:rsidP="00C85DA6">
      <w:pPr>
        <w:pStyle w:val="a7"/>
        <w:ind w:right="322"/>
        <w:jc w:val="center"/>
        <w:rPr>
          <w:rFonts w:ascii="Times New Roman" w:hAnsi="Times New Roman"/>
          <w:b/>
          <w:sz w:val="32"/>
          <w:szCs w:val="28"/>
        </w:rPr>
      </w:pPr>
      <w:r w:rsidRPr="00BF2342">
        <w:rPr>
          <w:rFonts w:ascii="Times New Roman" w:hAnsi="Times New Roman"/>
          <w:b/>
          <w:sz w:val="32"/>
          <w:szCs w:val="28"/>
        </w:rPr>
        <w:t>Филипповского муниципального образования»</w:t>
      </w:r>
    </w:p>
    <w:p w:rsidR="00A37373" w:rsidRPr="00BF2342" w:rsidRDefault="00A37373" w:rsidP="00C85DA6">
      <w:pPr>
        <w:ind w:right="322"/>
        <w:jc w:val="center"/>
        <w:rPr>
          <w:rFonts w:ascii="Times New Roman" w:hAnsi="Times New Roman"/>
          <w:sz w:val="16"/>
          <w:szCs w:val="16"/>
        </w:rPr>
      </w:pPr>
      <w:r w:rsidRPr="00BF2342">
        <w:rPr>
          <w:rFonts w:ascii="Times New Roman" w:hAnsi="Times New Roman"/>
          <w:sz w:val="20"/>
          <w:szCs w:val="20"/>
        </w:rPr>
        <w:t xml:space="preserve">Периодическое печатное издание, предназначенное для опубликования правовых актов органов местного самоуправления Филипповского муниципального образования и </w:t>
      </w:r>
      <w:r w:rsidRPr="00BF2342">
        <w:rPr>
          <w:rFonts w:ascii="Times New Roman" w:hAnsi="Times New Roman"/>
          <w:sz w:val="16"/>
          <w:szCs w:val="16"/>
        </w:rPr>
        <w:t>иной официальной информации</w:t>
      </w:r>
    </w:p>
    <w:p w:rsidR="00A37373" w:rsidRPr="00BF2342" w:rsidRDefault="00A37373" w:rsidP="00C85DA6">
      <w:pPr>
        <w:ind w:right="322"/>
        <w:jc w:val="center"/>
        <w:rPr>
          <w:rFonts w:ascii="Times New Roman" w:hAnsi="Times New Roman"/>
          <w:sz w:val="28"/>
          <w:szCs w:val="28"/>
        </w:rPr>
      </w:pPr>
      <w:r w:rsidRPr="00BF2342">
        <w:rPr>
          <w:rFonts w:ascii="Times New Roman" w:hAnsi="Times New Roman"/>
          <w:noProof/>
          <w:sz w:val="18"/>
          <w:szCs w:val="18"/>
        </w:rPr>
        <mc:AlternateContent>
          <mc:Choice Requires="wps">
            <w:drawing>
              <wp:anchor distT="36576" distB="36576" distL="36576" distR="36576" simplePos="0" relativeHeight="251659264" behindDoc="0" locked="0" layoutInCell="1" allowOverlap="1">
                <wp:simplePos x="0" y="0"/>
                <wp:positionH relativeFrom="page">
                  <wp:align>center</wp:align>
                </wp:positionH>
                <wp:positionV relativeFrom="paragraph">
                  <wp:posOffset>508083</wp:posOffset>
                </wp:positionV>
                <wp:extent cx="7127875" cy="603250"/>
                <wp:effectExtent l="0" t="0" r="15875" b="254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603250"/>
                        </a:xfrm>
                        <a:prstGeom prst="rect">
                          <a:avLst/>
                        </a:prstGeom>
                        <a:noFill/>
                        <a:ln w="254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B6DE7" w:rsidRDefault="004B6DE7" w:rsidP="00A37373">
                            <w:pPr>
                              <w:spacing w:after="60"/>
                              <w:jc w:val="center"/>
                              <w:rPr>
                                <w:rFonts w:ascii="Times New Roman" w:hAnsi="Times New Roman"/>
                                <w:b/>
                                <w:bCs/>
                              </w:rPr>
                            </w:pPr>
                          </w:p>
                          <w:p w:rsidR="004B6DE7" w:rsidRDefault="004B6DE7"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4B6DE7" w:rsidRDefault="004B6DE7" w:rsidP="00A37373">
                            <w:pPr>
                              <w:spacing w:after="60"/>
                              <w:jc w:val="center"/>
                              <w:rPr>
                                <w:rFonts w:ascii="Times New Roman" w:hAnsi="Times New Roman"/>
                                <w:b/>
                                <w:bCs/>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40pt;width:561.25pt;height:47.5pt;z-index:251659264;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" filled="f" strokeweight="2pt">
                <v:stroke dashstyle="1 1" endcap="round"/>
                <v:shadow color="#ccc"/>
                <v:textbox inset="2.88pt,2.88pt,2.88pt,2.88pt">
                  <w:txbxContent>
                    <w:p w:rsidR="004B6DE7" w:rsidRDefault="004B6DE7" w:rsidP="00A37373">
                      <w:pPr>
                        <w:spacing w:after="60"/>
                        <w:jc w:val="center"/>
                        <w:rPr>
                          <w:rFonts w:ascii="Times New Roman" w:hAnsi="Times New Roman"/>
                          <w:b/>
                          <w:bCs/>
                        </w:rPr>
                      </w:pPr>
                    </w:p>
                    <w:p w:rsidR="004B6DE7" w:rsidRDefault="004B6DE7" w:rsidP="00A37373">
                      <w:pPr>
                        <w:spacing w:after="60"/>
                        <w:ind w:left="851" w:hanging="851"/>
                        <w:jc w:val="center"/>
                        <w:rPr>
                          <w:rFonts w:ascii="Times New Roman" w:hAnsi="Times New Roman"/>
                          <w:b/>
                          <w:bCs/>
                          <w:sz w:val="16"/>
                          <w:szCs w:val="16"/>
                        </w:rPr>
                      </w:pPr>
                      <w:r>
                        <w:rPr>
                          <w:rFonts w:ascii="Times New Roman" w:hAnsi="Times New Roman"/>
                          <w:b/>
                          <w:bCs/>
                        </w:rPr>
                        <w:t xml:space="preserve">ОФИЦИАЛЬНАЯ ИНФОРМАЦИЯ </w:t>
                      </w:r>
                      <w:r>
                        <w:rPr>
                          <w:rFonts w:ascii="Times New Roman" w:hAnsi="Times New Roman"/>
                          <w:b/>
                          <w:bCs/>
                          <w:sz w:val="16"/>
                          <w:szCs w:val="16"/>
                        </w:rPr>
                        <w:t xml:space="preserve">  </w:t>
                      </w:r>
                    </w:p>
                    <w:p w:rsidR="004B6DE7" w:rsidRDefault="004B6DE7" w:rsidP="00A37373">
                      <w:pPr>
                        <w:spacing w:after="60"/>
                        <w:jc w:val="center"/>
                        <w:rPr>
                          <w:rFonts w:ascii="Times New Roman" w:hAnsi="Times New Roman"/>
                          <w:b/>
                          <w:bCs/>
                          <w:sz w:val="16"/>
                          <w:szCs w:val="16"/>
                        </w:rPr>
                      </w:pPr>
                    </w:p>
                  </w:txbxContent>
                </v:textbox>
                <w10:wrap anchorx="page"/>
              </v:shape>
            </w:pict>
          </mc:Fallback>
        </mc:AlternateContent>
      </w:r>
      <w:r w:rsidR="0043072A">
        <w:rPr>
          <w:rFonts w:ascii="Times New Roman" w:hAnsi="Times New Roman"/>
          <w:sz w:val="28"/>
          <w:szCs w:val="28"/>
          <w:u w:val="single"/>
        </w:rPr>
        <w:t>28</w:t>
      </w:r>
      <w:r w:rsidR="0076429D">
        <w:rPr>
          <w:rFonts w:ascii="Times New Roman" w:hAnsi="Times New Roman"/>
          <w:sz w:val="28"/>
          <w:szCs w:val="28"/>
          <w:u w:val="single"/>
        </w:rPr>
        <w:t>.06</w:t>
      </w:r>
      <w:r w:rsidR="004C5FDE" w:rsidRPr="00BF2342">
        <w:rPr>
          <w:rFonts w:ascii="Times New Roman" w:hAnsi="Times New Roman"/>
          <w:sz w:val="28"/>
          <w:szCs w:val="28"/>
          <w:u w:val="single"/>
        </w:rPr>
        <w:t>.2024</w:t>
      </w:r>
      <w:r w:rsidRPr="00BF2342">
        <w:rPr>
          <w:rFonts w:ascii="Times New Roman" w:hAnsi="Times New Roman"/>
          <w:sz w:val="28"/>
          <w:szCs w:val="28"/>
          <w:u w:val="single"/>
        </w:rPr>
        <w:t>г</w:t>
      </w:r>
      <w:r w:rsidRPr="00BF2342">
        <w:rPr>
          <w:rFonts w:ascii="Times New Roman" w:hAnsi="Times New Roman"/>
        </w:rPr>
        <w:t xml:space="preserve">                               </w:t>
      </w:r>
      <w:r w:rsidR="0043072A">
        <w:rPr>
          <w:rFonts w:ascii="Times New Roman" w:hAnsi="Times New Roman"/>
          <w:b/>
          <w:sz w:val="56"/>
          <w:szCs w:val="56"/>
        </w:rPr>
        <w:t>№ 10</w:t>
      </w:r>
      <w:r w:rsidR="0043072A">
        <w:rPr>
          <w:rFonts w:ascii="Times New Roman" w:hAnsi="Times New Roman"/>
          <w:sz w:val="48"/>
          <w:szCs w:val="48"/>
        </w:rPr>
        <w:t>(235</w:t>
      </w:r>
      <w:r w:rsidRPr="00BF2342">
        <w:rPr>
          <w:rFonts w:ascii="Times New Roman" w:hAnsi="Times New Roman"/>
          <w:sz w:val="48"/>
          <w:szCs w:val="48"/>
        </w:rPr>
        <w:t>)</w:t>
      </w:r>
      <w:r w:rsidRPr="00BF2342">
        <w:rPr>
          <w:rFonts w:ascii="Times New Roman" w:hAnsi="Times New Roman"/>
          <w:sz w:val="28"/>
          <w:szCs w:val="28"/>
        </w:rPr>
        <w:t xml:space="preserve">                с.Филипповск</w:t>
      </w:r>
    </w:p>
    <w:p w:rsidR="00A37373" w:rsidRPr="00BF2342" w:rsidRDefault="00A37373" w:rsidP="00C85DA6"/>
    <w:p w:rsidR="00EB7CFE" w:rsidRPr="00EB24B5" w:rsidRDefault="00EB7CFE" w:rsidP="00C85DA6">
      <w:pPr>
        <w:pStyle w:val="a7"/>
        <w:jc w:val="center"/>
        <w:rPr>
          <w:rFonts w:ascii="Times New Roman" w:hAnsi="Times New Roman"/>
          <w:sz w:val="16"/>
        </w:rPr>
      </w:pPr>
    </w:p>
    <w:p w:rsidR="008346E6" w:rsidRPr="00EB24B5" w:rsidRDefault="008346E6" w:rsidP="00C85DA6">
      <w:pPr>
        <w:pStyle w:val="a7"/>
        <w:jc w:val="center"/>
        <w:rPr>
          <w:rFonts w:ascii="Times New Roman" w:hAnsi="Times New Roman"/>
          <w:sz w:val="16"/>
        </w:rPr>
      </w:pPr>
    </w:p>
    <w:p w:rsidR="0043072A" w:rsidRPr="0043072A" w:rsidRDefault="0043072A" w:rsidP="0043072A">
      <w:pPr>
        <w:pStyle w:val="a7"/>
        <w:jc w:val="center"/>
        <w:rPr>
          <w:rFonts w:ascii="Times New Roman" w:hAnsi="Times New Roman"/>
          <w:i/>
          <w:sz w:val="16"/>
          <w:szCs w:val="16"/>
        </w:rPr>
      </w:pPr>
      <w:r w:rsidRPr="0043072A">
        <w:rPr>
          <w:rFonts w:ascii="Times New Roman" w:hAnsi="Times New Roman"/>
          <w:sz w:val="16"/>
          <w:szCs w:val="16"/>
        </w:rPr>
        <w:t>Российская Федерация</w:t>
      </w:r>
    </w:p>
    <w:p w:rsidR="0043072A" w:rsidRPr="0043072A" w:rsidRDefault="0043072A" w:rsidP="0043072A">
      <w:pPr>
        <w:pStyle w:val="a7"/>
        <w:jc w:val="center"/>
        <w:rPr>
          <w:rFonts w:ascii="Times New Roman" w:hAnsi="Times New Roman"/>
          <w:iCs/>
          <w:sz w:val="16"/>
          <w:szCs w:val="16"/>
        </w:rPr>
      </w:pPr>
      <w:r w:rsidRPr="0043072A">
        <w:rPr>
          <w:rFonts w:ascii="Times New Roman" w:hAnsi="Times New Roman"/>
          <w:iCs/>
          <w:sz w:val="16"/>
          <w:szCs w:val="16"/>
        </w:rPr>
        <w:t>Иркутская область</w:t>
      </w:r>
    </w:p>
    <w:p w:rsidR="0043072A" w:rsidRPr="0043072A" w:rsidRDefault="0043072A" w:rsidP="0043072A">
      <w:pPr>
        <w:pStyle w:val="a7"/>
        <w:jc w:val="center"/>
        <w:rPr>
          <w:rFonts w:ascii="Times New Roman" w:hAnsi="Times New Roman"/>
          <w:iCs/>
          <w:sz w:val="16"/>
          <w:szCs w:val="16"/>
        </w:rPr>
      </w:pPr>
      <w:r w:rsidRPr="0043072A">
        <w:rPr>
          <w:rFonts w:ascii="Times New Roman" w:hAnsi="Times New Roman"/>
          <w:iCs/>
          <w:sz w:val="16"/>
          <w:szCs w:val="16"/>
        </w:rPr>
        <w:t>Зиминский район</w:t>
      </w:r>
    </w:p>
    <w:p w:rsidR="0043072A" w:rsidRPr="0043072A" w:rsidRDefault="0043072A" w:rsidP="0043072A">
      <w:pPr>
        <w:pStyle w:val="a7"/>
        <w:jc w:val="center"/>
        <w:rPr>
          <w:rFonts w:ascii="Times New Roman" w:hAnsi="Times New Roman"/>
          <w:iCs/>
          <w:sz w:val="16"/>
          <w:szCs w:val="16"/>
        </w:rPr>
      </w:pPr>
      <w:r w:rsidRPr="0043072A">
        <w:rPr>
          <w:rFonts w:ascii="Times New Roman" w:hAnsi="Times New Roman"/>
          <w:iCs/>
          <w:sz w:val="16"/>
          <w:szCs w:val="16"/>
        </w:rPr>
        <w:t>Филипповское муниципальное образование</w:t>
      </w:r>
    </w:p>
    <w:p w:rsidR="0043072A" w:rsidRPr="0043072A" w:rsidRDefault="0043072A" w:rsidP="0043072A">
      <w:pPr>
        <w:pStyle w:val="a7"/>
        <w:jc w:val="center"/>
        <w:rPr>
          <w:rFonts w:ascii="Times New Roman" w:hAnsi="Times New Roman"/>
          <w:iCs/>
          <w:sz w:val="16"/>
          <w:szCs w:val="16"/>
        </w:rPr>
      </w:pPr>
      <w:r w:rsidRPr="0043072A">
        <w:rPr>
          <w:rFonts w:ascii="Times New Roman" w:hAnsi="Times New Roman"/>
          <w:iCs/>
          <w:sz w:val="16"/>
          <w:szCs w:val="16"/>
        </w:rPr>
        <w:t>Дума</w:t>
      </w:r>
    </w:p>
    <w:p w:rsidR="0043072A" w:rsidRPr="0043072A" w:rsidRDefault="0043072A" w:rsidP="0043072A">
      <w:pPr>
        <w:pStyle w:val="a7"/>
        <w:jc w:val="center"/>
        <w:rPr>
          <w:rFonts w:ascii="Times New Roman" w:hAnsi="Times New Roman"/>
          <w:iCs/>
          <w:sz w:val="16"/>
          <w:szCs w:val="16"/>
        </w:rPr>
      </w:pPr>
    </w:p>
    <w:p w:rsidR="0043072A" w:rsidRPr="0043072A" w:rsidRDefault="0043072A" w:rsidP="0043072A">
      <w:pPr>
        <w:pStyle w:val="a7"/>
        <w:jc w:val="center"/>
        <w:rPr>
          <w:rFonts w:ascii="Times New Roman" w:hAnsi="Times New Roman"/>
          <w:b/>
          <w:iCs/>
          <w:sz w:val="16"/>
          <w:szCs w:val="16"/>
        </w:rPr>
      </w:pPr>
      <w:r w:rsidRPr="0043072A">
        <w:rPr>
          <w:rFonts w:ascii="Times New Roman" w:hAnsi="Times New Roman"/>
          <w:b/>
          <w:iCs/>
          <w:sz w:val="16"/>
          <w:szCs w:val="16"/>
        </w:rPr>
        <w:t>РЕШЕНИЕ</w:t>
      </w:r>
    </w:p>
    <w:p w:rsidR="0043072A" w:rsidRPr="0043072A" w:rsidRDefault="0043072A" w:rsidP="0043072A">
      <w:pPr>
        <w:pStyle w:val="a7"/>
        <w:jc w:val="center"/>
        <w:rPr>
          <w:rFonts w:ascii="Times New Roman" w:hAnsi="Times New Roman"/>
          <w:iCs/>
          <w:sz w:val="16"/>
          <w:szCs w:val="16"/>
        </w:rPr>
      </w:pPr>
    </w:p>
    <w:p w:rsidR="0043072A" w:rsidRPr="0043072A" w:rsidRDefault="0043072A" w:rsidP="0043072A">
      <w:pPr>
        <w:pStyle w:val="a7"/>
        <w:jc w:val="center"/>
        <w:rPr>
          <w:rFonts w:ascii="Times New Roman" w:hAnsi="Times New Roman"/>
          <w:iCs/>
          <w:sz w:val="16"/>
          <w:szCs w:val="16"/>
        </w:rPr>
      </w:pPr>
    </w:p>
    <w:p w:rsidR="0043072A" w:rsidRPr="0043072A" w:rsidRDefault="0043072A" w:rsidP="0043072A">
      <w:pPr>
        <w:pStyle w:val="a7"/>
        <w:jc w:val="center"/>
        <w:rPr>
          <w:rFonts w:ascii="Times New Roman" w:hAnsi="Times New Roman"/>
          <w:sz w:val="16"/>
          <w:szCs w:val="16"/>
        </w:rPr>
      </w:pPr>
      <w:r w:rsidRPr="0043072A">
        <w:rPr>
          <w:rFonts w:ascii="Times New Roman" w:hAnsi="Times New Roman"/>
          <w:iCs/>
          <w:sz w:val="16"/>
          <w:szCs w:val="16"/>
        </w:rPr>
        <w:t>от 28.06.2024 г.                  №65                  с. Филипповск</w:t>
      </w:r>
    </w:p>
    <w:p w:rsidR="0043072A" w:rsidRPr="0043072A" w:rsidRDefault="0043072A" w:rsidP="0043072A">
      <w:pPr>
        <w:pStyle w:val="a7"/>
        <w:rPr>
          <w:rStyle w:val="ad"/>
          <w:rFonts w:ascii="Times New Roman" w:hAnsi="Times New Roman"/>
          <w:sz w:val="16"/>
          <w:szCs w:val="16"/>
        </w:rPr>
      </w:pPr>
    </w:p>
    <w:p w:rsidR="0043072A" w:rsidRPr="0043072A" w:rsidRDefault="0043072A" w:rsidP="0043072A">
      <w:pPr>
        <w:pStyle w:val="a7"/>
        <w:rPr>
          <w:rStyle w:val="ad"/>
          <w:rFonts w:ascii="Times New Roman" w:hAnsi="Times New Roman"/>
          <w:b w:val="0"/>
          <w:sz w:val="16"/>
          <w:szCs w:val="16"/>
        </w:rPr>
      </w:pPr>
      <w:r w:rsidRPr="0043072A">
        <w:rPr>
          <w:rStyle w:val="ad"/>
          <w:rFonts w:ascii="Times New Roman" w:hAnsi="Times New Roman"/>
          <w:b w:val="0"/>
          <w:sz w:val="16"/>
          <w:szCs w:val="16"/>
        </w:rPr>
        <w:t>Об утверждении стратегии социально-</w:t>
      </w:r>
    </w:p>
    <w:p w:rsidR="0043072A" w:rsidRPr="0043072A" w:rsidRDefault="0043072A" w:rsidP="0043072A">
      <w:pPr>
        <w:pStyle w:val="a7"/>
        <w:rPr>
          <w:rStyle w:val="ad"/>
          <w:rFonts w:ascii="Times New Roman" w:hAnsi="Times New Roman"/>
          <w:b w:val="0"/>
          <w:sz w:val="16"/>
          <w:szCs w:val="16"/>
        </w:rPr>
      </w:pPr>
      <w:r w:rsidRPr="0043072A">
        <w:rPr>
          <w:rStyle w:val="ad"/>
          <w:rFonts w:ascii="Times New Roman" w:hAnsi="Times New Roman"/>
          <w:b w:val="0"/>
          <w:sz w:val="16"/>
          <w:szCs w:val="16"/>
        </w:rPr>
        <w:t xml:space="preserve">экономического развития Филипповского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 период до 2036 года</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color w:val="333333"/>
          <w:sz w:val="16"/>
          <w:szCs w:val="16"/>
        </w:rPr>
        <w:t xml:space="preserve">       </w:t>
      </w:r>
      <w:r w:rsidRPr="0043072A">
        <w:rPr>
          <w:rFonts w:ascii="Times New Roman" w:hAnsi="Times New Roman"/>
          <w:bCs/>
          <w:sz w:val="16"/>
          <w:szCs w:val="16"/>
        </w:rPr>
        <w:t xml:space="preserve">В соответствии со статьями 6, 39 Федерального закона от 28.04.2014 № 172-ФЗ «О стратегическом планировании в Российской Федерации», статьями 7,15,17,35 Федерального закона от 06.10.2003 № 131-ФЗ «Об общих принципах организации местного самоуправления в Российской Федерации», Законом Иркутской области от 10.01.2022 № 15-ОЗ «Об утверждении стратегии социально-экономического развития Иркутской области на период до 2036 года», </w:t>
      </w:r>
      <w:r w:rsidRPr="0043072A">
        <w:rPr>
          <w:rFonts w:ascii="Times New Roman" w:hAnsi="Times New Roman"/>
          <w:sz w:val="16"/>
          <w:szCs w:val="16"/>
        </w:rPr>
        <w:t>руководствуясь статьями 31,47  Устава Филипповского муниципального образования, Дума Филипповского муниципального образования</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РЕШИЛА:</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1.Утвердить стратегию социально-экономического развития администрации Филипповского муниципального образования на период до 2036 года (прилагается).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Решение Думы от 23.01.2019 г. № 63 «Об утверждении стратегии социально-экономического развития Филипповского муниципального образования на период 2018-2030 годов» считать утратившим силу.</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3. 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Зиминского района http://филипповск.рф в информационно-телекоммуникационной сети «Интернет».</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Глава  Филипповского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муниципального образования                                                    </w:t>
      </w:r>
      <w:r>
        <w:rPr>
          <w:rFonts w:ascii="Times New Roman" w:hAnsi="Times New Roman"/>
          <w:sz w:val="16"/>
          <w:szCs w:val="16"/>
        </w:rPr>
        <w:t xml:space="preserve">  А.А. Федосеев                </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Председатель Думы Филипповского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муниципального образования                                                      А.А. Федосеев</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 xml:space="preserve">Утверждена </w:t>
      </w: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решением Думы Филипповского</w:t>
      </w: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муниципального образования</w:t>
      </w: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от   28.06.2024г.  №65</w:t>
      </w:r>
      <w:r>
        <w:rPr>
          <w:rFonts w:ascii="Times New Roman" w:hAnsi="Times New Roman"/>
          <w:sz w:val="16"/>
          <w:szCs w:val="16"/>
        </w:rPr>
        <w:t xml:space="preserve"> </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jc w:val="center"/>
        <w:rPr>
          <w:rFonts w:ascii="Times New Roman" w:hAnsi="Times New Roman"/>
          <w:sz w:val="16"/>
          <w:szCs w:val="16"/>
        </w:rPr>
      </w:pPr>
      <w:r w:rsidRPr="0043072A">
        <w:rPr>
          <w:rFonts w:ascii="Times New Roman" w:hAnsi="Times New Roman"/>
          <w:sz w:val="16"/>
          <w:szCs w:val="16"/>
        </w:rPr>
        <w:t>СТРАТЕГИЯ СОЦИАЛЬНО ЭКОНОМИЧЕСКОГО РАЗВИТИЯ ФИЛИППОВСКОГО МУНИЦИПАЛЬНОГО ОБРАЗОВАНИЯ</w:t>
      </w:r>
    </w:p>
    <w:p w:rsidR="0043072A" w:rsidRPr="0043072A" w:rsidRDefault="0043072A" w:rsidP="0043072A">
      <w:pPr>
        <w:pStyle w:val="a7"/>
        <w:jc w:val="center"/>
        <w:rPr>
          <w:rFonts w:ascii="Times New Roman" w:hAnsi="Times New Roman"/>
          <w:bCs/>
          <w:sz w:val="16"/>
          <w:szCs w:val="16"/>
        </w:rPr>
      </w:pPr>
      <w:r w:rsidRPr="0043072A">
        <w:rPr>
          <w:rFonts w:ascii="Times New Roman" w:hAnsi="Times New Roman"/>
          <w:bCs/>
          <w:sz w:val="16"/>
          <w:szCs w:val="16"/>
        </w:rPr>
        <w:t>НА ПЕРИОД ДО 2036 ГОДА</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jc w:val="center"/>
        <w:rPr>
          <w:rStyle w:val="2f1"/>
          <w:rFonts w:ascii="Times New Roman" w:eastAsia="Times New Roman" w:hAnsi="Times New Roman" w:cs="Times New Roman"/>
          <w:color w:val="auto"/>
          <w:sz w:val="16"/>
          <w:szCs w:val="16"/>
          <w:lang w:bidi="ar-SA"/>
        </w:rPr>
      </w:pPr>
      <w:r w:rsidRPr="0043072A">
        <w:rPr>
          <w:rFonts w:ascii="Times New Roman" w:hAnsi="Times New Roman"/>
          <w:sz w:val="16"/>
          <w:szCs w:val="16"/>
        </w:rPr>
        <w:t>Филипповск 2024г.</w:t>
      </w:r>
    </w:p>
    <w:p w:rsidR="0043072A" w:rsidRPr="0043072A" w:rsidRDefault="0043072A" w:rsidP="0043072A">
      <w:pPr>
        <w:pStyle w:val="a7"/>
        <w:rPr>
          <w:rFonts w:ascii="Times New Roman" w:hAnsi="Times New Roman"/>
          <w:sz w:val="16"/>
          <w:szCs w:val="16"/>
        </w:rPr>
      </w:pPr>
      <w:r w:rsidRPr="0043072A">
        <w:rPr>
          <w:rStyle w:val="2f1"/>
          <w:rFonts w:ascii="Times New Roman" w:hAnsi="Times New Roman" w:cs="Times New Roman"/>
          <w:sz w:val="16"/>
          <w:szCs w:val="16"/>
        </w:rPr>
        <w:t>Оглавление</w:t>
      </w:r>
    </w:p>
    <w:p w:rsidR="0043072A" w:rsidRPr="0043072A" w:rsidRDefault="0043072A" w:rsidP="0043072A">
      <w:pPr>
        <w:pStyle w:val="a7"/>
        <w:rPr>
          <w:rStyle w:val="2f3"/>
          <w:rFonts w:ascii="Times New Roman" w:hAnsi="Times New Roman" w:cs="Times New Roman"/>
          <w:sz w:val="16"/>
          <w:szCs w:val="16"/>
        </w:rPr>
      </w:pPr>
      <w:r w:rsidRPr="0043072A">
        <w:rPr>
          <w:rStyle w:val="2f3"/>
          <w:rFonts w:ascii="Times New Roman" w:hAnsi="Times New Roman" w:cs="Times New Roman"/>
          <w:b/>
          <w:sz w:val="16"/>
          <w:szCs w:val="16"/>
        </w:rPr>
        <w:t>Раздел 1.</w:t>
      </w:r>
      <w:r w:rsidRPr="0043072A">
        <w:rPr>
          <w:rStyle w:val="2f3"/>
          <w:rFonts w:ascii="Times New Roman" w:hAnsi="Times New Roman" w:cs="Times New Roman"/>
          <w:sz w:val="16"/>
          <w:szCs w:val="16"/>
        </w:rPr>
        <w:t xml:space="preserve"> Общее положение…………………………………………………………………….3</w:t>
      </w:r>
    </w:p>
    <w:p w:rsidR="0043072A" w:rsidRPr="0043072A" w:rsidRDefault="0043072A" w:rsidP="0043072A">
      <w:pPr>
        <w:pStyle w:val="a7"/>
        <w:rPr>
          <w:rStyle w:val="2f3"/>
          <w:rFonts w:ascii="Times New Roman" w:hAnsi="Times New Roman" w:cs="Times New Roman"/>
          <w:sz w:val="16"/>
          <w:szCs w:val="16"/>
        </w:rPr>
      </w:pPr>
      <w:r w:rsidRPr="0043072A">
        <w:rPr>
          <w:rStyle w:val="2f3"/>
          <w:rFonts w:ascii="Times New Roman" w:hAnsi="Times New Roman" w:cs="Times New Roman"/>
          <w:b/>
          <w:sz w:val="16"/>
          <w:szCs w:val="16"/>
        </w:rPr>
        <w:t>Раздел 2.</w:t>
      </w:r>
      <w:r w:rsidRPr="0043072A">
        <w:rPr>
          <w:rStyle w:val="2f3"/>
          <w:rFonts w:ascii="Times New Roman" w:hAnsi="Times New Roman" w:cs="Times New Roman"/>
          <w:sz w:val="16"/>
          <w:szCs w:val="16"/>
        </w:rPr>
        <w:t xml:space="preserve"> Общая информация о Филипповском муниципальном образовании………...…..3</w:t>
      </w:r>
    </w:p>
    <w:p w:rsidR="0043072A" w:rsidRPr="0043072A" w:rsidRDefault="0043072A" w:rsidP="0043072A">
      <w:pPr>
        <w:pStyle w:val="a7"/>
        <w:rPr>
          <w:rFonts w:ascii="Times New Roman" w:hAnsi="Times New Roman"/>
          <w:sz w:val="16"/>
          <w:szCs w:val="16"/>
        </w:rPr>
      </w:pPr>
      <w:r w:rsidRPr="0043072A">
        <w:rPr>
          <w:rStyle w:val="2f3"/>
          <w:rFonts w:ascii="Times New Roman" w:hAnsi="Times New Roman" w:cs="Times New Roman"/>
          <w:b/>
          <w:sz w:val="16"/>
          <w:szCs w:val="16"/>
        </w:rPr>
        <w:t>Раздел 3</w:t>
      </w:r>
      <w:r w:rsidRPr="0043072A">
        <w:rPr>
          <w:rStyle w:val="2f3"/>
          <w:rFonts w:ascii="Times New Roman" w:hAnsi="Times New Roman" w:cs="Times New Roman"/>
          <w:sz w:val="16"/>
          <w:szCs w:val="16"/>
        </w:rPr>
        <w:t xml:space="preserve">. Социально-экономическое положение </w:t>
      </w:r>
      <w:r w:rsidRPr="0043072A">
        <w:rPr>
          <w:rFonts w:ascii="Times New Roman" w:hAnsi="Times New Roman"/>
          <w:sz w:val="16"/>
          <w:szCs w:val="16"/>
        </w:rPr>
        <w:t>Филипповского</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муниципального образования……………………………………………………………….….5</w:t>
      </w:r>
    </w:p>
    <w:p w:rsidR="0043072A" w:rsidRPr="0043072A" w:rsidRDefault="0043072A" w:rsidP="0043072A">
      <w:pPr>
        <w:pStyle w:val="a7"/>
        <w:rPr>
          <w:rFonts w:ascii="Times New Roman" w:hAnsi="Times New Roman"/>
          <w:sz w:val="16"/>
          <w:szCs w:val="16"/>
        </w:rPr>
      </w:pPr>
      <w:r w:rsidRPr="0043072A">
        <w:rPr>
          <w:rFonts w:ascii="Times New Roman" w:hAnsi="Times New Roman"/>
          <w:b/>
          <w:sz w:val="16"/>
          <w:szCs w:val="16"/>
        </w:rPr>
        <w:t>Раздел 4</w:t>
      </w:r>
      <w:r w:rsidRPr="0043072A">
        <w:rPr>
          <w:rFonts w:ascii="Times New Roman" w:hAnsi="Times New Roman"/>
          <w:sz w:val="16"/>
          <w:szCs w:val="16"/>
        </w:rPr>
        <w:t xml:space="preserve">. </w:t>
      </w:r>
      <w:r w:rsidRPr="0043072A">
        <w:rPr>
          <w:rFonts w:ascii="Times New Roman" w:hAnsi="Times New Roman"/>
          <w:sz w:val="16"/>
          <w:szCs w:val="16"/>
          <w:lang w:bidi="ru-RU"/>
        </w:rPr>
        <w:t xml:space="preserve">Основные проблемы социально-экономического развития </w:t>
      </w:r>
      <w:r w:rsidRPr="0043072A">
        <w:rPr>
          <w:rFonts w:ascii="Times New Roman" w:hAnsi="Times New Roman"/>
          <w:sz w:val="16"/>
          <w:szCs w:val="16"/>
        </w:rPr>
        <w:t xml:space="preserve">Филипповского </w:t>
      </w:r>
    </w:p>
    <w:p w:rsidR="0043072A" w:rsidRPr="0043072A" w:rsidRDefault="0043072A" w:rsidP="0043072A">
      <w:pPr>
        <w:pStyle w:val="a7"/>
        <w:rPr>
          <w:rFonts w:ascii="Times New Roman" w:hAnsi="Times New Roman"/>
          <w:sz w:val="16"/>
          <w:szCs w:val="16"/>
          <w:lang w:bidi="ru-RU"/>
        </w:rPr>
      </w:pPr>
      <w:r w:rsidRPr="0043072A">
        <w:rPr>
          <w:rFonts w:ascii="Times New Roman" w:hAnsi="Times New Roman"/>
          <w:sz w:val="16"/>
          <w:szCs w:val="16"/>
        </w:rPr>
        <w:t>муниципального образования………………………………................………………….…...13</w:t>
      </w:r>
    </w:p>
    <w:p w:rsidR="0043072A" w:rsidRPr="0043072A" w:rsidRDefault="0043072A" w:rsidP="0043072A">
      <w:pPr>
        <w:pStyle w:val="a7"/>
        <w:rPr>
          <w:rStyle w:val="93"/>
          <w:b w:val="0"/>
          <w:i w:val="0"/>
          <w:sz w:val="16"/>
          <w:szCs w:val="16"/>
        </w:rPr>
      </w:pPr>
      <w:r w:rsidRPr="0043072A">
        <w:rPr>
          <w:rFonts w:ascii="Times New Roman" w:hAnsi="Times New Roman"/>
          <w:b/>
          <w:sz w:val="16"/>
          <w:szCs w:val="16"/>
        </w:rPr>
        <w:t>Раздел 5.</w:t>
      </w:r>
      <w:r w:rsidRPr="0043072A">
        <w:rPr>
          <w:rFonts w:ascii="Times New Roman" w:hAnsi="Times New Roman"/>
          <w:b/>
          <w:i/>
          <w:sz w:val="16"/>
          <w:szCs w:val="16"/>
        </w:rPr>
        <w:t xml:space="preserve"> </w:t>
      </w:r>
      <w:r w:rsidRPr="0043072A">
        <w:rPr>
          <w:rStyle w:val="93"/>
          <w:b w:val="0"/>
          <w:i w:val="0"/>
          <w:sz w:val="16"/>
          <w:szCs w:val="16"/>
        </w:rPr>
        <w:t>Оценка действующих мер по улучшению социально – экономического положения муниципального образования…………………………………………………….............13</w:t>
      </w:r>
    </w:p>
    <w:p w:rsidR="0043072A" w:rsidRPr="0043072A" w:rsidRDefault="0043072A" w:rsidP="0043072A">
      <w:pPr>
        <w:pStyle w:val="a7"/>
        <w:rPr>
          <w:rFonts w:ascii="Times New Roman" w:hAnsi="Times New Roman"/>
          <w:bCs/>
          <w:sz w:val="16"/>
          <w:szCs w:val="16"/>
        </w:rPr>
      </w:pPr>
      <w:r w:rsidRPr="0043072A">
        <w:rPr>
          <w:rFonts w:ascii="Times New Roman" w:hAnsi="Times New Roman"/>
          <w:b/>
          <w:sz w:val="16"/>
          <w:szCs w:val="16"/>
          <w:lang w:bidi="ru-RU"/>
        </w:rPr>
        <w:t>Раздел 6</w:t>
      </w:r>
      <w:r w:rsidRPr="0043072A">
        <w:rPr>
          <w:rFonts w:ascii="Times New Roman" w:hAnsi="Times New Roman"/>
          <w:sz w:val="16"/>
          <w:szCs w:val="16"/>
          <w:lang w:bidi="ru-RU"/>
        </w:rPr>
        <w:t>.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Филипповском муниципальном образовании в долгосрочной перспективе….14</w:t>
      </w:r>
    </w:p>
    <w:p w:rsidR="0043072A" w:rsidRPr="0043072A" w:rsidRDefault="0043072A" w:rsidP="0043072A">
      <w:pPr>
        <w:pStyle w:val="a7"/>
        <w:rPr>
          <w:rFonts w:ascii="Times New Roman" w:hAnsi="Times New Roman"/>
          <w:sz w:val="16"/>
          <w:szCs w:val="16"/>
          <w:lang w:bidi="ru-RU"/>
        </w:rPr>
      </w:pPr>
      <w:r w:rsidRPr="0043072A">
        <w:rPr>
          <w:rFonts w:ascii="Times New Roman" w:hAnsi="Times New Roman"/>
          <w:b/>
          <w:sz w:val="16"/>
          <w:szCs w:val="16"/>
          <w:lang w:bidi="ru-RU"/>
        </w:rPr>
        <w:t>Раздел 7</w:t>
      </w:r>
      <w:r w:rsidRPr="0043072A">
        <w:rPr>
          <w:rFonts w:ascii="Times New Roman" w:hAnsi="Times New Roman"/>
          <w:sz w:val="16"/>
          <w:szCs w:val="16"/>
          <w:lang w:bidi="ru-RU"/>
        </w:rPr>
        <w:t>. Ожидаемые результаты реализации Стратегии………………………………….. 15</w:t>
      </w:r>
    </w:p>
    <w:p w:rsidR="0043072A" w:rsidRPr="0043072A" w:rsidRDefault="0043072A" w:rsidP="0043072A">
      <w:pPr>
        <w:pStyle w:val="a7"/>
        <w:rPr>
          <w:rFonts w:ascii="Times New Roman" w:hAnsi="Times New Roman"/>
          <w:sz w:val="16"/>
          <w:szCs w:val="16"/>
        </w:rPr>
      </w:pPr>
      <w:r w:rsidRPr="0043072A">
        <w:rPr>
          <w:rFonts w:ascii="Times New Roman" w:hAnsi="Times New Roman"/>
          <w:b/>
          <w:sz w:val="16"/>
          <w:szCs w:val="16"/>
        </w:rPr>
        <w:t>Приложение № 1</w:t>
      </w:r>
      <w:r w:rsidRPr="0043072A">
        <w:rPr>
          <w:rFonts w:ascii="Times New Roman" w:hAnsi="Times New Roman"/>
          <w:sz w:val="16"/>
          <w:szCs w:val="16"/>
        </w:rPr>
        <w:t xml:space="preserve"> </w:t>
      </w:r>
      <w:r w:rsidRPr="0043072A">
        <w:rPr>
          <w:rFonts w:ascii="Times New Roman" w:eastAsia="Calibri" w:hAnsi="Times New Roman"/>
          <w:sz w:val="16"/>
          <w:szCs w:val="16"/>
          <w:lang w:eastAsia="en-US"/>
        </w:rPr>
        <w:t xml:space="preserve">к Стратегии социально-экономического развития Филипповского муниципального образования </w:t>
      </w:r>
      <w:r w:rsidRPr="0043072A">
        <w:rPr>
          <w:rFonts w:ascii="Times New Roman" w:hAnsi="Times New Roman"/>
          <w:sz w:val="16"/>
          <w:szCs w:val="16"/>
        </w:rPr>
        <w:t>на период до 2036 года……………………………………….…16</w:t>
      </w:r>
    </w:p>
    <w:p w:rsidR="00DB5CFE" w:rsidRDefault="0043072A" w:rsidP="0043072A">
      <w:pPr>
        <w:pStyle w:val="a7"/>
        <w:rPr>
          <w:rFonts w:ascii="Times New Roman" w:hAnsi="Times New Roman"/>
          <w:sz w:val="16"/>
          <w:szCs w:val="16"/>
        </w:rPr>
      </w:pPr>
      <w:r w:rsidRPr="0043072A">
        <w:rPr>
          <w:rFonts w:ascii="Times New Roman" w:hAnsi="Times New Roman"/>
          <w:b/>
          <w:sz w:val="16"/>
          <w:szCs w:val="16"/>
        </w:rPr>
        <w:t>Приложение № 2</w:t>
      </w:r>
      <w:r w:rsidRPr="0043072A">
        <w:rPr>
          <w:rFonts w:ascii="Times New Roman" w:hAnsi="Times New Roman"/>
          <w:sz w:val="16"/>
          <w:szCs w:val="16"/>
        </w:rPr>
        <w:t xml:space="preserve"> </w:t>
      </w:r>
      <w:r w:rsidRPr="0043072A">
        <w:rPr>
          <w:rFonts w:ascii="Times New Roman" w:eastAsia="Calibri" w:hAnsi="Times New Roman"/>
          <w:sz w:val="16"/>
          <w:szCs w:val="16"/>
          <w:lang w:eastAsia="en-US"/>
        </w:rPr>
        <w:t xml:space="preserve">к Стратегии социально-экономического развития Филипповского муниципального образования </w:t>
      </w:r>
      <w:r w:rsidRPr="0043072A">
        <w:rPr>
          <w:rFonts w:ascii="Times New Roman" w:hAnsi="Times New Roman"/>
          <w:sz w:val="16"/>
          <w:szCs w:val="16"/>
        </w:rPr>
        <w:t>на период до 2036 года……………………………………….....</w:t>
      </w:r>
      <w:r>
        <w:rPr>
          <w:rFonts w:ascii="Times New Roman" w:hAnsi="Times New Roman"/>
          <w:sz w:val="16"/>
          <w:szCs w:val="16"/>
        </w:rPr>
        <w:t>2</w:t>
      </w:r>
    </w:p>
    <w:p w:rsidR="0043072A" w:rsidRPr="0043072A" w:rsidRDefault="0043072A" w:rsidP="0043072A">
      <w:pPr>
        <w:pStyle w:val="a7"/>
        <w:rPr>
          <w:rFonts w:ascii="Times New Roman" w:hAnsi="Times New Roman"/>
          <w:b/>
          <w:sz w:val="16"/>
          <w:szCs w:val="16"/>
        </w:rPr>
      </w:pPr>
      <w:r w:rsidRPr="0043072A">
        <w:rPr>
          <w:rStyle w:val="2f3"/>
          <w:rFonts w:ascii="Times New Roman" w:hAnsi="Times New Roman" w:cs="Times New Roman"/>
          <w:b/>
          <w:sz w:val="16"/>
          <w:szCs w:val="16"/>
        </w:rPr>
        <w:lastRenderedPageBreak/>
        <w:t>Раздел 1. Общее положение.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Стратегия социально-экономического развития муниципального образования является основным документом стратегического планирования, разрабатываемым в рамках целеполагания на уровне муниципального образования. Стратегия социально-экономического развития Филипповского муниципального образования (далее также - Стратегия) разработана в целях определения приоритетов, целей и задач социально-экономического развития Филипповского муниципального образования, согласованных с приоритетами и целями социально-экономического развития Иркутской области.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Стратегия разработана в согласовании с основными существующими в настоящее время документами стратегического планирования, принятыми на федеральном уровне и на уровне субъекта Российской Федерации. Основными документами, которые учитывались при разработке настоящей стратегии, являются:</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 xml:space="preserve">- </w:t>
      </w:r>
      <w:hyperlink r:id="rId8" w:history="1">
        <w:r w:rsidRPr="0043072A">
          <w:rPr>
            <w:rFonts w:ascii="Times New Roman" w:hAnsi="Times New Roman"/>
            <w:color w:val="000000"/>
            <w:sz w:val="16"/>
            <w:szCs w:val="16"/>
          </w:rPr>
          <w:t>Конституция</w:t>
        </w:r>
      </w:hyperlink>
      <w:r w:rsidRPr="0043072A">
        <w:rPr>
          <w:rFonts w:ascii="Times New Roman" w:hAnsi="Times New Roman"/>
          <w:color w:val="000000"/>
          <w:sz w:val="16"/>
          <w:szCs w:val="16"/>
        </w:rPr>
        <w:t xml:space="preserve"> Российской Федерации;</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 xml:space="preserve">- Федеральный </w:t>
      </w:r>
      <w:hyperlink r:id="rId9" w:history="1">
        <w:r w:rsidRPr="0043072A">
          <w:rPr>
            <w:rFonts w:ascii="Times New Roman" w:hAnsi="Times New Roman"/>
            <w:color w:val="000000"/>
            <w:sz w:val="16"/>
            <w:szCs w:val="16"/>
          </w:rPr>
          <w:t>закон</w:t>
        </w:r>
      </w:hyperlink>
      <w:r w:rsidRPr="0043072A">
        <w:rPr>
          <w:rFonts w:ascii="Times New Roman" w:hAnsi="Times New Roman"/>
          <w:color w:val="000000"/>
          <w:sz w:val="16"/>
          <w:szCs w:val="16"/>
        </w:rPr>
        <w:t xml:space="preserve"> от 28 июня 2014 года N 172-ФЗ "О стратегическом планировании в Российской Федерации";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Федеральный закон от 06 октября 2003 года № 131-ФЗ «Об общих принципах организации местного самоуправления в Российской Федерации»;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Стратегия социально-экономического развития Иркутской области на период до 2036 года, утвержденная постановлением Законодательного Собрания Иркутской области от 22 декабря 2021 года № 51/7-ЗС;</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Устав Филипповского 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Являясь основным элементом системы документов стратегического планирования Филипповского муниципального образования, Стратегия опирается на иные документы стратегического планирования, разрабатываемые на муниципальном уровне, такие как прогноз социально-экономического развития Филипповского муниципального образования на среднесрочный период, бюджетный прогноз Филипповского муниципального образования на период до 2026 года.</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Style w:val="2f3"/>
          <w:rFonts w:ascii="Times New Roman" w:hAnsi="Times New Roman" w:cs="Times New Roman"/>
          <w:b/>
          <w:sz w:val="16"/>
          <w:szCs w:val="16"/>
        </w:rPr>
      </w:pPr>
      <w:r w:rsidRPr="0043072A">
        <w:rPr>
          <w:rStyle w:val="2f3"/>
          <w:rFonts w:ascii="Times New Roman" w:hAnsi="Times New Roman" w:cs="Times New Roman"/>
          <w:b/>
          <w:sz w:val="16"/>
          <w:szCs w:val="16"/>
        </w:rPr>
        <w:t>Раздел 2. Общая информация о Филипповском муниципальном образовании.</w:t>
      </w:r>
    </w:p>
    <w:p w:rsidR="0043072A" w:rsidRPr="0043072A" w:rsidRDefault="0043072A" w:rsidP="0043072A">
      <w:pPr>
        <w:pStyle w:val="a7"/>
        <w:rPr>
          <w:rFonts w:ascii="Times New Roman" w:hAnsi="Times New Roman"/>
          <w:sz w:val="16"/>
          <w:szCs w:val="16"/>
        </w:rPr>
      </w:pPr>
      <w:r w:rsidRPr="0043072A">
        <w:rPr>
          <w:rStyle w:val="2f3"/>
          <w:rFonts w:ascii="Times New Roman" w:hAnsi="Times New Roman" w:cs="Times New Roman"/>
          <w:sz w:val="16"/>
          <w:szCs w:val="16"/>
        </w:rPr>
        <w:t xml:space="preserve">          </w:t>
      </w:r>
      <w:r w:rsidRPr="0043072A">
        <w:rPr>
          <w:rFonts w:ascii="Times New Roman" w:hAnsi="Times New Roman"/>
          <w:sz w:val="16"/>
          <w:szCs w:val="16"/>
        </w:rPr>
        <w:t xml:space="preserve">Филипповское муниципальное образование граничит с Харайгунским,  Ухтуйским муниципальными образованиями. Граничит с </w:t>
      </w:r>
      <w:smartTag w:uri="urn:schemas-microsoft-com:office:smarttags" w:element="PersonName">
        <w:smartTagPr>
          <w:attr w:name="ProductID" w:val="г. Саянск"/>
        </w:smartTagPr>
        <w:r w:rsidRPr="0043072A">
          <w:rPr>
            <w:rFonts w:ascii="Times New Roman" w:hAnsi="Times New Roman"/>
            <w:sz w:val="16"/>
            <w:szCs w:val="16"/>
          </w:rPr>
          <w:t>г. Саянск</w:t>
        </w:r>
      </w:smartTag>
      <w:r w:rsidRPr="0043072A">
        <w:rPr>
          <w:rFonts w:ascii="Times New Roman" w:hAnsi="Times New Roman"/>
          <w:sz w:val="16"/>
          <w:szCs w:val="16"/>
        </w:rPr>
        <w:t xml:space="preserve"> и Балаганским районом. По этой границе доходит до границы Усть-Ордынского Бурятского автономного округа.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 Филипповское муниципальное образование входят 4 населенных пункта: с. Филипповск, в котором проживает 257 человек; п. Большеворонежский, с численностью 183 человека; уч. Большелихачевский – 11 человек, уч. Холы, с численностью 15 человек.</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Все предприятия представлены субъектами малого предпринимательства. Сельским хозяйством занимаются КФХ, торговлей и сферой услуг - индивидуальные предприниматели.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 предстоящие годы специфика отраслевого хозяйствования Филипповского муниципального образования не изменится, и будет зависеть от развития предприятий, находящихся на его территории</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0"/>
      </w:tblGrid>
      <w:tr w:rsidR="0043072A" w:rsidRPr="0043072A" w:rsidTr="00BF391E">
        <w:tc>
          <w:tcPr>
            <w:tcW w:w="810" w:type="dxa"/>
          </w:tcPr>
          <w:p w:rsidR="0043072A" w:rsidRPr="0043072A" w:rsidRDefault="0043072A">
            <w:pPr>
              <w:spacing w:after="160" w:line="259" w:lineRule="auto"/>
              <w:rPr>
                <w:rFonts w:ascii="Times New Roman" w:hAnsi="Times New Roman"/>
                <w:sz w:val="16"/>
                <w:szCs w:val="16"/>
              </w:rPr>
            </w:pPr>
            <w:r w:rsidRPr="0043072A">
              <w:rPr>
                <w:rFonts w:ascii="Times New Roman" w:hAnsi="Times New Roman"/>
                <w:sz w:val="16"/>
                <w:szCs w:val="16"/>
              </w:rPr>
              <w:tab/>
            </w:r>
          </w:p>
        </w:tc>
      </w:tr>
      <w:tr w:rsidR="0043072A" w:rsidRPr="0043072A" w:rsidTr="00BF3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5"/>
        </w:trPr>
        <w:tc>
          <w:tcPr>
            <w:tcW w:w="9562" w:type="dxa"/>
            <w:tcBorders>
              <w:top w:val="nil"/>
              <w:left w:val="nil"/>
              <w:bottom w:val="nil"/>
              <w:right w:val="nil"/>
            </w:tcBorders>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b/>
                <w:sz w:val="16"/>
                <w:szCs w:val="16"/>
              </w:rPr>
              <w:t xml:space="preserve">Климат </w:t>
            </w:r>
            <w:r w:rsidRPr="0043072A">
              <w:rPr>
                <w:rFonts w:ascii="Times New Roman" w:hAnsi="Times New Roman"/>
                <w:sz w:val="16"/>
                <w:szCs w:val="16"/>
              </w:rPr>
              <w:t>территории Филипповского муниципального образования резко-континентальный с холодной, продолжительной зимой и жарким летом.</w:t>
            </w:r>
            <w:r w:rsidRPr="0043072A">
              <w:rPr>
                <w:rFonts w:ascii="Times New Roman" w:hAnsi="Times New Roman"/>
                <w:b/>
                <w:sz w:val="16"/>
                <w:szCs w:val="16"/>
              </w:rPr>
              <w:t xml:space="preserve">                                                                                                                                                                                                                                      Температурный режим: </w:t>
            </w:r>
            <w:r w:rsidRPr="0043072A">
              <w:rPr>
                <w:rFonts w:ascii="Times New Roman" w:hAnsi="Times New Roman"/>
                <w:sz w:val="16"/>
                <w:szCs w:val="16"/>
              </w:rPr>
              <w:t>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-23,6°С. Абсолютный минимум равен -55°С. Переход средней суточной температуры к положительным значениям происходит в середине апреля. Продолжительность безморозного периода составляет 93 дня.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Наиболее теплый месяц – июль со среднемесячной температурой +17,8°С. Абсолютный максимум температуры равен +36°С. Переход к среднесуточной температуре выше +10°С осуществляется в конце мая.</w:t>
            </w:r>
          </w:p>
          <w:p w:rsidR="0043072A" w:rsidRPr="0043072A" w:rsidRDefault="0043072A" w:rsidP="0043072A">
            <w:pPr>
              <w:pStyle w:val="a7"/>
              <w:rPr>
                <w:rFonts w:ascii="Times New Roman" w:hAnsi="Times New Roman"/>
                <w:color w:val="FF0000"/>
                <w:sz w:val="16"/>
                <w:szCs w:val="16"/>
              </w:rPr>
            </w:pPr>
            <w:r w:rsidRPr="0043072A">
              <w:rPr>
                <w:rFonts w:ascii="Times New Roman" w:hAnsi="Times New Roman"/>
                <w:b/>
                <w:sz w:val="16"/>
                <w:szCs w:val="16"/>
              </w:rPr>
              <w:t xml:space="preserve">Опасные явления погоды: </w:t>
            </w:r>
            <w:r w:rsidRPr="0043072A">
              <w:rPr>
                <w:rFonts w:ascii="Times New Roman" w:hAnsi="Times New Roman"/>
                <w:sz w:val="16"/>
                <w:szCs w:val="16"/>
              </w:rPr>
              <w:t xml:space="preserve">На территории муниципального образования наблюдаются опасные метеорологические явления, такие как сильный мороз, чрезвычайная пожароопасность.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-45</w:t>
            </w:r>
            <w:r w:rsidRPr="0043072A">
              <w:rPr>
                <w:rFonts w:ascii="Times New Roman" w:hAnsi="Times New Roman"/>
                <w:sz w:val="16"/>
                <w:szCs w:val="16"/>
              </w:rPr>
              <w:sym w:font="Symbol" w:char="F0B0"/>
            </w:r>
            <w:r w:rsidRPr="0043072A">
              <w:rPr>
                <w:rFonts w:ascii="Times New Roman" w:hAnsi="Times New Roman"/>
                <w:sz w:val="16"/>
                <w:szCs w:val="16"/>
              </w:rPr>
              <w:t>С и держаться более 3 суток.</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 летний период нередко устанавливаются периоды жаркой сухой погоды с максимальными температурами достигающими в отдельные дни +36</w:t>
            </w:r>
            <w:r w:rsidRPr="0043072A">
              <w:rPr>
                <w:rFonts w:ascii="Times New Roman" w:hAnsi="Times New Roman"/>
                <w:sz w:val="16"/>
                <w:szCs w:val="16"/>
              </w:rPr>
              <w:sym w:font="Symbol" w:char="F0B0"/>
            </w:r>
            <w:r w:rsidRPr="0043072A">
              <w:rPr>
                <w:rFonts w:ascii="Times New Roman" w:hAnsi="Times New Roman"/>
                <w:sz w:val="16"/>
                <w:szCs w:val="16"/>
              </w:rPr>
              <w:t>С, что в отсутствие осадков создает повышенную, местами чрезвычайную пожароопасность.</w:t>
            </w:r>
          </w:p>
          <w:p w:rsidR="0043072A" w:rsidRPr="0043072A" w:rsidRDefault="0043072A" w:rsidP="0043072A">
            <w:pPr>
              <w:pStyle w:val="a7"/>
              <w:rPr>
                <w:rFonts w:ascii="Times New Roman" w:hAnsi="Times New Roman"/>
                <w:sz w:val="16"/>
                <w:szCs w:val="16"/>
              </w:rPr>
            </w:pPr>
            <w:r w:rsidRPr="0043072A">
              <w:rPr>
                <w:rFonts w:ascii="Times New Roman" w:hAnsi="Times New Roman"/>
                <w:b/>
                <w:sz w:val="16"/>
                <w:szCs w:val="16"/>
              </w:rPr>
              <w:t xml:space="preserve">Рельеф: </w:t>
            </w:r>
            <w:r w:rsidRPr="0043072A">
              <w:rPr>
                <w:rFonts w:ascii="Times New Roman" w:hAnsi="Times New Roman"/>
                <w:sz w:val="16"/>
                <w:szCs w:val="16"/>
              </w:rPr>
              <w:t xml:space="preserve">территория муниципального образования характеризуется равнинным рельефом, расчленённым речными долинами и многочисленными падями, ложбинами, распадками на пологие увалы и холмы. Абсолютные отметки поверхности изменяются от </w:t>
            </w:r>
            <w:smartTag w:uri="urn:schemas-microsoft-com:office:smarttags" w:element="metricconverter">
              <w:smartTagPr>
                <w:attr w:name="ProductID" w:val="440 м"/>
              </w:smartTagPr>
              <w:r w:rsidRPr="0043072A">
                <w:rPr>
                  <w:rFonts w:ascii="Times New Roman" w:hAnsi="Times New Roman"/>
                  <w:sz w:val="16"/>
                  <w:szCs w:val="16"/>
                </w:rPr>
                <w:t>440 м</w:t>
              </w:r>
            </w:smartTag>
            <w:r w:rsidRPr="0043072A">
              <w:rPr>
                <w:rFonts w:ascii="Times New Roman" w:hAnsi="Times New Roman"/>
                <w:sz w:val="16"/>
                <w:szCs w:val="16"/>
              </w:rPr>
              <w:t xml:space="preserve"> (в долине р. Куйта) до </w:t>
            </w:r>
            <w:smartTag w:uri="urn:schemas-microsoft-com:office:smarttags" w:element="metricconverter">
              <w:smartTagPr>
                <w:attr w:name="ProductID" w:val="630 м"/>
              </w:smartTagPr>
              <w:r w:rsidRPr="0043072A">
                <w:rPr>
                  <w:rFonts w:ascii="Times New Roman" w:hAnsi="Times New Roman"/>
                  <w:sz w:val="16"/>
                  <w:szCs w:val="16"/>
                </w:rPr>
                <w:t>630 м</w:t>
              </w:r>
            </w:smartTag>
            <w:r w:rsidRPr="0043072A">
              <w:rPr>
                <w:rFonts w:ascii="Times New Roman" w:hAnsi="Times New Roman"/>
                <w:sz w:val="16"/>
                <w:szCs w:val="16"/>
              </w:rPr>
              <w:t>, относительные превышения варьируют от 60 до 120м. Поверхности увалообразных водоразделов плоские, широкие с пологими склонами, крутизна которых увеличивается при приближении к речным долинам. Верховья рек – Гута, Куйта, Норы.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Большая часть территории  муниципального образования (поверхности водоразделов и надпойменных террас) характеризуется уклонами поверхности  менее 10%.</w:t>
            </w:r>
          </w:p>
        </w:tc>
      </w:tr>
    </w:tbl>
    <w:p w:rsidR="0043072A" w:rsidRPr="0043072A" w:rsidRDefault="0043072A" w:rsidP="0043072A">
      <w:pPr>
        <w:pStyle w:val="a7"/>
        <w:rPr>
          <w:rFonts w:ascii="Times New Roman" w:hAnsi="Times New Roman"/>
          <w:sz w:val="16"/>
          <w:szCs w:val="16"/>
        </w:rPr>
      </w:pPr>
      <w:bookmarkStart w:id="0" w:name="bookmark7"/>
      <w:bookmarkStart w:id="1" w:name="bookmark8"/>
      <w:bookmarkStart w:id="2" w:name="bookmark9"/>
    </w:p>
    <w:bookmarkEnd w:id="0"/>
    <w:bookmarkEnd w:id="1"/>
    <w:bookmarkEnd w:id="2"/>
    <w:p w:rsidR="0043072A" w:rsidRPr="0043072A" w:rsidRDefault="0043072A" w:rsidP="0043072A">
      <w:pPr>
        <w:pStyle w:val="a7"/>
        <w:rPr>
          <w:rFonts w:ascii="Times New Roman" w:hAnsi="Times New Roman"/>
          <w:b/>
          <w:sz w:val="16"/>
          <w:szCs w:val="16"/>
        </w:rPr>
      </w:pPr>
      <w:r w:rsidRPr="0043072A">
        <w:rPr>
          <w:rStyle w:val="2f3"/>
          <w:rFonts w:ascii="Times New Roman" w:hAnsi="Times New Roman" w:cs="Times New Roman"/>
          <w:b/>
          <w:sz w:val="16"/>
          <w:szCs w:val="16"/>
        </w:rPr>
        <w:t xml:space="preserve">Раздел 3. Социально-экономическое положение </w:t>
      </w:r>
      <w:r w:rsidRPr="0043072A">
        <w:rPr>
          <w:rFonts w:ascii="Times New Roman" w:hAnsi="Times New Roman"/>
          <w:b/>
          <w:sz w:val="16"/>
          <w:szCs w:val="16"/>
        </w:rPr>
        <w:t>Филипповского</w:t>
      </w:r>
    </w:p>
    <w:p w:rsidR="0043072A" w:rsidRPr="0043072A" w:rsidRDefault="0043072A" w:rsidP="0043072A">
      <w:pPr>
        <w:pStyle w:val="a7"/>
        <w:rPr>
          <w:rStyle w:val="2f3"/>
          <w:rFonts w:ascii="Times New Roman" w:hAnsi="Times New Roman" w:cs="Times New Roman"/>
          <w:b/>
          <w:sz w:val="16"/>
          <w:szCs w:val="16"/>
        </w:rPr>
      </w:pPr>
      <w:r w:rsidRPr="0043072A">
        <w:rPr>
          <w:rFonts w:ascii="Times New Roman" w:hAnsi="Times New Roman"/>
          <w:b/>
          <w:sz w:val="16"/>
          <w:szCs w:val="16"/>
        </w:rPr>
        <w:t xml:space="preserve"> муниципального образования.</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bookmarkStart w:id="3" w:name="bookmark10"/>
      <w:r w:rsidRPr="0043072A">
        <w:rPr>
          <w:rFonts w:ascii="Times New Roman" w:hAnsi="Times New Roman"/>
          <w:sz w:val="16"/>
          <w:szCs w:val="16"/>
        </w:rPr>
        <w:t>Оценка социально-экономического развития Филипповского муниципального образования за 2018-2022 годы</w:t>
      </w:r>
      <w:bookmarkEnd w:id="3"/>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Style w:val="92"/>
          <w:rFonts w:eastAsia="Segoe UI"/>
          <w:sz w:val="16"/>
          <w:szCs w:val="16"/>
        </w:rPr>
        <w:t xml:space="preserve">Демографическая ситуация. </w:t>
      </w:r>
      <w:r w:rsidRPr="0043072A">
        <w:rPr>
          <w:rFonts w:ascii="Times New Roman" w:hAnsi="Times New Roman"/>
          <w:sz w:val="16"/>
          <w:szCs w:val="16"/>
        </w:rPr>
        <w:t>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Общая численность населения Филипповского муниципального образования на 01.01.2022 года составила 564 человека.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Численность трудоспособного возраста составляет 311 человек (55,14% от общей численности).</w:t>
      </w:r>
    </w:p>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ab/>
      </w:r>
      <w:r w:rsidRPr="0043072A">
        <w:rPr>
          <w:rFonts w:ascii="Times New Roman" w:hAnsi="Times New Roman"/>
          <w:b/>
          <w:sz w:val="16"/>
          <w:szCs w:val="16"/>
        </w:rPr>
        <w:tab/>
      </w:r>
      <w:r w:rsidRPr="0043072A">
        <w:rPr>
          <w:rFonts w:ascii="Times New Roman" w:hAnsi="Times New Roman"/>
          <w:b/>
          <w:sz w:val="16"/>
          <w:szCs w:val="16"/>
        </w:rPr>
        <w:tab/>
      </w:r>
      <w:r w:rsidRPr="0043072A">
        <w:rPr>
          <w:rFonts w:ascii="Times New Roman" w:hAnsi="Times New Roman"/>
          <w:b/>
          <w:sz w:val="16"/>
          <w:szCs w:val="16"/>
        </w:rPr>
        <w:tab/>
      </w:r>
      <w:r w:rsidRPr="0043072A">
        <w:rPr>
          <w:rFonts w:ascii="Times New Roman" w:hAnsi="Times New Roman"/>
          <w:b/>
          <w:sz w:val="16"/>
          <w:szCs w:val="16"/>
        </w:rPr>
        <w:tab/>
      </w:r>
      <w:r w:rsidRPr="0043072A">
        <w:rPr>
          <w:rFonts w:ascii="Times New Roman" w:hAnsi="Times New Roman"/>
          <w:b/>
          <w:sz w:val="16"/>
          <w:szCs w:val="16"/>
        </w:rPr>
        <w:tab/>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517"/>
        <w:gridCol w:w="1231"/>
        <w:gridCol w:w="1231"/>
        <w:gridCol w:w="1231"/>
        <w:gridCol w:w="1231"/>
        <w:gridCol w:w="1229"/>
      </w:tblGrid>
      <w:tr w:rsidR="0043072A" w:rsidRPr="0043072A" w:rsidTr="00BF391E">
        <w:tc>
          <w:tcPr>
            <w:tcW w:w="37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п/п</w:t>
            </w:r>
          </w:p>
        </w:tc>
        <w:tc>
          <w:tcPr>
            <w:tcW w:w="168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Показатели</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2018г.</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2019г.</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2020г.</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2021г.</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2022г.</w:t>
            </w:r>
          </w:p>
        </w:tc>
      </w:tr>
      <w:tr w:rsidR="0043072A" w:rsidRPr="0043072A" w:rsidTr="00BF391E">
        <w:tc>
          <w:tcPr>
            <w:tcW w:w="37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w:t>
            </w:r>
          </w:p>
        </w:tc>
        <w:tc>
          <w:tcPr>
            <w:tcW w:w="168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Численность постоянного населения, чел.</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622</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608</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586</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566</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564</w:t>
            </w:r>
          </w:p>
        </w:tc>
      </w:tr>
      <w:tr w:rsidR="0043072A" w:rsidRPr="0043072A" w:rsidTr="00BF391E">
        <w:tc>
          <w:tcPr>
            <w:tcW w:w="37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w:t>
            </w:r>
          </w:p>
        </w:tc>
        <w:tc>
          <w:tcPr>
            <w:tcW w:w="168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Рождаемость, чел.</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w:t>
            </w:r>
          </w:p>
        </w:tc>
      </w:tr>
      <w:tr w:rsidR="0043072A" w:rsidRPr="0043072A" w:rsidTr="00BF391E">
        <w:tc>
          <w:tcPr>
            <w:tcW w:w="37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w:t>
            </w:r>
          </w:p>
        </w:tc>
        <w:tc>
          <w:tcPr>
            <w:tcW w:w="1683"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Смертность, чел.</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w:t>
            </w:r>
          </w:p>
        </w:tc>
        <w:tc>
          <w:tcPr>
            <w:tcW w:w="589" w:type="pc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w:t>
            </w:r>
          </w:p>
        </w:tc>
      </w:tr>
    </w:tbl>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Демографическая ситуация в поселении в 2022 году ухудшилась по сравнению с предыдущими периодами, число родившихся не превышает число умерших. Баланс населения также не улучшается, из-за превышения числа убывших над числом прибывших на территорию поселения.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Короткая продолжительность жизни, невысокая рождаемость, объясняется следующими факторами: многократным повышением стоимости самообеспечения (питание, лечение, лекарства, одежда), появилась безработица, резко снизились доходы населения. На показатели рождаемости влияют следующие моменты: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материальное благополучие;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государственные выплаты за рождение второго ребенка;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наличие собственного жилья;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уверенность в будущем подрастающего поколения.</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 xml:space="preserve">      </w:t>
      </w:r>
      <w:r w:rsidR="00DB5CFE">
        <w:rPr>
          <w:rFonts w:ascii="Times New Roman" w:hAnsi="Times New Roman"/>
          <w:i/>
          <w:sz w:val="16"/>
          <w:szCs w:val="16"/>
        </w:rPr>
        <w:t>Развитие образование.</w:t>
      </w:r>
    </w:p>
    <w:p w:rsidR="0043072A" w:rsidRPr="0043072A" w:rsidRDefault="0043072A" w:rsidP="0043072A">
      <w:pPr>
        <w:pStyle w:val="a7"/>
        <w:rPr>
          <w:rFonts w:ascii="Times New Roman" w:hAnsi="Times New Roman"/>
          <w:sz w:val="16"/>
          <w:szCs w:val="16"/>
        </w:rPr>
      </w:pPr>
      <w:r w:rsidRPr="0043072A">
        <w:rPr>
          <w:rFonts w:ascii="Times New Roman" w:hAnsi="Times New Roman"/>
          <w:i/>
          <w:sz w:val="16"/>
          <w:szCs w:val="16"/>
        </w:rPr>
        <w:t xml:space="preserve">        </w:t>
      </w:r>
      <w:r w:rsidRPr="0043072A">
        <w:rPr>
          <w:rFonts w:ascii="Times New Roman" w:hAnsi="Times New Roman"/>
          <w:sz w:val="16"/>
          <w:szCs w:val="16"/>
        </w:rPr>
        <w:t>Образовательная система Филипповского муниципального образования включает в себя одну среднюю общеобразовательную школу, одну основную общеобразовательную школу и детский сад.</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Количество обучающихся в 2023 году составило 97 человек.</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В муниципальных учреждениях образования, находящихся на территории Филипповского муниципального образования насчитывается 34 штатных единицы педагогических работников. Из них:</w:t>
      </w:r>
    </w:p>
    <w:p w:rsidR="0043072A" w:rsidRPr="0043072A" w:rsidRDefault="0043072A" w:rsidP="0043072A">
      <w:pPr>
        <w:pStyle w:val="a7"/>
        <w:rPr>
          <w:rFonts w:ascii="Times New Roman" w:hAnsi="Times New Roman"/>
          <w:color w:val="0000FF"/>
          <w:sz w:val="16"/>
          <w:szCs w:val="16"/>
        </w:rPr>
      </w:pPr>
      <w:r w:rsidRPr="0043072A">
        <w:rPr>
          <w:rFonts w:ascii="Times New Roman" w:hAnsi="Times New Roman"/>
          <w:sz w:val="16"/>
          <w:szCs w:val="16"/>
        </w:rPr>
        <w:lastRenderedPageBreak/>
        <w:t>- 18</w:t>
      </w:r>
      <w:r w:rsidRPr="0043072A">
        <w:rPr>
          <w:rFonts w:ascii="Times New Roman" w:hAnsi="Times New Roman"/>
          <w:color w:val="339966"/>
          <w:sz w:val="16"/>
          <w:szCs w:val="16"/>
        </w:rPr>
        <w:t xml:space="preserve"> </w:t>
      </w:r>
      <w:r w:rsidRPr="0043072A">
        <w:rPr>
          <w:rFonts w:ascii="Times New Roman" w:hAnsi="Times New Roman"/>
          <w:sz w:val="16"/>
          <w:szCs w:val="16"/>
        </w:rPr>
        <w:t>педагогов общего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- 2 педагога дошкольного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- 5 педагога дополнительного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Условием успешной социализации воспитанников и обучающихся в образовательных учреждениях является постоянный профессиональный рост педагогов, который создает базу для поисков и экспериментов.</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Стимулом профессионального роста учителей и педагогов, повышение качества их работы является аттестация - периодическое подтверждение квалификации, профессиональной компетентности и соответствие задачам, стоящим перед современными образовательными учреждениями.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Характеристика учреждений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3048"/>
        <w:gridCol w:w="3901"/>
      </w:tblGrid>
      <w:tr w:rsidR="0043072A" w:rsidRPr="0043072A" w:rsidTr="00BF391E">
        <w:trPr>
          <w:cantSplit/>
          <w:trHeight w:val="628"/>
        </w:trPr>
        <w:tc>
          <w:tcPr>
            <w:tcW w:w="2940" w:type="dxa"/>
            <w:vMerge w:val="restart"/>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Наименование показателя</w:t>
            </w:r>
          </w:p>
        </w:tc>
        <w:tc>
          <w:tcPr>
            <w:tcW w:w="6949" w:type="dxa"/>
            <w:gridSpan w:val="2"/>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Виды учреждений образования</w:t>
            </w:r>
          </w:p>
        </w:tc>
      </w:tr>
      <w:tr w:rsidR="0043072A" w:rsidRPr="0043072A" w:rsidTr="00BF391E">
        <w:trPr>
          <w:cantSplit/>
          <w:trHeight w:val="316"/>
        </w:trPr>
        <w:tc>
          <w:tcPr>
            <w:tcW w:w="2940" w:type="dxa"/>
            <w:vMerge/>
          </w:tcPr>
          <w:p w:rsidR="0043072A" w:rsidRPr="0043072A" w:rsidRDefault="0043072A" w:rsidP="0043072A">
            <w:pPr>
              <w:pStyle w:val="a7"/>
              <w:rPr>
                <w:rFonts w:ascii="Times New Roman" w:hAnsi="Times New Roman"/>
                <w:sz w:val="16"/>
                <w:szCs w:val="16"/>
              </w:rPr>
            </w:pPr>
          </w:p>
        </w:tc>
        <w:tc>
          <w:tcPr>
            <w:tcW w:w="3048"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МОУ Филипповская СОШ</w:t>
            </w:r>
          </w:p>
          <w:p w:rsidR="0043072A" w:rsidRPr="0043072A" w:rsidRDefault="0043072A" w:rsidP="0043072A">
            <w:pPr>
              <w:pStyle w:val="a7"/>
              <w:rPr>
                <w:rFonts w:ascii="Times New Roman" w:hAnsi="Times New Roman"/>
                <w:sz w:val="16"/>
                <w:szCs w:val="16"/>
              </w:rPr>
            </w:pPr>
          </w:p>
        </w:tc>
        <w:tc>
          <w:tcPr>
            <w:tcW w:w="3901"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МОУ Большеворонежская ООШ</w:t>
            </w:r>
          </w:p>
          <w:p w:rsidR="0043072A" w:rsidRPr="0043072A" w:rsidRDefault="0043072A" w:rsidP="0043072A">
            <w:pPr>
              <w:pStyle w:val="a7"/>
              <w:rPr>
                <w:rFonts w:ascii="Times New Roman" w:hAnsi="Times New Roman"/>
                <w:sz w:val="16"/>
                <w:szCs w:val="16"/>
              </w:rPr>
            </w:pPr>
          </w:p>
        </w:tc>
      </w:tr>
      <w:tr w:rsidR="0043072A" w:rsidRPr="0043072A" w:rsidTr="00BF391E">
        <w:trPr>
          <w:cantSplit/>
        </w:trPr>
        <w:tc>
          <w:tcPr>
            <w:tcW w:w="2940"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Вместимость</w:t>
            </w:r>
          </w:p>
        </w:tc>
        <w:tc>
          <w:tcPr>
            <w:tcW w:w="3048"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200</w:t>
            </w:r>
          </w:p>
        </w:tc>
        <w:tc>
          <w:tcPr>
            <w:tcW w:w="3901"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62</w:t>
            </w:r>
          </w:p>
        </w:tc>
      </w:tr>
      <w:tr w:rsidR="0043072A" w:rsidRPr="0043072A" w:rsidTr="00BF391E">
        <w:trPr>
          <w:cantSplit/>
        </w:trPr>
        <w:tc>
          <w:tcPr>
            <w:tcW w:w="2940"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Фактическое использование</w:t>
            </w:r>
          </w:p>
        </w:tc>
        <w:tc>
          <w:tcPr>
            <w:tcW w:w="3048"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70</w:t>
            </w:r>
          </w:p>
        </w:tc>
        <w:tc>
          <w:tcPr>
            <w:tcW w:w="3901"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37</w:t>
            </w:r>
          </w:p>
        </w:tc>
      </w:tr>
    </w:tbl>
    <w:p w:rsidR="0043072A" w:rsidRPr="0043072A" w:rsidRDefault="0043072A" w:rsidP="0043072A">
      <w:pPr>
        <w:pStyle w:val="a7"/>
        <w:rPr>
          <w:rFonts w:ascii="Times New Roman" w:hAnsi="Times New Roman"/>
          <w:i/>
          <w:sz w:val="16"/>
          <w:szCs w:val="16"/>
        </w:rPr>
      </w:pP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Развитие здравоохранения.</w:t>
      </w:r>
    </w:p>
    <w:p w:rsidR="0043072A" w:rsidRPr="0043072A" w:rsidRDefault="0043072A" w:rsidP="0043072A">
      <w:pPr>
        <w:pStyle w:val="a7"/>
        <w:rPr>
          <w:rFonts w:ascii="Times New Roman" w:hAnsi="Times New Roman"/>
          <w:i/>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Здравоохранение Филипповского муниципального образования представлено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ФАП с. Филипповск и п. Большеворонежский</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Медицинскую помощь в ФАПе оказывает фельдшер.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Первые три места по заболеваниям занимают:</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Простудные заболевания.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Болезни  костно – мышечной системы.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Болезни сердечнососудистой системы.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Процент выполнения диспансеризации взрослого населения в 2018 году составил 85%, детского населения - 97%.</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Основной проблемой в сфере здравоохранения является рост заболеваемости населения вследствие снижения качества и доступности медицинской помощи населению Филипповского муниципального образования по причине: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Дефицита кадров.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Пути решения проблемы: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Строительство нового или обеспечение вторичным жильем медицинских работников. </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Развитие культуры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В Муниципальном казенном учреждении культуры «Культурно-досуговом центре Филипповского муниципального образования» в клубных формированиях на постоянной основе занимаются 287 человек из них: 175 детей и 112 взрослых. Основные клубные формирования: «Рукодельница» - кружок для детей и «Рукодельница» - кружок для молодежи, «Клуб знатоков» - любительское объединение для молодежи, «Эмоджи» - любительское объединение КВН для молодежи. «Лицедеи» - театральный кружок для молодежи, «Каламбур» - театральный кружок для взрослых, «Ай, болит» - любительское объединение КВН для людей старшего возраста, «Непоседы» - танцевальная группа для молодежи, «Барбарики» - танцевальная группа для детей, «Настольный теннис» - кружок для молодежи, кружок «Русские шашки», «Скандинавская ходьба» - любительское объединение для взрослых, «Родничок» - вокальная группа для взрослых, вокальная группа «Акварелька» для детей, «Домисолька» - вокальная группа для детей и подростков.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Ежегодно муниципальное учреждение культуры проводит свыше 45 культурно-массовых и информационно-просветительских мероприятий, посвященных государственным, профессиональным и народным праздникам, памятным датам, а также участвует в различных районных мероприятиях.</w:t>
      </w:r>
    </w:p>
    <w:p w:rsidR="0043072A" w:rsidRPr="0043072A" w:rsidRDefault="0043072A" w:rsidP="0043072A">
      <w:pPr>
        <w:pStyle w:val="a7"/>
        <w:rPr>
          <w:rFonts w:ascii="Times New Roman" w:hAnsi="Times New Roman"/>
          <w:i/>
          <w:sz w:val="16"/>
          <w:szCs w:val="16"/>
        </w:rPr>
      </w:pPr>
      <w:r w:rsidRPr="0043072A">
        <w:rPr>
          <w:rFonts w:ascii="Times New Roman" w:hAnsi="Times New Roman"/>
          <w:sz w:val="16"/>
          <w:szCs w:val="16"/>
        </w:rPr>
        <w:t>В течение 2018 года мероприятия посетили свыше 5 тыс. человек, из которых большая часть – дети.</w:t>
      </w:r>
    </w:p>
    <w:p w:rsidR="0043072A" w:rsidRPr="0043072A" w:rsidRDefault="0043072A" w:rsidP="0043072A">
      <w:pPr>
        <w:pStyle w:val="a7"/>
        <w:rPr>
          <w:rFonts w:ascii="Times New Roman" w:hAnsi="Times New Roman"/>
          <w:i/>
          <w:sz w:val="16"/>
          <w:szCs w:val="16"/>
        </w:rPr>
      </w:pPr>
      <w:r w:rsidRPr="0043072A">
        <w:rPr>
          <w:rFonts w:ascii="Times New Roman" w:hAnsi="Times New Roman"/>
          <w:sz w:val="16"/>
          <w:szCs w:val="16"/>
        </w:rPr>
        <w:t>В период 2017 - 2019 год МКУК «КДЦ Филипповского МО» участвует в реализации программы «100 Модельных Домов культуры Приангарью», за время реализации программы было приобретено звуковое и световое оборудование, цифровая техника и современная оргтехника, сценические костюмы, мебель.</w:t>
      </w:r>
    </w:p>
    <w:p w:rsidR="0043072A" w:rsidRPr="0043072A" w:rsidRDefault="0043072A" w:rsidP="0043072A">
      <w:pPr>
        <w:pStyle w:val="a7"/>
        <w:rPr>
          <w:rFonts w:ascii="Times New Roman" w:hAnsi="Times New Roman"/>
          <w:i/>
          <w:sz w:val="16"/>
          <w:szCs w:val="16"/>
        </w:rPr>
      </w:pPr>
      <w:r w:rsidRPr="0043072A">
        <w:rPr>
          <w:rFonts w:ascii="Times New Roman" w:hAnsi="Times New Roman"/>
          <w:sz w:val="16"/>
          <w:szCs w:val="16"/>
        </w:rPr>
        <w:t xml:space="preserve">            Реализация программы позволила повысить качество оказываемых услуг, что способствовало привлечению большего количества населения к участию в культурно-досуговых мероприятиях</w:t>
      </w:r>
      <w:r w:rsidRPr="0043072A">
        <w:rPr>
          <w:rFonts w:ascii="Times New Roman" w:hAnsi="Times New Roman"/>
          <w:i/>
          <w:sz w:val="16"/>
          <w:szCs w:val="16"/>
        </w:rPr>
        <w:t xml:space="preserve"> </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Развитие молодежной политики, физкультуры и спорта.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Государственная молодежная политика является системой формирования приоритетов и мер, направленных на создание условий для становления и развития созидательной активности молодых граждан, успешной реализации ими своих конституционных прав, участия молодежи в системе общественных отношений и реализации своего экономического, интеллектуального и духовного потенциала в интересах общества и государства с учетом возрастных особенностей. Во все времена молодежь занимала особое положение в обществе, с ней связаны перспективы развития любой страны. Молодежь отличается от других групп населения высоким уровнем здоровья, социальной и интеллектуальной активностью, стремлением к новому. Для молодежи Филипповского муниципального образования ежегодно проводятся мероприятия, направленные на развитие творчества, инициативы, самореализацию, формирование активной гражданской позиции, развитие молодежного общественного движения: фестиваль клубов молодых семей, игры клубов интеллектуалов, КВН, и многое другое.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Развитие физической культуры и спорта является одним из приоритетных направлений социальной политики Филипповского 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Уровень развития и доступности спорта и физической культуры является заметным социальным фактором, определяющим общее качество и уровень комфортности среды обитания людей. При этом важнейшим фактором является уровень доступности спортивных занятий вне зависимости от места проживания или уровня доходов.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Лучшие спортсмены Филипповского муниципального образования показывают неплохие результаты на районных и областных соревнованиях. Все это говорит о большом человеческом потенциале и эффективности труда тренера и спортсменов. </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Трудовые ресурсы, занятость населения.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Экономика Филипповского муниципального образования представлена не только субъектами малого бизнеса – индивидуальными предпринимателями, но и занятость населения обеспечивается также бюджетной сферой и ведением населением личных подсобных хозяйств.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В Филипповском муниципальном образовании развивается сельское хозяйство, торговля. Основную долю в объеме реализации продукции занимает торговля. </w:t>
      </w:r>
    </w:p>
    <w:p w:rsidR="0043072A" w:rsidRPr="0043072A" w:rsidRDefault="0043072A" w:rsidP="0043072A">
      <w:pPr>
        <w:pStyle w:val="a7"/>
        <w:rPr>
          <w:rFonts w:ascii="Times New Roman" w:hAnsi="Times New Roman"/>
          <w:sz w:val="16"/>
          <w:szCs w:val="16"/>
        </w:rPr>
      </w:pPr>
      <w:bookmarkStart w:id="4" w:name="_Toc489430265"/>
      <w:r w:rsidRPr="0043072A">
        <w:rPr>
          <w:rFonts w:ascii="Times New Roman" w:hAnsi="Times New Roman"/>
          <w:sz w:val="16"/>
          <w:szCs w:val="16"/>
        </w:rPr>
        <w:t>Численность трудовых ресурсов в 2022 году составила 311 человек, что больше чем в 2017 году на 31 человек.</w:t>
      </w:r>
      <w:bookmarkEnd w:id="4"/>
      <w:r w:rsidRPr="0043072A">
        <w:rPr>
          <w:rFonts w:ascii="Times New Roman" w:hAnsi="Times New Roman"/>
          <w:sz w:val="16"/>
          <w:szCs w:val="16"/>
        </w:rPr>
        <w:t xml:space="preserve"> 80 человек трудятся в организациях находящихся на территории Филипповского муниципального образования, остальные по Зиминскому району и Иркутской области</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 xml:space="preserve">             Уровень и качество жизни населения.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Среднемесячная заработная плата по полному кругу организаций Филипповского муниципального образования в 2018 году составила 21357 рублей и возросла по сравнению с уровнем 2017 года на 14,38 % (19106 рублей). </w:t>
      </w:r>
    </w:p>
    <w:p w:rsidR="0043072A" w:rsidRPr="0043072A" w:rsidRDefault="0043072A" w:rsidP="0043072A">
      <w:pPr>
        <w:pStyle w:val="a7"/>
        <w:rPr>
          <w:rFonts w:ascii="Times New Roman" w:eastAsia="Batang" w:hAnsi="Times New Roman"/>
          <w:sz w:val="16"/>
          <w:szCs w:val="16"/>
          <w:lang w:bidi="as-IN"/>
        </w:rPr>
      </w:pPr>
      <w:r w:rsidRPr="0043072A">
        <w:rPr>
          <w:rFonts w:ascii="Times New Roman" w:eastAsia="Batang" w:hAnsi="Times New Roman"/>
          <w:sz w:val="16"/>
          <w:szCs w:val="16"/>
          <w:lang w:bidi="as-IN"/>
        </w:rPr>
        <w:t>По итогам 2018 года наиболее высокий уровень заработной платы у работников учреждения культуры и образования.</w:t>
      </w:r>
    </w:p>
    <w:p w:rsidR="0043072A" w:rsidRPr="0043072A" w:rsidRDefault="0043072A" w:rsidP="0043072A">
      <w:pPr>
        <w:pStyle w:val="a7"/>
        <w:rPr>
          <w:rFonts w:ascii="Times New Roman" w:eastAsia="Batang" w:hAnsi="Times New Roman"/>
          <w:sz w:val="16"/>
          <w:szCs w:val="16"/>
          <w:lang w:bidi="as-IN"/>
        </w:rPr>
      </w:pPr>
      <w:r w:rsidRPr="0043072A">
        <w:rPr>
          <w:rFonts w:ascii="Times New Roman" w:eastAsia="Batang" w:hAnsi="Times New Roman"/>
          <w:sz w:val="16"/>
          <w:szCs w:val="16"/>
          <w:lang w:bidi="as-IN"/>
        </w:rPr>
        <w:t>Величина прожиточного минимума, применяемая для муниципального образования в расчёт на душу населения за 2 квартал 2018 года установлена в размере - 10452 рубля, за 2 квартал 2017 года - 10197 рублей, что на 2.4 % выше аналогичного периода предыдущего года.</w:t>
      </w:r>
    </w:p>
    <w:p w:rsidR="0043072A" w:rsidRPr="0043072A" w:rsidRDefault="0043072A" w:rsidP="0043072A">
      <w:pPr>
        <w:pStyle w:val="a7"/>
        <w:rPr>
          <w:rStyle w:val="92"/>
          <w:rFonts w:eastAsia="Segoe UI"/>
          <w:sz w:val="16"/>
          <w:szCs w:val="16"/>
        </w:rPr>
      </w:pPr>
      <w:r w:rsidRPr="0043072A">
        <w:rPr>
          <w:rStyle w:val="92"/>
          <w:rFonts w:eastAsia="Segoe UI"/>
          <w:sz w:val="16"/>
          <w:szCs w:val="16"/>
        </w:rPr>
        <w:t xml:space="preserve">           </w:t>
      </w:r>
    </w:p>
    <w:p w:rsidR="0043072A" w:rsidRPr="0043072A" w:rsidRDefault="0043072A" w:rsidP="0043072A">
      <w:pPr>
        <w:pStyle w:val="a7"/>
        <w:rPr>
          <w:rStyle w:val="92"/>
          <w:rFonts w:eastAsia="Segoe UI"/>
          <w:sz w:val="16"/>
          <w:szCs w:val="16"/>
        </w:rPr>
      </w:pPr>
      <w:r w:rsidRPr="0043072A">
        <w:rPr>
          <w:rStyle w:val="92"/>
          <w:rFonts w:eastAsia="Segoe UI"/>
          <w:sz w:val="16"/>
          <w:szCs w:val="16"/>
        </w:rPr>
        <w:t>Оценка финансового состояния.</w:t>
      </w:r>
    </w:p>
    <w:tbl>
      <w:tblPr>
        <w:tblW w:w="5000" w:type="pct"/>
        <w:tblLook w:val="0000" w:firstRow="0" w:lastRow="0" w:firstColumn="0" w:lastColumn="0" w:noHBand="0" w:noVBand="0"/>
      </w:tblPr>
      <w:tblGrid>
        <w:gridCol w:w="242"/>
        <w:gridCol w:w="3531"/>
        <w:gridCol w:w="2636"/>
        <w:gridCol w:w="1435"/>
        <w:gridCol w:w="1255"/>
        <w:gridCol w:w="148"/>
        <w:gridCol w:w="1020"/>
        <w:gridCol w:w="193"/>
      </w:tblGrid>
      <w:tr w:rsidR="0043072A" w:rsidRPr="0043072A" w:rsidTr="00DB5CFE">
        <w:trPr>
          <w:trHeight w:val="435"/>
        </w:trPr>
        <w:tc>
          <w:tcPr>
            <w:tcW w:w="4445" w:type="pct"/>
            <w:gridSpan w:val="5"/>
            <w:tcBorders>
              <w:top w:val="nil"/>
              <w:left w:val="nil"/>
              <w:right w:val="nil"/>
            </w:tcBorders>
            <w:shd w:val="clear" w:color="auto" w:fill="auto"/>
            <w:vAlign w:val="center"/>
          </w:tcPr>
          <w:p w:rsidR="0043072A" w:rsidRPr="0043072A" w:rsidRDefault="0043072A" w:rsidP="0043072A">
            <w:pPr>
              <w:pStyle w:val="a7"/>
              <w:rPr>
                <w:rFonts w:ascii="Times New Roman" w:hAnsi="Times New Roman"/>
                <w:b/>
                <w:bCs/>
                <w:sz w:val="16"/>
                <w:szCs w:val="16"/>
              </w:rPr>
            </w:pPr>
          </w:p>
        </w:tc>
        <w:tc>
          <w:tcPr>
            <w:tcW w:w="555" w:type="pct"/>
            <w:gridSpan w:val="3"/>
            <w:tcBorders>
              <w:top w:val="nil"/>
              <w:left w:val="nil"/>
              <w:bottom w:val="nil"/>
              <w:right w:val="nil"/>
            </w:tcBorders>
            <w:shd w:val="clear" w:color="auto" w:fill="auto"/>
            <w:vAlign w:val="center"/>
          </w:tcPr>
          <w:p w:rsidR="0043072A" w:rsidRPr="0043072A" w:rsidRDefault="0043072A" w:rsidP="0043072A">
            <w:pPr>
              <w:pStyle w:val="a7"/>
              <w:rPr>
                <w:rFonts w:ascii="Times New Roman" w:hAnsi="Times New Roman"/>
                <w:b/>
                <w:bCs/>
                <w:sz w:val="16"/>
                <w:szCs w:val="16"/>
              </w:rPr>
            </w:pPr>
          </w:p>
        </w:tc>
      </w:tr>
      <w:tr w:rsidR="0043072A" w:rsidRPr="0043072A" w:rsidTr="00DB5CFE">
        <w:trPr>
          <w:trHeight w:val="435"/>
        </w:trPr>
        <w:tc>
          <w:tcPr>
            <w:tcW w:w="4445" w:type="pct"/>
            <w:gridSpan w:val="5"/>
            <w:tcBorders>
              <w:top w:val="nil"/>
              <w:left w:val="nil"/>
              <w:right w:val="nil"/>
            </w:tcBorders>
            <w:shd w:val="clear" w:color="auto" w:fill="auto"/>
            <w:vAlign w:val="center"/>
          </w:tcPr>
          <w:p w:rsidR="0043072A" w:rsidRPr="0043072A" w:rsidRDefault="0043072A" w:rsidP="0043072A">
            <w:pPr>
              <w:pStyle w:val="a7"/>
              <w:rPr>
                <w:rFonts w:ascii="Times New Roman" w:hAnsi="Times New Roman"/>
                <w:b/>
                <w:bCs/>
                <w:sz w:val="16"/>
                <w:szCs w:val="16"/>
              </w:rPr>
            </w:pPr>
          </w:p>
        </w:tc>
        <w:tc>
          <w:tcPr>
            <w:tcW w:w="555" w:type="pct"/>
            <w:gridSpan w:val="3"/>
            <w:tcBorders>
              <w:top w:val="nil"/>
              <w:left w:val="nil"/>
              <w:bottom w:val="nil"/>
              <w:right w:val="nil"/>
            </w:tcBorders>
            <w:shd w:val="clear" w:color="auto" w:fill="auto"/>
            <w:vAlign w:val="center"/>
          </w:tcPr>
          <w:p w:rsidR="0043072A" w:rsidRPr="0043072A" w:rsidRDefault="0043072A" w:rsidP="0043072A">
            <w:pPr>
              <w:pStyle w:val="a7"/>
              <w:rPr>
                <w:rFonts w:ascii="Times New Roman" w:hAnsi="Times New Roman"/>
                <w:b/>
                <w:bCs/>
                <w:sz w:val="16"/>
                <w:szCs w:val="16"/>
              </w:rPr>
            </w:pPr>
          </w:p>
        </w:tc>
      </w:tr>
      <w:tr w:rsidR="0043072A" w:rsidRPr="0043072A" w:rsidTr="00DB5CFE">
        <w:trPr>
          <w:trHeight w:val="270"/>
        </w:trPr>
        <w:tc>
          <w:tcPr>
            <w:tcW w:w="5000" w:type="pct"/>
            <w:gridSpan w:val="8"/>
            <w:tcBorders>
              <w:top w:val="nil"/>
              <w:left w:val="nil"/>
              <w:bottom w:val="single" w:sz="4" w:space="0" w:color="auto"/>
              <w:right w:val="nil"/>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Бюджет муниципального образования 2022г.</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Таблица 4</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blHead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Наименование показателя</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Код бюджетной классификации Российской Федерации</w:t>
            </w:r>
          </w:p>
        </w:tc>
        <w:tc>
          <w:tcPr>
            <w:tcW w:w="705" w:type="pct"/>
            <w:tcBorders>
              <w:top w:val="single" w:sz="4" w:space="0" w:color="auto"/>
              <w:left w:val="nil"/>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Утверждено</w:t>
            </w:r>
          </w:p>
        </w:tc>
        <w:tc>
          <w:tcPr>
            <w:tcW w:w="709" w:type="pct"/>
            <w:gridSpan w:val="2"/>
            <w:tcBorders>
              <w:top w:val="single" w:sz="4" w:space="0" w:color="auto"/>
              <w:left w:val="nil"/>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Исполнено</w:t>
            </w:r>
          </w:p>
        </w:tc>
        <w:tc>
          <w:tcPr>
            <w:tcW w:w="354" w:type="pct"/>
            <w:tcBorders>
              <w:top w:val="single" w:sz="4" w:space="0" w:color="auto"/>
              <w:left w:val="nil"/>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исполнения</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НАЛОГОВЫЕ И НЕНАЛОГОВЫЕ ДОХОДЫ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000 1 00 00000 00 0000 000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1 369 370,00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1 397 849,82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102,1</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НАЛОГИ НА ПРИБЫЛЬ, ДОХОДЫ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000 1 01 00000 00 0000 000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260 000,00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286 717,42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110,3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 на доходы физических лиц</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000 1 01 02000 01 0000 110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260 000,00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286 717,42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110,3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000 1 01 02010 01 0000 110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260 000,00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286 717,42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110,3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НАЛОГИ НА ТОВАРЫ (РАБОТЫ, УСЛУГИ), РЕАЛИЗУЕМЫЕ НА ТЕРРИТОРИИ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810 200,00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808 228,70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99,8</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Акцизы по подакцизным товарам (продукции), производимым на территории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000 1 03 02000 01 0000 110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810 200,00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808 228,70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99,8</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000 1 03 02230 01 0000 110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399 900,00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405 170,75</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101,3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000 1 03 02231 01 0000 110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399 900,00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405 170,75</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101,3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000 1 03 02240 01 0000 110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2 200,00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2 188,54</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99,5</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000 1 03 02241 01 0000 110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2 200,00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2 188,54</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99,5</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000 1 03 02250 01 0000 110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455 100,00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447 354,26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000 1 03 02251 01 0000 110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455 100,00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447 354,26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98,3</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000 1 03 02260 01 0000 110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-47 000,00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-46 484,85</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98,9</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Доходы от уплаты акцизов на прямогонный бензин, подлежащие распределению между бюджетами субъектов Российской Федерации и </w:t>
            </w:r>
            <w:r w:rsidRPr="0043072A">
              <w:rPr>
                <w:rFonts w:ascii="Times New Roman" w:hAnsi="Times New Roman"/>
                <w:sz w:val="16"/>
                <w:szCs w:val="16"/>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000 1 03 02261 01 0000 110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-47 000,00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-46 484,85</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98,9</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НАЛОГИ НА ИМУЩЕСТВО</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152 500,00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151 126,64</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99,1</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 на имущество физических лиц</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000 1 06 01000 00 0000 110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43 740,92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97,2</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000 1 06 01030 10 0000 110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43 740,92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97,2</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Земельный налог</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000 1 06 06000 00 0000 110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107 500,00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107 385,72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99,9</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Земельный налог с организаций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000 1 06 06030 00 0000 110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32 500,00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31 988,82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98,4</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000 1 06 06033 10 0000 110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32 500,00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31 988,82</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98,4</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Земельный налог с физических лиц</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000 1 06 06040 00 0000 110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75 000,00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75 396,90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100,5</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000 1 06 06043 10 0000 110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75 000,00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75 396,90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100,5</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ОКАЗАНИЯ ПЛАТНЫХ УСЛУГ И КОМПЕНСАЦИИ ЗАТРАТ ГОСУДАРСТВА</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146 670,00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151 777,06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103,5</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оказания платных услуг (работ)</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000 1 13 01000 00 0000 130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122 000,00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127 107,06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104,2</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доходы от оказания платных услуг (работ)</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000 1 13 01990 00 0000 130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122 000,00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127 107,06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104,2</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доходы от оказания платных услуг (работ) получателями средств бюджетов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000 1 13 01995 10 0000 130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122 000,00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127 107,06</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104,2</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Доходы от компенсации затрат государства</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000 1 13 02000 00 0000 130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доходы от компенсации затрат государства</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000 1 13 02990 00 0000 130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доходы от компенсации затрат бюджетов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000 1 13 02995 10 0000 130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24 670,00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БЕЗВОЗМЕЗДНЫЕ ПОСТУПЛЕНИЯ</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000 2 00 00000 00 0000 000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12 114 054,71</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12 114 054,71</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БЕЗВОЗМЕЗДНЫЕ ПОСТУПЛЕНИЯ ОТ ДРУГИХ БЮДЖЕТОВ БЮДЖЕТНОЙ СИСТЕМЫ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000 2 02 00000 00 0000 000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12 138 478,00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12 138 478,00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Дотации бюджетам бюджетной системы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000 2 02 10000 00 0000 150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000 2 02 16001 00 0000 150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Дотации бюджетам сельских поселений на выравнивание бюджетной обеспеченности из бюджетов муниципальных районов</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000 2 02 16001 10 0000 150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11 556 704,00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Субсидии бюджетам бюджетной системы Российской Федерации (межбюджетные субсидии)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000 2 02 20000 00 0000 150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субсидии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000 2 02 29999 00 0000 150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субсидии бюджетам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000 2 02 29999 10 0000 150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300 000,00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Субвенции бюджетам бюджетной системы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000 2 02 30000 00 0000 150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202 200,00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202 200,00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000 2 02 30024 00 0000 150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50 600,00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50 600,00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000 2 02 30024 10 0000 150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50 600,00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50 600,00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000 2 02 35118 00 0000 150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151 600,00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151 600,00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000 2 02 35118 10 0000 150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151 600,00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151 600,00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Иные межбюджетные трансферты</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000 2 02 40000 00 0000 150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79 574,00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79 574,00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000 2 02 40014 00 0000 150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19 874,00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19 874,00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43072A">
              <w:rPr>
                <w:rFonts w:ascii="Times New Roman" w:hAnsi="Times New Roman"/>
                <w:sz w:val="16"/>
                <w:szCs w:val="16"/>
              </w:rPr>
              <w:lastRenderedPageBreak/>
              <w:t>местного значения в соответствии с заключенными соглашениями</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000 2 02 40014 10 0000 150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19 874,00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19 874,00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межбюджетные трансферты, передаваемые бюджетам</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000 2 02 49999 00 0000 150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59 700,00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59 700,00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Прочие межбюджетные трансферты, передаваемые бюджетам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000 2 02 49999 10 0000 150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59 700,00</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59 700,00</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000 2 19 00000 00 000 0000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000 2 19 00000 10 0000 150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0"/>
        </w:trPr>
        <w:tc>
          <w:tcPr>
            <w:tcW w:w="1707" w:type="pct"/>
            <w:tcBorders>
              <w:top w:val="nil"/>
              <w:left w:val="single" w:sz="4" w:space="0" w:color="auto"/>
              <w:bottom w:val="single" w:sz="4" w:space="0" w:color="auto"/>
              <w:right w:val="single" w:sz="4" w:space="0" w:color="auto"/>
            </w:tcBorders>
            <w:shd w:val="clear" w:color="auto" w:fill="auto"/>
            <w:vAlign w:val="center"/>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8"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000 2 19 60010 10 0000 150</w:t>
            </w:r>
          </w:p>
        </w:tc>
        <w:tc>
          <w:tcPr>
            <w:tcW w:w="705"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709" w:type="pct"/>
            <w:gridSpan w:val="2"/>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-24 423,29</w:t>
            </w:r>
          </w:p>
        </w:tc>
        <w:tc>
          <w:tcPr>
            <w:tcW w:w="354" w:type="pct"/>
            <w:tcBorders>
              <w:top w:val="nil"/>
              <w:left w:val="nil"/>
              <w:bottom w:val="single" w:sz="4" w:space="0" w:color="auto"/>
              <w:right w:val="single" w:sz="4" w:space="0" w:color="auto"/>
            </w:tcBorders>
            <w:shd w:val="clear" w:color="auto" w:fill="auto"/>
            <w:noWrap/>
            <w:vAlign w:val="bottom"/>
            <w:hideMark/>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100,0</w:t>
            </w:r>
          </w:p>
        </w:tc>
      </w:tr>
      <w:tr w:rsidR="0043072A" w:rsidRPr="0043072A" w:rsidTr="00DB5CFE">
        <w:tblPrEx>
          <w:tblLook w:val="04A0" w:firstRow="1" w:lastRow="0" w:firstColumn="1" w:lastColumn="0" w:noHBand="0" w:noVBand="1"/>
        </w:tblPrEx>
        <w:trPr>
          <w:gridBefore w:val="1"/>
          <w:gridAfter w:val="1"/>
          <w:wBefore w:w="135" w:type="pct"/>
          <w:wAfter w:w="111" w:type="pct"/>
          <w:trHeight w:val="255"/>
        </w:trPr>
        <w:tc>
          <w:tcPr>
            <w:tcW w:w="2986" w:type="pct"/>
            <w:gridSpan w:val="2"/>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43072A" w:rsidRPr="0043072A" w:rsidRDefault="0043072A" w:rsidP="0043072A">
            <w:pPr>
              <w:pStyle w:val="a7"/>
              <w:rPr>
                <w:rFonts w:ascii="Times New Roman" w:hAnsi="Times New Roman"/>
                <w:b/>
                <w:bCs/>
                <w:sz w:val="16"/>
                <w:szCs w:val="16"/>
              </w:rPr>
            </w:pPr>
            <w:r w:rsidRPr="0043072A">
              <w:rPr>
                <w:rFonts w:ascii="Times New Roman" w:hAnsi="Times New Roman"/>
                <w:b/>
                <w:bCs/>
                <w:sz w:val="16"/>
                <w:szCs w:val="16"/>
              </w:rPr>
              <w:t>Всего</w:t>
            </w:r>
          </w:p>
        </w:tc>
        <w:tc>
          <w:tcPr>
            <w:tcW w:w="705" w:type="pct"/>
            <w:tcBorders>
              <w:top w:val="nil"/>
              <w:left w:val="nil"/>
              <w:bottom w:val="single" w:sz="4" w:space="0" w:color="000000"/>
              <w:right w:val="single" w:sz="4" w:space="0" w:color="000000"/>
            </w:tcBorders>
            <w:shd w:val="clear" w:color="000000" w:fill="FFFFFF"/>
            <w:noWrap/>
            <w:vAlign w:val="bottom"/>
            <w:hideMark/>
          </w:tcPr>
          <w:p w:rsidR="0043072A" w:rsidRPr="0043072A" w:rsidRDefault="0043072A" w:rsidP="0043072A">
            <w:pPr>
              <w:pStyle w:val="a7"/>
              <w:rPr>
                <w:rFonts w:ascii="Times New Roman" w:hAnsi="Times New Roman"/>
                <w:b/>
                <w:bCs/>
                <w:color w:val="000000"/>
                <w:sz w:val="16"/>
                <w:szCs w:val="16"/>
              </w:rPr>
            </w:pPr>
            <w:r w:rsidRPr="0043072A">
              <w:rPr>
                <w:rFonts w:ascii="Times New Roman" w:hAnsi="Times New Roman"/>
                <w:b/>
                <w:bCs/>
                <w:color w:val="000000"/>
                <w:sz w:val="16"/>
                <w:szCs w:val="16"/>
              </w:rPr>
              <w:t>13 483 424,71</w:t>
            </w:r>
          </w:p>
        </w:tc>
        <w:tc>
          <w:tcPr>
            <w:tcW w:w="709" w:type="pct"/>
            <w:gridSpan w:val="2"/>
            <w:tcBorders>
              <w:top w:val="nil"/>
              <w:left w:val="nil"/>
              <w:bottom w:val="single" w:sz="4" w:space="0" w:color="000000"/>
              <w:right w:val="single" w:sz="4" w:space="0" w:color="000000"/>
            </w:tcBorders>
            <w:shd w:val="clear" w:color="000000" w:fill="FFFFFF"/>
            <w:noWrap/>
            <w:vAlign w:val="bottom"/>
            <w:hideMark/>
          </w:tcPr>
          <w:p w:rsidR="0043072A" w:rsidRPr="0043072A" w:rsidRDefault="0043072A" w:rsidP="0043072A">
            <w:pPr>
              <w:pStyle w:val="a7"/>
              <w:rPr>
                <w:rFonts w:ascii="Times New Roman" w:hAnsi="Times New Roman"/>
                <w:b/>
                <w:bCs/>
                <w:color w:val="000000"/>
                <w:sz w:val="16"/>
                <w:szCs w:val="16"/>
              </w:rPr>
            </w:pPr>
            <w:r w:rsidRPr="0043072A">
              <w:rPr>
                <w:rFonts w:ascii="Times New Roman" w:hAnsi="Times New Roman"/>
                <w:b/>
                <w:bCs/>
                <w:color w:val="000000"/>
                <w:sz w:val="16"/>
                <w:szCs w:val="16"/>
              </w:rPr>
              <w:t>13 511 904,53</w:t>
            </w:r>
          </w:p>
        </w:tc>
        <w:tc>
          <w:tcPr>
            <w:tcW w:w="354" w:type="pct"/>
            <w:tcBorders>
              <w:top w:val="nil"/>
              <w:left w:val="nil"/>
              <w:bottom w:val="single" w:sz="4" w:space="0" w:color="000000"/>
              <w:right w:val="single" w:sz="4" w:space="0" w:color="000000"/>
            </w:tcBorders>
            <w:shd w:val="clear" w:color="000000" w:fill="FFFFFF"/>
            <w:noWrap/>
            <w:vAlign w:val="bottom"/>
            <w:hideMark/>
          </w:tcPr>
          <w:p w:rsidR="0043072A" w:rsidRPr="0043072A" w:rsidRDefault="0043072A" w:rsidP="0043072A">
            <w:pPr>
              <w:pStyle w:val="a7"/>
              <w:rPr>
                <w:rFonts w:ascii="Times New Roman" w:hAnsi="Times New Roman"/>
                <w:b/>
                <w:bCs/>
                <w:color w:val="000000"/>
                <w:sz w:val="16"/>
                <w:szCs w:val="16"/>
              </w:rPr>
            </w:pPr>
            <w:r w:rsidRPr="0043072A">
              <w:rPr>
                <w:rFonts w:ascii="Times New Roman" w:hAnsi="Times New Roman"/>
                <w:b/>
                <w:bCs/>
                <w:color w:val="000000"/>
                <w:sz w:val="16"/>
                <w:szCs w:val="16"/>
              </w:rPr>
              <w:t>100,2</w:t>
            </w:r>
          </w:p>
        </w:tc>
      </w:tr>
    </w:tbl>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На территории Филипповского муниципального образования проживает постоянного населения 564 чел. В расчете на одного жителя муниципального образования в равных долях приходиться доходов и расходов в сумме 24792 руб.</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Эффективность использования муниципального имущества.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 целью получения дополнительных доходов потребуется принятие мер, направленных на эффективное управление и распоряжение в сфере имущественных отношений на территории муниципального образования, включая работу по:</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обеспечению эффективности использования муниципального имущества, находящегося в собственности муниципального образования, посредством повышения качества контроля за его использованием, выявления неиспользуемого имущества и принятия мер, направленных на его реализацию или передачу в аренду;</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Развитие  транспорта и связи.</w:t>
      </w:r>
    </w:p>
    <w:p w:rsidR="0043072A" w:rsidRPr="0043072A" w:rsidRDefault="0043072A" w:rsidP="0043072A">
      <w:pPr>
        <w:pStyle w:val="a7"/>
        <w:rPr>
          <w:rFonts w:ascii="Times New Roman" w:hAnsi="Times New Roman"/>
          <w:b/>
          <w:sz w:val="16"/>
          <w:szCs w:val="16"/>
        </w:rPr>
      </w:pPr>
      <w:r w:rsidRPr="0043072A">
        <w:rPr>
          <w:rFonts w:ascii="Times New Roman" w:hAnsi="Times New Roman"/>
          <w:sz w:val="16"/>
          <w:szCs w:val="16"/>
        </w:rPr>
        <w:t xml:space="preserve">Транспортное сообщение с </w:t>
      </w:r>
      <w:r w:rsidRPr="0043072A">
        <w:rPr>
          <w:rFonts w:ascii="Times New Roman" w:hAnsi="Times New Roman"/>
          <w:spacing w:val="-2"/>
          <w:sz w:val="16"/>
          <w:szCs w:val="16"/>
        </w:rPr>
        <w:t xml:space="preserve">населенными пунктами </w:t>
      </w:r>
      <w:r w:rsidRPr="0043072A">
        <w:rPr>
          <w:rFonts w:ascii="Times New Roman" w:hAnsi="Times New Roman"/>
          <w:sz w:val="16"/>
          <w:szCs w:val="16"/>
        </w:rPr>
        <w:t>Филипповского МО</w:t>
      </w:r>
      <w:r w:rsidRPr="0043072A">
        <w:rPr>
          <w:rFonts w:ascii="Times New Roman" w:hAnsi="Times New Roman"/>
          <w:spacing w:val="-2"/>
          <w:sz w:val="16"/>
          <w:szCs w:val="16"/>
        </w:rPr>
        <w:t xml:space="preserve"> осуществляется в основном по </w:t>
      </w:r>
      <w:r w:rsidRPr="0043072A">
        <w:rPr>
          <w:rFonts w:ascii="Times New Roman" w:hAnsi="Times New Roman"/>
          <w:spacing w:val="-1"/>
          <w:sz w:val="16"/>
          <w:szCs w:val="16"/>
        </w:rPr>
        <w:t xml:space="preserve">автомобильным дорогам </w:t>
      </w:r>
      <w:r w:rsidRPr="0043072A">
        <w:rPr>
          <w:rFonts w:ascii="Times New Roman" w:hAnsi="Times New Roman"/>
          <w:sz w:val="16"/>
          <w:szCs w:val="16"/>
        </w:rPr>
        <w:t xml:space="preserve">входящих в перечень областных автомобильных дорог общего пользования, закрепленных на праве оперативного управления за ОГКУ «Дирекция по строительству и эксплуатации автомобильных дорог Иркутской области». </w:t>
      </w:r>
    </w:p>
    <w:p w:rsidR="0043072A" w:rsidRPr="0043072A" w:rsidRDefault="0043072A" w:rsidP="0043072A">
      <w:pPr>
        <w:pStyle w:val="a7"/>
        <w:rPr>
          <w:rFonts w:ascii="Times New Roman" w:hAnsi="Times New Roman"/>
          <w:spacing w:val="-1"/>
          <w:sz w:val="16"/>
          <w:szCs w:val="16"/>
        </w:rPr>
      </w:pPr>
      <w:r w:rsidRPr="0043072A">
        <w:rPr>
          <w:rFonts w:ascii="Times New Roman" w:hAnsi="Times New Roman"/>
          <w:sz w:val="16"/>
          <w:szCs w:val="16"/>
        </w:rPr>
        <w:t xml:space="preserve">Содержанием и обслуживанием данных дорог занимается филиал «Зиминский» ОАО </w:t>
      </w:r>
      <w:r w:rsidRPr="0043072A">
        <w:rPr>
          <w:rFonts w:ascii="Times New Roman" w:hAnsi="Times New Roman"/>
          <w:spacing w:val="-1"/>
          <w:sz w:val="16"/>
          <w:szCs w:val="16"/>
        </w:rPr>
        <w:t xml:space="preserve">«Дорожная служба Иркутской области». В собственности </w:t>
      </w:r>
      <w:r w:rsidRPr="0043072A">
        <w:rPr>
          <w:rFonts w:ascii="Times New Roman" w:hAnsi="Times New Roman"/>
          <w:sz w:val="16"/>
          <w:szCs w:val="16"/>
        </w:rPr>
        <w:t xml:space="preserve">Филипповского </w:t>
      </w:r>
      <w:r w:rsidRPr="0043072A">
        <w:rPr>
          <w:rFonts w:ascii="Times New Roman" w:hAnsi="Times New Roman"/>
          <w:spacing w:val="-1"/>
          <w:sz w:val="16"/>
          <w:szCs w:val="16"/>
        </w:rPr>
        <w:t>муниципального образования находятся 13</w:t>
      </w:r>
      <w:r w:rsidRPr="0043072A">
        <w:rPr>
          <w:rFonts w:ascii="Times New Roman" w:hAnsi="Times New Roman"/>
          <w:color w:val="339966"/>
          <w:spacing w:val="-1"/>
          <w:sz w:val="16"/>
          <w:szCs w:val="16"/>
        </w:rPr>
        <w:t xml:space="preserve"> </w:t>
      </w:r>
      <w:r w:rsidRPr="0043072A">
        <w:rPr>
          <w:rFonts w:ascii="Times New Roman" w:hAnsi="Times New Roman"/>
          <w:spacing w:val="-1"/>
          <w:sz w:val="16"/>
          <w:szCs w:val="16"/>
        </w:rPr>
        <w:t xml:space="preserve">автомобильных дорог общего пользования местного значения, общей протяженностью </w:t>
      </w:r>
      <w:smartTag w:uri="urn:schemas-microsoft-com:office:smarttags" w:element="metricconverter">
        <w:smartTagPr>
          <w:attr w:name="ProductID" w:val="9,34 км"/>
        </w:smartTagPr>
        <w:r w:rsidRPr="0043072A">
          <w:rPr>
            <w:rFonts w:ascii="Times New Roman" w:hAnsi="Times New Roman"/>
            <w:spacing w:val="-1"/>
            <w:sz w:val="16"/>
            <w:szCs w:val="16"/>
          </w:rPr>
          <w:t>9,34 км</w:t>
        </w:r>
      </w:smartTag>
      <w:r w:rsidRPr="0043072A">
        <w:rPr>
          <w:rFonts w:ascii="Times New Roman" w:hAnsi="Times New Roman"/>
          <w:spacing w:val="-1"/>
          <w:sz w:val="16"/>
          <w:szCs w:val="16"/>
        </w:rPr>
        <w:t>.</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Эффективная и надежная работа пассажирского транспорта является важнейшим фактором социально-политической и экономической стабильности.</w:t>
      </w:r>
    </w:p>
    <w:p w:rsidR="0043072A" w:rsidRPr="0043072A" w:rsidRDefault="0043072A" w:rsidP="0043072A">
      <w:pPr>
        <w:pStyle w:val="a7"/>
        <w:rPr>
          <w:rFonts w:ascii="Times New Roman" w:eastAsia="Batang" w:hAnsi="Times New Roman"/>
          <w:sz w:val="16"/>
          <w:szCs w:val="16"/>
        </w:rPr>
      </w:pPr>
      <w:r w:rsidRPr="0043072A">
        <w:rPr>
          <w:rFonts w:ascii="Times New Roman" w:eastAsia="Batang" w:hAnsi="Times New Roman"/>
          <w:sz w:val="16"/>
          <w:szCs w:val="16"/>
        </w:rPr>
        <w:t>В настоящее время отношения в сфере организации транспортного обслуживания населения автомобильным транспортом в межмуниципальном сообщении регулируются Правительством Иркутской области.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Несмотря на проводимую работу совместно с министерством жилищной политики, энергетики и транспорта Иркутской области по организации транспортного сообщения населенных пунктов Филипповского МО, не удается организовать регулярные маршруты сообщением с уч. Большелихачевский, с п. Большеворонежский и с. Филипповск</w:t>
      </w:r>
    </w:p>
    <w:p w:rsidR="0043072A" w:rsidRPr="0043072A" w:rsidRDefault="0043072A" w:rsidP="0043072A">
      <w:pPr>
        <w:pStyle w:val="a7"/>
        <w:rPr>
          <w:rFonts w:ascii="Times New Roman" w:hAnsi="Times New Roman"/>
          <w:color w:val="0000FF"/>
          <w:sz w:val="16"/>
          <w:szCs w:val="16"/>
        </w:rPr>
      </w:pPr>
      <w:r w:rsidRPr="0043072A">
        <w:rPr>
          <w:rFonts w:ascii="Times New Roman" w:hAnsi="Times New Roman"/>
          <w:sz w:val="16"/>
          <w:szCs w:val="16"/>
        </w:rPr>
        <w:t>Услуги связи на территории Филипповского МО осуществляют: ПАО «Ростелеком», МТС, Мегафон, Билайн, Теle2, Yota. Зона покрытия населенных пунктов Филипповского муниципального образования операторами сотовой связи составляет 55%.</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Несмотря на проводимую работу со всеми операторами сотовой связи без зоны уверенного приема остается вся территория Филипповского МО.</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К приоритетным направлениям развития транспорта и связи на территории Филипповского муниципального образования можно отнести: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shd w:val="clear" w:color="auto" w:fill="FFFFFF"/>
        </w:rPr>
        <w:t>- развитие транспортной инфраструктуры, в том числе ремонт дорог, создание условий для развития пассажирского</w:t>
      </w:r>
      <w:r w:rsidRPr="0043072A">
        <w:rPr>
          <w:rFonts w:ascii="Times New Roman" w:hAnsi="Times New Roman"/>
          <w:sz w:val="16"/>
          <w:szCs w:val="16"/>
        </w:rPr>
        <w:t xml:space="preserve"> автомобильного транспорта, служб такси;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сокращение смертности от дорожно-транспортных происшествий;</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повышение качества оказываемых услуг, гибкая тарифная политика, расширение спектра новых информационных услуг, предоставляемых населению и бизнесу, обеспечение услугами транспорта и связи отдаленных и труднодоступных сельских населенных пунктов;</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внедрение цифрового телерадиовещания в сельской местности;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развитие сетей связи нового поколения, мобильного широкополосного доступа к Интернету, услуг высокоскоростной передачи данных;</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совершенствование качества предоставления почтовых услуг путем развития системы логистики, модернизации почтовых отделений, расширения почтовой инфраструктуры, повышения эффективности работы сети почтовой связи, внедрения новых, в том числе, высокотехнологичных услуг. </w:t>
      </w:r>
    </w:p>
    <w:p w:rsidR="0043072A" w:rsidRPr="0043072A" w:rsidRDefault="0043072A" w:rsidP="0043072A">
      <w:pPr>
        <w:pStyle w:val="a7"/>
        <w:rPr>
          <w:rFonts w:ascii="Times New Roman" w:hAnsi="Times New Roman"/>
          <w:i/>
          <w:color w:val="000000"/>
          <w:sz w:val="16"/>
          <w:szCs w:val="16"/>
          <w:lang w:bidi="ru-RU"/>
        </w:rPr>
      </w:pPr>
      <w:r w:rsidRPr="0043072A">
        <w:rPr>
          <w:rFonts w:ascii="Times New Roman" w:hAnsi="Times New Roman"/>
          <w:sz w:val="16"/>
          <w:szCs w:val="16"/>
        </w:rPr>
        <w:t xml:space="preserve">        </w:t>
      </w:r>
      <w:r w:rsidRPr="0043072A">
        <w:rPr>
          <w:rFonts w:ascii="Times New Roman" w:hAnsi="Times New Roman"/>
          <w:i/>
          <w:sz w:val="16"/>
          <w:szCs w:val="16"/>
        </w:rPr>
        <w:t>Р</w:t>
      </w:r>
      <w:r w:rsidRPr="0043072A">
        <w:rPr>
          <w:rFonts w:ascii="Times New Roman" w:hAnsi="Times New Roman"/>
          <w:i/>
          <w:color w:val="000000"/>
          <w:sz w:val="16"/>
          <w:szCs w:val="16"/>
          <w:lang w:bidi="ru-RU"/>
        </w:rPr>
        <w:t>азвития лесного хозяйства.</w:t>
      </w:r>
    </w:p>
    <w:p w:rsidR="0043072A" w:rsidRPr="0043072A" w:rsidRDefault="0043072A" w:rsidP="0043072A">
      <w:pPr>
        <w:pStyle w:val="a7"/>
        <w:rPr>
          <w:rFonts w:ascii="Times New Roman" w:hAnsi="Times New Roman"/>
          <w:sz w:val="16"/>
          <w:szCs w:val="16"/>
        </w:rPr>
      </w:pPr>
      <w:r w:rsidRPr="0043072A">
        <w:rPr>
          <w:rFonts w:ascii="Times New Roman" w:hAnsi="Times New Roman"/>
          <w:i/>
          <w:sz w:val="16"/>
          <w:szCs w:val="16"/>
        </w:rPr>
        <w:t xml:space="preserve">            </w:t>
      </w:r>
      <w:r w:rsidRPr="0043072A">
        <w:rPr>
          <w:rFonts w:ascii="Times New Roman" w:hAnsi="Times New Roman"/>
          <w:sz w:val="16"/>
          <w:szCs w:val="16"/>
        </w:rPr>
        <w:t xml:space="preserve">Почти все леса территории Филипповского муниципального образования входят в состав Зиминского лесничества агентства лесного хозяйства Иркутской области. Площадь лесного фонда на территории муниципального образования </w:t>
      </w:r>
      <w:smartTag w:uri="urn:schemas-microsoft-com:office:smarttags" w:element="metricconverter">
        <w:smartTagPr>
          <w:attr w:name="ProductID" w:val="25447,9 га"/>
        </w:smartTagPr>
        <w:r w:rsidRPr="0043072A">
          <w:rPr>
            <w:rFonts w:ascii="Times New Roman" w:hAnsi="Times New Roman"/>
            <w:sz w:val="16"/>
            <w:szCs w:val="16"/>
          </w:rPr>
          <w:t>25447,9 га</w:t>
        </w:r>
      </w:smartTag>
      <w:r w:rsidRPr="0043072A">
        <w:rPr>
          <w:rFonts w:ascii="Times New Roman" w:hAnsi="Times New Roman"/>
          <w:sz w:val="16"/>
          <w:szCs w:val="16"/>
        </w:rPr>
        <w:t>, что составляет 64,38 % территории.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Основными лесообразующими породами в лесничестве являются сосна и береза. Лиственница и осина с учетом естественных условий и стихийных факторов в меньшей мере распространены на территории лесничества. Ель занимает как правило, площади старых и новых гарей.</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Лесное хозяйство является одной из основных отраслей экономики всего района и Филипповского муниципального образования в частности. Переработка древесины в районе имеет большой удельный вес в общем объеме заготовки леса. Лесопереработкой занимаются все лесозаготовительные предприятия.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Особое значение имеет такой вид использования лесов как заготовка пищевых лесных ресурсов и сбор лекарственных растений.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На территории всего Зиминского лесничества большое распространение имеют такие ягоды, как брусника, клюква и черная смородина..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Широко распространен сбор ягод, грибов, заготовка лекарственных растений. Заготовка допускается в объемах, обеспечивающих своевременное восстановление растений и воспроизводство запасов сырья. </w:t>
      </w:r>
    </w:p>
    <w:p w:rsidR="0043072A" w:rsidRPr="0043072A" w:rsidRDefault="0043072A" w:rsidP="0043072A">
      <w:pPr>
        <w:pStyle w:val="a7"/>
        <w:rPr>
          <w:rFonts w:ascii="Times New Roman" w:hAnsi="Times New Roman"/>
          <w:i/>
          <w:sz w:val="16"/>
          <w:szCs w:val="16"/>
        </w:rPr>
      </w:pPr>
      <w:r w:rsidRPr="0043072A">
        <w:rPr>
          <w:rFonts w:ascii="Times New Roman" w:hAnsi="Times New Roman"/>
          <w:i/>
          <w:sz w:val="16"/>
          <w:szCs w:val="16"/>
        </w:rPr>
        <w:t>Развитие жилищно-коммунального хозяйства.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Жилищно-коммунальный комплекс является важнейшей составляющей в системе жизнеобеспечения граждан, охватывает все население и в связи с этим занимает исключительное положение в ряду прочих отраслей экономики. Важной характеристикой жилищно-коммунального хозяйства является сохранение солидарной ответственности органов власти различных уровней, хозяйствующих субъектов и контролирующих органов за стабильное, надежное и качественное предоставление услуг потребителям.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 Филипповском муниципальном образовании теплоснабжение, водоснабжение, эксплуатацию инженерных сетей осуществляют: ООО «Тепловик», ООО «МБА», МКУ «Служба коммунального хозяйства Филипповского 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 Филипповском муниципальном образовании, расположена котельная № 12 работающая на угле, суточный расход составляет 1,1 т., в зависимости от температуры наружного воздуха, с годовым запасом 323 т., и аварийным запасом 65 т. Котельные снабжают теплом 1 объект соцкультбыта.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 территории Филипповского муниципального образования находится 6 водонапорных башни.</w:t>
      </w:r>
    </w:p>
    <w:p w:rsidR="0043072A" w:rsidRPr="0043072A" w:rsidRDefault="0043072A" w:rsidP="0043072A">
      <w:pPr>
        <w:pStyle w:val="a7"/>
        <w:rPr>
          <w:rFonts w:ascii="Times New Roman" w:hAnsi="Times New Roman"/>
          <w:i/>
          <w:color w:val="000000"/>
          <w:sz w:val="16"/>
          <w:szCs w:val="16"/>
          <w:lang w:bidi="ru-RU"/>
        </w:rPr>
      </w:pPr>
      <w:r w:rsidRPr="0043072A">
        <w:rPr>
          <w:rFonts w:ascii="Times New Roman" w:hAnsi="Times New Roman"/>
          <w:i/>
          <w:color w:val="000000"/>
          <w:sz w:val="16"/>
          <w:szCs w:val="16"/>
          <w:lang w:bidi="ru-RU"/>
        </w:rPr>
        <w:t>Оценка состояния окружающей среды.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Одним из главных показателей качества окружающей среды, непосредственным образом, влияющим на здоровье и комфортность жизни людей, является состояние атмосферного воздуха.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Данные об объёмах выбросов загрязняющих веществ в атмосферный воздух рассматриваемой территории отсутствуют.</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Загрязнителями воздушного бассейна на территории Филипповского муниципального образования являются автотранспорт, дымовые газы печного отопления, лесные пожары.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Основными загрязнителями воздушного бассейна Филипповского МО являются дымовые газы, образующиеся в результате сжигания топлива в котельных, а также населением в домовых печах. При сжигании топлива в атмосферу выбрасываются бензапирен, оксид серы, сажа, оксид углерода. Бензапирен является одним из сильнейших загрязнителей атмосферы (относится к 1 классу опасности), обладает высокими канцерогенными свойствами.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Одним из источников загрязнения атмосферного воздуха рассматриваемой территории являются передвижные источники – автотранспорт. В последние годы наблюдается увеличения количества автомобильного транспорта, который является основным источником выбросов углеводородов в атмосферу. Особенно значимо негативное влияние транспорта  в зимний период, когда условия рассеивания примесей в атмосфере наиболее неблагоприятны.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Значительное воздействие на состояние атмосферного воздуха территории оказывают лесные пожары. С пожарами в атмосферу выбрасывается огромное количество дыма, содержащего такие опасные загрязнители как углекислый газ, угарный газ и окись азота. В пожароопасный период уровень загрязнения основными примесями возрастает в 2-6 раз. Причиной возникновения пожаров является преимущественно человеческий фактор.</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Существенное влияние на уровень загрязнения атмосферного воздуха оказывают неблагоприятные условия рассеивания загрязняющих веществ и самоочищающаяся способность атмосферы. По значению потенциала загрязнения атмосферы (ПЗА) территория Филипповского МО относится к зоне с неблагоприятными условиями самоочищения атмосферы. В холодное время года мощные инверсии температуры в сочетании со слабыми скоростями ветра способствуют формированию высоких уровней загрязнения в районе основных источников загрязнения атмосферы. В зимнее время года при преобладающем антициклональном типе погоды, когда основной перенос существенно ослаблен, существенную роль в формирование приземных концентраций загрязняющих веществ играют местные циркуляции. В этих условиях происходит формирование участков с повышенной концентрацией загрязняющих веществ, особенно в котловинах и понижениях рельефа.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В целом, состояние атмосферного воздуха Филипповского МО можно охарактеризовать как благоприятное, рассматриваемая территория характеризуется незначительной степенью загрязнения окружающей среды. </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b/>
          <w:color w:val="000000"/>
          <w:sz w:val="16"/>
          <w:szCs w:val="16"/>
          <w:lang w:bidi="ru-RU"/>
        </w:rPr>
      </w:pPr>
      <w:r w:rsidRPr="0043072A">
        <w:rPr>
          <w:rFonts w:ascii="Times New Roman" w:hAnsi="Times New Roman"/>
          <w:b/>
          <w:sz w:val="16"/>
          <w:szCs w:val="16"/>
        </w:rPr>
        <w:t xml:space="preserve">Раздел 4. </w:t>
      </w:r>
      <w:r w:rsidRPr="0043072A">
        <w:rPr>
          <w:rFonts w:ascii="Times New Roman" w:hAnsi="Times New Roman"/>
          <w:b/>
          <w:color w:val="000000"/>
          <w:sz w:val="16"/>
          <w:szCs w:val="16"/>
          <w:lang w:bidi="ru-RU"/>
        </w:rPr>
        <w:t>Основные проблемы социально-экономического развития</w:t>
      </w:r>
    </w:p>
    <w:p w:rsidR="0043072A" w:rsidRPr="0043072A" w:rsidRDefault="0043072A" w:rsidP="0043072A">
      <w:pPr>
        <w:pStyle w:val="a7"/>
        <w:rPr>
          <w:rFonts w:ascii="Times New Roman" w:hAnsi="Times New Roman"/>
          <w:b/>
          <w:sz w:val="16"/>
          <w:szCs w:val="16"/>
        </w:rPr>
      </w:pPr>
      <w:r w:rsidRPr="0043072A">
        <w:rPr>
          <w:rFonts w:ascii="Times New Roman" w:hAnsi="Times New Roman"/>
          <w:b/>
          <w:color w:val="000000"/>
          <w:sz w:val="16"/>
          <w:szCs w:val="16"/>
          <w:lang w:bidi="ru-RU"/>
        </w:rPr>
        <w:t xml:space="preserve"> </w:t>
      </w:r>
      <w:r w:rsidRPr="0043072A">
        <w:rPr>
          <w:rFonts w:ascii="Times New Roman" w:hAnsi="Times New Roman"/>
          <w:b/>
          <w:sz w:val="16"/>
          <w:szCs w:val="16"/>
        </w:rPr>
        <w:t xml:space="preserve">Филипповского </w:t>
      </w:r>
      <w:r w:rsidRPr="0043072A">
        <w:rPr>
          <w:rFonts w:ascii="Times New Roman" w:hAnsi="Times New Roman"/>
          <w:b/>
          <w:color w:val="000000"/>
          <w:sz w:val="16"/>
          <w:szCs w:val="16"/>
          <w:lang w:bidi="ru-RU"/>
        </w:rPr>
        <w:t>муниципального образования</w:t>
      </w:r>
      <w:r w:rsidRPr="0043072A">
        <w:rPr>
          <w:rFonts w:ascii="Times New Roman" w:hAnsi="Times New Roman"/>
          <w:b/>
          <w:sz w:val="16"/>
          <w:szCs w:val="16"/>
        </w:rPr>
        <w:t>.</w:t>
      </w:r>
    </w:p>
    <w:p w:rsidR="0043072A" w:rsidRPr="0043072A" w:rsidRDefault="0043072A" w:rsidP="0043072A">
      <w:pPr>
        <w:pStyle w:val="a7"/>
        <w:rPr>
          <w:rFonts w:ascii="Times New Roman" w:hAnsi="Times New Roman"/>
          <w:sz w:val="16"/>
          <w:szCs w:val="16"/>
        </w:rPr>
      </w:pPr>
      <w:bookmarkStart w:id="5" w:name="_Toc482275303"/>
      <w:bookmarkStart w:id="6" w:name="_Toc482275355"/>
      <w:bookmarkStart w:id="7" w:name="_Toc482349146"/>
      <w:r w:rsidRPr="0043072A">
        <w:rPr>
          <w:rFonts w:ascii="Times New Roman" w:hAnsi="Times New Roman"/>
          <w:sz w:val="16"/>
          <w:szCs w:val="16"/>
        </w:rPr>
        <w:t xml:space="preserve">         </w:t>
      </w:r>
      <w:bookmarkEnd w:id="5"/>
      <w:bookmarkEnd w:id="6"/>
      <w:bookmarkEnd w:id="7"/>
      <w:r w:rsidRPr="0043072A">
        <w:rPr>
          <w:rFonts w:ascii="Times New Roman" w:hAnsi="Times New Roman"/>
          <w:sz w:val="16"/>
          <w:szCs w:val="16"/>
        </w:rPr>
        <w:t>Важнейшей составной частью разработки стратегии социально-экономического развития Филипповского муниципального образования  на долгосрочный период является выявление основных сильных и слабых конкурентных позиций территории, установление взаимосвязей этих позиций, их систематизация, определение возможностей Филипповского муниципального образования  и существующих для него внешних угроз.</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Для этих целей использовалась методика SWOT-анализа, который проводился в разрезе ведущих отраслей, сфер и направлений экономического и социального развития филипповского муниципального образования. Основные выводы SWOT-анализа приведены в Приложении 1.</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Style w:val="93"/>
          <w:i w:val="0"/>
          <w:sz w:val="16"/>
          <w:szCs w:val="16"/>
        </w:rPr>
      </w:pPr>
      <w:r w:rsidRPr="0043072A">
        <w:rPr>
          <w:rFonts w:ascii="Times New Roman" w:hAnsi="Times New Roman"/>
          <w:b/>
          <w:sz w:val="16"/>
          <w:szCs w:val="16"/>
        </w:rPr>
        <w:t>Раздел 5.</w:t>
      </w:r>
      <w:r w:rsidRPr="0043072A">
        <w:rPr>
          <w:rFonts w:ascii="Times New Roman" w:hAnsi="Times New Roman"/>
          <w:i/>
          <w:sz w:val="16"/>
          <w:szCs w:val="16"/>
        </w:rPr>
        <w:t xml:space="preserve"> </w:t>
      </w:r>
      <w:r w:rsidRPr="0043072A">
        <w:rPr>
          <w:rStyle w:val="93"/>
          <w:i w:val="0"/>
          <w:sz w:val="16"/>
          <w:szCs w:val="16"/>
        </w:rPr>
        <w:t>Оценка действующих мер по улучшению социально - экономического положения муниципального образования</w:t>
      </w:r>
    </w:p>
    <w:p w:rsidR="0043072A" w:rsidRPr="0043072A" w:rsidRDefault="0043072A" w:rsidP="0043072A">
      <w:pPr>
        <w:pStyle w:val="a7"/>
        <w:rPr>
          <w:rFonts w:ascii="Times New Roman" w:hAnsi="Times New Roman"/>
          <w:i/>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Реализация Стратегии Филипповского муниципального образования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Иркутской области, бюджет Филипповского муниципального образования) и внебюджетные средства (средства предприятий и организаций и др.).</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Учитывая то обстоятельство, что бюджет Филипповского муниципального образования является дотационным, то без привлечения средств вышестоящих бюджетов невозможно реализовать намеченные мероприятия. Достижение целей и задач Стратегии Филипповского муниципального образования планируется осуществлять с привлечением средств вышестоящих бюджетов в рамках реализации государственных программ Иркутской области.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Оценка финансовых ресурсов, привлекаемых для реализации Стратегии Филипповского  муниципального образования будет осуществляться: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из бюджетных источников – ежегодно на трехлетний период в рамках планов мероприятий по реализации стратегии и государственных программ Иркутской области и муниципальных программ Филипповского 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из внебюджетных источников – по мере необходимости в рамках инвестиционных проектов, реализуемых на территории Филипповского муниципального образования, соглашений о социально-экономическом сотрудничестве, соглашений о государственно-частном партнерстве и концессионных соглашений.</w:t>
      </w:r>
    </w:p>
    <w:p w:rsidR="0043072A" w:rsidRPr="0043072A" w:rsidRDefault="0043072A" w:rsidP="0043072A">
      <w:pPr>
        <w:pStyle w:val="a7"/>
        <w:rPr>
          <w:rFonts w:ascii="Times New Roman" w:hAnsi="Times New Roman"/>
          <w:b/>
          <w:color w:val="000000"/>
          <w:sz w:val="16"/>
          <w:szCs w:val="16"/>
          <w:lang w:bidi="ru-RU"/>
        </w:rPr>
      </w:pPr>
      <w:r w:rsidRPr="0043072A">
        <w:rPr>
          <w:rFonts w:ascii="Times New Roman" w:hAnsi="Times New Roman"/>
          <w:b/>
          <w:color w:val="000000"/>
          <w:sz w:val="16"/>
          <w:szCs w:val="16"/>
          <w:lang w:bidi="ru-RU"/>
        </w:rPr>
        <w:t>Раздел 6. Миссия, стратегические цели, задачи и перечень наиболее крупных программных мероприятий и инвестиционных проектов, направленных на решение проблемных вопросов в Филипповском муниципальном образовании в долгосрочной перспективе.</w:t>
      </w:r>
    </w:p>
    <w:p w:rsidR="0043072A" w:rsidRPr="0043072A" w:rsidRDefault="0043072A" w:rsidP="0043072A">
      <w:pPr>
        <w:pStyle w:val="a7"/>
        <w:rPr>
          <w:rFonts w:ascii="Times New Roman" w:hAnsi="Times New Roman"/>
          <w:bCs/>
          <w:sz w:val="16"/>
          <w:szCs w:val="16"/>
        </w:rPr>
      </w:pP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Муниципальные программы Филипповского муниципального образования формируются на период не менее 3 лет в соответствии с Положением, утвержденным постановлением  администрации Филипповского муниципального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Муниципальные программы Филипповского муниципального образования содержат комплексы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Филипповского муниципального образования.</w:t>
      </w:r>
    </w:p>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 xml:space="preserve">Программы Филипповского муниципального образования на 2018-2030 годы. </w:t>
      </w:r>
    </w:p>
    <w:p w:rsidR="0043072A" w:rsidRPr="0043072A" w:rsidRDefault="0043072A" w:rsidP="0043072A">
      <w:pPr>
        <w:pStyle w:val="a7"/>
        <w:rPr>
          <w:rFonts w:ascii="Times New Roman" w:hAnsi="Times New Roman"/>
          <w:b/>
          <w:bCs/>
          <w:sz w:val="16"/>
          <w:szCs w:val="16"/>
        </w:rPr>
      </w:pPr>
    </w:p>
    <w:p w:rsidR="0043072A" w:rsidRPr="0043072A" w:rsidRDefault="0043072A" w:rsidP="0043072A">
      <w:pPr>
        <w:pStyle w:val="a7"/>
        <w:rPr>
          <w:rFonts w:ascii="Times New Roman" w:hAnsi="Times New Roman"/>
          <w:b/>
          <w:bCs/>
          <w:sz w:val="16"/>
          <w:szCs w:val="16"/>
        </w:rPr>
      </w:pPr>
      <w:r w:rsidRPr="0043072A">
        <w:rPr>
          <w:rFonts w:ascii="Times New Roman" w:hAnsi="Times New Roman"/>
          <w:b/>
          <w:bCs/>
          <w:sz w:val="16"/>
          <w:szCs w:val="16"/>
        </w:rPr>
        <w:t>Таблица 7.</w:t>
      </w:r>
    </w:p>
    <w:tbl>
      <w:tblPr>
        <w:tblpPr w:leftFromText="180" w:rightFromText="180" w:vertAnchor="text" w:horzAnchor="margin" w:tblpXSpec="center" w:tblpY="6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1276"/>
        <w:gridCol w:w="992"/>
        <w:gridCol w:w="1276"/>
        <w:gridCol w:w="2272"/>
      </w:tblGrid>
      <w:tr w:rsidR="0043072A" w:rsidRPr="0043072A" w:rsidTr="00BF391E">
        <w:tc>
          <w:tcPr>
            <w:tcW w:w="2802" w:type="dxa"/>
            <w:vMerge w:val="restart"/>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Наименование программы</w:t>
            </w:r>
          </w:p>
        </w:tc>
        <w:tc>
          <w:tcPr>
            <w:tcW w:w="4394" w:type="dxa"/>
            <w:gridSpan w:val="4"/>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Объем финансирования (тыс.руб.)</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Ожидаемый результат</w:t>
            </w:r>
          </w:p>
        </w:tc>
      </w:tr>
      <w:tr w:rsidR="0043072A" w:rsidRPr="0043072A" w:rsidTr="00BF391E">
        <w:tc>
          <w:tcPr>
            <w:tcW w:w="2802" w:type="dxa"/>
            <w:vMerge/>
          </w:tcPr>
          <w:p w:rsidR="0043072A" w:rsidRPr="0043072A" w:rsidRDefault="0043072A" w:rsidP="0043072A">
            <w:pPr>
              <w:pStyle w:val="a7"/>
              <w:rPr>
                <w:rFonts w:ascii="Times New Roman" w:hAnsi="Times New Roman"/>
                <w:bCs/>
                <w:sz w:val="16"/>
                <w:szCs w:val="16"/>
              </w:rPr>
            </w:pP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всего</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Федеральный бюджет</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Областной бюджет</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Местный бюджет</w:t>
            </w:r>
          </w:p>
        </w:tc>
        <w:tc>
          <w:tcPr>
            <w:tcW w:w="2272" w:type="dxa"/>
          </w:tcPr>
          <w:p w:rsidR="0043072A" w:rsidRPr="0043072A" w:rsidRDefault="0043072A" w:rsidP="0043072A">
            <w:pPr>
              <w:pStyle w:val="a7"/>
              <w:rPr>
                <w:rFonts w:ascii="Times New Roman" w:hAnsi="Times New Roman"/>
                <w:bCs/>
                <w:sz w:val="16"/>
                <w:szCs w:val="16"/>
              </w:rPr>
            </w:pP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2</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4</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5</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6</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 xml:space="preserve">Оснащение ДД п. Большеворонежский световым и звуковым оборудованием </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300</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300</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color w:val="000000"/>
                <w:sz w:val="16"/>
                <w:szCs w:val="16"/>
              </w:rPr>
              <w:t>Повышение качества предоставляемых услуг</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Ремонт здания СДК с. Филипповск</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420</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420</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Улучшение условий для оказания предоставления услуг</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Ремонт дорог</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1585</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1585</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 xml:space="preserve">Повышение безопасного дорожного движения </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Разработка проектно-сметной документации</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104</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104</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Улучшение транспортной инфраструктуры</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Обеспечение безопасности дорожного движения</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133</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133</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Развитие транспортной инфраструктуры</w:t>
            </w:r>
          </w:p>
        </w:tc>
      </w:tr>
      <w:tr w:rsidR="0043072A" w:rsidRPr="0043072A" w:rsidTr="00BF391E">
        <w:tc>
          <w:tcPr>
            <w:tcW w:w="280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sz w:val="16"/>
                <w:szCs w:val="16"/>
              </w:rPr>
              <w:t xml:space="preserve">Строительство многофункциональной спортивной площадки с. Филипповск </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3800</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3500</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300</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Улучшение условий для занятия физической культурой и спортом</w:t>
            </w:r>
          </w:p>
        </w:tc>
      </w:tr>
      <w:tr w:rsidR="0043072A" w:rsidRPr="0043072A" w:rsidTr="00BF391E">
        <w:tc>
          <w:tcPr>
            <w:tcW w:w="9468" w:type="dxa"/>
            <w:gridSpan w:val="6"/>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Коммунальная инфраструктура</w:t>
            </w:r>
          </w:p>
        </w:tc>
      </w:tr>
      <w:tr w:rsidR="0043072A" w:rsidRPr="0043072A" w:rsidTr="00BF391E">
        <w:tc>
          <w:tcPr>
            <w:tcW w:w="2802" w:type="dxa"/>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Организация зон санитарной охраны водозаборных скважин; текущий ремонт насосного оборудования скважин</w:t>
            </w:r>
          </w:p>
        </w:tc>
        <w:tc>
          <w:tcPr>
            <w:tcW w:w="850"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600</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99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w:t>
            </w:r>
          </w:p>
        </w:tc>
        <w:tc>
          <w:tcPr>
            <w:tcW w:w="1276"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600</w:t>
            </w:r>
          </w:p>
        </w:tc>
        <w:tc>
          <w:tcPr>
            <w:tcW w:w="2272" w:type="dxa"/>
          </w:tcPr>
          <w:p w:rsidR="0043072A" w:rsidRPr="0043072A" w:rsidRDefault="0043072A" w:rsidP="0043072A">
            <w:pPr>
              <w:pStyle w:val="a7"/>
              <w:rPr>
                <w:rFonts w:ascii="Times New Roman" w:hAnsi="Times New Roman"/>
                <w:bCs/>
                <w:sz w:val="16"/>
                <w:szCs w:val="16"/>
              </w:rPr>
            </w:pPr>
            <w:r w:rsidRPr="0043072A">
              <w:rPr>
                <w:rFonts w:ascii="Times New Roman" w:hAnsi="Times New Roman"/>
                <w:bCs/>
                <w:sz w:val="16"/>
                <w:szCs w:val="16"/>
              </w:rPr>
              <w:t>Обеспечение населения качественной питьевой водой</w:t>
            </w:r>
          </w:p>
        </w:tc>
      </w:tr>
    </w:tbl>
    <w:p w:rsidR="0043072A" w:rsidRPr="0043072A" w:rsidRDefault="0043072A" w:rsidP="0043072A">
      <w:pPr>
        <w:pStyle w:val="a7"/>
        <w:rPr>
          <w:rFonts w:ascii="Times New Roman" w:hAnsi="Times New Roman"/>
          <w:b/>
          <w:color w:val="000000"/>
          <w:sz w:val="16"/>
          <w:szCs w:val="16"/>
          <w:lang w:bidi="ru-RU"/>
        </w:rPr>
      </w:pPr>
    </w:p>
    <w:p w:rsidR="0043072A" w:rsidRPr="0043072A" w:rsidRDefault="0043072A" w:rsidP="0043072A">
      <w:pPr>
        <w:pStyle w:val="a7"/>
        <w:rPr>
          <w:rFonts w:ascii="Times New Roman" w:hAnsi="Times New Roman"/>
          <w:b/>
          <w:color w:val="000000"/>
          <w:sz w:val="16"/>
          <w:szCs w:val="16"/>
          <w:lang w:bidi="ru-RU"/>
        </w:rPr>
      </w:pPr>
      <w:r w:rsidRPr="0043072A">
        <w:rPr>
          <w:rFonts w:ascii="Times New Roman" w:hAnsi="Times New Roman"/>
          <w:b/>
          <w:color w:val="000000"/>
          <w:sz w:val="16"/>
          <w:szCs w:val="16"/>
          <w:lang w:bidi="ru-RU"/>
        </w:rPr>
        <w:t>Раздел 7. Ожидаемые результаты реализации Стратеги.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 xml:space="preserve">        Достижение основной цели стратегии - </w:t>
      </w:r>
      <w:r w:rsidRPr="0043072A">
        <w:rPr>
          <w:rFonts w:ascii="Times New Roman" w:hAnsi="Times New Roman"/>
          <w:b/>
          <w:sz w:val="16"/>
          <w:szCs w:val="16"/>
        </w:rPr>
        <w:t>повышение уровня и качества жизни  населения Филипповского муниципального образования</w:t>
      </w:r>
      <w:r w:rsidRPr="0043072A">
        <w:rPr>
          <w:rFonts w:ascii="Times New Roman" w:hAnsi="Times New Roman"/>
          <w:sz w:val="16"/>
          <w:szCs w:val="16"/>
        </w:rPr>
        <w:t xml:space="preserve"> базируется на модернизации  и развитии сети объектов социальной сферы, инженерной и транспортной инфраструктуры </w:t>
      </w:r>
      <w:r w:rsidRPr="0043072A">
        <w:rPr>
          <w:rFonts w:ascii="Times New Roman" w:hAnsi="Times New Roman"/>
          <w:b/>
          <w:sz w:val="16"/>
          <w:szCs w:val="16"/>
        </w:rPr>
        <w:t>района</w:t>
      </w:r>
      <w:r w:rsidRPr="0043072A">
        <w:rPr>
          <w:rFonts w:ascii="Times New Roman" w:hAnsi="Times New Roman"/>
          <w:sz w:val="16"/>
          <w:szCs w:val="16"/>
        </w:rPr>
        <w:t xml:space="preserve">, усилении инвестиционной привлекательности территории муниципального образования. Стратегия социально-экономического развития на период до 2036 года направлена на решение поставленных задач и достижение поставленной цели. </w:t>
      </w:r>
    </w:p>
    <w:p w:rsidR="0043072A" w:rsidRDefault="0043072A" w:rsidP="0043072A">
      <w:pPr>
        <w:pStyle w:val="a7"/>
        <w:rPr>
          <w:rFonts w:ascii="Times New Roman" w:hAnsi="Times New Roman"/>
          <w:b/>
          <w:sz w:val="16"/>
          <w:szCs w:val="16"/>
        </w:rPr>
      </w:pPr>
      <w:bookmarkStart w:id="8" w:name="_Toc501102982"/>
      <w:r w:rsidRPr="0043072A">
        <w:rPr>
          <w:rFonts w:ascii="Times New Roman" w:hAnsi="Times New Roman"/>
          <w:b/>
          <w:sz w:val="16"/>
          <w:szCs w:val="16"/>
        </w:rPr>
        <w:t>Ожидаемые результаты реализации стратегии приведены в Приложении №</w:t>
      </w:r>
      <w:bookmarkEnd w:id="8"/>
      <w:r w:rsidRPr="0043072A">
        <w:rPr>
          <w:rFonts w:ascii="Times New Roman" w:hAnsi="Times New Roman"/>
          <w:b/>
          <w:sz w:val="16"/>
          <w:szCs w:val="16"/>
        </w:rPr>
        <w:t xml:space="preserve"> 2.</w:t>
      </w: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Приложение № 1</w:t>
      </w: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 xml:space="preserve">к Стратегии социально-экономического развития </w:t>
      </w: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Филипповского муниципального образования</w:t>
      </w:r>
    </w:p>
    <w:p w:rsidR="0043072A" w:rsidRPr="0043072A" w:rsidRDefault="0043072A" w:rsidP="0043072A">
      <w:pPr>
        <w:pStyle w:val="a7"/>
        <w:jc w:val="right"/>
        <w:rPr>
          <w:rFonts w:ascii="Times New Roman" w:hAnsi="Times New Roman"/>
          <w:sz w:val="16"/>
          <w:szCs w:val="16"/>
        </w:rPr>
      </w:pPr>
      <w:r w:rsidRPr="0043072A">
        <w:rPr>
          <w:rFonts w:ascii="Times New Roman" w:hAnsi="Times New Roman"/>
          <w:sz w:val="16"/>
          <w:szCs w:val="16"/>
        </w:rPr>
        <w:t>на период до 2036 года</w:t>
      </w:r>
    </w:p>
    <w:p w:rsidR="0043072A" w:rsidRPr="0043072A" w:rsidRDefault="0043072A" w:rsidP="0043072A">
      <w:pPr>
        <w:pStyle w:val="a7"/>
        <w:rPr>
          <w:rFonts w:ascii="Times New Roman" w:hAnsi="Times New Roman"/>
          <w:sz w:val="16"/>
          <w:szCs w:val="16"/>
        </w:rPr>
      </w:pPr>
    </w:p>
    <w:p w:rsidR="0043072A" w:rsidRPr="0043072A" w:rsidRDefault="0043072A" w:rsidP="0043072A">
      <w:pPr>
        <w:pStyle w:val="a7"/>
        <w:rPr>
          <w:rFonts w:ascii="Times New Roman" w:hAnsi="Times New Roman"/>
          <w:sz w:val="16"/>
          <w:szCs w:val="16"/>
        </w:rPr>
      </w:pPr>
      <w:bookmarkStart w:id="9" w:name="_Toc482343534"/>
      <w:bookmarkStart w:id="10" w:name="_Toc482349154"/>
      <w:bookmarkStart w:id="11" w:name="_Toc489430299"/>
      <w:bookmarkStart w:id="12" w:name="_Toc489430687"/>
      <w:bookmarkStart w:id="13" w:name="_Toc489431106"/>
      <w:bookmarkStart w:id="14" w:name="_Toc489431873"/>
      <w:bookmarkStart w:id="15" w:name="_Toc489432082"/>
      <w:bookmarkStart w:id="16" w:name="_Toc489432243"/>
      <w:bookmarkStart w:id="17" w:name="_Toc489433368"/>
      <w:bookmarkStart w:id="18" w:name="_Toc500916780"/>
      <w:bookmarkStart w:id="19" w:name="_Toc501102983"/>
      <w:r w:rsidRPr="0043072A">
        <w:rPr>
          <w:rFonts w:ascii="Times New Roman" w:hAnsi="Times New Roman"/>
          <w:sz w:val="16"/>
          <w:szCs w:val="16"/>
        </w:rPr>
        <w:t>АНАЛИЗ</w:t>
      </w:r>
      <w:bookmarkEnd w:id="9"/>
      <w:bookmarkEnd w:id="10"/>
      <w:bookmarkEnd w:id="11"/>
      <w:bookmarkEnd w:id="12"/>
      <w:bookmarkEnd w:id="13"/>
      <w:bookmarkEnd w:id="14"/>
      <w:bookmarkEnd w:id="15"/>
      <w:bookmarkEnd w:id="16"/>
      <w:bookmarkEnd w:id="17"/>
      <w:bookmarkEnd w:id="18"/>
      <w:bookmarkEnd w:id="19"/>
    </w:p>
    <w:p w:rsidR="0043072A" w:rsidRPr="0043072A" w:rsidRDefault="0043072A" w:rsidP="0043072A">
      <w:pPr>
        <w:pStyle w:val="a7"/>
        <w:rPr>
          <w:rFonts w:ascii="Times New Roman" w:hAnsi="Times New Roman"/>
          <w:sz w:val="16"/>
          <w:szCs w:val="16"/>
        </w:rPr>
      </w:pPr>
      <w:bookmarkStart w:id="20" w:name="_Toc482343535"/>
      <w:bookmarkStart w:id="21" w:name="_Toc482349155"/>
      <w:bookmarkStart w:id="22" w:name="_Toc489430300"/>
      <w:bookmarkStart w:id="23" w:name="_Toc489430688"/>
      <w:bookmarkStart w:id="24" w:name="_Toc489431107"/>
      <w:bookmarkStart w:id="25" w:name="_Toc489431874"/>
      <w:bookmarkStart w:id="26" w:name="_Toc489432083"/>
      <w:bookmarkStart w:id="27" w:name="_Toc489432244"/>
      <w:bookmarkStart w:id="28" w:name="_Toc489433369"/>
      <w:bookmarkStart w:id="29" w:name="_Toc500916781"/>
      <w:bookmarkStart w:id="30" w:name="_Toc501102984"/>
      <w:r w:rsidRPr="0043072A">
        <w:rPr>
          <w:rFonts w:ascii="Times New Roman" w:hAnsi="Times New Roman"/>
          <w:sz w:val="16"/>
          <w:szCs w:val="16"/>
        </w:rPr>
        <w:t>СИЛЬНЫХ И СЛАБЫХ СТОРОН, ВОЗМОЖНОСТЕЙ И УГРОЗ СОЦИАЛЬНО-ЭКОНОМИЧЕСКОГО РАЗВИТИЯ</w:t>
      </w:r>
      <w:bookmarkEnd w:id="20"/>
      <w:bookmarkEnd w:id="21"/>
      <w:bookmarkEnd w:id="22"/>
      <w:bookmarkEnd w:id="23"/>
      <w:bookmarkEnd w:id="24"/>
      <w:bookmarkEnd w:id="25"/>
      <w:bookmarkEnd w:id="26"/>
      <w:bookmarkEnd w:id="27"/>
      <w:bookmarkEnd w:id="28"/>
      <w:bookmarkEnd w:id="29"/>
      <w:bookmarkEnd w:id="30"/>
    </w:p>
    <w:p w:rsidR="0043072A" w:rsidRPr="0043072A" w:rsidRDefault="0043072A" w:rsidP="0043072A">
      <w:pPr>
        <w:pStyle w:val="a7"/>
        <w:rPr>
          <w:rFonts w:ascii="Times New Roman" w:hAnsi="Times New Roman"/>
          <w:sz w:val="16"/>
          <w:szCs w:val="16"/>
        </w:rPr>
      </w:pPr>
      <w:bookmarkStart w:id="31" w:name="_Toc482343536"/>
      <w:bookmarkStart w:id="32" w:name="_Toc482349156"/>
      <w:bookmarkStart w:id="33" w:name="_Toc489430301"/>
      <w:bookmarkStart w:id="34" w:name="_Toc489430689"/>
      <w:bookmarkStart w:id="35" w:name="_Toc489431108"/>
      <w:bookmarkStart w:id="36" w:name="_Toc489431875"/>
      <w:bookmarkStart w:id="37" w:name="_Toc489432084"/>
      <w:bookmarkStart w:id="38" w:name="_Toc489432245"/>
      <w:bookmarkStart w:id="39" w:name="_Toc489433370"/>
      <w:bookmarkStart w:id="40" w:name="_Toc501102985"/>
      <w:r w:rsidRPr="0043072A">
        <w:rPr>
          <w:rFonts w:ascii="Times New Roman" w:hAnsi="Times New Roman"/>
          <w:sz w:val="16"/>
          <w:szCs w:val="16"/>
        </w:rPr>
        <w:t>ФИЛИППОВСКОГО МУНИЦИПАЛЬНОГО ОБРАЗОВАНИЯ</w:t>
      </w:r>
      <w:bookmarkEnd w:id="31"/>
      <w:bookmarkEnd w:id="32"/>
      <w:bookmarkEnd w:id="33"/>
      <w:bookmarkEnd w:id="34"/>
      <w:bookmarkEnd w:id="35"/>
      <w:bookmarkEnd w:id="36"/>
      <w:bookmarkEnd w:id="37"/>
      <w:bookmarkEnd w:id="38"/>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581"/>
        <w:gridCol w:w="19"/>
        <w:gridCol w:w="2600"/>
        <w:gridCol w:w="2600"/>
      </w:tblGrid>
      <w:tr w:rsidR="0043072A" w:rsidRPr="0043072A" w:rsidTr="0043072A">
        <w:trPr>
          <w:trHeight w:val="856"/>
          <w:tblHeader/>
        </w:trPr>
        <w:tc>
          <w:tcPr>
            <w:tcW w:w="1250" w:type="pct"/>
            <w:tcBorders>
              <w:top w:val="threeDEngrave" w:sz="12" w:space="0" w:color="auto"/>
              <w:left w:val="threeDEngrave" w:sz="12" w:space="0" w:color="auto"/>
              <w:bottom w:val="threeDEngrave" w:sz="12" w:space="0" w:color="auto"/>
            </w:tcBorders>
            <w:vAlign w:val="center"/>
          </w:tcPr>
          <w:p w:rsidR="0043072A" w:rsidRPr="0043072A" w:rsidRDefault="0043072A" w:rsidP="0043072A">
            <w:pPr>
              <w:pStyle w:val="a7"/>
              <w:rPr>
                <w:rFonts w:ascii="Times New Roman" w:hAnsi="Times New Roman"/>
                <w:b/>
                <w:color w:val="000000"/>
                <w:sz w:val="16"/>
                <w:szCs w:val="16"/>
                <w:u w:val="single"/>
              </w:rPr>
            </w:pPr>
            <w:r w:rsidRPr="0043072A">
              <w:rPr>
                <w:rFonts w:ascii="Times New Roman" w:hAnsi="Times New Roman"/>
                <w:b/>
                <w:color w:val="000000"/>
                <w:sz w:val="16"/>
                <w:szCs w:val="16"/>
                <w:u w:val="single"/>
              </w:rPr>
              <w:t>Сильные стороны (</w:t>
            </w:r>
            <w:r w:rsidRPr="0043072A">
              <w:rPr>
                <w:rFonts w:ascii="Times New Roman" w:hAnsi="Times New Roman"/>
                <w:b/>
                <w:color w:val="000000"/>
                <w:sz w:val="16"/>
                <w:szCs w:val="16"/>
                <w:u w:val="single"/>
                <w:lang w:val="en-US"/>
              </w:rPr>
              <w:t>S</w:t>
            </w:r>
            <w:r w:rsidRPr="0043072A">
              <w:rPr>
                <w:rFonts w:ascii="Times New Roman" w:hAnsi="Times New Roman"/>
                <w:b/>
                <w:color w:val="000000"/>
                <w:sz w:val="16"/>
                <w:szCs w:val="16"/>
                <w:u w:val="single"/>
              </w:rPr>
              <w:t>)</w:t>
            </w:r>
          </w:p>
        </w:tc>
        <w:tc>
          <w:tcPr>
            <w:tcW w:w="1250" w:type="pct"/>
            <w:gridSpan w:val="2"/>
            <w:tcBorders>
              <w:top w:val="threeDEngrave" w:sz="12" w:space="0" w:color="auto"/>
              <w:bottom w:val="threeDEngrave" w:sz="12" w:space="0" w:color="auto"/>
            </w:tcBorders>
            <w:vAlign w:val="center"/>
          </w:tcPr>
          <w:p w:rsidR="0043072A" w:rsidRPr="0043072A" w:rsidRDefault="0043072A" w:rsidP="0043072A">
            <w:pPr>
              <w:pStyle w:val="a7"/>
              <w:rPr>
                <w:rFonts w:ascii="Times New Roman" w:hAnsi="Times New Roman"/>
                <w:b/>
                <w:color w:val="000000"/>
                <w:sz w:val="16"/>
                <w:szCs w:val="16"/>
                <w:u w:val="single"/>
              </w:rPr>
            </w:pPr>
            <w:r w:rsidRPr="0043072A">
              <w:rPr>
                <w:rFonts w:ascii="Times New Roman" w:hAnsi="Times New Roman"/>
                <w:b/>
                <w:color w:val="000000"/>
                <w:sz w:val="16"/>
                <w:szCs w:val="16"/>
                <w:u w:val="single"/>
              </w:rPr>
              <w:t>Слабые стороны (W)</w:t>
            </w:r>
          </w:p>
        </w:tc>
        <w:tc>
          <w:tcPr>
            <w:tcW w:w="1250" w:type="pct"/>
            <w:tcBorders>
              <w:top w:val="threeDEngrave" w:sz="12" w:space="0" w:color="auto"/>
              <w:bottom w:val="threeDEngrave" w:sz="12" w:space="0" w:color="auto"/>
            </w:tcBorders>
            <w:vAlign w:val="center"/>
          </w:tcPr>
          <w:p w:rsidR="0043072A" w:rsidRPr="0043072A" w:rsidRDefault="0043072A" w:rsidP="0043072A">
            <w:pPr>
              <w:pStyle w:val="a7"/>
              <w:rPr>
                <w:rFonts w:ascii="Times New Roman" w:hAnsi="Times New Roman"/>
                <w:b/>
                <w:color w:val="000000"/>
                <w:sz w:val="16"/>
                <w:szCs w:val="16"/>
              </w:rPr>
            </w:pPr>
            <w:r w:rsidRPr="0043072A">
              <w:rPr>
                <w:rFonts w:ascii="Times New Roman" w:hAnsi="Times New Roman"/>
                <w:b/>
                <w:color w:val="000000"/>
                <w:sz w:val="16"/>
                <w:szCs w:val="16"/>
                <w:u w:val="single"/>
              </w:rPr>
              <w:t>Благоприятные возможности (О)</w:t>
            </w:r>
          </w:p>
        </w:tc>
        <w:tc>
          <w:tcPr>
            <w:tcW w:w="1251" w:type="pct"/>
            <w:tcBorders>
              <w:top w:val="threeDEngrave" w:sz="12" w:space="0" w:color="auto"/>
              <w:bottom w:val="threeDEngrave" w:sz="12" w:space="0" w:color="auto"/>
              <w:right w:val="threeDEngrave" w:sz="12" w:space="0" w:color="auto"/>
            </w:tcBorders>
            <w:vAlign w:val="center"/>
          </w:tcPr>
          <w:p w:rsidR="0043072A" w:rsidRPr="0043072A" w:rsidRDefault="0043072A" w:rsidP="0043072A">
            <w:pPr>
              <w:pStyle w:val="a7"/>
              <w:rPr>
                <w:rFonts w:ascii="Times New Roman" w:hAnsi="Times New Roman"/>
                <w:b/>
                <w:color w:val="000000"/>
                <w:sz w:val="16"/>
                <w:szCs w:val="16"/>
              </w:rPr>
            </w:pPr>
            <w:r w:rsidRPr="0043072A">
              <w:rPr>
                <w:rFonts w:ascii="Times New Roman" w:hAnsi="Times New Roman"/>
                <w:b/>
                <w:color w:val="000000"/>
                <w:sz w:val="16"/>
                <w:szCs w:val="16"/>
                <w:u w:val="single"/>
              </w:rPr>
              <w:t>Потенциальные угрозы (Т)</w:t>
            </w:r>
          </w:p>
        </w:tc>
      </w:tr>
      <w:tr w:rsidR="0043072A" w:rsidRPr="0043072A" w:rsidTr="0043072A">
        <w:trPr>
          <w:trHeight w:val="369"/>
        </w:trPr>
        <w:tc>
          <w:tcPr>
            <w:tcW w:w="5000" w:type="pct"/>
            <w:gridSpan w:val="5"/>
            <w:tcBorders>
              <w:left w:val="threeDEngrave" w:sz="12" w:space="0" w:color="auto"/>
              <w:right w:val="threeDEngrave" w:sz="12" w:space="0" w:color="auto"/>
            </w:tcBorders>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Географическое положение и природно-климатические условия</w:t>
            </w:r>
          </w:p>
        </w:tc>
      </w:tr>
      <w:tr w:rsidR="0043072A" w:rsidRPr="0043072A" w:rsidTr="0043072A">
        <w:trPr>
          <w:trHeight w:val="2214"/>
        </w:trPr>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Выгодное географическое расположение.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Наличие развитой транспортной сети (автодороги).</w:t>
            </w:r>
          </w:p>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1.Резко континентальный климат.</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2.Рискованная зона земледелия.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3.Удаленность от рынков сбыта</w:t>
            </w:r>
          </w:p>
        </w:tc>
        <w:tc>
          <w:tcPr>
            <w:tcW w:w="1259" w:type="pct"/>
            <w:gridSpan w:val="2"/>
            <w:tcBorders>
              <w:left w:val="single" w:sz="4" w:space="0" w:color="auto"/>
              <w:right w:val="single" w:sz="4" w:space="0" w:color="auto"/>
            </w:tcBorders>
          </w:tcPr>
          <w:tbl>
            <w:tblPr>
              <w:tblW w:w="0" w:type="auto"/>
              <w:tblLook w:val="0000" w:firstRow="0" w:lastRow="0" w:firstColumn="0" w:lastColumn="0" w:noHBand="0" w:noVBand="0"/>
            </w:tblPr>
            <w:tblGrid>
              <w:gridCol w:w="2403"/>
            </w:tblGrid>
            <w:tr w:rsidR="0043072A" w:rsidRPr="0043072A" w:rsidTr="00BF391E">
              <w:trPr>
                <w:trHeight w:val="1116"/>
              </w:trPr>
              <w:tc>
                <w:tcPr>
                  <w:tcW w:w="0" w:type="auto"/>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Благоприятные природно-климатические условия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2. Наличие рекреационных ресурсов для развития специализированных видов туризма </w:t>
                  </w:r>
                </w:p>
              </w:tc>
            </w:tr>
          </w:tbl>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Повышенная заболеваемость сердечно-сосудистыми заболеваниями из-за перепадов погоды (температура, атмосферное давление).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Непостоянство урожайности из-за колебаний гидротермического режима.</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Образование</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Увеличение численности детей, посещающих дошкольное учреждение.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2. Доступность общего  образования независимо от места жительства и состояния здоровья.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Ежегодная организация повышения квалификации педагогов района.</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w:t>
            </w:r>
            <w:r w:rsidRPr="0043072A">
              <w:rPr>
                <w:rFonts w:ascii="Times New Roman" w:hAnsi="Times New Roman"/>
                <w:sz w:val="16"/>
                <w:szCs w:val="16"/>
              </w:rPr>
              <w:tab/>
              <w:t xml:space="preserve">Проблемы кадрового потенциала (увеличение среднего возраста работников сферы образования и низкие темпы прироста количества молодых специалистов, нехватка педагогов).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Низкий уровень заработной платы младшего обслуживающего персонала.</w:t>
            </w: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iCs/>
                <w:sz w:val="16"/>
                <w:szCs w:val="16"/>
              </w:rPr>
            </w:pPr>
            <w:r w:rsidRPr="0043072A">
              <w:rPr>
                <w:rFonts w:ascii="Times New Roman" w:hAnsi="Times New Roman"/>
                <w:iCs/>
                <w:sz w:val="16"/>
                <w:szCs w:val="16"/>
              </w:rPr>
              <w:t xml:space="preserve">Развитие материально-технической базы учреждений в рамках реализации </w:t>
            </w:r>
            <w:r w:rsidRPr="0043072A">
              <w:rPr>
                <w:rFonts w:ascii="Times New Roman" w:hAnsi="Times New Roman"/>
                <w:sz w:val="16"/>
                <w:szCs w:val="16"/>
                <w:shd w:val="clear" w:color="auto" w:fill="FFFFFF"/>
              </w:rPr>
              <w:t>федеральных государственных образовательных стандартов</w:t>
            </w:r>
            <w:r w:rsidRPr="0043072A">
              <w:rPr>
                <w:rFonts w:ascii="Times New Roman" w:hAnsi="Times New Roman"/>
                <w:iCs/>
                <w:sz w:val="16"/>
                <w:szCs w:val="16"/>
              </w:rPr>
              <w:t xml:space="preserve">. </w:t>
            </w:r>
          </w:p>
          <w:p w:rsidR="0043072A" w:rsidRPr="0043072A" w:rsidRDefault="0043072A" w:rsidP="0043072A">
            <w:pPr>
              <w:pStyle w:val="a7"/>
              <w:rPr>
                <w:rFonts w:ascii="Times New Roman" w:hAnsi="Times New Roman"/>
                <w:iCs/>
                <w:sz w:val="16"/>
                <w:szCs w:val="16"/>
              </w:rPr>
            </w:pPr>
          </w:p>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Отставание темпов модернизации учебно-материальной базы образовательных учреждений от требований организации образовательного процесса в современной школе.</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Дефицит трудовых ресурсов.</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Отток кадров из отрасли вследствие низкой социальной защищенности и отсутствия развитой социальной инфраструктуры  в сельской местности.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 Сокращение количества образовательных учреждений</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Здравоохранение</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Сохранена развитая лечебная сеть, обеспечивающая необходимую этапность медицинской помощи.</w:t>
            </w:r>
          </w:p>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Отток медицинских работников (врачей, среднего медицинского персонала), а также «старение» врачебного персонала, и, как следствие, недостаточное количество  квалифицированных кадров.</w:t>
            </w:r>
          </w:p>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Качественное улучшение процесса подготовки и переподготовки медперсонала.</w:t>
            </w:r>
          </w:p>
          <w:p w:rsidR="0043072A" w:rsidRPr="0043072A" w:rsidRDefault="0043072A" w:rsidP="0043072A">
            <w:pPr>
              <w:pStyle w:val="a7"/>
              <w:rPr>
                <w:rFonts w:ascii="Times New Roman" w:hAnsi="Times New Roman"/>
                <w:iCs/>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Отток кадров из отрасли вследствие низкой социальной защищенности и отсутствия развитой социальной инфраструктуры в сельской местности.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Увеличение разрыва между требованиями по выполнению современных стандартов в медицинских организациях и объёмами их финансирования.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Распространенность среди населения социально опасных болезней (алкоголизма, ВИЧ  и др.).</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Рост цен на медикаменты и расходные материалы.</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Отсутствие служебного жилья для сотрудников здравоохранения.</w:t>
            </w:r>
          </w:p>
          <w:p w:rsidR="0043072A" w:rsidRPr="0043072A" w:rsidRDefault="0043072A" w:rsidP="0043072A">
            <w:pPr>
              <w:pStyle w:val="a7"/>
              <w:rPr>
                <w:rFonts w:ascii="Times New Roman" w:hAnsi="Times New Roman"/>
                <w:sz w:val="16"/>
                <w:szCs w:val="16"/>
              </w:rPr>
            </w:pP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Физическая культура и спорт</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Богатые спортивные традиции.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Наличие благоприятных природно-климатических условий для развития инфраструктуры зимних видов спорта.</w:t>
            </w:r>
          </w:p>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Низкий уровень доли граждан, систематически занимающихся физической культурой и спортом в общей численности населения.</w:t>
            </w: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Строительство новых объек</w:t>
            </w:r>
            <w:r w:rsidRPr="0043072A">
              <w:rPr>
                <w:rFonts w:ascii="Times New Roman" w:hAnsi="Times New Roman"/>
                <w:sz w:val="16"/>
                <w:szCs w:val="16"/>
              </w:rPr>
              <w:softHyphen/>
              <w:t>тов спорта (малобюджетных спортивных площадок, кортов).</w:t>
            </w:r>
          </w:p>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Отток молодежи.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Старение населения.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Снижение уровня здоровья на</w:t>
            </w:r>
            <w:r w:rsidRPr="0043072A">
              <w:rPr>
                <w:rFonts w:ascii="Times New Roman" w:hAnsi="Times New Roman"/>
                <w:sz w:val="16"/>
                <w:szCs w:val="16"/>
              </w:rPr>
              <w:softHyphen/>
              <w:t>селения, следовательно – сокра</w:t>
            </w:r>
            <w:r w:rsidRPr="0043072A">
              <w:rPr>
                <w:rFonts w:ascii="Times New Roman" w:hAnsi="Times New Roman"/>
                <w:sz w:val="16"/>
                <w:szCs w:val="16"/>
              </w:rPr>
              <w:softHyphen/>
              <w:t>щение продолжительности жизни.</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Культура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Значимый культурный потен</w:t>
            </w:r>
            <w:r w:rsidRPr="0043072A">
              <w:rPr>
                <w:rFonts w:ascii="Times New Roman" w:hAnsi="Times New Roman"/>
                <w:sz w:val="16"/>
                <w:szCs w:val="16"/>
              </w:rPr>
              <w:softHyphen/>
              <w:t>циал жителей Филипповского муниципального образова</w:t>
            </w:r>
            <w:r w:rsidRPr="0043072A">
              <w:rPr>
                <w:rFonts w:ascii="Times New Roman" w:hAnsi="Times New Roman"/>
                <w:sz w:val="16"/>
                <w:szCs w:val="16"/>
              </w:rPr>
              <w:softHyphen/>
              <w:t xml:space="preserve">ния.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Высокоразвитое самодеятель</w:t>
            </w:r>
            <w:r w:rsidRPr="0043072A">
              <w:rPr>
                <w:rFonts w:ascii="Times New Roman" w:hAnsi="Times New Roman"/>
                <w:sz w:val="16"/>
                <w:szCs w:val="16"/>
              </w:rPr>
              <w:softHyphen/>
              <w:t>ное искусство со сложившейся инфраструктурой и системой творческих организаций по всем основным жанрам.</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u w:val="single"/>
              </w:rPr>
            </w:pPr>
            <w:r w:rsidRPr="0043072A">
              <w:rPr>
                <w:rFonts w:ascii="Times New Roman" w:hAnsi="Times New Roman"/>
                <w:sz w:val="16"/>
                <w:szCs w:val="16"/>
              </w:rPr>
              <w:lastRenderedPageBreak/>
              <w:t>Неразвитость кадрового по</w:t>
            </w:r>
            <w:r w:rsidRPr="0043072A">
              <w:rPr>
                <w:rFonts w:ascii="Times New Roman" w:hAnsi="Times New Roman"/>
                <w:sz w:val="16"/>
                <w:szCs w:val="16"/>
              </w:rPr>
              <w:softHyphen/>
              <w:t>тенциала, нехватка специалистов высокой квалификации как непо</w:t>
            </w:r>
            <w:r w:rsidRPr="0043072A">
              <w:rPr>
                <w:rFonts w:ascii="Times New Roman" w:hAnsi="Times New Roman"/>
                <w:sz w:val="16"/>
                <w:szCs w:val="16"/>
              </w:rPr>
              <w:softHyphen/>
            </w:r>
            <w:r w:rsidRPr="0043072A">
              <w:rPr>
                <w:rFonts w:ascii="Times New Roman" w:hAnsi="Times New Roman"/>
                <w:sz w:val="16"/>
                <w:szCs w:val="16"/>
              </w:rPr>
              <w:lastRenderedPageBreak/>
              <w:t>средственно занимающихся соз</w:t>
            </w:r>
            <w:r w:rsidRPr="0043072A">
              <w:rPr>
                <w:rFonts w:ascii="Times New Roman" w:hAnsi="Times New Roman"/>
                <w:sz w:val="16"/>
                <w:szCs w:val="16"/>
              </w:rPr>
              <w:softHyphen/>
              <w:t>данием и распространением куль</w:t>
            </w:r>
            <w:r w:rsidRPr="0043072A">
              <w:rPr>
                <w:rFonts w:ascii="Times New Roman" w:hAnsi="Times New Roman"/>
                <w:sz w:val="16"/>
                <w:szCs w:val="16"/>
              </w:rPr>
              <w:softHyphen/>
              <w:t>турных ценностей, так и учреж</w:t>
            </w:r>
            <w:r w:rsidRPr="0043072A">
              <w:rPr>
                <w:rFonts w:ascii="Times New Roman" w:hAnsi="Times New Roman"/>
                <w:sz w:val="16"/>
                <w:szCs w:val="16"/>
              </w:rPr>
              <w:softHyphen/>
              <w:t>дений культуры.</w:t>
            </w:r>
          </w:p>
          <w:p w:rsidR="0043072A" w:rsidRPr="0043072A" w:rsidRDefault="0043072A" w:rsidP="0043072A">
            <w:pPr>
              <w:pStyle w:val="a7"/>
              <w:rPr>
                <w:rFonts w:ascii="Times New Roman" w:hAnsi="Times New Roman"/>
                <w:color w:val="000000"/>
                <w:sz w:val="16"/>
                <w:szCs w:val="16"/>
                <w:u w:val="single"/>
              </w:rPr>
            </w:pPr>
            <w:r w:rsidRPr="0043072A">
              <w:rPr>
                <w:rFonts w:ascii="Times New Roman" w:hAnsi="Times New Roman"/>
                <w:sz w:val="16"/>
                <w:szCs w:val="16"/>
              </w:rPr>
              <w:t>Удаленность населенных пунктов Филипповского муниципального образования от крупнейших российских и меж</w:t>
            </w:r>
            <w:r w:rsidRPr="0043072A">
              <w:rPr>
                <w:rFonts w:ascii="Times New Roman" w:hAnsi="Times New Roman"/>
                <w:sz w:val="16"/>
                <w:szCs w:val="16"/>
              </w:rPr>
              <w:softHyphen/>
              <w:t>дународных культурных центров, следствием которой является за</w:t>
            </w:r>
            <w:r w:rsidRPr="0043072A">
              <w:rPr>
                <w:rFonts w:ascii="Times New Roman" w:hAnsi="Times New Roman"/>
                <w:sz w:val="16"/>
                <w:szCs w:val="16"/>
              </w:rPr>
              <w:softHyphen/>
              <w:t>трудненность и высокая стои</w:t>
            </w:r>
            <w:r w:rsidRPr="0043072A">
              <w:rPr>
                <w:rFonts w:ascii="Times New Roman" w:hAnsi="Times New Roman"/>
                <w:sz w:val="16"/>
                <w:szCs w:val="16"/>
              </w:rPr>
              <w:softHyphen/>
              <w:t>мость непосредственного куль</w:t>
            </w:r>
            <w:r w:rsidRPr="0043072A">
              <w:rPr>
                <w:rFonts w:ascii="Times New Roman" w:hAnsi="Times New Roman"/>
                <w:sz w:val="16"/>
                <w:szCs w:val="16"/>
              </w:rPr>
              <w:softHyphen/>
              <w:t>турного взаимодействия.</w:t>
            </w:r>
          </w:p>
          <w:p w:rsidR="0043072A" w:rsidRPr="0043072A" w:rsidRDefault="0043072A" w:rsidP="0043072A">
            <w:pPr>
              <w:pStyle w:val="a7"/>
              <w:rPr>
                <w:rFonts w:ascii="Times New Roman" w:hAnsi="Times New Roman"/>
                <w:b/>
                <w:color w:val="000000"/>
                <w:sz w:val="16"/>
                <w:szCs w:val="16"/>
                <w:u w:val="single"/>
              </w:rPr>
            </w:pPr>
            <w:r w:rsidRPr="0043072A">
              <w:rPr>
                <w:rFonts w:ascii="Times New Roman" w:hAnsi="Times New Roman"/>
                <w:sz w:val="16"/>
                <w:szCs w:val="16"/>
              </w:rPr>
              <w:t xml:space="preserve">   </w:t>
            </w: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lastRenderedPageBreak/>
              <w:t>Модернизация имуществен</w:t>
            </w:r>
            <w:r w:rsidRPr="0043072A">
              <w:rPr>
                <w:rFonts w:ascii="Times New Roman" w:hAnsi="Times New Roman"/>
                <w:color w:val="000000"/>
                <w:sz w:val="16"/>
                <w:szCs w:val="16"/>
              </w:rPr>
              <w:softHyphen/>
              <w:t xml:space="preserve">ного комплекса: </w:t>
            </w:r>
            <w:r w:rsidRPr="0043072A">
              <w:rPr>
                <w:rFonts w:ascii="Times New Roman" w:hAnsi="Times New Roman"/>
                <w:sz w:val="16"/>
                <w:szCs w:val="16"/>
              </w:rPr>
              <w:t>капитальные ре</w:t>
            </w:r>
            <w:r w:rsidRPr="0043072A">
              <w:rPr>
                <w:rFonts w:ascii="Times New Roman" w:hAnsi="Times New Roman"/>
                <w:sz w:val="16"/>
                <w:szCs w:val="16"/>
              </w:rPr>
              <w:softHyphen/>
              <w:t>монты объектов учреждений сферы культуры.</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sz w:val="16"/>
                <w:szCs w:val="16"/>
              </w:rPr>
              <w:lastRenderedPageBreak/>
              <w:t>2. Оснащение учреждений куль</w:t>
            </w:r>
            <w:r w:rsidRPr="0043072A">
              <w:rPr>
                <w:rFonts w:ascii="Times New Roman" w:hAnsi="Times New Roman"/>
                <w:sz w:val="16"/>
                <w:szCs w:val="16"/>
              </w:rPr>
              <w:softHyphen/>
              <w:t>туры специальным оборудованием и информационно-коммуникаци</w:t>
            </w:r>
            <w:r w:rsidRPr="0043072A">
              <w:rPr>
                <w:rFonts w:ascii="Times New Roman" w:hAnsi="Times New Roman"/>
                <w:sz w:val="16"/>
                <w:szCs w:val="16"/>
              </w:rPr>
              <w:softHyphen/>
              <w:t>онными технологиями, с учетом современных требований.</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Использование имеющихся уч</w:t>
            </w:r>
            <w:r w:rsidRPr="0043072A">
              <w:rPr>
                <w:rFonts w:ascii="Times New Roman" w:hAnsi="Times New Roman"/>
                <w:sz w:val="16"/>
                <w:szCs w:val="16"/>
              </w:rPr>
              <w:softHyphen/>
              <w:t>реждений культуры для создания новых культурных «продуктов».</w:t>
            </w:r>
          </w:p>
          <w:p w:rsidR="0043072A" w:rsidRPr="0043072A" w:rsidRDefault="0043072A" w:rsidP="0043072A">
            <w:pPr>
              <w:pStyle w:val="a7"/>
              <w:rPr>
                <w:rFonts w:ascii="Times New Roman" w:hAnsi="Times New Roman"/>
                <w:b/>
                <w:color w:val="000000"/>
                <w:sz w:val="16"/>
                <w:szCs w:val="16"/>
                <w:u w:val="single"/>
              </w:rPr>
            </w:pPr>
            <w:r w:rsidRPr="0043072A">
              <w:rPr>
                <w:rFonts w:ascii="Times New Roman" w:hAnsi="Times New Roman"/>
                <w:sz w:val="16"/>
                <w:szCs w:val="16"/>
              </w:rPr>
              <w:t xml:space="preserve"> </w:t>
            </w: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sz w:val="16"/>
                <w:szCs w:val="16"/>
              </w:rPr>
              <w:lastRenderedPageBreak/>
              <w:t>Ослабление кадрового потен</w:t>
            </w:r>
            <w:r w:rsidRPr="0043072A">
              <w:rPr>
                <w:rFonts w:ascii="Times New Roman" w:hAnsi="Times New Roman"/>
                <w:sz w:val="16"/>
                <w:szCs w:val="16"/>
              </w:rPr>
              <w:softHyphen/>
              <w:t>циала ввиду старения кад</w:t>
            </w:r>
            <w:r w:rsidRPr="0043072A">
              <w:rPr>
                <w:rFonts w:ascii="Times New Roman" w:hAnsi="Times New Roman"/>
                <w:sz w:val="16"/>
                <w:szCs w:val="16"/>
              </w:rPr>
              <w:softHyphen/>
              <w:t>ров.</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sz w:val="16"/>
                <w:szCs w:val="16"/>
              </w:rPr>
              <w:t xml:space="preserve">Снижение культурного уровня населения, его творческой </w:t>
            </w:r>
            <w:r w:rsidRPr="0043072A">
              <w:rPr>
                <w:rFonts w:ascii="Times New Roman" w:hAnsi="Times New Roman"/>
                <w:sz w:val="16"/>
                <w:szCs w:val="16"/>
              </w:rPr>
              <w:lastRenderedPageBreak/>
              <w:t>активности, утрата духовных ценностей.</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lastRenderedPageBreak/>
              <w:t>Молодежная политика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Содействие в организации летнего отдыха, здорового об</w:t>
            </w:r>
            <w:r w:rsidRPr="0043072A">
              <w:rPr>
                <w:rFonts w:ascii="Times New Roman" w:hAnsi="Times New Roman"/>
                <w:sz w:val="16"/>
                <w:szCs w:val="16"/>
              </w:rPr>
              <w:softHyphen/>
              <w:t>раза жизни молодежи.</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Высокий уровень безработицы молодежи.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Отток молодежи в другие го</w:t>
            </w:r>
            <w:r w:rsidRPr="0043072A">
              <w:rPr>
                <w:rFonts w:ascii="Times New Roman" w:hAnsi="Times New Roman"/>
                <w:sz w:val="16"/>
                <w:szCs w:val="16"/>
              </w:rPr>
              <w:softHyphen/>
              <w:t>рода, что ведет к снижению науч</w:t>
            </w:r>
            <w:r w:rsidRPr="0043072A">
              <w:rPr>
                <w:rFonts w:ascii="Times New Roman" w:hAnsi="Times New Roman"/>
                <w:sz w:val="16"/>
                <w:szCs w:val="16"/>
              </w:rPr>
              <w:softHyphen/>
              <w:t>ного, творческого, культурного потенциалов.</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3.Наличие неблагополучных се</w:t>
            </w:r>
            <w:r w:rsidRPr="0043072A">
              <w:rPr>
                <w:rFonts w:ascii="Times New Roman" w:hAnsi="Times New Roman"/>
                <w:sz w:val="16"/>
                <w:szCs w:val="16"/>
              </w:rPr>
              <w:softHyphen/>
              <w:t>мей.</w:t>
            </w:r>
          </w:p>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Создание условий для привле</w:t>
            </w:r>
            <w:r w:rsidRPr="0043072A">
              <w:rPr>
                <w:rFonts w:ascii="Times New Roman" w:hAnsi="Times New Roman"/>
                <w:sz w:val="16"/>
                <w:szCs w:val="16"/>
              </w:rPr>
              <w:softHyphen/>
              <w:t>чения к деятельности в сфере до</w:t>
            </w:r>
            <w:r w:rsidRPr="0043072A">
              <w:rPr>
                <w:rFonts w:ascii="Times New Roman" w:hAnsi="Times New Roman"/>
                <w:sz w:val="16"/>
                <w:szCs w:val="16"/>
              </w:rPr>
              <w:softHyphen/>
              <w:t>полнительного образования моло</w:t>
            </w:r>
            <w:r w:rsidRPr="0043072A">
              <w:rPr>
                <w:rFonts w:ascii="Times New Roman" w:hAnsi="Times New Roman"/>
                <w:sz w:val="16"/>
                <w:szCs w:val="16"/>
              </w:rPr>
              <w:softHyphen/>
              <w:t>дых специалистов, индивидуаль</w:t>
            </w:r>
            <w:r w:rsidRPr="0043072A">
              <w:rPr>
                <w:rFonts w:ascii="Times New Roman" w:hAnsi="Times New Roman"/>
                <w:sz w:val="16"/>
                <w:szCs w:val="16"/>
              </w:rPr>
              <w:softHyphen/>
              <w:t>ных предпринимателей, волонте</w:t>
            </w:r>
            <w:r w:rsidRPr="0043072A">
              <w:rPr>
                <w:rFonts w:ascii="Times New Roman" w:hAnsi="Times New Roman"/>
                <w:sz w:val="16"/>
                <w:szCs w:val="16"/>
              </w:rPr>
              <w:softHyphen/>
              <w:t>ров, представителей студенчества.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2.Привлечение к деятельности в сфере профилактики правонару</w:t>
            </w:r>
            <w:r w:rsidRPr="0043072A">
              <w:rPr>
                <w:rFonts w:ascii="Times New Roman" w:hAnsi="Times New Roman"/>
                <w:sz w:val="16"/>
                <w:szCs w:val="16"/>
              </w:rPr>
              <w:softHyphen/>
              <w:t>шений среди несовершеннолетних общественных организаций, предприятий, волонтеров.</w:t>
            </w: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Сокращение численности моло</w:t>
            </w:r>
            <w:r w:rsidRPr="0043072A">
              <w:rPr>
                <w:rFonts w:ascii="Times New Roman" w:hAnsi="Times New Roman"/>
                <w:sz w:val="16"/>
                <w:szCs w:val="16"/>
              </w:rPr>
              <w:softHyphen/>
              <w:t>дого населения в сочетании с вы</w:t>
            </w:r>
            <w:r w:rsidRPr="0043072A">
              <w:rPr>
                <w:rFonts w:ascii="Times New Roman" w:hAnsi="Times New Roman"/>
                <w:sz w:val="16"/>
                <w:szCs w:val="16"/>
              </w:rPr>
              <w:softHyphen/>
              <w:t>соким миграционным оттоком может привести к критическому ухудшению социально-экономи</w:t>
            </w:r>
            <w:r w:rsidRPr="0043072A">
              <w:rPr>
                <w:rFonts w:ascii="Times New Roman" w:hAnsi="Times New Roman"/>
                <w:sz w:val="16"/>
                <w:szCs w:val="16"/>
              </w:rPr>
              <w:softHyphen/>
              <w:t>ческой ситуации.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Преступность среди несовер</w:t>
            </w:r>
            <w:r w:rsidRPr="0043072A">
              <w:rPr>
                <w:rFonts w:ascii="Times New Roman" w:hAnsi="Times New Roman"/>
                <w:sz w:val="16"/>
                <w:szCs w:val="16"/>
              </w:rPr>
              <w:softHyphen/>
              <w:t>шеннолетних.</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Уровень жизни населения</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Ежегодный рост среднемесяч</w:t>
            </w:r>
            <w:r w:rsidRPr="0043072A">
              <w:rPr>
                <w:rFonts w:ascii="Times New Roman" w:hAnsi="Times New Roman"/>
                <w:sz w:val="16"/>
                <w:szCs w:val="16"/>
              </w:rPr>
              <w:softHyphen/>
              <w:t>ной начисленной заработной платы</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Низкая доступность жилья для семей с уровнем дохода ниже среднего.</w:t>
            </w: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Привлечение средств федераль</w:t>
            </w:r>
            <w:r w:rsidRPr="0043072A">
              <w:rPr>
                <w:rFonts w:ascii="Times New Roman" w:hAnsi="Times New Roman"/>
                <w:sz w:val="16"/>
                <w:szCs w:val="16"/>
              </w:rPr>
              <w:softHyphen/>
              <w:t>ного бюджета для повышения доступности объектов и услуг для инвалидов и других маломобиль</w:t>
            </w:r>
            <w:r w:rsidRPr="0043072A">
              <w:rPr>
                <w:rFonts w:ascii="Times New Roman" w:hAnsi="Times New Roman"/>
                <w:sz w:val="16"/>
                <w:szCs w:val="16"/>
              </w:rPr>
              <w:softHyphen/>
              <w:t>ных групп населения.</w:t>
            </w: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Постоянный рост числа граж</w:t>
            </w:r>
            <w:r w:rsidRPr="0043072A">
              <w:rPr>
                <w:rFonts w:ascii="Times New Roman" w:hAnsi="Times New Roman"/>
                <w:sz w:val="16"/>
                <w:szCs w:val="16"/>
              </w:rPr>
              <w:softHyphen/>
              <w:t xml:space="preserve">дан, нуждающихся в поддержке со стороны государства.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Снижение численности населе</w:t>
            </w:r>
            <w:r w:rsidRPr="0043072A">
              <w:rPr>
                <w:rFonts w:ascii="Times New Roman" w:hAnsi="Times New Roman"/>
                <w:sz w:val="16"/>
                <w:szCs w:val="16"/>
              </w:rPr>
              <w:softHyphen/>
              <w:t>ния</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Жилищное хозяйство и инженерная инфраструктура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Проведение мероприятий по модернизации объектов ЖКХ.</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Выполнение работ по содержа</w:t>
            </w:r>
            <w:r w:rsidRPr="0043072A">
              <w:rPr>
                <w:rFonts w:ascii="Times New Roman" w:hAnsi="Times New Roman"/>
                <w:color w:val="000000"/>
                <w:sz w:val="16"/>
                <w:szCs w:val="16"/>
              </w:rPr>
              <w:softHyphen/>
              <w:t>нию и текущему ремонту комму</w:t>
            </w:r>
            <w:r w:rsidRPr="0043072A">
              <w:rPr>
                <w:rFonts w:ascii="Times New Roman" w:hAnsi="Times New Roman"/>
                <w:color w:val="000000"/>
                <w:sz w:val="16"/>
                <w:szCs w:val="16"/>
              </w:rPr>
              <w:softHyphen/>
              <w:t>нальных объектов за счет средств предприятий, федерального, област</w:t>
            </w:r>
            <w:r w:rsidRPr="0043072A">
              <w:rPr>
                <w:rFonts w:ascii="Times New Roman" w:hAnsi="Times New Roman"/>
                <w:color w:val="000000"/>
                <w:sz w:val="16"/>
                <w:szCs w:val="16"/>
              </w:rPr>
              <w:softHyphen/>
              <w:t>ного и местного бюджетов.</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Изношенность инженерных се</w:t>
            </w:r>
            <w:r w:rsidRPr="0043072A">
              <w:rPr>
                <w:rFonts w:ascii="Times New Roman" w:hAnsi="Times New Roman"/>
                <w:color w:val="000000"/>
                <w:sz w:val="16"/>
                <w:szCs w:val="16"/>
              </w:rPr>
              <w:softHyphen/>
              <w:t>тей.</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Низкий уровень внедрения но</w:t>
            </w:r>
            <w:r w:rsidRPr="0043072A">
              <w:rPr>
                <w:rFonts w:ascii="Times New Roman" w:hAnsi="Times New Roman"/>
                <w:color w:val="000000"/>
                <w:sz w:val="16"/>
                <w:szCs w:val="16"/>
              </w:rPr>
              <w:softHyphen/>
              <w:t>вых технологий.</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Недостаточность квалифициро</w:t>
            </w:r>
            <w:r w:rsidRPr="0043072A">
              <w:rPr>
                <w:rFonts w:ascii="Times New Roman" w:hAnsi="Times New Roman"/>
                <w:color w:val="000000"/>
                <w:sz w:val="16"/>
                <w:szCs w:val="16"/>
              </w:rPr>
              <w:softHyphen/>
              <w:t>ванных специалистов ЖКХ.</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Рост стоимости услуг ЖКХ.</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Недостаток финансовых средств для проведения капитального ре</w:t>
            </w:r>
            <w:r w:rsidRPr="0043072A">
              <w:rPr>
                <w:rFonts w:ascii="Times New Roman" w:hAnsi="Times New Roman"/>
                <w:color w:val="000000"/>
                <w:sz w:val="16"/>
                <w:szCs w:val="16"/>
              </w:rPr>
              <w:softHyphen/>
              <w:t>монта объектов ЖКХ.</w:t>
            </w:r>
          </w:p>
          <w:p w:rsidR="0043072A" w:rsidRPr="0043072A" w:rsidRDefault="0043072A" w:rsidP="0043072A">
            <w:pPr>
              <w:pStyle w:val="a7"/>
              <w:rPr>
                <w:rFonts w:ascii="Times New Roman" w:hAnsi="Times New Roman"/>
                <w:color w:val="000000"/>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Устойчивое функционирование жилищно-коммунального комплекса.</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Осуществление мероприятий по реформированию жилищно-комму</w:t>
            </w:r>
            <w:r w:rsidRPr="0043072A">
              <w:rPr>
                <w:rFonts w:ascii="Times New Roman" w:hAnsi="Times New Roman"/>
                <w:color w:val="000000"/>
                <w:sz w:val="16"/>
                <w:szCs w:val="16"/>
              </w:rPr>
              <w:softHyphen/>
              <w:t>нального хозяйства.</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Сокращение объемов нерацио</w:t>
            </w:r>
            <w:r w:rsidRPr="0043072A">
              <w:rPr>
                <w:rFonts w:ascii="Times New Roman" w:hAnsi="Times New Roman"/>
                <w:color w:val="000000"/>
                <w:sz w:val="16"/>
                <w:szCs w:val="16"/>
              </w:rPr>
              <w:softHyphen/>
              <w:t>нального потребления коммунальных услуг.</w:t>
            </w:r>
          </w:p>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Повышение вероятности возник</w:t>
            </w:r>
            <w:r w:rsidRPr="0043072A">
              <w:rPr>
                <w:rFonts w:ascii="Times New Roman" w:hAnsi="Times New Roman"/>
                <w:color w:val="000000"/>
                <w:sz w:val="16"/>
                <w:szCs w:val="16"/>
              </w:rPr>
              <w:softHyphen/>
              <w:t>новения аварий на объектах жи</w:t>
            </w:r>
            <w:r w:rsidRPr="0043072A">
              <w:rPr>
                <w:rFonts w:ascii="Times New Roman" w:hAnsi="Times New Roman"/>
                <w:color w:val="000000"/>
                <w:sz w:val="16"/>
                <w:szCs w:val="16"/>
              </w:rPr>
              <w:softHyphen/>
              <w:t>лищно-коммунального хозяйства, связанное с нарастающим ветшанием основных фондов инженерной инфраструктуры.</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Рост цен на электроэнергию, один из факторов повышения стоимости услуг ЖКХ.</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Наличие задолженности         за ока</w:t>
            </w:r>
            <w:r w:rsidRPr="0043072A">
              <w:rPr>
                <w:rFonts w:ascii="Times New Roman" w:hAnsi="Times New Roman"/>
                <w:color w:val="000000"/>
                <w:sz w:val="16"/>
                <w:szCs w:val="16"/>
              </w:rPr>
              <w:softHyphen/>
              <w:t>занные жилищно-коммунальные ус</w:t>
            </w:r>
            <w:r w:rsidRPr="0043072A">
              <w:rPr>
                <w:rFonts w:ascii="Times New Roman" w:hAnsi="Times New Roman"/>
                <w:color w:val="000000"/>
                <w:sz w:val="16"/>
                <w:szCs w:val="16"/>
              </w:rPr>
              <w:softHyphen/>
              <w:t>луги.</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color w:val="000000"/>
                <w:sz w:val="16"/>
                <w:szCs w:val="16"/>
              </w:rPr>
            </w:pPr>
            <w:r w:rsidRPr="0043072A">
              <w:rPr>
                <w:rFonts w:ascii="Times New Roman" w:hAnsi="Times New Roman"/>
                <w:b/>
                <w:color w:val="000000"/>
                <w:sz w:val="16"/>
                <w:szCs w:val="16"/>
              </w:rPr>
              <w:t>Транспортная инфраструктура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sz w:val="16"/>
                <w:szCs w:val="16"/>
                <w:shd w:val="clear" w:color="auto" w:fill="FFFFFF"/>
              </w:rPr>
              <w:t>1. Развитая сеть межмуниципальных ав</w:t>
            </w:r>
            <w:r w:rsidRPr="0043072A">
              <w:rPr>
                <w:rFonts w:ascii="Times New Roman" w:hAnsi="Times New Roman"/>
                <w:sz w:val="16"/>
                <w:szCs w:val="16"/>
                <w:shd w:val="clear" w:color="auto" w:fill="FFFFFF"/>
              </w:rPr>
              <w:softHyphen/>
              <w:t>томобильных дорог.</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 xml:space="preserve">1. </w:t>
            </w:r>
            <w:r w:rsidRPr="0043072A">
              <w:rPr>
                <w:rFonts w:ascii="Times New Roman" w:hAnsi="Times New Roman"/>
                <w:sz w:val="16"/>
                <w:szCs w:val="16"/>
              </w:rPr>
              <w:t>Высокая доля протяженности автомобильных дорог, не соот</w:t>
            </w:r>
            <w:r w:rsidRPr="0043072A">
              <w:rPr>
                <w:rFonts w:ascii="Times New Roman" w:hAnsi="Times New Roman"/>
                <w:sz w:val="16"/>
                <w:szCs w:val="16"/>
              </w:rPr>
              <w:softHyphen/>
              <w:t>ветствующих нормативным тре</w:t>
            </w:r>
            <w:r w:rsidRPr="0043072A">
              <w:rPr>
                <w:rFonts w:ascii="Times New Roman" w:hAnsi="Times New Roman"/>
                <w:sz w:val="16"/>
                <w:szCs w:val="16"/>
              </w:rPr>
              <w:softHyphen/>
              <w:t>бованиям.</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Недостаточный уровень безо</w:t>
            </w:r>
            <w:r w:rsidRPr="0043072A">
              <w:rPr>
                <w:rFonts w:ascii="Times New Roman" w:hAnsi="Times New Roman"/>
                <w:sz w:val="16"/>
                <w:szCs w:val="16"/>
              </w:rPr>
              <w:softHyphen/>
              <w:t>пасности дорожного движения, в том числе из-за неудовлетвори</w:t>
            </w:r>
            <w:r w:rsidRPr="0043072A">
              <w:rPr>
                <w:rFonts w:ascii="Times New Roman" w:hAnsi="Times New Roman"/>
                <w:sz w:val="16"/>
                <w:szCs w:val="16"/>
              </w:rPr>
              <w:softHyphen/>
              <w:t>тельных дорожных условий.</w:t>
            </w:r>
          </w:p>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bCs/>
                <w:color w:val="000000"/>
                <w:sz w:val="16"/>
                <w:szCs w:val="16"/>
              </w:rPr>
            </w:pPr>
            <w:r w:rsidRPr="0043072A">
              <w:rPr>
                <w:rFonts w:ascii="Times New Roman" w:hAnsi="Times New Roman"/>
                <w:bCs/>
                <w:color w:val="000000"/>
                <w:sz w:val="16"/>
                <w:szCs w:val="16"/>
              </w:rPr>
              <w:t>Осуществление перевозок вне зависимости от погодных усло</w:t>
            </w:r>
            <w:r w:rsidRPr="0043072A">
              <w:rPr>
                <w:rFonts w:ascii="Times New Roman" w:hAnsi="Times New Roman"/>
                <w:bCs/>
                <w:color w:val="000000"/>
                <w:sz w:val="16"/>
                <w:szCs w:val="16"/>
              </w:rPr>
              <w:softHyphen/>
              <w:t>вий.</w:t>
            </w:r>
          </w:p>
          <w:p w:rsidR="0043072A" w:rsidRPr="0043072A" w:rsidRDefault="0043072A" w:rsidP="0043072A">
            <w:pPr>
              <w:pStyle w:val="a7"/>
              <w:rPr>
                <w:rFonts w:ascii="Times New Roman" w:hAnsi="Times New Roman"/>
                <w:color w:val="000000"/>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Снижение безопасности и на</w:t>
            </w:r>
            <w:r w:rsidRPr="0043072A">
              <w:rPr>
                <w:rFonts w:ascii="Times New Roman" w:hAnsi="Times New Roman"/>
                <w:sz w:val="16"/>
                <w:szCs w:val="16"/>
              </w:rPr>
              <w:softHyphen/>
              <w:t>дежности деятельности пассажир</w:t>
            </w:r>
            <w:r w:rsidRPr="0043072A">
              <w:rPr>
                <w:rFonts w:ascii="Times New Roman" w:hAnsi="Times New Roman"/>
                <w:sz w:val="16"/>
                <w:szCs w:val="16"/>
              </w:rPr>
              <w:softHyphen/>
              <w:t>ского транспорта.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Риск возникновения  ДТП по причине неудовлетворительных дорожных условий.</w:t>
            </w:r>
          </w:p>
          <w:p w:rsidR="0043072A" w:rsidRPr="0043072A" w:rsidRDefault="0043072A" w:rsidP="0043072A">
            <w:pPr>
              <w:pStyle w:val="a7"/>
              <w:rPr>
                <w:rFonts w:ascii="Times New Roman" w:hAnsi="Times New Roman"/>
                <w:color w:val="000000"/>
                <w:sz w:val="16"/>
                <w:szCs w:val="16"/>
              </w:rPr>
            </w:pP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color w:val="000000"/>
                <w:sz w:val="16"/>
                <w:szCs w:val="16"/>
              </w:rPr>
            </w:pPr>
            <w:r w:rsidRPr="0043072A">
              <w:rPr>
                <w:rFonts w:ascii="Times New Roman" w:hAnsi="Times New Roman"/>
                <w:b/>
                <w:color w:val="000000"/>
                <w:sz w:val="16"/>
                <w:szCs w:val="16"/>
              </w:rPr>
              <w:t>Коммуникационная инфраструктура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sz w:val="16"/>
                <w:szCs w:val="16"/>
              </w:rPr>
              <w:t>1. Активное развитие телекоммуни</w:t>
            </w:r>
            <w:r w:rsidRPr="0043072A">
              <w:rPr>
                <w:rFonts w:ascii="Times New Roman" w:hAnsi="Times New Roman"/>
                <w:sz w:val="16"/>
                <w:szCs w:val="16"/>
              </w:rPr>
              <w:softHyphen/>
              <w:t>кационной инфраструктуры, внедре</w:t>
            </w:r>
            <w:r w:rsidRPr="0043072A">
              <w:rPr>
                <w:rFonts w:ascii="Times New Roman" w:hAnsi="Times New Roman"/>
                <w:sz w:val="16"/>
                <w:szCs w:val="16"/>
              </w:rPr>
              <w:softHyphen/>
              <w:t>ние современных информационных технологий, улучшение качества со</w:t>
            </w:r>
            <w:r w:rsidRPr="0043072A">
              <w:rPr>
                <w:rFonts w:ascii="Times New Roman" w:hAnsi="Times New Roman"/>
                <w:sz w:val="16"/>
                <w:szCs w:val="16"/>
              </w:rPr>
              <w:softHyphen/>
              <w:t>товой связи  и интернет соединения, увеличение зоны покрытия  мобиль</w:t>
            </w:r>
            <w:r w:rsidRPr="0043072A">
              <w:rPr>
                <w:rFonts w:ascii="Times New Roman" w:hAnsi="Times New Roman"/>
                <w:sz w:val="16"/>
                <w:szCs w:val="16"/>
              </w:rPr>
              <w:softHyphen/>
              <w:t>ных операторов.</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1. Недостаточная  зона покрытия услугами сотовой связи и интернета участков Филипповского муниципального образования.</w:t>
            </w:r>
          </w:p>
          <w:p w:rsidR="0043072A" w:rsidRPr="0043072A" w:rsidRDefault="0043072A" w:rsidP="0043072A">
            <w:pPr>
              <w:pStyle w:val="a7"/>
              <w:rPr>
                <w:rFonts w:ascii="Times New Roman" w:hAnsi="Times New Roman"/>
                <w:color w:val="000000"/>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1. Свободный рынок предостав</w:t>
            </w:r>
            <w:r w:rsidRPr="0043072A">
              <w:rPr>
                <w:rFonts w:ascii="Times New Roman" w:hAnsi="Times New Roman"/>
                <w:color w:val="000000"/>
                <w:sz w:val="16"/>
                <w:szCs w:val="16"/>
              </w:rPr>
              <w:softHyphen/>
              <w:t>ления услуг кабельного ТВ, ин</w:t>
            </w:r>
            <w:r w:rsidRPr="0043072A">
              <w:rPr>
                <w:rFonts w:ascii="Times New Roman" w:hAnsi="Times New Roman"/>
                <w:color w:val="000000"/>
                <w:sz w:val="16"/>
                <w:szCs w:val="16"/>
              </w:rPr>
              <w:softHyphen/>
              <w:t>тернета.</w:t>
            </w: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1. Сложности при внедрении услуг связи из-за географической обособ</w:t>
            </w:r>
            <w:r w:rsidRPr="0043072A">
              <w:rPr>
                <w:rFonts w:ascii="Times New Roman" w:hAnsi="Times New Roman"/>
                <w:color w:val="000000"/>
                <w:sz w:val="16"/>
                <w:szCs w:val="16"/>
              </w:rPr>
              <w:softHyphen/>
              <w:t>ленности  населенных пунктов</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2. Неплатежеспособность сельского населения.</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color w:val="000000"/>
                <w:sz w:val="16"/>
                <w:szCs w:val="16"/>
              </w:rPr>
            </w:pPr>
            <w:r w:rsidRPr="0043072A">
              <w:rPr>
                <w:rFonts w:ascii="Times New Roman" w:hAnsi="Times New Roman"/>
                <w:b/>
                <w:color w:val="000000"/>
                <w:sz w:val="16"/>
                <w:szCs w:val="16"/>
              </w:rPr>
              <w:t>Экология</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Мероприятия по выявлению и уборке несанкционированных свалок с территории Филипповского муниципального образования.</w:t>
            </w:r>
          </w:p>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1. Наличие несанкционированных свалок</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2. Отсутствие полигонов для захо</w:t>
            </w:r>
            <w:r w:rsidRPr="0043072A">
              <w:rPr>
                <w:rFonts w:ascii="Times New Roman" w:hAnsi="Times New Roman"/>
                <w:color w:val="000000"/>
                <w:sz w:val="16"/>
                <w:szCs w:val="16"/>
              </w:rPr>
              <w:softHyphen/>
              <w:t>ронения твердо-бытовых отходов.</w:t>
            </w:r>
          </w:p>
          <w:p w:rsidR="0043072A" w:rsidRPr="0043072A" w:rsidRDefault="0043072A" w:rsidP="0043072A">
            <w:pPr>
              <w:pStyle w:val="a7"/>
              <w:rPr>
                <w:rFonts w:ascii="Times New Roman" w:hAnsi="Times New Roman"/>
                <w:color w:val="000000"/>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1. Работа с органами исполни</w:t>
            </w:r>
            <w:r w:rsidRPr="0043072A">
              <w:rPr>
                <w:rFonts w:ascii="Times New Roman" w:hAnsi="Times New Roman"/>
                <w:color w:val="000000"/>
                <w:sz w:val="16"/>
                <w:szCs w:val="16"/>
              </w:rPr>
              <w:softHyphen/>
              <w:t>тельной власти Иркутской об</w:t>
            </w:r>
            <w:r w:rsidRPr="0043072A">
              <w:rPr>
                <w:rFonts w:ascii="Times New Roman" w:hAnsi="Times New Roman"/>
                <w:color w:val="000000"/>
                <w:sz w:val="16"/>
                <w:szCs w:val="16"/>
              </w:rPr>
              <w:softHyphen/>
              <w:t>ласти по разработке схем обра</w:t>
            </w:r>
            <w:r w:rsidRPr="0043072A">
              <w:rPr>
                <w:rFonts w:ascii="Times New Roman" w:hAnsi="Times New Roman"/>
                <w:color w:val="000000"/>
                <w:sz w:val="16"/>
                <w:szCs w:val="16"/>
              </w:rPr>
              <w:softHyphen/>
              <w:t>щения в отходами.</w:t>
            </w:r>
          </w:p>
          <w:p w:rsidR="0043072A" w:rsidRPr="0043072A" w:rsidRDefault="0043072A" w:rsidP="0043072A">
            <w:pPr>
              <w:pStyle w:val="a7"/>
              <w:rPr>
                <w:rFonts w:ascii="Times New Roman" w:hAnsi="Times New Roman"/>
                <w:color w:val="000000"/>
                <w:sz w:val="16"/>
                <w:szCs w:val="16"/>
              </w:rPr>
            </w:pPr>
            <w:r w:rsidRPr="0043072A">
              <w:rPr>
                <w:rFonts w:ascii="Times New Roman" w:hAnsi="Times New Roman"/>
                <w:color w:val="000000"/>
                <w:sz w:val="16"/>
                <w:szCs w:val="16"/>
              </w:rPr>
              <w:t>2. Вовлечение отходов во вто</w:t>
            </w:r>
            <w:r w:rsidRPr="0043072A">
              <w:rPr>
                <w:rFonts w:ascii="Times New Roman" w:hAnsi="Times New Roman"/>
                <w:color w:val="000000"/>
                <w:sz w:val="16"/>
                <w:szCs w:val="16"/>
              </w:rPr>
              <w:softHyphen/>
              <w:t>ричную переработку.</w:t>
            </w:r>
          </w:p>
          <w:p w:rsidR="0043072A" w:rsidRPr="0043072A" w:rsidRDefault="0043072A" w:rsidP="0043072A">
            <w:pPr>
              <w:pStyle w:val="a7"/>
              <w:rPr>
                <w:rFonts w:ascii="Times New Roman" w:hAnsi="Times New Roman"/>
                <w:color w:val="000000"/>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Увеличение количества несанк</w:t>
            </w:r>
            <w:r w:rsidRPr="0043072A">
              <w:rPr>
                <w:rFonts w:ascii="Times New Roman" w:hAnsi="Times New Roman"/>
                <w:sz w:val="16"/>
                <w:szCs w:val="16"/>
              </w:rPr>
              <w:softHyphen/>
              <w:t>ционированных свалок.</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Увеличение количества ток</w:t>
            </w:r>
            <w:r w:rsidRPr="0043072A">
              <w:rPr>
                <w:rFonts w:ascii="Times New Roman" w:hAnsi="Times New Roman"/>
                <w:sz w:val="16"/>
                <w:szCs w:val="16"/>
              </w:rPr>
              <w:softHyphen/>
              <w:t>сичных отходов I - II класса опас</w:t>
            </w:r>
            <w:r w:rsidRPr="0043072A">
              <w:rPr>
                <w:rFonts w:ascii="Times New Roman" w:hAnsi="Times New Roman"/>
                <w:sz w:val="16"/>
                <w:szCs w:val="16"/>
              </w:rPr>
              <w:softHyphen/>
              <w:t>ности (электронная техника, бата</w:t>
            </w:r>
            <w:r w:rsidRPr="0043072A">
              <w:rPr>
                <w:rFonts w:ascii="Times New Roman" w:hAnsi="Times New Roman"/>
                <w:sz w:val="16"/>
                <w:szCs w:val="16"/>
              </w:rPr>
              <w:softHyphen/>
              <w:t>рейки, аккумуляторы).</w:t>
            </w:r>
          </w:p>
          <w:p w:rsidR="0043072A" w:rsidRPr="0043072A" w:rsidRDefault="0043072A" w:rsidP="0043072A">
            <w:pPr>
              <w:pStyle w:val="a7"/>
              <w:rPr>
                <w:rFonts w:ascii="Times New Roman" w:hAnsi="Times New Roman"/>
                <w:color w:val="000000"/>
                <w:sz w:val="16"/>
                <w:szCs w:val="16"/>
              </w:rPr>
            </w:pP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Сельское хозяйство</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Наличие развиваю</w:t>
            </w:r>
            <w:r w:rsidRPr="0043072A">
              <w:rPr>
                <w:rFonts w:ascii="Times New Roman" w:hAnsi="Times New Roman"/>
                <w:sz w:val="16"/>
                <w:szCs w:val="16"/>
              </w:rPr>
              <w:softHyphen/>
              <w:t xml:space="preserve">щихся КФХ. </w:t>
            </w:r>
          </w:p>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Слабое развитие альтернатив</w:t>
            </w:r>
            <w:r w:rsidRPr="0043072A">
              <w:rPr>
                <w:rFonts w:ascii="Times New Roman" w:hAnsi="Times New Roman"/>
                <w:sz w:val="16"/>
                <w:szCs w:val="16"/>
              </w:rPr>
              <w:softHyphen/>
              <w:t>ных видов деятельности, низкая общественная оценка сельскохо</w:t>
            </w:r>
            <w:r w:rsidRPr="0043072A">
              <w:rPr>
                <w:rFonts w:ascii="Times New Roman" w:hAnsi="Times New Roman"/>
                <w:sz w:val="16"/>
                <w:szCs w:val="16"/>
              </w:rPr>
              <w:softHyphen/>
            </w:r>
            <w:r w:rsidRPr="0043072A">
              <w:rPr>
                <w:rFonts w:ascii="Times New Roman" w:hAnsi="Times New Roman"/>
                <w:sz w:val="16"/>
                <w:szCs w:val="16"/>
              </w:rPr>
              <w:lastRenderedPageBreak/>
              <w:t>зяйственного труда, недостаточ</w:t>
            </w:r>
            <w:r w:rsidRPr="0043072A">
              <w:rPr>
                <w:rFonts w:ascii="Times New Roman" w:hAnsi="Times New Roman"/>
                <w:sz w:val="16"/>
                <w:szCs w:val="16"/>
              </w:rPr>
              <w:softHyphen/>
              <w:t>ное ресурсное обеспечение на всех уровнях финансирования.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Диспаритет цен на сельскохо</w:t>
            </w:r>
            <w:r w:rsidRPr="0043072A">
              <w:rPr>
                <w:rFonts w:ascii="Times New Roman" w:hAnsi="Times New Roman"/>
                <w:sz w:val="16"/>
                <w:szCs w:val="16"/>
              </w:rPr>
              <w:softHyphen/>
              <w:t>зяйственную продукцию и неко</w:t>
            </w:r>
            <w:r w:rsidRPr="0043072A">
              <w:rPr>
                <w:rFonts w:ascii="Times New Roman" w:hAnsi="Times New Roman"/>
                <w:sz w:val="16"/>
                <w:szCs w:val="16"/>
              </w:rPr>
              <w:softHyphen/>
              <w:t>торые виды сырья, энергоноси</w:t>
            </w:r>
            <w:r w:rsidRPr="0043072A">
              <w:rPr>
                <w:rFonts w:ascii="Times New Roman" w:hAnsi="Times New Roman"/>
                <w:sz w:val="16"/>
                <w:szCs w:val="16"/>
              </w:rPr>
              <w:softHyphen/>
              <w:t>тели, транспортные услуги.</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Отсутствие залоговой базы у сельскохозяйственных товаро</w:t>
            </w:r>
            <w:r w:rsidRPr="0043072A">
              <w:rPr>
                <w:rFonts w:ascii="Times New Roman" w:hAnsi="Times New Roman"/>
                <w:sz w:val="16"/>
                <w:szCs w:val="16"/>
              </w:rPr>
              <w:softHyphen/>
              <w:t>производителей для доступа к кредитным ресурсам.</w:t>
            </w:r>
          </w:p>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1. Близкое расположение к крупным промышленным городам (Ир</w:t>
            </w:r>
            <w:r w:rsidRPr="0043072A">
              <w:rPr>
                <w:rFonts w:ascii="Times New Roman" w:hAnsi="Times New Roman"/>
                <w:sz w:val="16"/>
                <w:szCs w:val="16"/>
              </w:rPr>
              <w:softHyphen/>
              <w:t>кутск, Ангарск) и наличие транс</w:t>
            </w:r>
            <w:r w:rsidRPr="0043072A">
              <w:rPr>
                <w:rFonts w:ascii="Times New Roman" w:hAnsi="Times New Roman"/>
                <w:sz w:val="16"/>
                <w:szCs w:val="16"/>
              </w:rPr>
              <w:softHyphen/>
              <w:t xml:space="preserve">портной инфраструктуры </w:t>
            </w:r>
            <w:r w:rsidRPr="0043072A">
              <w:rPr>
                <w:rFonts w:ascii="Times New Roman" w:hAnsi="Times New Roman"/>
                <w:sz w:val="16"/>
                <w:szCs w:val="16"/>
              </w:rPr>
              <w:lastRenderedPageBreak/>
              <w:t>создает возможности для сбыта сельхоз</w:t>
            </w:r>
            <w:r w:rsidRPr="0043072A">
              <w:rPr>
                <w:rFonts w:ascii="Times New Roman" w:hAnsi="Times New Roman"/>
                <w:sz w:val="16"/>
                <w:szCs w:val="16"/>
              </w:rPr>
              <w:softHyphen/>
              <w:t>продукции.</w:t>
            </w:r>
          </w:p>
          <w:p w:rsidR="0043072A" w:rsidRPr="0043072A" w:rsidRDefault="0043072A" w:rsidP="0043072A">
            <w:pPr>
              <w:pStyle w:val="a7"/>
              <w:rPr>
                <w:rFonts w:ascii="Times New Roman" w:hAnsi="Times New Roman"/>
                <w:color w:val="000000"/>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lastRenderedPageBreak/>
              <w:t>1. Низкий уровень жизни в сель</w:t>
            </w:r>
            <w:r w:rsidRPr="0043072A">
              <w:rPr>
                <w:rFonts w:ascii="Times New Roman" w:hAnsi="Times New Roman"/>
                <w:sz w:val="16"/>
                <w:szCs w:val="16"/>
              </w:rPr>
              <w:softHyphen/>
              <w:t xml:space="preserve">ской местности.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2. Инфраструктурная неразвитость ограничивает приток </w:t>
            </w:r>
            <w:r w:rsidRPr="0043072A">
              <w:rPr>
                <w:rFonts w:ascii="Times New Roman" w:hAnsi="Times New Roman"/>
                <w:sz w:val="16"/>
                <w:szCs w:val="16"/>
              </w:rPr>
              <w:lastRenderedPageBreak/>
              <w:t>квалифици</w:t>
            </w:r>
            <w:r w:rsidRPr="0043072A">
              <w:rPr>
                <w:rFonts w:ascii="Times New Roman" w:hAnsi="Times New Roman"/>
                <w:sz w:val="16"/>
                <w:szCs w:val="16"/>
              </w:rPr>
              <w:softHyphen/>
              <w:t>рованных кадров и инвестиций в сельскохозяйственное производ</w:t>
            </w:r>
            <w:r w:rsidRPr="0043072A">
              <w:rPr>
                <w:rFonts w:ascii="Times New Roman" w:hAnsi="Times New Roman"/>
                <w:sz w:val="16"/>
                <w:szCs w:val="16"/>
              </w:rPr>
              <w:softHyphen/>
              <w:t>ство.</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 Сельскохозяйственная отрасль не обладает достаточным запасом прочности, и ее эффективность в большой степени зависит от объ</w:t>
            </w:r>
            <w:r w:rsidRPr="0043072A">
              <w:rPr>
                <w:rFonts w:ascii="Times New Roman" w:hAnsi="Times New Roman"/>
                <w:sz w:val="16"/>
                <w:szCs w:val="16"/>
              </w:rPr>
              <w:softHyphen/>
              <w:t xml:space="preserve">емов государственной поддержки и наполняемости   бюджета. </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 Медленные темпы социального развития сельских территорий, сокращение занятости сельских жителей.</w:t>
            </w:r>
          </w:p>
        </w:tc>
      </w:tr>
      <w:tr w:rsidR="0043072A" w:rsidRPr="0043072A" w:rsidTr="0043072A">
        <w:tc>
          <w:tcPr>
            <w:tcW w:w="5000" w:type="pct"/>
            <w:gridSpan w:val="5"/>
            <w:tcBorders>
              <w:left w:val="threeDEngrave" w:sz="12" w:space="0" w:color="auto"/>
              <w:right w:val="threeDEngrave" w:sz="12" w:space="0" w:color="auto"/>
            </w:tcBorders>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lastRenderedPageBreak/>
              <w:t>Бюджетная обеспеченность</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1.Внедрение программно-целевого метода планирования расходов мест</w:t>
            </w:r>
            <w:r w:rsidRPr="0043072A">
              <w:rPr>
                <w:rFonts w:ascii="Times New Roman" w:hAnsi="Times New Roman"/>
                <w:sz w:val="16"/>
                <w:szCs w:val="16"/>
              </w:rPr>
              <w:softHyphen/>
              <w:t>ного бюджета.</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w:t>
            </w:r>
            <w:r w:rsidRPr="0043072A">
              <w:rPr>
                <w:rFonts w:ascii="Times New Roman" w:eastAsia="Calibri" w:hAnsi="Times New Roman"/>
                <w:sz w:val="16"/>
                <w:szCs w:val="16"/>
                <w:lang w:eastAsia="en-US"/>
              </w:rPr>
              <w:t xml:space="preserve"> Стабильность налогового зако</w:t>
            </w:r>
            <w:r w:rsidRPr="0043072A">
              <w:rPr>
                <w:rFonts w:ascii="Times New Roman" w:eastAsia="Calibri" w:hAnsi="Times New Roman"/>
                <w:sz w:val="16"/>
                <w:szCs w:val="16"/>
                <w:lang w:eastAsia="en-US"/>
              </w:rPr>
              <w:softHyphen/>
              <w:t>нодательства на муниципальном и региональном уровне.</w:t>
            </w: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Несбалансированность бюджета Филипповского муниципаль</w:t>
            </w:r>
            <w:r w:rsidRPr="0043072A">
              <w:rPr>
                <w:rFonts w:ascii="Times New Roman" w:hAnsi="Times New Roman"/>
                <w:sz w:val="16"/>
                <w:szCs w:val="16"/>
              </w:rPr>
              <w:softHyphen/>
              <w:t>ного образования</w:t>
            </w:r>
          </w:p>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 Зависимость местного бюджета от межбюджетных трансфертов и фи</w:t>
            </w:r>
            <w:r w:rsidRPr="0043072A">
              <w:rPr>
                <w:rFonts w:ascii="Times New Roman" w:hAnsi="Times New Roman"/>
                <w:sz w:val="16"/>
                <w:szCs w:val="16"/>
              </w:rPr>
              <w:softHyphen/>
              <w:t>нансовой помощи областного бюд</w:t>
            </w:r>
            <w:r w:rsidRPr="0043072A">
              <w:rPr>
                <w:rFonts w:ascii="Times New Roman" w:hAnsi="Times New Roman"/>
                <w:sz w:val="16"/>
                <w:szCs w:val="16"/>
              </w:rPr>
              <w:softHyphen/>
              <w:t>жета.</w:t>
            </w: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Оптимизация налоговых льгот.</w:t>
            </w: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 Дефицит местного бюджета.</w:t>
            </w: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p>
        </w:tc>
      </w:tr>
      <w:tr w:rsidR="0043072A" w:rsidRPr="0043072A" w:rsidTr="0043072A">
        <w:tc>
          <w:tcPr>
            <w:tcW w:w="1250" w:type="pct"/>
            <w:tcBorders>
              <w:left w:val="threeDEngrave" w:sz="12"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41" w:type="pct"/>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59" w:type="pct"/>
            <w:gridSpan w:val="2"/>
            <w:tcBorders>
              <w:left w:val="single" w:sz="4" w:space="0" w:color="auto"/>
              <w:right w:val="single" w:sz="4" w:space="0" w:color="auto"/>
            </w:tcBorders>
          </w:tcPr>
          <w:p w:rsidR="0043072A" w:rsidRPr="0043072A" w:rsidRDefault="0043072A" w:rsidP="0043072A">
            <w:pPr>
              <w:pStyle w:val="a7"/>
              <w:rPr>
                <w:rFonts w:ascii="Times New Roman" w:hAnsi="Times New Roman"/>
                <w:sz w:val="16"/>
                <w:szCs w:val="16"/>
              </w:rPr>
            </w:pPr>
          </w:p>
        </w:tc>
        <w:tc>
          <w:tcPr>
            <w:tcW w:w="1251" w:type="pct"/>
            <w:tcBorders>
              <w:left w:val="single" w:sz="4" w:space="0" w:color="auto"/>
              <w:right w:val="threeDEngrave" w:sz="12" w:space="0" w:color="auto"/>
            </w:tcBorders>
          </w:tcPr>
          <w:p w:rsidR="0043072A" w:rsidRPr="0043072A" w:rsidRDefault="0043072A" w:rsidP="0043072A">
            <w:pPr>
              <w:pStyle w:val="a7"/>
              <w:rPr>
                <w:rFonts w:ascii="Times New Roman" w:hAnsi="Times New Roman"/>
                <w:sz w:val="16"/>
                <w:szCs w:val="16"/>
              </w:rPr>
            </w:pPr>
          </w:p>
        </w:tc>
      </w:tr>
    </w:tbl>
    <w:p w:rsidR="0043072A" w:rsidRPr="0043072A" w:rsidRDefault="0043072A" w:rsidP="0043072A">
      <w:pPr>
        <w:pStyle w:val="a7"/>
        <w:rPr>
          <w:rFonts w:ascii="Times New Roman" w:eastAsia="Calibri" w:hAnsi="Times New Roman"/>
          <w:sz w:val="16"/>
          <w:szCs w:val="16"/>
          <w:lang w:eastAsia="en-US"/>
        </w:rPr>
      </w:pP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Приложение № 2</w:t>
      </w: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 xml:space="preserve">к Стратегии социально-экономического развития </w:t>
      </w: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Филипповского муниципального образования</w:t>
      </w:r>
    </w:p>
    <w:p w:rsidR="0043072A" w:rsidRPr="0043072A" w:rsidRDefault="0043072A" w:rsidP="0043072A">
      <w:pPr>
        <w:pStyle w:val="a7"/>
        <w:jc w:val="right"/>
        <w:rPr>
          <w:rFonts w:ascii="Times New Roman" w:eastAsia="Calibri" w:hAnsi="Times New Roman"/>
          <w:sz w:val="16"/>
          <w:szCs w:val="16"/>
          <w:lang w:eastAsia="en-US"/>
        </w:rPr>
      </w:pPr>
      <w:r w:rsidRPr="0043072A">
        <w:rPr>
          <w:rFonts w:ascii="Times New Roman" w:eastAsia="Calibri" w:hAnsi="Times New Roman"/>
          <w:sz w:val="16"/>
          <w:szCs w:val="16"/>
          <w:lang w:eastAsia="en-US"/>
        </w:rPr>
        <w:t>на период до 2036 года</w:t>
      </w:r>
    </w:p>
    <w:p w:rsidR="0043072A" w:rsidRPr="0043072A" w:rsidRDefault="0043072A" w:rsidP="0043072A">
      <w:pPr>
        <w:pStyle w:val="a7"/>
        <w:rPr>
          <w:rFonts w:ascii="Times New Roman" w:hAnsi="Times New Roman"/>
          <w:sz w:val="16"/>
          <w:szCs w:val="16"/>
        </w:rPr>
      </w:pPr>
      <w:bookmarkStart w:id="41" w:name="_Toc461652085"/>
      <w:bookmarkStart w:id="42" w:name="_Toc468119879"/>
      <w:bookmarkStart w:id="43" w:name="_Toc482343543"/>
      <w:bookmarkStart w:id="44" w:name="_Toc482349163"/>
      <w:bookmarkStart w:id="45" w:name="_Toc489430308"/>
      <w:bookmarkStart w:id="46" w:name="_Toc489430696"/>
      <w:bookmarkStart w:id="47" w:name="_Toc489431115"/>
      <w:bookmarkStart w:id="48" w:name="_Toc489431882"/>
      <w:bookmarkStart w:id="49" w:name="_Toc489432091"/>
      <w:bookmarkStart w:id="50" w:name="_Toc489432252"/>
      <w:bookmarkStart w:id="51" w:name="_Toc489433377"/>
      <w:bookmarkStart w:id="52" w:name="_Toc501102992"/>
      <w:r w:rsidRPr="0043072A">
        <w:rPr>
          <w:rFonts w:ascii="Times New Roman" w:hAnsi="Times New Roman"/>
          <w:sz w:val="16"/>
          <w:szCs w:val="16"/>
        </w:rPr>
        <w:t>Ожидаемые результаты реализации стратегии</w:t>
      </w:r>
      <w:bookmarkEnd w:id="41"/>
      <w:bookmarkEnd w:id="42"/>
      <w:bookmarkEnd w:id="43"/>
      <w:bookmarkEnd w:id="44"/>
      <w:bookmarkEnd w:id="45"/>
      <w:bookmarkEnd w:id="46"/>
      <w:bookmarkEnd w:id="47"/>
      <w:bookmarkEnd w:id="48"/>
      <w:bookmarkEnd w:id="49"/>
      <w:bookmarkEnd w:id="50"/>
      <w:bookmarkEnd w:id="51"/>
      <w:bookmarkEnd w:id="52"/>
    </w:p>
    <w:tbl>
      <w:tblPr>
        <w:tblW w:w="5000" w:type="pct"/>
        <w:tblLook w:val="04A0" w:firstRow="1" w:lastRow="0" w:firstColumn="1" w:lastColumn="0" w:noHBand="0" w:noVBand="1"/>
      </w:tblPr>
      <w:tblGrid>
        <w:gridCol w:w="369"/>
        <w:gridCol w:w="1830"/>
        <w:gridCol w:w="933"/>
        <w:gridCol w:w="750"/>
        <w:gridCol w:w="949"/>
        <w:gridCol w:w="786"/>
        <w:gridCol w:w="870"/>
        <w:gridCol w:w="1112"/>
        <w:gridCol w:w="951"/>
        <w:gridCol w:w="951"/>
        <w:gridCol w:w="949"/>
      </w:tblGrid>
      <w:tr w:rsidR="00DB5CFE" w:rsidRPr="0043072A" w:rsidTr="00BF391E">
        <w:trPr>
          <w:trHeight w:val="171"/>
        </w:trPr>
        <w:tc>
          <w:tcPr>
            <w:tcW w:w="148" w:type="pct"/>
            <w:tcBorders>
              <w:top w:val="single" w:sz="4" w:space="0" w:color="auto"/>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w:t>
            </w:r>
          </w:p>
        </w:tc>
        <w:tc>
          <w:tcPr>
            <w:tcW w:w="881" w:type="pct"/>
            <w:tcBorders>
              <w:top w:val="single" w:sz="4" w:space="0" w:color="auto"/>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Наименование показателя</w:t>
            </w:r>
          </w:p>
        </w:tc>
        <w:tc>
          <w:tcPr>
            <w:tcW w:w="430" w:type="pct"/>
            <w:tcBorders>
              <w:top w:val="single" w:sz="4" w:space="0" w:color="auto"/>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Единицы измерения</w:t>
            </w:r>
          </w:p>
        </w:tc>
        <w:tc>
          <w:tcPr>
            <w:tcW w:w="364" w:type="pct"/>
            <w:tcBorders>
              <w:top w:val="single" w:sz="4" w:space="0" w:color="auto"/>
              <w:left w:val="single" w:sz="4" w:space="0" w:color="auto"/>
              <w:bottom w:val="single" w:sz="4" w:space="0" w:color="auto"/>
              <w:right w:val="single" w:sz="4" w:space="0" w:color="000000"/>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2017</w:t>
            </w:r>
          </w:p>
        </w:tc>
        <w:tc>
          <w:tcPr>
            <w:tcW w:w="459" w:type="pct"/>
            <w:tcBorders>
              <w:top w:val="single" w:sz="4" w:space="0" w:color="auto"/>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2018</w:t>
            </w:r>
          </w:p>
        </w:tc>
        <w:tc>
          <w:tcPr>
            <w:tcW w:w="381" w:type="pct"/>
            <w:tcBorders>
              <w:top w:val="single" w:sz="4" w:space="0" w:color="auto"/>
              <w:left w:val="single" w:sz="4" w:space="0" w:color="auto"/>
              <w:bottom w:val="single" w:sz="4" w:space="0" w:color="auto"/>
              <w:right w:val="single" w:sz="4" w:space="0" w:color="000000"/>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2019</w:t>
            </w:r>
          </w:p>
        </w:tc>
        <w:tc>
          <w:tcPr>
            <w:tcW w:w="421" w:type="pct"/>
            <w:tcBorders>
              <w:top w:val="single" w:sz="4" w:space="0" w:color="auto"/>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2020</w:t>
            </w:r>
          </w:p>
        </w:tc>
        <w:tc>
          <w:tcPr>
            <w:tcW w:w="537" w:type="pct"/>
            <w:tcBorders>
              <w:top w:val="single" w:sz="4" w:space="0" w:color="auto"/>
              <w:left w:val="single" w:sz="4" w:space="0" w:color="auto"/>
              <w:bottom w:val="single" w:sz="4" w:space="0" w:color="auto"/>
              <w:right w:val="single" w:sz="4" w:space="0" w:color="000000"/>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2025</w:t>
            </w:r>
          </w:p>
        </w:tc>
        <w:tc>
          <w:tcPr>
            <w:tcW w:w="460" w:type="pct"/>
            <w:tcBorders>
              <w:top w:val="single" w:sz="4" w:space="0" w:color="auto"/>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2030</w:t>
            </w:r>
          </w:p>
        </w:tc>
        <w:tc>
          <w:tcPr>
            <w:tcW w:w="460" w:type="pct"/>
            <w:tcBorders>
              <w:top w:val="single" w:sz="4" w:space="0" w:color="auto"/>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2033</w:t>
            </w:r>
          </w:p>
        </w:tc>
        <w:tc>
          <w:tcPr>
            <w:tcW w:w="459" w:type="pct"/>
            <w:tcBorders>
              <w:top w:val="single" w:sz="4" w:space="0" w:color="auto"/>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b/>
                <w:sz w:val="16"/>
                <w:szCs w:val="16"/>
              </w:rPr>
            </w:pPr>
            <w:r w:rsidRPr="0043072A">
              <w:rPr>
                <w:rFonts w:ascii="Times New Roman" w:hAnsi="Times New Roman"/>
                <w:b/>
                <w:sz w:val="16"/>
                <w:szCs w:val="16"/>
              </w:rPr>
              <w:t>2036</w:t>
            </w:r>
          </w:p>
        </w:tc>
      </w:tr>
      <w:tr w:rsidR="00DB5CFE" w:rsidRPr="0043072A" w:rsidTr="00BF391E">
        <w:trPr>
          <w:trHeight w:val="169"/>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w:t>
            </w:r>
          </w:p>
        </w:tc>
        <w:tc>
          <w:tcPr>
            <w:tcW w:w="8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Численность населения</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     человек</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533</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524</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510</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500</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470</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445</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445</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440</w:t>
            </w:r>
          </w:p>
        </w:tc>
      </w:tr>
      <w:tr w:rsidR="00DB5CFE" w:rsidRPr="0043072A" w:rsidTr="00BF391E">
        <w:trPr>
          <w:trHeight w:val="507"/>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w:t>
            </w:r>
          </w:p>
        </w:tc>
        <w:tc>
          <w:tcPr>
            <w:tcW w:w="8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Уровень регистрируемой безработицы </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3,4</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3,3</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3,3</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2,8</w:t>
            </w:r>
          </w:p>
        </w:tc>
      </w:tr>
      <w:tr w:rsidR="00DB5CFE" w:rsidRPr="0043072A" w:rsidTr="00BF391E">
        <w:trPr>
          <w:trHeight w:val="199"/>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w:t>
            </w:r>
          </w:p>
        </w:tc>
        <w:tc>
          <w:tcPr>
            <w:tcW w:w="881"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Доля населения с денежными доходами ниже прожиточного минимума</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43</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41</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40</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38</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35</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25</w:t>
            </w:r>
          </w:p>
        </w:tc>
      </w:tr>
      <w:tr w:rsidR="00DB5CFE" w:rsidRPr="0043072A" w:rsidTr="00BF391E">
        <w:trPr>
          <w:trHeight w:val="853"/>
        </w:trPr>
        <w:tc>
          <w:tcPr>
            <w:tcW w:w="148" w:type="pct"/>
            <w:tcBorders>
              <w:top w:val="nil"/>
              <w:left w:val="single" w:sz="4" w:space="0" w:color="auto"/>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w:t>
            </w:r>
          </w:p>
        </w:tc>
        <w:tc>
          <w:tcPr>
            <w:tcW w:w="881"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Доля протяженности автомобильных дорог общего пользования не отвечающих нормативным требованиям в общей протяженности автомобильных дорог от общего пользования местного значения</w:t>
            </w:r>
          </w:p>
        </w:tc>
        <w:tc>
          <w:tcPr>
            <w:tcW w:w="430"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43</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40</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37</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25</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20</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18</w:t>
            </w:r>
          </w:p>
        </w:tc>
      </w:tr>
      <w:tr w:rsidR="00DB5CFE" w:rsidRPr="0043072A" w:rsidTr="00BF391E">
        <w:trPr>
          <w:trHeight w:val="507"/>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5</w:t>
            </w:r>
          </w:p>
        </w:tc>
        <w:tc>
          <w:tcPr>
            <w:tcW w:w="881"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Среднемесячная номинальная начисленная заработная плата в целом по муниципальному образованию</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тыс. рублей</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19,406</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21,357</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24,607</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25,783</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30,495</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36,28</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40,0</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45,0</w:t>
            </w:r>
          </w:p>
        </w:tc>
      </w:tr>
      <w:tr w:rsidR="00DB5CFE" w:rsidRPr="0043072A" w:rsidTr="00BF391E">
        <w:trPr>
          <w:trHeight w:val="338"/>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w:t>
            </w:r>
          </w:p>
        </w:tc>
        <w:tc>
          <w:tcPr>
            <w:tcW w:w="881"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Количество субъектов малого и среднего предпринимательства (включая индивидуальных предпринимателей)</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единиц</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6</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14</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17</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17</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17</w:t>
            </w:r>
          </w:p>
        </w:tc>
      </w:tr>
      <w:tr w:rsidR="00DB5CFE" w:rsidRPr="0043072A" w:rsidTr="00BF391E">
        <w:trPr>
          <w:trHeight w:val="507"/>
        </w:trPr>
        <w:tc>
          <w:tcPr>
            <w:tcW w:w="148" w:type="pct"/>
            <w:tcBorders>
              <w:top w:val="nil"/>
              <w:left w:val="single" w:sz="4" w:space="0" w:color="auto"/>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7</w:t>
            </w:r>
          </w:p>
        </w:tc>
        <w:tc>
          <w:tcPr>
            <w:tcW w:w="881" w:type="pct"/>
            <w:tcBorders>
              <w:top w:val="nil"/>
              <w:left w:val="nil"/>
              <w:bottom w:val="single" w:sz="4" w:space="0" w:color="auto"/>
              <w:right w:val="single" w:sz="4" w:space="0" w:color="auto"/>
            </w:tcBorders>
            <w:shd w:val="clear" w:color="auto" w:fill="auto"/>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Объем налоговых и неналоговых доходов бюджета Филипповского муниципального образования</w:t>
            </w:r>
          </w:p>
        </w:tc>
        <w:tc>
          <w:tcPr>
            <w:tcW w:w="43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 xml:space="preserve">млн. рублей  </w:t>
            </w:r>
          </w:p>
        </w:tc>
        <w:tc>
          <w:tcPr>
            <w:tcW w:w="364"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8,045</w:t>
            </w:r>
          </w:p>
        </w:tc>
        <w:tc>
          <w:tcPr>
            <w:tcW w:w="459"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9,302</w:t>
            </w:r>
          </w:p>
        </w:tc>
        <w:tc>
          <w:tcPr>
            <w:tcW w:w="38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10,213</w:t>
            </w:r>
          </w:p>
        </w:tc>
        <w:tc>
          <w:tcPr>
            <w:tcW w:w="421"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10,617</w:t>
            </w:r>
          </w:p>
        </w:tc>
        <w:tc>
          <w:tcPr>
            <w:tcW w:w="537"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13,124</w:t>
            </w:r>
          </w:p>
        </w:tc>
        <w:tc>
          <w:tcPr>
            <w:tcW w:w="460" w:type="pct"/>
            <w:tcBorders>
              <w:top w:val="nil"/>
              <w:left w:val="nil"/>
              <w:bottom w:val="single" w:sz="4" w:space="0" w:color="auto"/>
              <w:right w:val="single" w:sz="4" w:space="0" w:color="auto"/>
            </w:tcBorders>
            <w:shd w:val="clear" w:color="000000" w:fill="FFFFFF"/>
            <w:vAlign w:val="center"/>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16,337</w:t>
            </w:r>
          </w:p>
        </w:tc>
        <w:tc>
          <w:tcPr>
            <w:tcW w:w="460"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17,3</w:t>
            </w:r>
          </w:p>
        </w:tc>
        <w:tc>
          <w:tcPr>
            <w:tcW w:w="459" w:type="pct"/>
            <w:tcBorders>
              <w:top w:val="nil"/>
              <w:left w:val="nil"/>
              <w:bottom w:val="single" w:sz="4" w:space="0" w:color="auto"/>
              <w:right w:val="single" w:sz="4" w:space="0" w:color="auto"/>
            </w:tcBorders>
            <w:shd w:val="clear" w:color="000000" w:fill="FFFFFF"/>
          </w:tcPr>
          <w:p w:rsidR="0043072A" w:rsidRPr="0043072A" w:rsidRDefault="0043072A" w:rsidP="0043072A">
            <w:pPr>
              <w:pStyle w:val="a7"/>
              <w:rPr>
                <w:rFonts w:ascii="Times New Roman" w:hAnsi="Times New Roman"/>
                <w:sz w:val="16"/>
                <w:szCs w:val="16"/>
              </w:rPr>
            </w:pPr>
            <w:r w:rsidRPr="0043072A">
              <w:rPr>
                <w:rFonts w:ascii="Times New Roman" w:hAnsi="Times New Roman"/>
                <w:sz w:val="16"/>
                <w:szCs w:val="16"/>
              </w:rPr>
              <w:t>17,7</w:t>
            </w:r>
          </w:p>
        </w:tc>
      </w:tr>
    </w:tbl>
    <w:p w:rsidR="0043072A" w:rsidRPr="0043072A" w:rsidRDefault="0043072A" w:rsidP="0043072A">
      <w:pPr>
        <w:pStyle w:val="a7"/>
        <w:rPr>
          <w:rFonts w:ascii="Times New Roman" w:hAnsi="Times New Roman"/>
          <w:sz w:val="16"/>
          <w:szCs w:val="16"/>
        </w:rPr>
      </w:pP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t>РОССИЙСКАЯ ФЕДЕРАЦИЯ</w:t>
      </w: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t>ИРКУТСКАЯ ОБЛАСТЬ</w:t>
      </w:r>
    </w:p>
    <w:p w:rsidR="00DB5CFE" w:rsidRPr="00DB5CFE" w:rsidRDefault="00DB5CFE" w:rsidP="00DB5CFE">
      <w:pPr>
        <w:pStyle w:val="a7"/>
        <w:jc w:val="center"/>
        <w:rPr>
          <w:rFonts w:ascii="Times New Roman" w:hAnsi="Times New Roman"/>
          <w:sz w:val="16"/>
        </w:rPr>
      </w:pP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t>Администрация</w:t>
      </w: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t>Филипповского муниципального образования</w:t>
      </w:r>
    </w:p>
    <w:p w:rsidR="00DB5CFE" w:rsidRPr="00DB5CFE" w:rsidRDefault="00DB5CFE" w:rsidP="00DB5CFE">
      <w:pPr>
        <w:pStyle w:val="a7"/>
        <w:jc w:val="center"/>
        <w:rPr>
          <w:rFonts w:ascii="Times New Roman" w:hAnsi="Times New Roman"/>
          <w:sz w:val="16"/>
        </w:rPr>
      </w:pP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lastRenderedPageBreak/>
        <w:t>П О С Т А Н О В Л Е Н И Е</w:t>
      </w:r>
    </w:p>
    <w:p w:rsidR="00DB5CFE" w:rsidRPr="00DB5CFE" w:rsidRDefault="00DB5CFE" w:rsidP="00DB5CFE">
      <w:pPr>
        <w:pStyle w:val="a7"/>
        <w:jc w:val="center"/>
        <w:rPr>
          <w:rFonts w:ascii="Times New Roman" w:hAnsi="Times New Roman"/>
          <w:sz w:val="16"/>
        </w:rPr>
      </w:pPr>
    </w:p>
    <w:p w:rsidR="00DB5CFE" w:rsidRPr="00DB5CFE" w:rsidRDefault="00DB5CFE" w:rsidP="00DB5CFE">
      <w:pPr>
        <w:pStyle w:val="a7"/>
        <w:jc w:val="center"/>
        <w:rPr>
          <w:rFonts w:ascii="Times New Roman" w:hAnsi="Times New Roman"/>
          <w:sz w:val="16"/>
        </w:rPr>
      </w:pPr>
      <w:r w:rsidRPr="00DB5CFE">
        <w:rPr>
          <w:rFonts w:ascii="Times New Roman" w:hAnsi="Times New Roman"/>
          <w:sz w:val="16"/>
        </w:rPr>
        <w:t>от   20.06.2024г                  с. Филипповск                     №50</w:t>
      </w:r>
    </w:p>
    <w:p w:rsidR="00DB5CFE" w:rsidRPr="005A0F7D" w:rsidRDefault="00DB5CFE" w:rsidP="00DB5CFE">
      <w:pPr>
        <w:widowControl w:val="0"/>
        <w:autoSpaceDE w:val="0"/>
        <w:autoSpaceDN w:val="0"/>
        <w:adjustRightInd w:val="0"/>
        <w:spacing w:after="0" w:line="240" w:lineRule="auto"/>
        <w:jc w:val="center"/>
        <w:rPr>
          <w:rFonts w:ascii="Times New Roman" w:hAnsi="Times New Roman"/>
          <w:b/>
          <w:bCs/>
          <w:i/>
          <w:kern w:val="2"/>
          <w:sz w:val="16"/>
          <w:szCs w:val="16"/>
        </w:rPr>
      </w:pPr>
    </w:p>
    <w:p w:rsidR="00DB5CFE" w:rsidRPr="005A0F7D" w:rsidRDefault="00DB5CFE" w:rsidP="00DB5CFE">
      <w:pPr>
        <w:spacing w:after="0" w:line="240" w:lineRule="auto"/>
        <w:rPr>
          <w:rFonts w:ascii="Times New Roman" w:hAnsi="Times New Roman"/>
          <w:bCs/>
          <w:kern w:val="2"/>
          <w:sz w:val="16"/>
          <w:szCs w:val="16"/>
        </w:rPr>
      </w:pPr>
      <w:r w:rsidRPr="005A0F7D">
        <w:rPr>
          <w:rFonts w:ascii="Times New Roman" w:hAnsi="Times New Roman"/>
          <w:bCs/>
          <w:kern w:val="2"/>
          <w:sz w:val="16"/>
          <w:szCs w:val="16"/>
        </w:rPr>
        <w:t>Об утверждении административного регламента</w:t>
      </w:r>
    </w:p>
    <w:p w:rsidR="00DB5CFE" w:rsidRPr="005A0F7D" w:rsidRDefault="00DB5CFE" w:rsidP="00DB5CFE">
      <w:pPr>
        <w:spacing w:after="0" w:line="240" w:lineRule="auto"/>
        <w:rPr>
          <w:rFonts w:ascii="Times New Roman" w:hAnsi="Times New Roman"/>
          <w:bCs/>
          <w:kern w:val="2"/>
          <w:sz w:val="16"/>
          <w:szCs w:val="16"/>
        </w:rPr>
      </w:pPr>
      <w:r w:rsidRPr="005A0F7D">
        <w:rPr>
          <w:rFonts w:ascii="Times New Roman" w:hAnsi="Times New Roman"/>
          <w:bCs/>
          <w:kern w:val="2"/>
          <w:sz w:val="16"/>
          <w:szCs w:val="16"/>
        </w:rPr>
        <w:t xml:space="preserve"> предоставления муниципальной услуги </w:t>
      </w:r>
    </w:p>
    <w:p w:rsidR="00DB5CFE" w:rsidRPr="005A0F7D" w:rsidRDefault="00DB5CFE" w:rsidP="00DB5CFE">
      <w:pPr>
        <w:spacing w:after="0" w:line="240" w:lineRule="auto"/>
        <w:rPr>
          <w:rFonts w:ascii="Times New Roman" w:hAnsi="Times New Roman"/>
          <w:bCs/>
          <w:kern w:val="2"/>
          <w:sz w:val="16"/>
          <w:szCs w:val="16"/>
        </w:rPr>
      </w:pPr>
      <w:r w:rsidRPr="005A0F7D">
        <w:rPr>
          <w:rFonts w:ascii="Times New Roman" w:hAnsi="Times New Roman"/>
          <w:bCs/>
          <w:kern w:val="2"/>
          <w:sz w:val="16"/>
          <w:szCs w:val="16"/>
        </w:rPr>
        <w:t xml:space="preserve">«Предоставление земельных участков в собственность </w:t>
      </w:r>
    </w:p>
    <w:p w:rsidR="00DB5CFE" w:rsidRPr="005A0F7D" w:rsidRDefault="00DB5CFE" w:rsidP="00DB5CFE">
      <w:pPr>
        <w:spacing w:after="0" w:line="240" w:lineRule="auto"/>
        <w:rPr>
          <w:rFonts w:ascii="Times New Roman" w:hAnsi="Times New Roman"/>
          <w:bCs/>
          <w:kern w:val="2"/>
          <w:sz w:val="16"/>
          <w:szCs w:val="16"/>
        </w:rPr>
      </w:pPr>
      <w:r w:rsidRPr="005A0F7D">
        <w:rPr>
          <w:rFonts w:ascii="Times New Roman" w:hAnsi="Times New Roman"/>
          <w:bCs/>
          <w:kern w:val="2"/>
          <w:sz w:val="16"/>
          <w:szCs w:val="16"/>
        </w:rPr>
        <w:t>за плату без проведения торгов»</w:t>
      </w:r>
    </w:p>
    <w:p w:rsidR="00DB5CFE" w:rsidRPr="005A0F7D" w:rsidRDefault="00DB5CFE" w:rsidP="00DB5CFE">
      <w:pPr>
        <w:autoSpaceDE w:val="0"/>
        <w:autoSpaceDN w:val="0"/>
        <w:adjustRightInd w:val="0"/>
        <w:spacing w:after="0" w:line="240" w:lineRule="auto"/>
        <w:jc w:val="both"/>
        <w:rPr>
          <w:rFonts w:ascii="Times New Roman" w:hAnsi="Times New Roman"/>
          <w:kern w:val="2"/>
          <w:sz w:val="16"/>
          <w:szCs w:val="16"/>
        </w:rPr>
      </w:pPr>
    </w:p>
    <w:p w:rsidR="00DB5CFE" w:rsidRPr="005A0F7D" w:rsidRDefault="00DB5CFE" w:rsidP="00DB5CFE">
      <w:pPr>
        <w:pStyle w:val="a7"/>
        <w:ind w:firstLine="709"/>
        <w:jc w:val="both"/>
        <w:rPr>
          <w:rFonts w:ascii="Times New Roman" w:hAnsi="Times New Roman"/>
          <w:sz w:val="16"/>
          <w:szCs w:val="16"/>
        </w:rPr>
      </w:pPr>
      <w:r w:rsidRPr="005A0F7D">
        <w:rPr>
          <w:rFonts w:ascii="Times New Roman" w:hAnsi="Times New Roman"/>
          <w:kern w:val="2"/>
          <w:sz w:val="16"/>
          <w:szCs w:val="16"/>
        </w:rPr>
        <w:t>В соответствии с Федеральным законом от 27 июля 2010 года № 210</w:t>
      </w:r>
      <w:r w:rsidRPr="005A0F7D">
        <w:rPr>
          <w:rFonts w:ascii="Times New Roman" w:hAnsi="Times New Roman"/>
          <w:kern w:val="2"/>
          <w:sz w:val="16"/>
          <w:szCs w:val="16"/>
        </w:rPr>
        <w:noBreakHyphen/>
        <w:t xml:space="preserve">ФЗ «Об организации предоставления государственных и муниципальных услуг», </w:t>
      </w:r>
      <w:r w:rsidRPr="005A0F7D">
        <w:rPr>
          <w:rFonts w:ascii="Times New Roman" w:eastAsia="Tahoma" w:hAnsi="Times New Roman"/>
          <w:color w:val="000000"/>
          <w:sz w:val="16"/>
          <w:szCs w:val="16"/>
        </w:rPr>
        <w:t xml:space="preserve">со ст.2 </w:t>
      </w:r>
      <w:r w:rsidRPr="005A0F7D">
        <w:rPr>
          <w:rFonts w:ascii="Times New Roman" w:hAnsi="Times New Roman"/>
          <w:sz w:val="16"/>
          <w:szCs w:val="16"/>
        </w:rPr>
        <w:t xml:space="preserve"> Федерального закона от 03.06.2016 № 334-ФЗ «О внесении изменений в Земельный кодекс Российской Федерации и отдельные законодательные акты Российской Федерации»,</w:t>
      </w:r>
      <w:r w:rsidRPr="005A0F7D">
        <w:rPr>
          <w:rFonts w:ascii="Times New Roman" w:eastAsia="Tahoma" w:hAnsi="Times New Roman"/>
          <w:color w:val="000000"/>
          <w:sz w:val="16"/>
          <w:szCs w:val="16"/>
        </w:rPr>
        <w:t xml:space="preserve"> в целях приведения муниципальных правовых актов в соответствие с действующим законодательством, руководствуясь ст.23,46 Устава Филипповского муниципального образования, администрация  Филипповского  муниципального образования</w:t>
      </w:r>
      <w:r w:rsidRPr="005A0F7D">
        <w:rPr>
          <w:rFonts w:ascii="Times New Roman" w:eastAsia="Tahoma" w:hAnsi="Times New Roman"/>
          <w:sz w:val="16"/>
          <w:szCs w:val="16"/>
        </w:rPr>
        <w:t xml:space="preserve"> </w:t>
      </w:r>
    </w:p>
    <w:p w:rsidR="00DB5CFE" w:rsidRPr="005A0F7D" w:rsidRDefault="00DB5CFE" w:rsidP="00DB5CFE">
      <w:pPr>
        <w:spacing w:before="100" w:beforeAutospacing="1" w:after="100" w:afterAutospacing="1" w:line="240" w:lineRule="auto"/>
        <w:jc w:val="center"/>
        <w:rPr>
          <w:rFonts w:ascii="Times New Roman" w:hAnsi="Times New Roman"/>
          <w:sz w:val="16"/>
          <w:szCs w:val="16"/>
        </w:rPr>
      </w:pPr>
      <w:r w:rsidRPr="005A0F7D">
        <w:rPr>
          <w:rFonts w:ascii="Times New Roman" w:hAnsi="Times New Roman"/>
          <w:sz w:val="16"/>
          <w:szCs w:val="16"/>
        </w:rPr>
        <w:t>ПОСТАНОВЛЯЕТ:</w:t>
      </w:r>
    </w:p>
    <w:p w:rsidR="00DB5CFE" w:rsidRPr="005A0F7D" w:rsidRDefault="00DB5CFE" w:rsidP="00DB5CFE">
      <w:pPr>
        <w:autoSpaceDE w:val="0"/>
        <w:autoSpaceDN w:val="0"/>
        <w:adjustRightInd w:val="0"/>
        <w:spacing w:after="0" w:line="240" w:lineRule="auto"/>
        <w:ind w:firstLine="709"/>
        <w:jc w:val="both"/>
        <w:rPr>
          <w:rFonts w:ascii="Times New Roman" w:hAnsi="Times New Roman"/>
          <w:bCs/>
          <w:kern w:val="2"/>
          <w:sz w:val="16"/>
          <w:szCs w:val="16"/>
        </w:rPr>
      </w:pPr>
      <w:r w:rsidRPr="005A0F7D">
        <w:rPr>
          <w:rFonts w:ascii="Times New Roman" w:hAnsi="Times New Roman"/>
          <w:bCs/>
          <w:kern w:val="2"/>
          <w:sz w:val="16"/>
          <w:szCs w:val="16"/>
        </w:rPr>
        <w:t>1. Утвердить административный регламент предоставления муниципальной услуги «Предоставление земельных участков в собственность за плату без проведения торгов» (прилагается).</w:t>
      </w:r>
    </w:p>
    <w:p w:rsidR="00DB5CFE" w:rsidRPr="005A0F7D" w:rsidRDefault="00DB5CFE" w:rsidP="00DB5CFE">
      <w:pPr>
        <w:pStyle w:val="ConsPlusTitle"/>
        <w:ind w:firstLine="709"/>
        <w:jc w:val="both"/>
        <w:rPr>
          <w:rFonts w:ascii="Times New Roman" w:hAnsi="Times New Roman" w:cs="Times New Roman"/>
          <w:b w:val="0"/>
          <w:sz w:val="16"/>
          <w:szCs w:val="16"/>
        </w:rPr>
      </w:pPr>
      <w:r w:rsidRPr="005A0F7D">
        <w:rPr>
          <w:rFonts w:ascii="Times New Roman" w:hAnsi="Times New Roman" w:cs="Times New Roman"/>
          <w:b w:val="0"/>
          <w:kern w:val="2"/>
          <w:sz w:val="16"/>
          <w:szCs w:val="16"/>
        </w:rPr>
        <w:t xml:space="preserve">2. </w:t>
      </w:r>
      <w:r w:rsidRPr="005A0F7D">
        <w:rPr>
          <w:rFonts w:ascii="Times New Roman" w:hAnsi="Times New Roman" w:cs="Times New Roman"/>
          <w:b w:val="0"/>
          <w:sz w:val="16"/>
          <w:szCs w:val="16"/>
        </w:rPr>
        <w:t xml:space="preserve">Признать утратившими силу: </w:t>
      </w:r>
    </w:p>
    <w:p w:rsidR="00DB5CFE" w:rsidRPr="005A0F7D" w:rsidRDefault="00DB5CFE" w:rsidP="00DB5CFE">
      <w:pPr>
        <w:pStyle w:val="ConsPlusTitle"/>
        <w:jc w:val="both"/>
        <w:rPr>
          <w:rFonts w:ascii="Times New Roman" w:hAnsi="Times New Roman" w:cs="Times New Roman"/>
          <w:b w:val="0"/>
          <w:sz w:val="16"/>
          <w:szCs w:val="16"/>
        </w:rPr>
      </w:pPr>
      <w:r w:rsidRPr="005A0F7D">
        <w:rPr>
          <w:rFonts w:ascii="Times New Roman" w:hAnsi="Times New Roman" w:cs="Times New Roman"/>
          <w:b w:val="0"/>
          <w:sz w:val="16"/>
          <w:szCs w:val="16"/>
        </w:rPr>
        <w:t xml:space="preserve">- постановление главы администрации Филипповского муниципального образования от 06.02.2023г. №10 </w:t>
      </w:r>
      <w:r w:rsidRPr="005A0F7D">
        <w:rPr>
          <w:rFonts w:ascii="Times New Roman" w:hAnsi="Times New Roman" w:cs="Times New Roman"/>
          <w:b w:val="0"/>
          <w:sz w:val="16"/>
          <w:szCs w:val="16"/>
          <w:bdr w:val="none" w:sz="0" w:space="0" w:color="auto" w:frame="1"/>
        </w:rPr>
        <w:t xml:space="preserve">Об утверждении Административного регламента предоставления муниципальной услуги </w:t>
      </w:r>
      <w:r w:rsidRPr="005A0F7D">
        <w:rPr>
          <w:rFonts w:ascii="Times New Roman" w:hAnsi="Times New Roman" w:cs="Times New Roman"/>
          <w:b w:val="0"/>
          <w:sz w:val="16"/>
          <w:szCs w:val="16"/>
        </w:rPr>
        <w:t>«Предоставление земельных участков в собственность без проведения торгов»  </w:t>
      </w:r>
    </w:p>
    <w:p w:rsidR="00DB5CFE" w:rsidRPr="005A0F7D" w:rsidRDefault="00DB5CFE" w:rsidP="00DB5CFE">
      <w:pPr>
        <w:pStyle w:val="aa"/>
        <w:spacing w:after="0" w:line="240" w:lineRule="auto"/>
        <w:ind w:left="0" w:right="-1" w:firstLine="709"/>
        <w:jc w:val="both"/>
        <w:rPr>
          <w:rFonts w:ascii="Times New Roman" w:hAnsi="Times New Roman"/>
          <w:sz w:val="16"/>
          <w:szCs w:val="16"/>
        </w:rPr>
      </w:pPr>
      <w:r w:rsidRPr="005A0F7D">
        <w:rPr>
          <w:rFonts w:ascii="Times New Roman" w:hAnsi="Times New Roman"/>
          <w:bCs/>
          <w:kern w:val="2"/>
          <w:sz w:val="16"/>
          <w:szCs w:val="16"/>
        </w:rPr>
        <w:t xml:space="preserve">3. </w:t>
      </w:r>
      <w:r w:rsidRPr="005A0F7D">
        <w:rPr>
          <w:rFonts w:ascii="Times New Roman" w:hAnsi="Times New Roman"/>
          <w:sz w:val="16"/>
          <w:szCs w:val="16"/>
        </w:rPr>
        <w:t xml:space="preserve">Настоящее постановление подлежит опубликованию в периодическом печатном издании Филипповского муниципального образования «Информационный вестник Филипповского муниципального образования» и размещению на  официальном сайте администрации Филипповского муниципального образования </w:t>
      </w:r>
      <w:hyperlink r:id="rId10" w:history="1">
        <w:r w:rsidRPr="005A0F7D">
          <w:rPr>
            <w:rStyle w:val="a9"/>
            <w:rFonts w:ascii="Times New Roman" w:hAnsi="Times New Roman"/>
            <w:sz w:val="16"/>
            <w:szCs w:val="16"/>
            <w:lang w:val="en-US"/>
          </w:rPr>
          <w:t>http</w:t>
        </w:r>
        <w:r w:rsidRPr="005A0F7D">
          <w:rPr>
            <w:rStyle w:val="a9"/>
            <w:rFonts w:ascii="Times New Roman" w:hAnsi="Times New Roman"/>
            <w:sz w:val="16"/>
            <w:szCs w:val="16"/>
          </w:rPr>
          <w:t>://филипповск.рф/</w:t>
        </w:r>
      </w:hyperlink>
      <w:r w:rsidRPr="005A0F7D">
        <w:rPr>
          <w:rFonts w:ascii="Times New Roman" w:hAnsi="Times New Roman"/>
          <w:sz w:val="16"/>
          <w:szCs w:val="16"/>
        </w:rPr>
        <w:t>.</w:t>
      </w:r>
    </w:p>
    <w:p w:rsidR="00DB5CFE" w:rsidRPr="005A0F7D" w:rsidRDefault="00DB5CFE" w:rsidP="007F0F3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bCs/>
          <w:kern w:val="2"/>
          <w:sz w:val="16"/>
          <w:szCs w:val="16"/>
        </w:rPr>
        <w:t xml:space="preserve">4. Настоящее постановление </w:t>
      </w:r>
      <w:r w:rsidRPr="005A0F7D">
        <w:rPr>
          <w:rFonts w:ascii="Times New Roman" w:hAnsi="Times New Roman"/>
          <w:kern w:val="2"/>
          <w:sz w:val="16"/>
          <w:szCs w:val="16"/>
        </w:rPr>
        <w:t>вступает в силу после дня его официального опубликования.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pStyle w:val="a7"/>
        <w:ind w:firstLine="284"/>
        <w:rPr>
          <w:rFonts w:ascii="Times New Roman" w:hAnsi="Times New Roman"/>
          <w:sz w:val="16"/>
          <w:szCs w:val="16"/>
        </w:rPr>
      </w:pPr>
      <w:r w:rsidRPr="005A0F7D">
        <w:rPr>
          <w:rFonts w:ascii="Times New Roman" w:hAnsi="Times New Roman"/>
          <w:sz w:val="16"/>
          <w:szCs w:val="16"/>
        </w:rPr>
        <w:t xml:space="preserve">Глава Филипповского </w:t>
      </w:r>
    </w:p>
    <w:p w:rsidR="00DB5CFE" w:rsidRPr="00DB5CFE" w:rsidRDefault="00DB5CFE" w:rsidP="00DB5CFE">
      <w:pPr>
        <w:pStyle w:val="a7"/>
        <w:ind w:left="284"/>
        <w:rPr>
          <w:rFonts w:ascii="Times New Roman" w:hAnsi="Times New Roman"/>
          <w:sz w:val="16"/>
          <w:szCs w:val="16"/>
        </w:rPr>
      </w:pPr>
      <w:r w:rsidRPr="005A0F7D">
        <w:rPr>
          <w:rFonts w:ascii="Times New Roman" w:hAnsi="Times New Roman"/>
          <w:sz w:val="16"/>
          <w:szCs w:val="16"/>
        </w:rPr>
        <w:t>муниципального образования                                                          А.А.Федосеев</w:t>
      </w:r>
    </w:p>
    <w:tbl>
      <w:tblPr>
        <w:tblW w:w="0" w:type="auto"/>
        <w:tblLook w:val="04A0" w:firstRow="1" w:lastRow="0" w:firstColumn="1" w:lastColumn="0" w:noHBand="0" w:noVBand="1"/>
      </w:tblPr>
      <w:tblGrid>
        <w:gridCol w:w="4390"/>
      </w:tblGrid>
      <w:tr w:rsidR="00DB5CFE" w:rsidRPr="005A0F7D" w:rsidTr="00BF391E">
        <w:tc>
          <w:tcPr>
            <w:tcW w:w="4390" w:type="dxa"/>
          </w:tcPr>
          <w:p w:rsidR="00DB5CFE" w:rsidRPr="005A0F7D" w:rsidRDefault="00DB5CFE" w:rsidP="00BF391E">
            <w:pPr>
              <w:widowControl w:val="0"/>
              <w:autoSpaceDE w:val="0"/>
              <w:autoSpaceDN w:val="0"/>
              <w:adjustRightInd w:val="0"/>
              <w:spacing w:after="0" w:line="240" w:lineRule="auto"/>
              <w:jc w:val="both"/>
              <w:rPr>
                <w:rFonts w:ascii="Times New Roman" w:eastAsia="Calibri" w:hAnsi="Times New Roman"/>
                <w:kern w:val="2"/>
                <w:sz w:val="16"/>
                <w:szCs w:val="16"/>
              </w:rPr>
            </w:pPr>
          </w:p>
        </w:tc>
      </w:tr>
    </w:tbl>
    <w:p w:rsidR="00DB5CFE" w:rsidRPr="005A0F7D" w:rsidRDefault="00DB5CFE" w:rsidP="00DB5CFE">
      <w:pPr>
        <w:pStyle w:val="a7"/>
        <w:jc w:val="right"/>
        <w:rPr>
          <w:rFonts w:ascii="Times New Roman" w:eastAsia="SimSun" w:hAnsi="Times New Roman"/>
          <w:kern w:val="2"/>
          <w:sz w:val="16"/>
          <w:szCs w:val="16"/>
          <w:lang w:bidi="hi-IN"/>
        </w:rPr>
      </w:pPr>
      <w:r w:rsidRPr="005A0F7D">
        <w:rPr>
          <w:rFonts w:ascii="Times New Roman" w:eastAsia="SimSun" w:hAnsi="Times New Roman"/>
          <w:kern w:val="2"/>
          <w:sz w:val="16"/>
          <w:szCs w:val="16"/>
          <w:lang w:bidi="hi-IN"/>
        </w:rPr>
        <w:t>Утверждено</w:t>
      </w:r>
    </w:p>
    <w:p w:rsidR="00DB5CFE" w:rsidRPr="005A0F7D" w:rsidRDefault="00DB5CFE" w:rsidP="00DB5CFE">
      <w:pPr>
        <w:pStyle w:val="a7"/>
        <w:jc w:val="right"/>
        <w:rPr>
          <w:rFonts w:ascii="Times New Roman" w:eastAsia="SimSun" w:hAnsi="Times New Roman"/>
          <w:kern w:val="2"/>
          <w:sz w:val="16"/>
          <w:szCs w:val="16"/>
          <w:lang w:bidi="hi-IN"/>
        </w:rPr>
      </w:pPr>
      <w:r w:rsidRPr="005A0F7D">
        <w:rPr>
          <w:rFonts w:ascii="Times New Roman" w:eastAsia="SimSun" w:hAnsi="Times New Roman"/>
          <w:kern w:val="2"/>
          <w:sz w:val="16"/>
          <w:szCs w:val="16"/>
          <w:lang w:bidi="hi-IN"/>
        </w:rPr>
        <w:t xml:space="preserve">постановлением администрации </w:t>
      </w:r>
    </w:p>
    <w:p w:rsidR="00DB5CFE" w:rsidRPr="005A0F7D" w:rsidRDefault="00DB5CFE" w:rsidP="00DB5CFE">
      <w:pPr>
        <w:pStyle w:val="a7"/>
        <w:jc w:val="right"/>
        <w:rPr>
          <w:rFonts w:ascii="Times New Roman" w:eastAsia="SimSun" w:hAnsi="Times New Roman"/>
          <w:kern w:val="2"/>
          <w:sz w:val="16"/>
          <w:szCs w:val="16"/>
          <w:lang w:bidi="hi-IN"/>
        </w:rPr>
      </w:pPr>
      <w:r w:rsidRPr="005A0F7D">
        <w:rPr>
          <w:rFonts w:ascii="Times New Roman" w:eastAsia="SimSun" w:hAnsi="Times New Roman"/>
          <w:kern w:val="2"/>
          <w:sz w:val="16"/>
          <w:szCs w:val="16"/>
          <w:lang w:bidi="hi-IN"/>
        </w:rPr>
        <w:t>Филипповского муниципального образования</w:t>
      </w:r>
    </w:p>
    <w:p w:rsidR="00DB5CFE" w:rsidRPr="007F0F3E" w:rsidRDefault="00DB5CFE" w:rsidP="007F0F3E">
      <w:pPr>
        <w:pStyle w:val="a7"/>
        <w:jc w:val="right"/>
        <w:rPr>
          <w:rFonts w:ascii="Times New Roman" w:eastAsia="SimSun" w:hAnsi="Times New Roman"/>
          <w:kern w:val="2"/>
          <w:sz w:val="16"/>
          <w:szCs w:val="16"/>
          <w:lang w:bidi="hi-IN"/>
        </w:rPr>
      </w:pPr>
      <w:r w:rsidRPr="005A0F7D">
        <w:rPr>
          <w:rFonts w:ascii="Times New Roman" w:eastAsia="SimSun" w:hAnsi="Times New Roman"/>
          <w:kern w:val="2"/>
          <w:sz w:val="16"/>
          <w:szCs w:val="16"/>
          <w:lang w:bidi="hi-IN"/>
        </w:rPr>
        <w:t xml:space="preserve">от 20.03.2024 г.  №50 </w:t>
      </w:r>
    </w:p>
    <w:p w:rsidR="00DB5CFE" w:rsidRPr="005A0F7D" w:rsidRDefault="00DB5CFE" w:rsidP="00DB5CFE">
      <w:pPr>
        <w:autoSpaceDE w:val="0"/>
        <w:autoSpaceDN w:val="0"/>
        <w:spacing w:after="0" w:line="240" w:lineRule="auto"/>
        <w:jc w:val="both"/>
        <w:rPr>
          <w:rFonts w:ascii="Times New Roman" w:hAnsi="Times New Roman"/>
          <w:b/>
          <w:kern w:val="2"/>
          <w:sz w:val="16"/>
          <w:szCs w:val="16"/>
        </w:rPr>
      </w:pPr>
    </w:p>
    <w:p w:rsidR="00DB5CFE" w:rsidRPr="005A0F7D" w:rsidRDefault="00DB5CFE" w:rsidP="00DB5CFE">
      <w:pPr>
        <w:keepNext/>
        <w:autoSpaceDE w:val="0"/>
        <w:autoSpaceDN w:val="0"/>
        <w:spacing w:after="0" w:line="240" w:lineRule="auto"/>
        <w:jc w:val="center"/>
        <w:rPr>
          <w:rFonts w:ascii="Times New Roman" w:hAnsi="Times New Roman"/>
          <w:b/>
          <w:kern w:val="2"/>
          <w:sz w:val="16"/>
          <w:szCs w:val="16"/>
        </w:rPr>
      </w:pPr>
      <w:r w:rsidRPr="005A0F7D">
        <w:rPr>
          <w:rFonts w:ascii="Times New Roman" w:hAnsi="Times New Roman"/>
          <w:b/>
          <w:kern w:val="2"/>
          <w:sz w:val="16"/>
          <w:szCs w:val="16"/>
        </w:rPr>
        <w:t>АДМИНИСТРАТИВНЫЙ РЕГЛАМЕНТ</w:t>
      </w:r>
    </w:p>
    <w:p w:rsidR="00DB5CFE" w:rsidRPr="005A0F7D" w:rsidRDefault="00DB5CFE" w:rsidP="00DB5CFE">
      <w:pPr>
        <w:keepNext/>
        <w:spacing w:after="0" w:line="240" w:lineRule="auto"/>
        <w:jc w:val="center"/>
        <w:rPr>
          <w:rFonts w:ascii="Times New Roman" w:hAnsi="Times New Roman"/>
          <w:b/>
          <w:kern w:val="2"/>
          <w:sz w:val="16"/>
          <w:szCs w:val="16"/>
        </w:rPr>
      </w:pPr>
      <w:r w:rsidRPr="005A0F7D">
        <w:rPr>
          <w:rFonts w:ascii="Times New Roman" w:hAnsi="Times New Roman"/>
          <w:b/>
          <w:kern w:val="2"/>
          <w:sz w:val="16"/>
          <w:szCs w:val="16"/>
        </w:rPr>
        <w:t>ПРЕДОСТАВЛЕНИЯ МУНИЦИПАЛЬНОЙ УСЛУГИ</w:t>
      </w:r>
      <w:r w:rsidRPr="005A0F7D">
        <w:rPr>
          <w:rFonts w:ascii="Times New Roman" w:hAnsi="Times New Roman"/>
          <w:b/>
          <w:kern w:val="2"/>
          <w:sz w:val="16"/>
          <w:szCs w:val="16"/>
        </w:rPr>
        <w:br/>
        <w:t>«ПРЕДОСТАВЛЕНИЕ ЗЕМЕЛЬНЫХ УЧАСТКОВ В СОБСТВЕННОСТЬ ЗА ПЛАТУ БЕЗ ПРОВЕДЕНИЯ ТОРГОВ»</w:t>
      </w:r>
    </w:p>
    <w:p w:rsidR="00DB5CFE" w:rsidRPr="005A0F7D" w:rsidRDefault="00DB5CFE" w:rsidP="00DB5CFE">
      <w:pPr>
        <w:keepNext/>
        <w:autoSpaceDE w:val="0"/>
        <w:autoSpaceDN w:val="0"/>
        <w:spacing w:after="0" w:line="240" w:lineRule="auto"/>
        <w:jc w:val="center"/>
        <w:outlineLvl w:val="1"/>
        <w:rPr>
          <w:rFonts w:ascii="Times New Roman" w:hAnsi="Times New Roman"/>
          <w:kern w:val="2"/>
          <w:sz w:val="16"/>
          <w:szCs w:val="16"/>
        </w:rPr>
      </w:pPr>
    </w:p>
    <w:p w:rsidR="00DB5CFE" w:rsidRPr="005A0F7D" w:rsidRDefault="00DB5CFE" w:rsidP="007F0F3E">
      <w:pPr>
        <w:keepNext/>
        <w:keepLines/>
        <w:autoSpaceDE w:val="0"/>
        <w:autoSpaceDN w:val="0"/>
        <w:spacing w:after="0" w:line="240" w:lineRule="auto"/>
        <w:jc w:val="center"/>
        <w:outlineLvl w:val="1"/>
        <w:rPr>
          <w:rFonts w:ascii="Times New Roman" w:hAnsi="Times New Roman"/>
          <w:kern w:val="2"/>
          <w:sz w:val="16"/>
          <w:szCs w:val="16"/>
        </w:rPr>
      </w:pPr>
      <w:r w:rsidRPr="005A0F7D">
        <w:rPr>
          <w:rFonts w:ascii="Times New Roman" w:hAnsi="Times New Roman"/>
          <w:kern w:val="2"/>
          <w:sz w:val="16"/>
          <w:szCs w:val="16"/>
        </w:rPr>
        <w:t>РАЗДЕЛ I. ОБЩИЕ ПОЛОЖЕНИЯ</w:t>
      </w: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 Предмет регулирования административного регламента</w:t>
      </w:r>
    </w:p>
    <w:p w:rsidR="00DB5CFE" w:rsidRPr="005A0F7D" w:rsidRDefault="00DB5CFE" w:rsidP="00DB5CFE">
      <w:pPr>
        <w:keepNext/>
        <w:keepLines/>
        <w:autoSpaceDE w:val="0"/>
        <w:autoSpaceDN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 Настоящий административный регламент устанавливает порядок и стандарт предоставления муниципальной услуги «Предоставление земельных участков в собственность за плату без проведения торгов», в том числе </w:t>
      </w:r>
      <w:r w:rsidRPr="005A0F7D">
        <w:rPr>
          <w:rFonts w:ascii="Times New Roman" w:hAnsi="Times New Roman"/>
          <w:bCs/>
          <w:kern w:val="2"/>
          <w:sz w:val="16"/>
          <w:szCs w:val="16"/>
        </w:rPr>
        <w:t xml:space="preserve">порядок взаимодействия местной администрации Филипповского муниципального образования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предоставлении в собственность за плату земельных участков, находящихся в муниципальной собственности Филипповского муниципального образования </w:t>
      </w:r>
      <w:r w:rsidRPr="005A0F7D">
        <w:rPr>
          <w:rFonts w:ascii="Times New Roman" w:hAnsi="Times New Roman"/>
          <w:kern w:val="2"/>
          <w:sz w:val="16"/>
          <w:szCs w:val="16"/>
        </w:rPr>
        <w:t xml:space="preserve"> (далее – земельные участки).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DB5CFE" w:rsidRPr="005A0F7D" w:rsidRDefault="00DB5CFE" w:rsidP="00DB5CFE">
      <w:pPr>
        <w:autoSpaceDE w:val="0"/>
        <w:autoSpaceDN w:val="0"/>
        <w:spacing w:after="0" w:line="240" w:lineRule="auto"/>
        <w:jc w:val="center"/>
        <w:outlineLvl w:val="2"/>
        <w:rPr>
          <w:rFonts w:ascii="Times New Roman" w:hAnsi="Times New Roman"/>
          <w:kern w:val="2"/>
          <w:sz w:val="16"/>
          <w:szCs w:val="16"/>
        </w:rPr>
      </w:pP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 Круг заявителей</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Заявителями на предоставление муниципальной услуги являются физические лица и юридические лица, обратившиеся за приобретением в собственность за плату земельных участков, в случаях, указанных в подпунктах 3, 7</w:t>
      </w:r>
      <w:r w:rsidRPr="005A0F7D">
        <w:rPr>
          <w:rFonts w:ascii="Times New Roman" w:hAnsi="Times New Roman"/>
          <w:kern w:val="2"/>
          <w:sz w:val="16"/>
          <w:szCs w:val="16"/>
        </w:rPr>
        <w:sym w:font="Symbol" w:char="F02D"/>
      </w:r>
      <w:r w:rsidRPr="005A0F7D">
        <w:rPr>
          <w:rFonts w:ascii="Times New Roman" w:hAnsi="Times New Roman"/>
          <w:kern w:val="2"/>
          <w:sz w:val="16"/>
          <w:szCs w:val="16"/>
        </w:rPr>
        <w:t>9 пункта 2 статьи 39</w:t>
      </w:r>
      <w:r w:rsidRPr="005A0F7D">
        <w:rPr>
          <w:rFonts w:ascii="Times New Roman" w:hAnsi="Times New Roman"/>
          <w:kern w:val="2"/>
          <w:sz w:val="16"/>
          <w:szCs w:val="16"/>
          <w:vertAlign w:val="superscript"/>
        </w:rPr>
        <w:t>3</w:t>
      </w:r>
      <w:r w:rsidRPr="005A0F7D">
        <w:rPr>
          <w:rFonts w:ascii="Times New Roman" w:hAnsi="Times New Roman"/>
          <w:kern w:val="2"/>
          <w:sz w:val="16"/>
          <w:szCs w:val="16"/>
        </w:rPr>
        <w:t xml:space="preserve"> Земельного кодекса Российской Федерации: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член садоводческого некоммерческого товарищества или огороднического некоммерческого товарищества;</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юридическое лицо, использующее земельный участок на праве постоянного (бессрочного) пользования;</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крестьянское (фермерское) хозяйство или сельскохозяйственная организация, использующие земельный участок, находящийся в муниципальной собственности Филипповского муниципального образования и выделенный в счет земельных долей, находящихся в муниципальной собственности Филипповского муниципального образования</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гражданин или юридическое лицо, являющиеся арендаторами земельного участка, предназначенного для ведения сельскохозяйственного производства.</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Лица, указанные в пункте 3 настоящего административного регламента, далее именуются заявителями.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От имени заявителя за предоставлением муниципальной услуги может обратиться его уполномоченный представитель (далее – представитель).</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u w:val="single"/>
        </w:rPr>
      </w:pPr>
      <w:r w:rsidRPr="005A0F7D">
        <w:rPr>
          <w:rFonts w:ascii="Times New Roman" w:hAnsi="Times New Roman"/>
          <w:kern w:val="2"/>
          <w:sz w:val="16"/>
          <w:szCs w:val="16"/>
          <w:u w:val="single"/>
        </w:rPr>
        <w:t>Глава 3. Предоставление муниципальной услуги</w:t>
      </w:r>
    </w:p>
    <w:p w:rsidR="00DB5CFE" w:rsidRPr="005A0F7D" w:rsidRDefault="00DB5CFE" w:rsidP="00DB5CFE">
      <w:pPr>
        <w:keepNext/>
        <w:keepLines/>
        <w:autoSpaceDE w:val="0"/>
        <w:autoSpaceDN w:val="0"/>
        <w:spacing w:after="0" w:line="240" w:lineRule="auto"/>
        <w:ind w:firstLine="709"/>
        <w:jc w:val="center"/>
        <w:rPr>
          <w:rFonts w:ascii="Times New Roman" w:hAnsi="Times New Roman"/>
          <w:kern w:val="2"/>
          <w:sz w:val="16"/>
          <w:szCs w:val="16"/>
        </w:rPr>
      </w:pPr>
    </w:p>
    <w:p w:rsidR="00DB5CFE" w:rsidRPr="00DB5CFE" w:rsidRDefault="00DB5CFE" w:rsidP="00DB5CFE">
      <w:pPr>
        <w:autoSpaceDE w:val="0"/>
        <w:autoSpaceDN w:val="0"/>
        <w:spacing w:after="0" w:line="240" w:lineRule="auto"/>
        <w:ind w:firstLine="709"/>
        <w:jc w:val="both"/>
        <w:rPr>
          <w:rFonts w:ascii="Times New Roman" w:hAnsi="Times New Roman"/>
          <w:kern w:val="2"/>
          <w:sz w:val="16"/>
          <w:szCs w:val="16"/>
          <w:u w:val="single"/>
        </w:rPr>
      </w:pPr>
      <w:r w:rsidRPr="005A0F7D">
        <w:rPr>
          <w:rFonts w:ascii="Times New Roman" w:hAnsi="Times New Roman"/>
          <w:kern w:val="2"/>
          <w:sz w:val="16"/>
          <w:szCs w:val="16"/>
          <w:u w:val="single"/>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B5CFE" w:rsidRPr="005A0F7D" w:rsidRDefault="00DB5CFE" w:rsidP="00DB5CFE">
      <w:pPr>
        <w:keepNext/>
        <w:keepLines/>
        <w:autoSpaceDE w:val="0"/>
        <w:autoSpaceDN w:val="0"/>
        <w:spacing w:after="0" w:line="240" w:lineRule="auto"/>
        <w:jc w:val="center"/>
        <w:rPr>
          <w:rFonts w:ascii="Times New Roman" w:hAnsi="Times New Roman"/>
          <w:kern w:val="2"/>
          <w:sz w:val="16"/>
          <w:szCs w:val="16"/>
        </w:rPr>
      </w:pPr>
      <w:r w:rsidRPr="005A0F7D">
        <w:rPr>
          <w:rFonts w:ascii="Times New Roman" w:hAnsi="Times New Roman"/>
          <w:kern w:val="2"/>
          <w:sz w:val="16"/>
          <w:szCs w:val="16"/>
        </w:rPr>
        <w:t>РАЗДЕЛ II. СТАНДАРТ ПРЕДОСТАВЛЕНИЯ</w:t>
      </w:r>
      <w:r w:rsidRPr="005A0F7D">
        <w:rPr>
          <w:rFonts w:ascii="Times New Roman" w:hAnsi="Times New Roman"/>
          <w:kern w:val="2"/>
          <w:sz w:val="16"/>
          <w:szCs w:val="16"/>
        </w:rPr>
        <w:br/>
        <w:t>МУНИЦИПАЛЬНОЙ УСЛУГИ</w:t>
      </w: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4. Наименование муниципальной услуги</w:t>
      </w:r>
    </w:p>
    <w:p w:rsidR="00DB5CFE" w:rsidRPr="005A0F7D" w:rsidRDefault="00DB5CFE" w:rsidP="00DB5CFE">
      <w:pPr>
        <w:keepNext/>
        <w:keepLines/>
        <w:autoSpaceDE w:val="0"/>
        <w:autoSpaceDN w:val="0"/>
        <w:spacing w:after="0" w:line="240" w:lineRule="auto"/>
        <w:ind w:firstLine="709"/>
        <w:jc w:val="both"/>
        <w:rPr>
          <w:rFonts w:ascii="Times New Roman" w:hAnsi="Times New Roman"/>
          <w:kern w:val="2"/>
          <w:sz w:val="16"/>
          <w:szCs w:val="16"/>
        </w:rPr>
      </w:pPr>
    </w:p>
    <w:p w:rsidR="00DB5CFE" w:rsidRPr="00DB5CFE"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6. Под муниципальной услугой в настоящем административном регламенте понимается предоставление земельных участков в собственность за плату без проведения торгов.</w:t>
      </w: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5. Наименование органа местного самоуправления,</w:t>
      </w:r>
      <w:r w:rsidRPr="005A0F7D">
        <w:rPr>
          <w:rFonts w:ascii="Times New Roman" w:hAnsi="Times New Roman"/>
          <w:kern w:val="2"/>
          <w:sz w:val="16"/>
          <w:szCs w:val="16"/>
        </w:rPr>
        <w:br/>
        <w:t>предоставляющего муниципальную услугу</w:t>
      </w:r>
    </w:p>
    <w:p w:rsidR="00DB5CFE" w:rsidRPr="005A0F7D" w:rsidRDefault="00DB5CFE" w:rsidP="00DB5CFE">
      <w:pPr>
        <w:keepNext/>
        <w:keepLines/>
        <w:autoSpaceDE w:val="0"/>
        <w:autoSpaceDN w:val="0"/>
        <w:spacing w:after="0" w:line="240" w:lineRule="auto"/>
        <w:jc w:val="center"/>
        <w:rPr>
          <w:rFonts w:ascii="Times New Roman" w:hAnsi="Times New Roman"/>
          <w:kern w:val="2"/>
          <w:sz w:val="16"/>
          <w:szCs w:val="16"/>
        </w:rPr>
      </w:pP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 Органом местного самоуправления, предоставляющим муниципальную услугу, является администрация.</w:t>
      </w:r>
    </w:p>
    <w:p w:rsidR="00DB5CFE" w:rsidRPr="005A0F7D" w:rsidRDefault="00DB5CFE" w:rsidP="00DB5CFE">
      <w:pPr>
        <w:autoSpaceDE w:val="0"/>
        <w:autoSpaceDN w:val="0"/>
        <w:spacing w:after="0" w:line="240" w:lineRule="auto"/>
        <w:ind w:firstLine="709"/>
        <w:jc w:val="both"/>
        <w:rPr>
          <w:rFonts w:ascii="Times New Roman" w:hAnsi="Times New Roman"/>
          <w:color w:val="000000" w:themeColor="text1"/>
          <w:kern w:val="2"/>
          <w:sz w:val="16"/>
          <w:szCs w:val="16"/>
        </w:rPr>
      </w:pPr>
      <w:r w:rsidRPr="005A0F7D">
        <w:rPr>
          <w:rFonts w:ascii="Times New Roman" w:hAnsi="Times New Roman"/>
          <w:color w:val="000000" w:themeColor="text1"/>
          <w:kern w:val="2"/>
          <w:sz w:val="16"/>
          <w:szCs w:val="16"/>
        </w:rPr>
        <w:t>8. В предоставлении муниципальной услуги участвуют:</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 </w:t>
      </w:r>
      <w:r w:rsidRPr="005A0F7D">
        <w:rPr>
          <w:rFonts w:ascii="Times New Roman" w:hAnsi="Times New Roman"/>
          <w:sz w:val="16"/>
          <w:szCs w:val="16"/>
          <w:u w:val="single"/>
        </w:rPr>
        <w:t>Филиал публично-правовой компании «Роскадастр» по Иркутской области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Федеральная налоговая служба или ее территориальный орган;</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lastRenderedPageBreak/>
        <w:t>3) орган местного самоуправления, уполномоченный на ведение информационной системы обеспечения градостроительной деятельности (далее – орган, уполномоченный на ведение информационной системы обеспечения градостроительной деятельности);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органы местного самоуправления иных муниципальных образований;</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служба по охране объектов культурного наследия Иркутской области;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kern w:val="2"/>
          <w:sz w:val="16"/>
          <w:szCs w:val="16"/>
        </w:rPr>
        <w:t xml:space="preserve">6) </w:t>
      </w:r>
      <w:r w:rsidRPr="005A0F7D">
        <w:rPr>
          <w:rFonts w:ascii="Times New Roman" w:hAnsi="Times New Roman"/>
          <w:sz w:val="16"/>
          <w:szCs w:val="16"/>
        </w:rPr>
        <w:t>Енисейское бассейновое водное управление Федерального агентства водных ресурсов</w:t>
      </w:r>
      <w:r w:rsidRPr="005A0F7D">
        <w:rPr>
          <w:rFonts w:ascii="Times New Roman" w:hAnsi="Times New Roman"/>
          <w:kern w:val="2"/>
          <w:sz w:val="16"/>
          <w:szCs w:val="16"/>
        </w:rPr>
        <w:t xml:space="preserve">. </w:t>
      </w:r>
    </w:p>
    <w:p w:rsidR="00DB5CFE" w:rsidRPr="005A0F7D" w:rsidRDefault="00DB5CFE" w:rsidP="00DB5CFE">
      <w:pPr>
        <w:autoSpaceDE w:val="0"/>
        <w:autoSpaceDN w:val="0"/>
        <w:spacing w:after="0" w:line="240" w:lineRule="auto"/>
        <w:ind w:firstLine="709"/>
        <w:jc w:val="both"/>
        <w:rPr>
          <w:rFonts w:ascii="Times New Roman" w:hAnsi="Times New Roman"/>
          <w:i/>
          <w:kern w:val="2"/>
          <w:sz w:val="16"/>
          <w:szCs w:val="16"/>
        </w:rPr>
      </w:pP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 xml:space="preserve">Глава 6. </w:t>
      </w:r>
      <w:r w:rsidRPr="005A0F7D">
        <w:rPr>
          <w:rFonts w:ascii="Times New Roman" w:hAnsi="Times New Roman"/>
          <w:kern w:val="2"/>
          <w:sz w:val="16"/>
          <w:szCs w:val="16"/>
          <w:u w:val="single"/>
        </w:rPr>
        <w:t>Результат</w:t>
      </w:r>
      <w:r w:rsidRPr="005A0F7D">
        <w:rPr>
          <w:rFonts w:ascii="Times New Roman" w:hAnsi="Times New Roman"/>
          <w:kern w:val="2"/>
          <w:sz w:val="16"/>
          <w:szCs w:val="16"/>
        </w:rPr>
        <w:t xml:space="preserve"> предоставления муниципальной услуги</w:t>
      </w:r>
    </w:p>
    <w:p w:rsidR="00DB5CFE" w:rsidRPr="005A0F7D" w:rsidRDefault="00DB5CFE" w:rsidP="00DB5CFE">
      <w:pPr>
        <w:keepNext/>
        <w:keepLines/>
        <w:autoSpaceDE w:val="0"/>
        <w:autoSpaceDN w:val="0"/>
        <w:spacing w:after="0" w:line="240" w:lineRule="auto"/>
        <w:jc w:val="center"/>
        <w:outlineLvl w:val="2"/>
        <w:rPr>
          <w:rFonts w:ascii="Times New Roman" w:hAnsi="Times New Roman"/>
          <w:kern w:val="2"/>
          <w:sz w:val="16"/>
          <w:szCs w:val="16"/>
        </w:rPr>
      </w:pPr>
    </w:p>
    <w:p w:rsidR="00DB5CFE" w:rsidRPr="005A0F7D" w:rsidRDefault="00DB5CFE" w:rsidP="00DB5CFE">
      <w:pPr>
        <w:keepNext/>
        <w:keepLines/>
        <w:autoSpaceDE w:val="0"/>
        <w:autoSpaceDN w:val="0"/>
        <w:spacing w:after="0" w:line="240" w:lineRule="auto"/>
        <w:ind w:firstLine="709"/>
        <w:outlineLvl w:val="2"/>
        <w:rPr>
          <w:rFonts w:ascii="Times New Roman" w:hAnsi="Times New Roman"/>
          <w:kern w:val="2"/>
          <w:sz w:val="16"/>
          <w:szCs w:val="16"/>
        </w:rPr>
      </w:pPr>
      <w:r w:rsidRPr="005A0F7D">
        <w:rPr>
          <w:rFonts w:ascii="Times New Roman" w:hAnsi="Times New Roman"/>
          <w:kern w:val="2"/>
          <w:sz w:val="16"/>
          <w:szCs w:val="16"/>
        </w:rPr>
        <w:t>9. Результатом предоставления муниципальной услуги является:</w:t>
      </w:r>
    </w:p>
    <w:p w:rsidR="00DB5CFE" w:rsidRPr="005A0F7D" w:rsidRDefault="00DB5CFE" w:rsidP="00DB5CFE">
      <w:pPr>
        <w:keepNext/>
        <w:keepLines/>
        <w:autoSpaceDE w:val="0"/>
        <w:autoSpaceDN w:val="0"/>
        <w:spacing w:after="0" w:line="240" w:lineRule="auto"/>
        <w:ind w:firstLine="709"/>
        <w:jc w:val="both"/>
        <w:outlineLvl w:val="2"/>
        <w:rPr>
          <w:rFonts w:ascii="Times New Roman" w:hAnsi="Times New Roman"/>
          <w:kern w:val="2"/>
          <w:sz w:val="16"/>
          <w:szCs w:val="16"/>
        </w:rPr>
      </w:pPr>
      <w:r w:rsidRPr="005A0F7D">
        <w:rPr>
          <w:rFonts w:ascii="Times New Roman" w:hAnsi="Times New Roman"/>
          <w:kern w:val="2"/>
          <w:sz w:val="16"/>
          <w:szCs w:val="16"/>
        </w:rPr>
        <w:t>1) проект договора купли-продажи земельного участка (далее – проект договора);</w:t>
      </w:r>
    </w:p>
    <w:p w:rsidR="00DB5CFE" w:rsidRPr="005A0F7D" w:rsidRDefault="00DB5CFE" w:rsidP="00DB5CFE">
      <w:pPr>
        <w:pStyle w:val="ConsPlusNormal0"/>
        <w:ind w:firstLine="709"/>
        <w:jc w:val="both"/>
        <w:rPr>
          <w:rFonts w:ascii="Times New Roman" w:eastAsia="Times New Roman" w:hAnsi="Times New Roman" w:cs="Times New Roman"/>
          <w:kern w:val="2"/>
          <w:sz w:val="16"/>
          <w:szCs w:val="16"/>
        </w:rPr>
      </w:pPr>
      <w:r w:rsidRPr="005A0F7D">
        <w:rPr>
          <w:rFonts w:ascii="Times New Roman" w:eastAsia="Times New Roman" w:hAnsi="Times New Roman" w:cs="Times New Roman"/>
          <w:kern w:val="2"/>
          <w:sz w:val="16"/>
          <w:szCs w:val="16"/>
        </w:rPr>
        <w:t>2) правовой акт администрации об отказе в предоставлении земельного участка в собственность за плату (далее – акт об отказе в предоставлении земельного участка).</w:t>
      </w:r>
    </w:p>
    <w:p w:rsidR="00DB5CFE" w:rsidRPr="005A0F7D" w:rsidRDefault="00DB5CFE" w:rsidP="00DB5CFE">
      <w:pPr>
        <w:pStyle w:val="ConsPlusNormal0"/>
        <w:ind w:firstLine="540"/>
        <w:jc w:val="both"/>
        <w:rPr>
          <w:rFonts w:ascii="Times New Roman" w:eastAsia="Times New Roman" w:hAnsi="Times New Roman" w:cs="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u w:val="single"/>
        </w:rPr>
      </w:pPr>
      <w:r w:rsidRPr="005A0F7D">
        <w:rPr>
          <w:rFonts w:ascii="Times New Roman" w:hAnsi="Times New Roman"/>
          <w:kern w:val="2"/>
          <w:sz w:val="16"/>
          <w:szCs w:val="16"/>
        </w:rPr>
        <w:t>Глава 7. Срок предоставления муниципальной услу</w:t>
      </w:r>
      <w:r w:rsidRPr="005A0F7D">
        <w:rPr>
          <w:rFonts w:ascii="Times New Roman" w:hAnsi="Times New Roman"/>
          <w:kern w:val="2"/>
          <w:sz w:val="16"/>
          <w:szCs w:val="16"/>
          <w:u w:val="single"/>
        </w:rPr>
        <w:t>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10. Муниципальная услуга предоставляется в срок не более чем 20 календарных дней со дня поступления запроса о предоставлении муниципальной услуги в администрацию.</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11. Приостановление предоставления муниципальной услуги законодательством не предусмотрено.</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12. Проект договора или акт об отказе в предоставлении земельного участка выдается (направляется) заявителю или его представителю в течение трех календарных дней со дня его подписания главой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 xml:space="preserve">Глава 8. </w:t>
      </w:r>
      <w:r w:rsidRPr="005A0F7D">
        <w:rPr>
          <w:rFonts w:ascii="Times New Roman" w:hAnsi="Times New Roman"/>
          <w:kern w:val="2"/>
          <w:sz w:val="16"/>
          <w:szCs w:val="16"/>
          <w:u w:val="single"/>
        </w:rPr>
        <w:t>Правовые основания для предоставления</w:t>
      </w:r>
      <w:r w:rsidRPr="005A0F7D">
        <w:rPr>
          <w:rFonts w:ascii="Times New Roman" w:hAnsi="Times New Roman"/>
          <w:kern w:val="2"/>
          <w:sz w:val="16"/>
          <w:szCs w:val="16"/>
        </w:rPr>
        <w:t xml:space="preserve"> муниципальной услуги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13. </w:t>
      </w:r>
      <w:r w:rsidRPr="005A0F7D">
        <w:rPr>
          <w:rFonts w:ascii="Times New Roman" w:hAnsi="Times New Roman"/>
          <w:sz w:val="16"/>
          <w:szCs w:val="1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w:t>
      </w:r>
      <w:r w:rsidRPr="005A0F7D">
        <w:rPr>
          <w:rFonts w:ascii="Times New Roman" w:hAnsi="Times New Roman"/>
          <w:color w:val="000000" w:themeColor="text1"/>
          <w:sz w:val="16"/>
          <w:szCs w:val="16"/>
          <w:u w:val="single"/>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5A0F7D">
        <w:rPr>
          <w:rFonts w:ascii="Times New Roman" w:hAnsi="Times New Roman"/>
          <w:sz w:val="16"/>
          <w:szCs w:val="16"/>
          <w:u w:val="single"/>
        </w:rPr>
        <w:t xml:space="preserve"> (далее – Единый портал)</w:t>
      </w:r>
      <w:r w:rsidRPr="005A0F7D">
        <w:rPr>
          <w:rFonts w:ascii="Times New Roman" w:hAnsi="Times New Roman"/>
          <w:sz w:val="16"/>
          <w:szCs w:val="16"/>
        </w:rPr>
        <w:t>.</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u w:val="single"/>
        </w:rPr>
      </w:pPr>
      <w:r w:rsidRPr="005A0F7D">
        <w:rPr>
          <w:rFonts w:ascii="Times New Roman" w:hAnsi="Times New Roman"/>
          <w:kern w:val="2"/>
          <w:sz w:val="16"/>
          <w:szCs w:val="16"/>
        </w:rPr>
        <w:t>Глава 9. Исчерпывающий перечень документов, необходим</w:t>
      </w:r>
      <w:r w:rsidRPr="005A0F7D">
        <w:rPr>
          <w:rFonts w:ascii="Times New Roman" w:hAnsi="Times New Roman"/>
          <w:kern w:val="2"/>
          <w:sz w:val="16"/>
          <w:szCs w:val="16"/>
          <w:u w:val="single"/>
        </w:rPr>
        <w:t>ых</w:t>
      </w:r>
      <w:r w:rsidRPr="005A0F7D">
        <w:rPr>
          <w:rFonts w:ascii="Times New Roman" w:hAnsi="Times New Roman"/>
          <w:kern w:val="2"/>
          <w:sz w:val="16"/>
          <w:szCs w:val="16"/>
        </w:rPr>
        <w:br/>
      </w:r>
      <w:r w:rsidRPr="005A0F7D">
        <w:rPr>
          <w:rFonts w:ascii="Times New Roman" w:hAnsi="Times New Roman"/>
          <w:kern w:val="2"/>
          <w:sz w:val="16"/>
          <w:szCs w:val="16"/>
          <w:u w:val="single"/>
        </w:rPr>
        <w:t>дл</w:t>
      </w:r>
      <w:r w:rsidRPr="005A0F7D">
        <w:rPr>
          <w:rFonts w:ascii="Times New Roman" w:hAnsi="Times New Roman"/>
          <w:kern w:val="2"/>
          <w:sz w:val="16"/>
          <w:szCs w:val="16"/>
        </w:rPr>
        <w:t>я предоставления муниципальной услу</w:t>
      </w:r>
      <w:r w:rsidRPr="005A0F7D">
        <w:rPr>
          <w:rFonts w:ascii="Times New Roman" w:hAnsi="Times New Roman"/>
          <w:kern w:val="2"/>
          <w:sz w:val="16"/>
          <w:szCs w:val="16"/>
          <w:u w:val="single"/>
        </w:rPr>
        <w:t>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14. Для приобретения земельных участков в собственность за плату заявитель или его представитель представляет (направляет) в администрацию запрос о предоставлении муниципальной услуги в форме заявления о предоставлении земельного участка (далее – заявление) по форме согласно приложению к настоящему административному регламенту.</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15. К заявлению заявитель или его представитель прилагает следующие документы: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копии документов, удостоверяющих личность заявителя, – в случае, если заявителем является физическое лицо;</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документы, подтверждающие право заявителя на приобретение земельного участка без проведения торгов: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а) документ, подтверждающий членство заявителя в садоводческом некоммерческом товариществе или огородническом некоммерческом товариществе – для заявителей, указанных в подпункте 1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 </w:t>
      </w:r>
      <w:r w:rsidRPr="005A0F7D">
        <w:rPr>
          <w:rFonts w:ascii="Times New Roman" w:hAnsi="Times New Roman"/>
          <w:kern w:val="2"/>
          <w:sz w:val="16"/>
          <w:szCs w:val="16"/>
        </w:rPr>
        <w:sym w:font="Symbol" w:char="F02D"/>
      </w:r>
      <w:r w:rsidRPr="005A0F7D">
        <w:rPr>
          <w:rFonts w:ascii="Times New Roman" w:hAnsi="Times New Roman"/>
          <w:kern w:val="2"/>
          <w:sz w:val="16"/>
          <w:szCs w:val="16"/>
        </w:rPr>
        <w:t xml:space="preserve"> для заявителей, указанных в подпункте 1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в)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(далее </w:t>
      </w:r>
      <w:r w:rsidRPr="005A0F7D">
        <w:rPr>
          <w:rFonts w:ascii="Times New Roman" w:hAnsi="Times New Roman"/>
          <w:kern w:val="2"/>
          <w:sz w:val="16"/>
          <w:szCs w:val="16"/>
        </w:rPr>
        <w:sym w:font="Symbol" w:char="F02D"/>
      </w:r>
      <w:r w:rsidRPr="005A0F7D">
        <w:rPr>
          <w:rFonts w:ascii="Times New Roman" w:hAnsi="Times New Roman"/>
          <w:kern w:val="2"/>
          <w:sz w:val="16"/>
          <w:szCs w:val="16"/>
        </w:rPr>
        <w:t xml:space="preserve"> ЕГРН) </w:t>
      </w:r>
      <w:r w:rsidRPr="005A0F7D">
        <w:rPr>
          <w:rFonts w:ascii="Times New Roman" w:hAnsi="Times New Roman"/>
          <w:kern w:val="2"/>
          <w:sz w:val="16"/>
          <w:szCs w:val="16"/>
        </w:rPr>
        <w:sym w:font="Symbol" w:char="F02D"/>
      </w:r>
      <w:r w:rsidRPr="005A0F7D">
        <w:rPr>
          <w:rFonts w:ascii="Times New Roman" w:hAnsi="Times New Roman"/>
          <w:kern w:val="2"/>
          <w:sz w:val="16"/>
          <w:szCs w:val="16"/>
        </w:rPr>
        <w:t xml:space="preserve"> для заявителей, указанных в подпункте 2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г) заявление о прекращении права постоянного (бессрочного) пользования таким земельным участком </w:t>
      </w:r>
      <w:r w:rsidRPr="005A0F7D">
        <w:rPr>
          <w:rFonts w:ascii="Times New Roman" w:hAnsi="Times New Roman"/>
          <w:kern w:val="2"/>
          <w:sz w:val="16"/>
          <w:szCs w:val="16"/>
        </w:rPr>
        <w:sym w:font="Symbol" w:char="F02D"/>
      </w:r>
      <w:r w:rsidRPr="005A0F7D">
        <w:rPr>
          <w:rFonts w:ascii="Times New Roman" w:hAnsi="Times New Roman"/>
          <w:kern w:val="2"/>
          <w:sz w:val="16"/>
          <w:szCs w:val="16"/>
        </w:rPr>
        <w:t xml:space="preserve"> для заявителей, указанных в подпункте 2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документ, подтверждающий полномочия представителя заявителя, в случае, если с заявлением обращается представитель заявителя;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16. Представление документов, указанных в пункте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17. Для получения документов, указанных в подпунктах «а», «б» подпункта 2 пункта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обращается в орган садоводческого некоммерческого товарищества или огороднического некоммерческого товарищества, в распоряжении которого находятся соответствующие документы.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3 пункта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4 пункта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 заявитель лично обращается к нотариусу или должностному лицу консульского учреждения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18. Заявитель или его представитель представляет (направляет) заявление и документы, указанные в пункте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 одним из следующих способов: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путем личного обращения в администрацию;</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через организации почтовой связи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через личный кабинет на Едином портале;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путем направления на официальный адрес электронной почты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19. 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20.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выписка из Единого государственного реестра индивидуальных предпринимателей (для заявителей, являющихся индивидуальными предпринимателями), выписка из Единого государственного реестра юридических лиц (для заявителей, являющихся юридическими лицами) или выписка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 (в случае обращения заявителя, указанного в подпункте 1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выписка из ЕГРН об объекте недвижимости (об испрашиваемом земельном участке);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утвержденный проект межевания территории (для заявителей, указанных в подпункте 1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(для заявителей, указанных в подпункте 1 пункта 3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заключение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6) </w:t>
      </w:r>
      <w:r w:rsidRPr="005A0F7D">
        <w:rPr>
          <w:rFonts w:ascii="Times New Roman" w:hAnsi="Times New Roman"/>
          <w:sz w:val="16"/>
          <w:szCs w:val="16"/>
        </w:rPr>
        <w:t>заключение о нахождении земельного участка в границах водоохранной зоны, в пределах береговой полосы.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lastRenderedPageBreak/>
        <w:t xml:space="preserve">21. Для получения документов, указанных в подпункте 1 пункта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Для получения документа, указанного в подпункте 2 пункта 20 настоящего административного регламента, заявитель или его представитель вправе обратиться в </w:t>
      </w:r>
      <w:r w:rsidRPr="005A0F7D">
        <w:rPr>
          <w:rFonts w:ascii="Times New Roman" w:hAnsi="Times New Roman"/>
          <w:sz w:val="16"/>
          <w:szCs w:val="16"/>
          <w:u w:val="single"/>
        </w:rPr>
        <w:t>Филиал публично-правовой компаний «Роскадастр» по Иркутской области</w:t>
      </w:r>
      <w:r w:rsidRPr="005A0F7D">
        <w:rPr>
          <w:rFonts w:ascii="Times New Roman" w:hAnsi="Times New Roman"/>
          <w:sz w:val="16"/>
          <w:szCs w:val="16"/>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w:t>
      </w:r>
      <w:r w:rsidRPr="005A0F7D">
        <w:rPr>
          <w:rFonts w:ascii="Times New Roman" w:hAnsi="Times New Roman"/>
          <w:color w:val="000000" w:themeColor="text1"/>
          <w:sz w:val="16"/>
          <w:szCs w:val="16"/>
        </w:rPr>
        <w:t>официальном сайте Федеральной службы государственной регистрации, кадастра и картографии в сети «Интернет»</w:t>
      </w:r>
      <w:r w:rsidRPr="005A0F7D">
        <w:rPr>
          <w:rFonts w:ascii="Times New Roman" w:hAnsi="Times New Roman"/>
          <w:sz w:val="16"/>
          <w:szCs w:val="16"/>
        </w:rPr>
        <w:t xml:space="preserve"> или </w:t>
      </w:r>
      <w:r w:rsidRPr="005A0F7D">
        <w:rPr>
          <w:rFonts w:ascii="Times New Roman" w:hAnsi="Times New Roman"/>
          <w:sz w:val="16"/>
          <w:szCs w:val="16"/>
          <w:u w:val="single"/>
        </w:rPr>
        <w:t>Едином портале</w:t>
      </w:r>
      <w:r w:rsidRPr="005A0F7D">
        <w:rPr>
          <w:rFonts w:ascii="Times New Roman" w:hAnsi="Times New Roman"/>
          <w:sz w:val="16"/>
          <w:szCs w:val="16"/>
        </w:rPr>
        <w:t xml:space="preserve"> или посредством отправки XML-документа с использованием веб-сервисов.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3 пункта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с запросом в виде бумажного документа путем направления по почте, представления непосредственно в орган, уполномоченный на ведение информационной системы обеспечения градостроительной деятельности.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4 пункта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с запросом непосредственно в органы местного самоуправления иных муниципальных образований.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5 пункта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службу по охране объектов культурного наследия Иркутской области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Для получения документа, указанного в подпункте 6 пункта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заявитель или его представитель вправе обратиться в </w:t>
      </w:r>
      <w:r w:rsidRPr="005A0F7D">
        <w:rPr>
          <w:rFonts w:ascii="Times New Roman" w:hAnsi="Times New Roman"/>
          <w:sz w:val="16"/>
          <w:szCs w:val="16"/>
        </w:rPr>
        <w:t>Енисейское бассейновое водное управление Федерального агентства водных ресурсов</w:t>
      </w:r>
      <w:r w:rsidRPr="005A0F7D">
        <w:rPr>
          <w:rFonts w:ascii="Times New Roman" w:hAnsi="Times New Roman"/>
          <w:kern w:val="2"/>
          <w:sz w:val="16"/>
          <w:szCs w:val="16"/>
        </w:rPr>
        <w:t xml:space="preserve">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22. Заявитель или его представитель вправе представить в администрацию документы, указанные в пункте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способами, установленными в пункте </w:t>
      </w:r>
      <w:r w:rsidRPr="005A0F7D">
        <w:rPr>
          <w:rFonts w:ascii="Times New Roman" w:hAnsi="Times New Roman"/>
          <w:kern w:val="2"/>
          <w:sz w:val="16"/>
          <w:szCs w:val="16"/>
          <w:u w:val="single"/>
        </w:rPr>
        <w:t>18</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23. Требования к документам, представляемым заявителем или его представителем: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Pr="005A0F7D">
        <w:rPr>
          <w:rFonts w:ascii="Times New Roman" w:hAnsi="Times New Roman"/>
          <w:kern w:val="2"/>
          <w:sz w:val="16"/>
          <w:szCs w:val="16"/>
          <w:u w:val="single"/>
        </w:rPr>
        <w:t>60</w:t>
      </w:r>
      <w:r w:rsidRPr="005A0F7D">
        <w:rPr>
          <w:rFonts w:ascii="Times New Roman" w:hAnsi="Times New Roman"/>
          <w:kern w:val="2"/>
          <w:sz w:val="16"/>
          <w:szCs w:val="16"/>
        </w:rPr>
        <w:t xml:space="preserve">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тексты документов должны быть написаны разборчиво;</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документы не должны иметь подчисток, приписок, зачеркнутых слов и не оговоренных в них исправлений;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документы не должны быть исполнены карандашом;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документы не должны иметь повреждений, наличие которых не позволяет однозначно истолковать их содержание.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24. Администрация при предоставлении муниципальной услуги не вправе требовать от заявителей или их представителей: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 перечень документов;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kern w:val="2"/>
          <w:sz w:val="16"/>
          <w:szCs w:val="16"/>
        </w:rPr>
        <w:t xml:space="preserve">3) </w:t>
      </w:r>
      <w:r w:rsidRPr="005A0F7D">
        <w:rPr>
          <w:rFonts w:ascii="Times New Roman" w:hAnsi="Times New Roman"/>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 </w:t>
      </w:r>
      <w:r w:rsidRPr="005A0F7D">
        <w:rPr>
          <w:rFonts w:ascii="Times New Roman" w:hAnsi="Times New Roman"/>
          <w:sz w:val="16"/>
          <w:szCs w:val="16"/>
        </w:rPr>
        <w:t>предоставления на бумажном носителе документов и информации, электронные образы которых ранее были заверены в соответствии с пунктом 7</w:t>
      </w:r>
      <w:r w:rsidRPr="005A0F7D">
        <w:rPr>
          <w:rFonts w:ascii="Times New Roman" w:hAnsi="Times New Roman"/>
          <w:sz w:val="16"/>
          <w:szCs w:val="16"/>
          <w:vertAlign w:val="superscript"/>
        </w:rPr>
        <w:t>2</w:t>
      </w:r>
      <w:r w:rsidRPr="005A0F7D">
        <w:rPr>
          <w:rFonts w:ascii="Times New Roman" w:hAnsi="Times New Roman"/>
          <w:sz w:val="16"/>
          <w:szCs w:val="16"/>
        </w:rPr>
        <w:t xml:space="preserve"> части 1 статьи 16 </w:t>
      </w:r>
      <w:r w:rsidRPr="005A0F7D">
        <w:rPr>
          <w:rFonts w:ascii="Times New Roman" w:hAnsi="Times New Roman"/>
          <w:kern w:val="2"/>
          <w:sz w:val="16"/>
          <w:szCs w:val="16"/>
        </w:rPr>
        <w:t>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w:t>
      </w:r>
      <w:r w:rsidRPr="005A0F7D">
        <w:rPr>
          <w:rFonts w:ascii="Times New Roman" w:hAnsi="Times New Roman"/>
          <w:sz w:val="16"/>
          <w:szCs w:val="1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10. Исчерпывающий перечень оснований для отказа в приеме документов, необходимых для предоставления муниципальной услуги</w:t>
      </w:r>
    </w:p>
    <w:p w:rsidR="00DB5CFE" w:rsidRPr="005A0F7D" w:rsidRDefault="00DB5CFE" w:rsidP="00DB5CFE">
      <w:pPr>
        <w:keepNext/>
        <w:keepLines/>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25.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w:t>
      </w:r>
      <w:r w:rsidRPr="005A0F7D">
        <w:rPr>
          <w:rFonts w:ascii="Times New Roman" w:hAnsi="Times New Roman"/>
          <w:kern w:val="2"/>
          <w:sz w:val="16"/>
          <w:szCs w:val="16"/>
          <w:u w:val="single"/>
        </w:rPr>
        <w:t>23</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26. В случае установления оснований для отказа в приеме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w:t>
      </w:r>
      <w:r w:rsidRPr="005A0F7D">
        <w:rPr>
          <w:rFonts w:ascii="Times New Roman" w:hAnsi="Times New Roman"/>
          <w:kern w:val="2"/>
          <w:sz w:val="16"/>
          <w:szCs w:val="16"/>
          <w:u w:val="single"/>
        </w:rPr>
        <w:t>42</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27.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B5CFE" w:rsidRPr="005A0F7D" w:rsidRDefault="00DB5CFE" w:rsidP="00DB5CFE">
      <w:pPr>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11. Исчерпывающий перечень оснований для приостановления</w:t>
      </w:r>
      <w:r w:rsidRPr="005A0F7D">
        <w:rPr>
          <w:rFonts w:ascii="Times New Roman" w:hAnsi="Times New Roman"/>
          <w:kern w:val="2"/>
          <w:sz w:val="16"/>
          <w:szCs w:val="16"/>
          <w:u w:val="single"/>
        </w:rPr>
        <w:t xml:space="preserve"> предоставления муниципальной услуги </w:t>
      </w:r>
      <w:r w:rsidRPr="005A0F7D">
        <w:rPr>
          <w:rFonts w:ascii="Times New Roman" w:hAnsi="Times New Roman"/>
          <w:kern w:val="2"/>
          <w:sz w:val="16"/>
          <w:szCs w:val="16"/>
        </w:rPr>
        <w:t xml:space="preserve">или </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отказа в предоставлении муниципальной услуги</w:t>
      </w:r>
    </w:p>
    <w:p w:rsidR="00DB5CFE" w:rsidRPr="005A0F7D" w:rsidRDefault="00DB5CFE" w:rsidP="00DB5CFE">
      <w:pPr>
        <w:keepNext/>
        <w:keepLines/>
        <w:autoSpaceDE w:val="0"/>
        <w:autoSpaceDN w:val="0"/>
        <w:adjustRightInd w:val="0"/>
        <w:spacing w:after="0" w:line="240" w:lineRule="auto"/>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28. Основания для приостановления предоставления муниципальной услуги законодательством не предусмотрены.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29. Основаниями для отказа в предоставлении муниципальной услуги являются: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несоответствие заявления требованиям пункта 1 статьи 39</w:t>
      </w:r>
      <w:r w:rsidRPr="005A0F7D">
        <w:rPr>
          <w:rFonts w:ascii="Times New Roman" w:hAnsi="Times New Roman"/>
          <w:kern w:val="2"/>
          <w:sz w:val="16"/>
          <w:szCs w:val="16"/>
          <w:vertAlign w:val="superscript"/>
        </w:rPr>
        <w:t xml:space="preserve">17 </w:t>
      </w:r>
      <w:r w:rsidRPr="005A0F7D">
        <w:rPr>
          <w:rFonts w:ascii="Times New Roman" w:hAnsi="Times New Roman"/>
          <w:kern w:val="2"/>
          <w:sz w:val="16"/>
          <w:szCs w:val="16"/>
        </w:rPr>
        <w:t>Земельного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заявление подано в иной уполномоченный орган;</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3) к заявлению не приложены документы, указанные в пункте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lastRenderedPageBreak/>
        <w:t xml:space="preserve">Глава 12. </w:t>
      </w:r>
      <w:bookmarkStart w:id="53" w:name="Par277"/>
      <w:bookmarkEnd w:id="53"/>
      <w:r w:rsidRPr="005A0F7D">
        <w:rPr>
          <w:rFonts w:ascii="Times New Roman" w:hAnsi="Times New Roman"/>
          <w:kern w:val="2"/>
          <w:sz w:val="16"/>
          <w:szCs w:val="16"/>
          <w:u w:val="single"/>
        </w:rPr>
        <w:t>Ра</w:t>
      </w:r>
      <w:r w:rsidRPr="005A0F7D">
        <w:rPr>
          <w:rFonts w:ascii="Times New Roman" w:hAnsi="Times New Roman"/>
          <w:kern w:val="2"/>
          <w:sz w:val="16"/>
          <w:szCs w:val="16"/>
        </w:rPr>
        <w:t>зме</w:t>
      </w:r>
      <w:r w:rsidRPr="005A0F7D">
        <w:rPr>
          <w:rFonts w:ascii="Times New Roman" w:hAnsi="Times New Roman"/>
          <w:kern w:val="2"/>
          <w:sz w:val="16"/>
          <w:szCs w:val="16"/>
          <w:u w:val="single"/>
        </w:rPr>
        <w:t>р пл</w:t>
      </w:r>
      <w:r w:rsidRPr="005A0F7D">
        <w:rPr>
          <w:rFonts w:ascii="Times New Roman" w:hAnsi="Times New Roman"/>
          <w:kern w:val="2"/>
          <w:sz w:val="16"/>
          <w:szCs w:val="16"/>
        </w:rPr>
        <w:t xml:space="preserve">аты, взимаемой </w:t>
      </w:r>
      <w:r w:rsidRPr="005A0F7D">
        <w:rPr>
          <w:rFonts w:ascii="Times New Roman" w:hAnsi="Times New Roman"/>
          <w:kern w:val="2"/>
          <w:sz w:val="16"/>
          <w:szCs w:val="16"/>
          <w:u w:val="single"/>
        </w:rPr>
        <w:t>с заявителя при</w:t>
      </w:r>
      <w:r w:rsidRPr="005A0F7D">
        <w:rPr>
          <w:rFonts w:ascii="Times New Roman" w:hAnsi="Times New Roman"/>
          <w:kern w:val="2"/>
          <w:sz w:val="16"/>
          <w:szCs w:val="16"/>
        </w:rPr>
        <w:t xml:space="preserve"> предоставлени</w:t>
      </w:r>
      <w:r w:rsidRPr="005A0F7D">
        <w:rPr>
          <w:rFonts w:ascii="Times New Roman" w:hAnsi="Times New Roman"/>
          <w:kern w:val="2"/>
          <w:sz w:val="16"/>
          <w:szCs w:val="16"/>
          <w:u w:val="single"/>
        </w:rPr>
        <w:t>и</w:t>
      </w:r>
      <w:r w:rsidRPr="005A0F7D">
        <w:rPr>
          <w:rFonts w:ascii="Times New Roman" w:hAnsi="Times New Roman"/>
          <w:kern w:val="2"/>
          <w:sz w:val="16"/>
          <w:szCs w:val="16"/>
        </w:rPr>
        <w:br/>
        <w:t>муниципальной услуги</w:t>
      </w:r>
      <w:r w:rsidRPr="005A0F7D">
        <w:rPr>
          <w:rFonts w:ascii="Times New Roman" w:hAnsi="Times New Roman"/>
          <w:kern w:val="2"/>
          <w:sz w:val="16"/>
          <w:szCs w:val="16"/>
          <w:u w:val="single"/>
        </w:rPr>
        <w:t>, и способы ее взимания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30. Муниципальная услуга предоставляется без взимания государственной пошлины или иной платы.</w:t>
      </w:r>
    </w:p>
    <w:p w:rsidR="00DB5CFE" w:rsidRPr="005A0F7D" w:rsidRDefault="00DB5CFE" w:rsidP="00DB5CFE">
      <w:pPr>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31.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bookmarkStart w:id="54" w:name="Par285"/>
      <w:bookmarkEnd w:id="54"/>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13. Ср</w:t>
      </w:r>
      <w:r w:rsidRPr="005A0F7D">
        <w:rPr>
          <w:rFonts w:ascii="Times New Roman" w:hAnsi="Times New Roman"/>
          <w:kern w:val="2"/>
          <w:sz w:val="16"/>
          <w:szCs w:val="16"/>
          <w:u w:val="single"/>
        </w:rPr>
        <w:t>ок ре</w:t>
      </w:r>
      <w:r w:rsidRPr="005A0F7D">
        <w:rPr>
          <w:rFonts w:ascii="Times New Roman" w:hAnsi="Times New Roman"/>
          <w:kern w:val="2"/>
          <w:sz w:val="16"/>
          <w:szCs w:val="16"/>
        </w:rPr>
        <w:t xml:space="preserve">гистрации заявления </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32. Регистрацию заявления и документов, представленных заявителем, осуществляет должностное лицо администрации, ответственное за прием и регистрацию документов, в том числе в электронной форме, в </w:t>
      </w:r>
      <w:r w:rsidRPr="005A0F7D">
        <w:rPr>
          <w:rFonts w:ascii="Times New Roman" w:hAnsi="Times New Roman"/>
          <w:sz w:val="16"/>
          <w:szCs w:val="16"/>
        </w:rPr>
        <w:t>журнале регистрации обращений за предоставлением муниципальной услуги,</w:t>
      </w:r>
      <w:r w:rsidRPr="005A0F7D">
        <w:rPr>
          <w:rFonts w:ascii="Times New Roman" w:hAnsi="Times New Roman"/>
          <w:kern w:val="2"/>
          <w:sz w:val="16"/>
          <w:szCs w:val="16"/>
        </w:rPr>
        <w:t xml:space="preserve"> путем присвоения указанным документам входящего номера с указанием даты получения.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33.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администрации указанных документов.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34. Днем регистрации документов является день их поступления в администрацию (до 16-00). При поступлении документов после 16-00 </w:t>
      </w:r>
      <w:r w:rsidRPr="005A0F7D">
        <w:rPr>
          <w:rFonts w:ascii="Times New Roman" w:eastAsia="Calibri" w:hAnsi="Times New Roman"/>
          <w:kern w:val="2"/>
          <w:sz w:val="16"/>
          <w:szCs w:val="16"/>
          <w:u w:val="single"/>
        </w:rPr>
        <w:t>или в нерабочий день</w:t>
      </w:r>
      <w:r w:rsidRPr="005A0F7D">
        <w:rPr>
          <w:rFonts w:ascii="Times New Roman" w:hAnsi="Times New Roman"/>
          <w:kern w:val="2"/>
          <w:sz w:val="16"/>
          <w:szCs w:val="16"/>
        </w:rPr>
        <w:t xml:space="preserve"> их регистрация осуществляется следующим рабочим днем.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rPr>
          <w:rFonts w:ascii="Times New Roman" w:hAnsi="Times New Roman"/>
          <w:kern w:val="2"/>
          <w:sz w:val="16"/>
          <w:szCs w:val="16"/>
        </w:rPr>
      </w:pPr>
      <w:r w:rsidRPr="005A0F7D">
        <w:rPr>
          <w:rFonts w:ascii="Times New Roman" w:hAnsi="Times New Roman"/>
          <w:kern w:val="2"/>
          <w:sz w:val="16"/>
          <w:szCs w:val="16"/>
        </w:rPr>
        <w:t>РАЗДЕЛ III. СОСТАВ, ПОСЛЕДОВАТЕЛЬНОСТЬ И СРОКИ ВЫПОЛНЕНИЯ АДМИНИСТРАТИВНЫХ ПРОЦЕДУР,</w:t>
      </w:r>
      <w:r w:rsidRPr="005A0F7D">
        <w:rPr>
          <w:rFonts w:ascii="Times New Roman" w:hAnsi="Times New Roman"/>
          <w:kern w:val="2"/>
          <w:sz w:val="16"/>
          <w:szCs w:val="16"/>
        </w:rPr>
        <w:br/>
        <w:t>ТРЕБОВАНИЯ К ПОРЯДКУ ИХ ВЫПОЛНЕНИЯ</w:t>
      </w:r>
    </w:p>
    <w:p w:rsidR="00DB5CFE" w:rsidRPr="005A0F7D" w:rsidRDefault="00DB5CFE" w:rsidP="00DB5CFE">
      <w:pPr>
        <w:keepNext/>
        <w:keepLines/>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55" w:name="Par343"/>
      <w:bookmarkEnd w:id="55"/>
      <w:r w:rsidRPr="005A0F7D">
        <w:rPr>
          <w:rFonts w:ascii="Times New Roman" w:hAnsi="Times New Roman"/>
          <w:kern w:val="2"/>
          <w:sz w:val="16"/>
          <w:szCs w:val="16"/>
        </w:rPr>
        <w:t>Глава 14. Состав и последовательность административных процедур</w:t>
      </w:r>
    </w:p>
    <w:p w:rsidR="00DB5CFE" w:rsidRPr="005A0F7D" w:rsidRDefault="00DB5CFE" w:rsidP="00DB5CFE">
      <w:pPr>
        <w:keepNext/>
        <w:keepLines/>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35. Предоставление муниципальной услуги включает в себя следующие административные процедуры: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прием, регистрация заявления и документов, представленных заявителем;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формирование и направление межведомственных запросов в органы (организации), участвующие в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принятие решения о принятии заявления к рассмотрению или решения об отказе в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рассмотрение документов и принятие решения о предоставлении земельного участка в собственность за плату или решения об отказе в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выдача (направление) заявителю или его представителю результата муниципальной услуги или уведомления об отказе в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15. Прием, регистрация заявления</w:t>
      </w:r>
      <w:r w:rsidRPr="005A0F7D">
        <w:rPr>
          <w:rFonts w:ascii="Times New Roman" w:hAnsi="Times New Roman"/>
          <w:kern w:val="2"/>
          <w:sz w:val="16"/>
          <w:szCs w:val="16"/>
        </w:rPr>
        <w:br/>
        <w:t>и документов, представленных заявителем</w:t>
      </w:r>
    </w:p>
    <w:p w:rsidR="00DB5CFE" w:rsidRPr="005A0F7D" w:rsidRDefault="00DB5CFE" w:rsidP="00DB5CFE">
      <w:pPr>
        <w:keepNext/>
        <w:keepLines/>
        <w:autoSpaceDE w:val="0"/>
        <w:autoSpaceDN w:val="0"/>
        <w:adjustRightInd w:val="0"/>
        <w:spacing w:after="0" w:line="240" w:lineRule="auto"/>
        <w:jc w:val="both"/>
        <w:rPr>
          <w:rFonts w:ascii="Times New Roman" w:hAnsi="Times New Roman"/>
          <w:kern w:val="2"/>
          <w:sz w:val="16"/>
          <w:szCs w:val="16"/>
        </w:rPr>
      </w:pPr>
      <w:bookmarkStart w:id="56" w:name="Par355"/>
      <w:bookmarkEnd w:id="56"/>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36.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Pr="005A0F7D">
        <w:rPr>
          <w:rFonts w:ascii="Times New Roman" w:hAnsi="Times New Roman"/>
          <w:kern w:val="2"/>
          <w:sz w:val="16"/>
          <w:szCs w:val="16"/>
          <w:u w:val="single"/>
        </w:rPr>
        <w:t>18</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spacing w:after="0" w:line="240" w:lineRule="auto"/>
        <w:ind w:firstLine="709"/>
        <w:jc w:val="both"/>
        <w:rPr>
          <w:rFonts w:ascii="Times New Roman" w:hAnsi="Times New Roman"/>
          <w:i/>
          <w:kern w:val="2"/>
          <w:sz w:val="16"/>
          <w:szCs w:val="16"/>
        </w:rPr>
      </w:pPr>
      <w:r w:rsidRPr="005A0F7D">
        <w:rPr>
          <w:rFonts w:ascii="Times New Roman" w:hAnsi="Times New Roman"/>
          <w:kern w:val="2"/>
          <w:sz w:val="16"/>
          <w:szCs w:val="16"/>
        </w:rPr>
        <w:t>37. Прием заявления и документов от заявителя или его представителя осуществляется в администрации без предварительной записи, при личном обращении заявителя или его представителя в администрацию.</w:t>
      </w:r>
    </w:p>
    <w:p w:rsidR="00DB5CFE" w:rsidRPr="005A0F7D" w:rsidRDefault="00DB5CFE" w:rsidP="00DB5CFE">
      <w:pPr>
        <w:autoSpaceDE w:val="0"/>
        <w:autoSpaceDN w:val="0"/>
        <w:spacing w:after="0" w:line="240" w:lineRule="auto"/>
        <w:ind w:firstLine="709"/>
        <w:jc w:val="both"/>
        <w:rPr>
          <w:rFonts w:ascii="Times New Roman" w:hAnsi="Times New Roman"/>
          <w:i/>
          <w:kern w:val="2"/>
          <w:sz w:val="16"/>
          <w:szCs w:val="16"/>
        </w:rPr>
      </w:pPr>
      <w:r w:rsidRPr="005A0F7D">
        <w:rPr>
          <w:rFonts w:ascii="Times New Roman" w:hAnsi="Times New Roman"/>
          <w:kern w:val="2"/>
          <w:sz w:val="16"/>
          <w:szCs w:val="16"/>
        </w:rPr>
        <w:t>38. Поступившие в администрацию заявление и документы регистрируются должностным лицом администрации, ответственным за прием и регистрацию документов в</w:t>
      </w:r>
      <w:r w:rsidRPr="005A0F7D">
        <w:rPr>
          <w:rFonts w:ascii="Times New Roman" w:hAnsi="Times New Roman"/>
          <w:sz w:val="16"/>
          <w:szCs w:val="16"/>
        </w:rPr>
        <w:t xml:space="preserve"> журнале регистрации обращений за предоставлением муниципальной услуги</w:t>
      </w:r>
      <w:r w:rsidRPr="005A0F7D">
        <w:rPr>
          <w:rFonts w:ascii="Times New Roman" w:hAnsi="Times New Roman"/>
          <w:i/>
          <w:kern w:val="2"/>
          <w:sz w:val="16"/>
          <w:szCs w:val="16"/>
        </w:rPr>
        <w:t>.</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39. Срок регистрации представленных</w:t>
      </w:r>
      <w:r w:rsidRPr="005A0F7D">
        <w:rPr>
          <w:rFonts w:ascii="Times New Roman" w:hAnsi="Times New Roman"/>
          <w:color w:val="000000"/>
          <w:kern w:val="2"/>
          <w:sz w:val="16"/>
          <w:szCs w:val="16"/>
        </w:rPr>
        <w:t xml:space="preserve"> в </w:t>
      </w:r>
      <w:r w:rsidRPr="005A0F7D">
        <w:rPr>
          <w:rFonts w:ascii="Times New Roman" w:hAnsi="Times New Roman"/>
          <w:color w:val="000000"/>
          <w:sz w:val="16"/>
          <w:szCs w:val="16"/>
        </w:rPr>
        <w:t xml:space="preserve">администрацию </w:t>
      </w:r>
      <w:r w:rsidRPr="005A0F7D">
        <w:rPr>
          <w:rFonts w:ascii="Times New Roman" w:hAnsi="Times New Roman"/>
          <w:color w:val="000000"/>
          <w:kern w:val="2"/>
          <w:sz w:val="16"/>
          <w:szCs w:val="16"/>
        </w:rPr>
        <w:t>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Pr="005A0F7D">
        <w:rPr>
          <w:rFonts w:ascii="Times New Roman" w:hAnsi="Times New Roman"/>
          <w:kern w:val="2"/>
          <w:sz w:val="16"/>
          <w:szCs w:val="16"/>
        </w:rPr>
        <w:t xml:space="preserve"> − один рабочий день со дня получения </w:t>
      </w:r>
      <w:r w:rsidRPr="005A0F7D">
        <w:rPr>
          <w:rFonts w:ascii="Times New Roman" w:hAnsi="Times New Roman"/>
          <w:sz w:val="16"/>
          <w:szCs w:val="16"/>
        </w:rPr>
        <w:t>администрацией</w:t>
      </w:r>
      <w:r w:rsidRPr="005A0F7D">
        <w:rPr>
          <w:rFonts w:ascii="Times New Roman" w:hAnsi="Times New Roman"/>
          <w:kern w:val="2"/>
          <w:sz w:val="16"/>
          <w:szCs w:val="16"/>
        </w:rPr>
        <w:t xml:space="preserve"> указанных документов.</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40. Должностное лицо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основания для отказа в приеме документов, предусмотренного пунктом </w:t>
      </w:r>
      <w:r w:rsidRPr="005A0F7D">
        <w:rPr>
          <w:rFonts w:ascii="Times New Roman" w:hAnsi="Times New Roman"/>
          <w:kern w:val="2"/>
          <w:sz w:val="16"/>
          <w:szCs w:val="16"/>
          <w:u w:val="single"/>
        </w:rPr>
        <w:t>25</w:t>
      </w:r>
      <w:r w:rsidRPr="005A0F7D">
        <w:rPr>
          <w:rFonts w:ascii="Times New Roman" w:hAnsi="Times New Roman"/>
          <w:kern w:val="2"/>
          <w:sz w:val="16"/>
          <w:szCs w:val="16"/>
        </w:rPr>
        <w:t xml:space="preserve"> </w:t>
      </w:r>
      <w:r w:rsidRPr="005A0F7D">
        <w:rPr>
          <w:rFonts w:ascii="Times New Roman" w:hAnsi="Times New Roman"/>
          <w:sz w:val="16"/>
          <w:szCs w:val="16"/>
        </w:rPr>
        <w:t xml:space="preserve">настоящего административного регламента, </w:t>
      </w:r>
      <w:r w:rsidRPr="005A0F7D">
        <w:rPr>
          <w:rFonts w:ascii="Times New Roman" w:hAnsi="Times New Roman"/>
          <w:kern w:val="2"/>
          <w:sz w:val="16"/>
          <w:szCs w:val="16"/>
        </w:rPr>
        <w:t xml:space="preserve">в срок </w:t>
      </w:r>
      <w:r w:rsidRPr="005A0F7D">
        <w:rPr>
          <w:rFonts w:ascii="Times New Roman" w:hAnsi="Times New Roman"/>
          <w:sz w:val="16"/>
          <w:szCs w:val="16"/>
        </w:rPr>
        <w:t>не позднее двух рабочих дней со дня получения заявления и документов</w:t>
      </w:r>
      <w:r w:rsidRPr="005A0F7D">
        <w:rPr>
          <w:rFonts w:ascii="Times New Roman" w:hAnsi="Times New Roman"/>
          <w:kern w:val="2"/>
          <w:sz w:val="16"/>
          <w:szCs w:val="16"/>
        </w:rPr>
        <w:t>.</w:t>
      </w:r>
    </w:p>
    <w:p w:rsidR="00DB5CFE" w:rsidRPr="005A0F7D" w:rsidRDefault="00DB5CFE" w:rsidP="00DB5CFE">
      <w:pPr>
        <w:autoSpaceDE w:val="0"/>
        <w:autoSpaceDN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 xml:space="preserve">41. В случае выявления в представленных документах обстоятельства, предусмотренного пунктом </w:t>
      </w:r>
      <w:r w:rsidRPr="005A0F7D">
        <w:rPr>
          <w:rFonts w:ascii="Times New Roman" w:hAnsi="Times New Roman"/>
          <w:kern w:val="2"/>
          <w:sz w:val="16"/>
          <w:szCs w:val="16"/>
          <w:u w:val="single"/>
        </w:rPr>
        <w:t>25</w:t>
      </w:r>
      <w:r w:rsidRPr="005A0F7D">
        <w:rPr>
          <w:rFonts w:ascii="Times New Roman" w:hAnsi="Times New Roman"/>
          <w:kern w:val="2"/>
          <w:sz w:val="16"/>
          <w:szCs w:val="16"/>
        </w:rPr>
        <w:t xml:space="preserve"> </w:t>
      </w:r>
      <w:r w:rsidRPr="005A0F7D">
        <w:rPr>
          <w:rFonts w:ascii="Times New Roman" w:hAnsi="Times New Roman"/>
          <w:sz w:val="16"/>
          <w:szCs w:val="16"/>
        </w:rPr>
        <w:t>настоящего административного регламента,</w:t>
      </w:r>
      <w:r w:rsidRPr="005A0F7D">
        <w:rPr>
          <w:rFonts w:ascii="Times New Roman" w:hAnsi="Times New Roman"/>
          <w:kern w:val="2"/>
          <w:sz w:val="16"/>
          <w:szCs w:val="16"/>
        </w:rPr>
        <w:t xml:space="preserve"> должностное лицо</w:t>
      </w:r>
      <w:r w:rsidRPr="005A0F7D">
        <w:rPr>
          <w:rFonts w:ascii="Times New Roman" w:hAnsi="Times New Roman"/>
          <w:sz w:val="16"/>
          <w:szCs w:val="16"/>
        </w:rPr>
        <w:t xml:space="preserve"> администрации</w:t>
      </w:r>
      <w:r w:rsidRPr="005A0F7D">
        <w:rPr>
          <w:rFonts w:ascii="Times New Roman" w:hAnsi="Times New Roman"/>
          <w:kern w:val="2"/>
          <w:sz w:val="16"/>
          <w:szCs w:val="16"/>
        </w:rPr>
        <w:t xml:space="preserve">, ответственное за прием и регистрацию документов, не позднее срока, предусмотренного пунктом </w:t>
      </w:r>
      <w:r w:rsidRPr="005A0F7D">
        <w:rPr>
          <w:rFonts w:ascii="Times New Roman" w:hAnsi="Times New Roman"/>
          <w:kern w:val="2"/>
          <w:sz w:val="16"/>
          <w:szCs w:val="16"/>
          <w:u w:val="single"/>
        </w:rPr>
        <w:t>40</w:t>
      </w:r>
      <w:r w:rsidRPr="005A0F7D">
        <w:rPr>
          <w:rFonts w:ascii="Times New Roman" w:hAnsi="Times New Roman"/>
          <w:kern w:val="2"/>
          <w:sz w:val="16"/>
          <w:szCs w:val="16"/>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DB5CFE" w:rsidRPr="005A0F7D" w:rsidRDefault="00DB5CFE" w:rsidP="00DB5CFE">
      <w:pPr>
        <w:autoSpaceDE w:val="0"/>
        <w:autoSpaceDN w:val="0"/>
        <w:spacing w:after="0" w:line="240" w:lineRule="auto"/>
        <w:ind w:firstLine="720"/>
        <w:jc w:val="both"/>
        <w:rPr>
          <w:rFonts w:ascii="Times New Roman" w:hAnsi="Times New Roman"/>
          <w:kern w:val="2"/>
          <w:sz w:val="16"/>
          <w:szCs w:val="16"/>
        </w:rPr>
      </w:pPr>
      <w:r w:rsidRPr="005A0F7D">
        <w:rPr>
          <w:rFonts w:ascii="Times New Roman" w:hAnsi="Times New Roman"/>
          <w:sz w:val="16"/>
          <w:szCs w:val="16"/>
        </w:rPr>
        <w:t xml:space="preserve">42. В случае отказа в приеме документов, поданных путем личного обращения, </w:t>
      </w:r>
      <w:r w:rsidRPr="005A0F7D">
        <w:rPr>
          <w:rFonts w:ascii="Times New Roman" w:hAnsi="Times New Roman"/>
          <w:kern w:val="2"/>
          <w:sz w:val="16"/>
          <w:szCs w:val="16"/>
        </w:rPr>
        <w:t xml:space="preserve">должностное лицо администрации, ответственное за прием и регистрацию документов, </w:t>
      </w:r>
      <w:r w:rsidRPr="005A0F7D">
        <w:rPr>
          <w:rFonts w:ascii="Times New Roman" w:hAnsi="Times New Roman"/>
          <w:sz w:val="16"/>
          <w:szCs w:val="16"/>
        </w:rPr>
        <w:t>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В случае отказа в приеме документов, поданных через организации почтовой связи, </w:t>
      </w:r>
      <w:r w:rsidRPr="005A0F7D">
        <w:rPr>
          <w:rFonts w:ascii="Times New Roman" w:hAnsi="Times New Roman"/>
          <w:kern w:val="2"/>
          <w:sz w:val="16"/>
          <w:szCs w:val="16"/>
        </w:rPr>
        <w:t xml:space="preserve">должностное лицо администрации, ответственное за прием и регистрацию документов, </w:t>
      </w:r>
      <w:r w:rsidRPr="005A0F7D">
        <w:rPr>
          <w:rFonts w:ascii="Times New Roman" w:hAnsi="Times New Roman"/>
          <w:sz w:val="16"/>
          <w:szCs w:val="16"/>
        </w:rPr>
        <w:t>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5A0F7D">
        <w:rPr>
          <w:rFonts w:ascii="Times New Roman" w:hAnsi="Times New Roman"/>
          <w:kern w:val="2"/>
          <w:sz w:val="16"/>
          <w:szCs w:val="16"/>
        </w:rPr>
        <w:t xml:space="preserve">администрации, ответственное за прием и регистрацию документов, </w:t>
      </w:r>
      <w:r w:rsidRPr="005A0F7D">
        <w:rPr>
          <w:rFonts w:ascii="Times New Roman" w:hAnsi="Times New Roman"/>
          <w:sz w:val="16"/>
          <w:szCs w:val="16"/>
        </w:rPr>
        <w:t xml:space="preserve">не позднее трех рабочих дней со дня получения заявления и документов направляет уведомление об отказе в приеме документов </w:t>
      </w:r>
      <w:r w:rsidRPr="005A0F7D">
        <w:rPr>
          <w:rFonts w:ascii="Times New Roman" w:hAnsi="Times New Roman"/>
          <w:kern w:val="2"/>
          <w:sz w:val="16"/>
          <w:szCs w:val="16"/>
        </w:rPr>
        <w:t>по адресу</w:t>
      </w:r>
      <w:r w:rsidRPr="005A0F7D">
        <w:rPr>
          <w:rFonts w:ascii="Times New Roman" w:hAnsi="Times New Roman"/>
          <w:sz w:val="16"/>
          <w:szCs w:val="16"/>
        </w:rPr>
        <w:t xml:space="preserve"> электронной почты, указанному в заявлении.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43. При отсутствии в представленных заявителем документах основания, предусмотренного пунктом </w:t>
      </w:r>
      <w:r w:rsidRPr="005A0F7D">
        <w:rPr>
          <w:rFonts w:ascii="Times New Roman" w:hAnsi="Times New Roman"/>
          <w:kern w:val="2"/>
          <w:sz w:val="16"/>
          <w:szCs w:val="16"/>
          <w:u w:val="single"/>
        </w:rPr>
        <w:t>25</w:t>
      </w:r>
      <w:r w:rsidRPr="005A0F7D">
        <w:rPr>
          <w:rFonts w:ascii="Times New Roman" w:hAnsi="Times New Roman"/>
          <w:kern w:val="2"/>
          <w:sz w:val="16"/>
          <w:szCs w:val="16"/>
        </w:rPr>
        <w:t xml:space="preserve"> </w:t>
      </w:r>
      <w:r w:rsidRPr="005A0F7D">
        <w:rPr>
          <w:rFonts w:ascii="Times New Roman" w:hAnsi="Times New Roman"/>
          <w:sz w:val="16"/>
          <w:szCs w:val="16"/>
        </w:rPr>
        <w:t>настоящего административного регламента</w:t>
      </w:r>
      <w:r w:rsidRPr="005A0F7D">
        <w:rPr>
          <w:rFonts w:ascii="Times New Roman" w:hAnsi="Times New Roman"/>
          <w:kern w:val="2"/>
          <w:sz w:val="16"/>
          <w:szCs w:val="16"/>
        </w:rPr>
        <w:t xml:space="preserve">, должностное лицо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ответственное за прием и регистрацию документов, не позднее срока, предусмотренного пунктом </w:t>
      </w:r>
      <w:r w:rsidRPr="005A0F7D">
        <w:rPr>
          <w:rFonts w:ascii="Times New Roman" w:hAnsi="Times New Roman"/>
          <w:kern w:val="2"/>
          <w:sz w:val="16"/>
          <w:szCs w:val="16"/>
          <w:u w:val="single"/>
        </w:rPr>
        <w:t>40</w:t>
      </w:r>
      <w:r w:rsidRPr="005A0F7D">
        <w:rPr>
          <w:rFonts w:ascii="Times New Roman" w:hAnsi="Times New Roman"/>
          <w:kern w:val="2"/>
          <w:sz w:val="16"/>
          <w:szCs w:val="16"/>
        </w:rPr>
        <w:t xml:space="preserve"> настоящего административного регламента, принимает решение о передаче представленных документов должностному лицу </w:t>
      </w:r>
      <w:r w:rsidRPr="005A0F7D">
        <w:rPr>
          <w:rFonts w:ascii="Times New Roman" w:hAnsi="Times New Roman"/>
          <w:sz w:val="16"/>
          <w:szCs w:val="16"/>
        </w:rPr>
        <w:t>администрации</w:t>
      </w:r>
      <w:r w:rsidRPr="005A0F7D">
        <w:rPr>
          <w:rFonts w:ascii="Times New Roman" w:hAnsi="Times New Roman"/>
          <w:kern w:val="2"/>
          <w:sz w:val="16"/>
          <w:szCs w:val="16"/>
        </w:rPr>
        <w:t>, ответственному за предоставление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44. В случае принятия указанного в пункте </w:t>
      </w:r>
      <w:r w:rsidRPr="005A0F7D">
        <w:rPr>
          <w:rFonts w:ascii="Times New Roman" w:hAnsi="Times New Roman"/>
          <w:kern w:val="2"/>
          <w:sz w:val="16"/>
          <w:szCs w:val="16"/>
          <w:u w:val="single"/>
        </w:rPr>
        <w:t>43</w:t>
      </w:r>
      <w:r w:rsidRPr="005A0F7D">
        <w:rPr>
          <w:rFonts w:ascii="Times New Roman" w:hAnsi="Times New Roman"/>
          <w:kern w:val="2"/>
          <w:sz w:val="16"/>
          <w:szCs w:val="16"/>
        </w:rPr>
        <w:t xml:space="preserve"> </w:t>
      </w:r>
      <w:r w:rsidRPr="005A0F7D">
        <w:rPr>
          <w:rFonts w:ascii="Times New Roman" w:hAnsi="Times New Roman"/>
          <w:sz w:val="16"/>
          <w:szCs w:val="16"/>
        </w:rPr>
        <w:t>настоящего административного регламента</w:t>
      </w:r>
      <w:r w:rsidRPr="005A0F7D">
        <w:rPr>
          <w:rFonts w:ascii="Times New Roman" w:hAnsi="Times New Roman"/>
          <w:kern w:val="2"/>
          <w:sz w:val="16"/>
          <w:szCs w:val="16"/>
        </w:rPr>
        <w:t xml:space="preserve"> решения:</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 если заявление и документы, указанные в пунктах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представлены заявителем или его представителем в администрацию лично, должностное лицо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ответственное за прием и регистрацию документов, оформляет расписку в получении документов </w:t>
      </w:r>
      <w:r w:rsidRPr="005A0F7D">
        <w:rPr>
          <w:rFonts w:ascii="Times New Roman" w:hAnsi="Times New Roman"/>
          <w:sz w:val="16"/>
          <w:szCs w:val="16"/>
        </w:rPr>
        <w:t xml:space="preserve">с указанием их перечня и даты получения </w:t>
      </w:r>
      <w:r w:rsidRPr="005A0F7D">
        <w:rPr>
          <w:rFonts w:ascii="Times New Roman" w:hAnsi="Times New Roman"/>
          <w:kern w:val="2"/>
          <w:sz w:val="16"/>
          <w:szCs w:val="16"/>
        </w:rPr>
        <w:t xml:space="preserve">в двух экземплярах, один из которых </w:t>
      </w:r>
      <w:r w:rsidRPr="005A0F7D">
        <w:rPr>
          <w:rFonts w:ascii="Times New Roman" w:hAnsi="Times New Roman"/>
          <w:sz w:val="16"/>
          <w:szCs w:val="16"/>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5A0F7D">
        <w:rPr>
          <w:rFonts w:ascii="Times New Roman" w:hAnsi="Times New Roman"/>
          <w:kern w:val="2"/>
          <w:sz w:val="16"/>
          <w:szCs w:val="16"/>
        </w:rPr>
        <w:t xml:space="preserve">заявления и документов. Второй экземпляр расписки приобщается к представленным в </w:t>
      </w:r>
      <w:r w:rsidRPr="005A0F7D">
        <w:rPr>
          <w:rFonts w:ascii="Times New Roman" w:hAnsi="Times New Roman"/>
          <w:sz w:val="16"/>
          <w:szCs w:val="16"/>
        </w:rPr>
        <w:t>администрацию</w:t>
      </w:r>
      <w:r w:rsidRPr="005A0F7D">
        <w:rPr>
          <w:rFonts w:ascii="Times New Roman" w:hAnsi="Times New Roman"/>
          <w:kern w:val="2"/>
          <w:sz w:val="16"/>
          <w:szCs w:val="16"/>
        </w:rPr>
        <w:t xml:space="preserve"> документам;</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sz w:val="16"/>
          <w:szCs w:val="16"/>
        </w:rPr>
        <w:t xml:space="preserve">2) </w:t>
      </w:r>
      <w:r w:rsidRPr="005A0F7D">
        <w:rPr>
          <w:rFonts w:ascii="Times New Roman" w:hAnsi="Times New Roman"/>
          <w:kern w:val="2"/>
          <w:sz w:val="16"/>
          <w:szCs w:val="16"/>
        </w:rPr>
        <w:t xml:space="preserve">если заявление и документы, указанные в пунктах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представлены заявителем или его представителем в администрацию </w:t>
      </w:r>
      <w:r w:rsidRPr="005A0F7D">
        <w:rPr>
          <w:rFonts w:ascii="Times New Roman" w:hAnsi="Times New Roman"/>
          <w:sz w:val="16"/>
          <w:szCs w:val="16"/>
        </w:rPr>
        <w:t xml:space="preserve">посредством почтового отправления, </w:t>
      </w:r>
      <w:r w:rsidRPr="005A0F7D">
        <w:rPr>
          <w:rFonts w:ascii="Times New Roman" w:hAnsi="Times New Roman"/>
          <w:kern w:val="2"/>
          <w:sz w:val="16"/>
          <w:szCs w:val="16"/>
        </w:rPr>
        <w:t xml:space="preserve">должностное лицо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ответственное за прием и регистрацию документов, оформляет расписку в получении документов </w:t>
      </w:r>
      <w:r w:rsidRPr="005A0F7D">
        <w:rPr>
          <w:rFonts w:ascii="Times New Roman" w:hAnsi="Times New Roman"/>
          <w:sz w:val="16"/>
          <w:szCs w:val="16"/>
        </w:rPr>
        <w:t>с указанием их перечня и даты получения</w:t>
      </w:r>
      <w:r w:rsidRPr="005A0F7D">
        <w:rPr>
          <w:rFonts w:ascii="Times New Roman" w:hAnsi="Times New Roman"/>
          <w:kern w:val="2"/>
          <w:sz w:val="16"/>
          <w:szCs w:val="16"/>
        </w:rPr>
        <w:t xml:space="preserve"> в двух экземплярах, один из которых</w:t>
      </w:r>
      <w:r w:rsidRPr="005A0F7D">
        <w:rPr>
          <w:rFonts w:ascii="Times New Roman" w:hAnsi="Times New Roman"/>
          <w:sz w:val="16"/>
          <w:szCs w:val="16"/>
        </w:rPr>
        <w:t xml:space="preserve"> направляется указанным должностным лицом по указанному в заявлении почтовому адресу </w:t>
      </w:r>
      <w:r w:rsidRPr="005A0F7D">
        <w:rPr>
          <w:rFonts w:ascii="Times New Roman" w:hAnsi="Times New Roman"/>
          <w:kern w:val="2"/>
          <w:sz w:val="16"/>
          <w:szCs w:val="16"/>
        </w:rPr>
        <w:t>почтовым отправлением с уведомлением о вручении</w:t>
      </w:r>
      <w:r w:rsidRPr="005A0F7D">
        <w:rPr>
          <w:rFonts w:ascii="Times New Roman" w:hAnsi="Times New Roman"/>
          <w:sz w:val="16"/>
          <w:szCs w:val="16"/>
        </w:rPr>
        <w:t xml:space="preserve"> в течение трех рабочих дней после получения администрацией заявления и документов. </w:t>
      </w:r>
      <w:r w:rsidRPr="005A0F7D">
        <w:rPr>
          <w:rFonts w:ascii="Times New Roman" w:hAnsi="Times New Roman"/>
          <w:kern w:val="2"/>
          <w:sz w:val="16"/>
          <w:szCs w:val="16"/>
        </w:rPr>
        <w:t xml:space="preserve">Второй экземпляр расписки приобщается к представленным в </w:t>
      </w:r>
      <w:r w:rsidRPr="005A0F7D">
        <w:rPr>
          <w:rFonts w:ascii="Times New Roman" w:hAnsi="Times New Roman"/>
          <w:sz w:val="16"/>
          <w:szCs w:val="16"/>
        </w:rPr>
        <w:t>администрацию</w:t>
      </w:r>
      <w:r w:rsidRPr="005A0F7D">
        <w:rPr>
          <w:rFonts w:ascii="Times New Roman" w:hAnsi="Times New Roman"/>
          <w:kern w:val="2"/>
          <w:sz w:val="16"/>
          <w:szCs w:val="16"/>
        </w:rPr>
        <w:t xml:space="preserve"> документам;</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45.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5A0F7D">
        <w:rPr>
          <w:rFonts w:ascii="Times New Roman" w:hAnsi="Times New Roman"/>
          <w:kern w:val="2"/>
          <w:sz w:val="16"/>
          <w:szCs w:val="16"/>
          <w:u w:val="single"/>
        </w:rPr>
        <w:t>43</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spacing w:after="0" w:line="240" w:lineRule="auto"/>
        <w:ind w:firstLine="709"/>
        <w:jc w:val="both"/>
        <w:rPr>
          <w:rFonts w:ascii="Times New Roman" w:hAnsi="Times New Roman"/>
          <w:sz w:val="16"/>
          <w:szCs w:val="16"/>
        </w:rPr>
      </w:pPr>
      <w:r w:rsidRPr="005A0F7D">
        <w:rPr>
          <w:rFonts w:ascii="Times New Roman" w:hAnsi="Times New Roman"/>
          <w:kern w:val="2"/>
          <w:sz w:val="16"/>
          <w:szCs w:val="16"/>
        </w:rPr>
        <w:t xml:space="preserve">46. Результатом административной процедуры по приему и регистрации заявления и документов является прием и регистрация </w:t>
      </w:r>
      <w:r w:rsidRPr="005A0F7D">
        <w:rPr>
          <w:rFonts w:ascii="Times New Roman" w:hAnsi="Times New Roman"/>
          <w:sz w:val="16"/>
          <w:szCs w:val="16"/>
        </w:rPr>
        <w:t xml:space="preserve">заявления и приложенных к нему документов </w:t>
      </w:r>
      <w:r w:rsidRPr="005A0F7D">
        <w:rPr>
          <w:rFonts w:ascii="Times New Roman" w:hAnsi="Times New Roman"/>
          <w:kern w:val="2"/>
          <w:sz w:val="16"/>
          <w:szCs w:val="16"/>
        </w:rPr>
        <w:t xml:space="preserve">и их </w:t>
      </w:r>
      <w:r w:rsidRPr="005A0F7D">
        <w:rPr>
          <w:rFonts w:ascii="Times New Roman" w:hAnsi="Times New Roman"/>
          <w:sz w:val="16"/>
          <w:szCs w:val="16"/>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DB5CFE" w:rsidRPr="005A0F7D" w:rsidRDefault="00DB5CFE" w:rsidP="00DB5CFE">
      <w:pPr>
        <w:autoSpaceDE w:val="0"/>
        <w:autoSpaceDN w:val="0"/>
        <w:spacing w:after="0" w:line="240" w:lineRule="auto"/>
        <w:ind w:firstLine="709"/>
        <w:jc w:val="both"/>
        <w:rPr>
          <w:rFonts w:ascii="Times New Roman" w:hAnsi="Times New Roman"/>
          <w:sz w:val="16"/>
          <w:szCs w:val="16"/>
        </w:rPr>
      </w:pPr>
      <w:r w:rsidRPr="005A0F7D">
        <w:rPr>
          <w:rFonts w:ascii="Times New Roman" w:hAnsi="Times New Roman"/>
          <w:kern w:val="2"/>
          <w:sz w:val="16"/>
          <w:szCs w:val="16"/>
        </w:rPr>
        <w:t xml:space="preserve">47. Способом фиксации результата административной процедуры является регистрация должностным лицом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ответственным за прием и регистрацию документов, факта передачи представленных документов должностному лицу </w:t>
      </w:r>
      <w:r w:rsidRPr="005A0F7D">
        <w:rPr>
          <w:rFonts w:ascii="Times New Roman" w:hAnsi="Times New Roman"/>
          <w:sz w:val="16"/>
          <w:szCs w:val="16"/>
        </w:rPr>
        <w:t>администрации</w:t>
      </w:r>
      <w:r w:rsidRPr="005A0F7D">
        <w:rPr>
          <w:rFonts w:ascii="Times New Roman" w:hAnsi="Times New Roman"/>
          <w:kern w:val="2"/>
          <w:sz w:val="16"/>
          <w:szCs w:val="16"/>
        </w:rPr>
        <w:t xml:space="preserve">, ответственному за предоставление </w:t>
      </w:r>
      <w:r w:rsidRPr="005A0F7D">
        <w:rPr>
          <w:rFonts w:ascii="Times New Roman" w:hAnsi="Times New Roman"/>
          <w:kern w:val="2"/>
          <w:sz w:val="16"/>
          <w:szCs w:val="16"/>
        </w:rPr>
        <w:lastRenderedPageBreak/>
        <w:t xml:space="preserve">муниципальной услуги, </w:t>
      </w:r>
      <w:r w:rsidRPr="005A0F7D">
        <w:rPr>
          <w:rFonts w:ascii="Times New Roman" w:hAnsi="Times New Roman"/>
          <w:sz w:val="16"/>
          <w:szCs w:val="16"/>
        </w:rPr>
        <w:t xml:space="preserve">либо уведомления об отказе в приеме представленных документов </w:t>
      </w:r>
      <w:r w:rsidRPr="005A0F7D">
        <w:rPr>
          <w:rFonts w:ascii="Times New Roman" w:hAnsi="Times New Roman"/>
          <w:kern w:val="2"/>
          <w:sz w:val="16"/>
          <w:szCs w:val="16"/>
        </w:rPr>
        <w:t xml:space="preserve">в </w:t>
      </w:r>
      <w:r w:rsidRPr="005A0F7D">
        <w:rPr>
          <w:rFonts w:ascii="Times New Roman" w:hAnsi="Times New Roman"/>
          <w:sz w:val="16"/>
          <w:szCs w:val="16"/>
        </w:rPr>
        <w:t>журнале регистрации обращений за предоставлением муниципальной услуги</w:t>
      </w:r>
      <w:r w:rsidRPr="005A0F7D">
        <w:rPr>
          <w:rFonts w:ascii="Times New Roman" w:hAnsi="Times New Roman"/>
          <w:kern w:val="2"/>
          <w:sz w:val="16"/>
          <w:szCs w:val="16"/>
        </w:rPr>
        <w:t>.</w:t>
      </w:r>
    </w:p>
    <w:p w:rsidR="00DB5CFE" w:rsidRPr="005A0F7D" w:rsidRDefault="00DB5CFE" w:rsidP="00DB5CFE">
      <w:pPr>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16. Формирование и направление межведомственных</w:t>
      </w:r>
      <w:r w:rsidRPr="005A0F7D">
        <w:rPr>
          <w:rFonts w:ascii="Times New Roman" w:hAnsi="Times New Roman"/>
          <w:kern w:val="2"/>
          <w:sz w:val="16"/>
          <w:szCs w:val="16"/>
        </w:rPr>
        <w:br/>
        <w:t>запросов в органы (организации), участвующие</w:t>
      </w:r>
      <w:r w:rsidRPr="005A0F7D">
        <w:rPr>
          <w:rFonts w:ascii="Times New Roman" w:hAnsi="Times New Roman"/>
          <w:kern w:val="2"/>
          <w:sz w:val="16"/>
          <w:szCs w:val="16"/>
        </w:rPr>
        <w:br/>
        <w:t>в предоставлении муниципальной услуги</w:t>
      </w:r>
    </w:p>
    <w:p w:rsidR="00DB5CFE" w:rsidRPr="005A0F7D" w:rsidRDefault="00DB5CFE" w:rsidP="00DB5CFE">
      <w:pPr>
        <w:keepNext/>
        <w:keepLines/>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48. Основанием для начала административной процедуры является непредставление заявителем хотя бы одного из документов, указанных в пункте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49.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в Федеральную налоговую службу или ее территориальный орган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 а также выписки из Единого государственного реестра юридических лиц в отношении садоводческого некоммерческого товарищества или огороднического некоммерческого товарищества;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2) в </w:t>
      </w:r>
      <w:r w:rsidRPr="005A0F7D">
        <w:rPr>
          <w:rFonts w:ascii="Times New Roman" w:hAnsi="Times New Roman"/>
          <w:sz w:val="16"/>
          <w:szCs w:val="16"/>
          <w:u w:val="single"/>
        </w:rPr>
        <w:t>Филиал публично-правовой компании «Роскадастр» по Иркутской области</w:t>
      </w:r>
      <w:r w:rsidRPr="005A0F7D">
        <w:rPr>
          <w:rFonts w:ascii="Times New Roman" w:hAnsi="Times New Roman"/>
          <w:kern w:val="2"/>
          <w:sz w:val="16"/>
          <w:szCs w:val="16"/>
        </w:rPr>
        <w:t xml:space="preserve"> – в целях получения выписки из Единого государственного реестра недвижимости об объекте недвижимости (испрашиваемом земельном участке);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в орган, уполномоченный на ведение информационной системы обеспечения градостроительной деятельности, – в целях получения утвержденного проекта межевания территории;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в органы местного самоуправления иных муниципальных образований – в целях получения документа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в службу по охране объектов культурного наследия Иркутской области – в целях получения заключения о нахождении (ненахождении)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6) в Енисейское бассейновое водное управление Федерального агентства водных ресурсов – в целях получения заключения о нахождении земельного участка в границах водоохранной зоны, в пределах береговой полосы.</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50. Межведомственный запрос о представлении документов, указанных в пункте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формируется в соответствии с требованиями статьи 7</w:t>
      </w:r>
      <w:r w:rsidRPr="005A0F7D">
        <w:rPr>
          <w:rFonts w:ascii="Times New Roman" w:hAnsi="Times New Roman"/>
          <w:kern w:val="2"/>
          <w:sz w:val="16"/>
          <w:szCs w:val="16"/>
          <w:vertAlign w:val="superscript"/>
        </w:rPr>
        <w:t>2</w:t>
      </w:r>
      <w:r w:rsidRPr="005A0F7D">
        <w:rPr>
          <w:rFonts w:ascii="Times New Roman" w:hAnsi="Times New Roman"/>
          <w:kern w:val="2"/>
          <w:sz w:val="16"/>
          <w:szCs w:val="16"/>
        </w:rPr>
        <w:t xml:space="preserve"> 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51. </w:t>
      </w:r>
      <w:r w:rsidRPr="005A0F7D">
        <w:rPr>
          <w:rFonts w:ascii="Times New Roman" w:hAnsi="Times New Roman"/>
          <w:sz w:val="16"/>
          <w:szCs w:val="16"/>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5A0F7D">
        <w:rPr>
          <w:rFonts w:ascii="Times New Roman" w:hAnsi="Times New Roman"/>
          <w:sz w:val="16"/>
          <w:szCs w:val="16"/>
          <w:u w:val="single"/>
        </w:rPr>
        <w:t>Единого портала</w:t>
      </w:r>
      <w:r w:rsidRPr="005A0F7D">
        <w:rPr>
          <w:rFonts w:ascii="Times New Roman" w:hAnsi="Times New Roman"/>
          <w:sz w:val="16"/>
          <w:szCs w:val="16"/>
        </w:rPr>
        <w:t>, а в случае отсутствия доступа к этой системе – на бумажном носителе.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52.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w:t>
      </w:r>
      <w:r w:rsidRPr="005A0F7D">
        <w:rPr>
          <w:rFonts w:ascii="Times New Roman" w:hAnsi="Times New Roman"/>
          <w:sz w:val="16"/>
          <w:szCs w:val="16"/>
        </w:rPr>
        <w:t xml:space="preserve"> в журнале регистрации обращений за предоставлением муниципальной услуги</w:t>
      </w:r>
      <w:r w:rsidRPr="005A0F7D">
        <w:rPr>
          <w:rFonts w:ascii="Times New Roman" w:hAnsi="Times New Roman"/>
          <w:i/>
          <w:kern w:val="2"/>
          <w:sz w:val="16"/>
          <w:szCs w:val="16"/>
        </w:rPr>
        <w:t>.</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53. 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54.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Pr="005A0F7D">
        <w:rPr>
          <w:rFonts w:ascii="Times New Roman" w:hAnsi="Times New Roman"/>
          <w:sz w:val="16"/>
          <w:szCs w:val="16"/>
        </w:rPr>
        <w:t>в журнале регистрации обращений за предоставлением муниципальной услуги</w:t>
      </w:r>
      <w:r w:rsidRPr="005A0F7D">
        <w:rPr>
          <w:rFonts w:ascii="Times New Roman" w:hAnsi="Times New Roman"/>
          <w:kern w:val="2"/>
          <w:sz w:val="16"/>
          <w:szCs w:val="16"/>
        </w:rPr>
        <w:t>.</w:t>
      </w:r>
    </w:p>
    <w:p w:rsidR="00DB5CFE" w:rsidRPr="005A0F7D" w:rsidRDefault="00DB5CFE" w:rsidP="00DB5CFE">
      <w:pPr>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17. Принятие решения о принятии заявления к рассмотрению</w:t>
      </w:r>
      <w:r w:rsidRPr="005A0F7D">
        <w:rPr>
          <w:rFonts w:ascii="Times New Roman" w:hAnsi="Times New Roman"/>
          <w:kern w:val="2"/>
          <w:sz w:val="16"/>
          <w:szCs w:val="16"/>
        </w:rPr>
        <w:br/>
        <w:t>или решения об отказе в предоставлении муниципальной услуги</w:t>
      </w:r>
    </w:p>
    <w:p w:rsidR="00DB5CFE" w:rsidRPr="005A0F7D" w:rsidRDefault="00DB5CFE" w:rsidP="00DB5CFE">
      <w:pPr>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 xml:space="preserve">55.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 xml:space="preserve">56. Должностное лицо администрации, ответственное за предоставление муниципальной услуги, в течение восьми календарных дней со дня регистрации заявления осуществляет проверку заявления и документов, указанных в пунктах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и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на наличие оснований, установленных в пункте </w:t>
      </w:r>
      <w:r w:rsidRPr="005A0F7D">
        <w:rPr>
          <w:rFonts w:ascii="Times New Roman" w:hAnsi="Times New Roman"/>
          <w:kern w:val="2"/>
          <w:sz w:val="16"/>
          <w:szCs w:val="16"/>
          <w:u w:val="single"/>
        </w:rPr>
        <w:t>29</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57. В случае установления в ходе проверки, предусмотренной пунктом </w:t>
      </w:r>
      <w:r w:rsidRPr="005A0F7D">
        <w:rPr>
          <w:rFonts w:ascii="Times New Roman" w:hAnsi="Times New Roman"/>
          <w:kern w:val="2"/>
          <w:sz w:val="16"/>
          <w:szCs w:val="16"/>
          <w:u w:val="single"/>
        </w:rPr>
        <w:t>86</w:t>
      </w:r>
      <w:r w:rsidRPr="005A0F7D">
        <w:rPr>
          <w:rFonts w:ascii="Times New Roman" w:hAnsi="Times New Roman"/>
          <w:kern w:val="2"/>
          <w:sz w:val="16"/>
          <w:szCs w:val="16"/>
        </w:rPr>
        <w:t xml:space="preserve"> настоящего административного регламента, наличия оснований для отказа в предоставлении муниципальной услуги, указанных в пункте </w:t>
      </w:r>
      <w:r w:rsidRPr="005A0F7D">
        <w:rPr>
          <w:rFonts w:ascii="Times New Roman" w:hAnsi="Times New Roman"/>
          <w:kern w:val="2"/>
          <w:sz w:val="16"/>
          <w:szCs w:val="16"/>
          <w:u w:val="single"/>
        </w:rPr>
        <w:t>29</w:t>
      </w:r>
      <w:r w:rsidRPr="005A0F7D">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срока, указанного в пункте </w:t>
      </w:r>
      <w:r w:rsidRPr="005A0F7D">
        <w:rPr>
          <w:rFonts w:ascii="Times New Roman" w:hAnsi="Times New Roman"/>
          <w:kern w:val="2"/>
          <w:sz w:val="16"/>
          <w:szCs w:val="16"/>
          <w:u w:val="single"/>
        </w:rPr>
        <w:t>86</w:t>
      </w:r>
      <w:r w:rsidRPr="005A0F7D">
        <w:rPr>
          <w:rFonts w:ascii="Times New Roman" w:hAnsi="Times New Roman"/>
          <w:kern w:val="2"/>
          <w:sz w:val="16"/>
          <w:szCs w:val="16"/>
        </w:rPr>
        <w:t xml:space="preserve"> настоящего административного регламента, подготавливает уведомление об отказе в предоставлении муниципальной услуги с указанием причин отказа и обеспечивает его подписание главой администрации.</w:t>
      </w:r>
    </w:p>
    <w:p w:rsidR="00DB5CFE" w:rsidRPr="005A0F7D" w:rsidRDefault="00DB5CFE" w:rsidP="00DB5CFE">
      <w:pPr>
        <w:autoSpaceDE w:val="0"/>
        <w:autoSpaceDN w:val="0"/>
        <w:adjustRightInd w:val="0"/>
        <w:spacing w:after="0" w:line="240" w:lineRule="auto"/>
        <w:ind w:firstLine="720"/>
        <w:jc w:val="both"/>
        <w:rPr>
          <w:rFonts w:ascii="Times New Roman" w:hAnsi="Times New Roman"/>
          <w:i/>
          <w:kern w:val="2"/>
          <w:sz w:val="16"/>
          <w:szCs w:val="16"/>
        </w:rPr>
      </w:pPr>
      <w:r w:rsidRPr="005A0F7D">
        <w:rPr>
          <w:rFonts w:ascii="Times New Roman" w:hAnsi="Times New Roman"/>
          <w:kern w:val="2"/>
          <w:sz w:val="16"/>
          <w:szCs w:val="16"/>
        </w:rPr>
        <w:t>В случае установления в ходе проверки, предусмотренной пунктом </w:t>
      </w:r>
      <w:r w:rsidRPr="005A0F7D">
        <w:rPr>
          <w:rFonts w:ascii="Times New Roman" w:hAnsi="Times New Roman"/>
          <w:kern w:val="2"/>
          <w:sz w:val="16"/>
          <w:szCs w:val="16"/>
          <w:u w:val="single"/>
        </w:rPr>
        <w:t>86</w:t>
      </w:r>
      <w:r w:rsidRPr="005A0F7D">
        <w:rPr>
          <w:rFonts w:ascii="Times New Roman" w:hAnsi="Times New Roman"/>
          <w:kern w:val="2"/>
          <w:sz w:val="16"/>
          <w:szCs w:val="16"/>
        </w:rPr>
        <w:t xml:space="preserve"> настоящего административного регламента, отсутствия оснований для отказа в предоставлении муниципальной услуги, указанных в пункте </w:t>
      </w:r>
      <w:r w:rsidRPr="005A0F7D">
        <w:rPr>
          <w:rFonts w:ascii="Times New Roman" w:hAnsi="Times New Roman"/>
          <w:kern w:val="2"/>
          <w:sz w:val="16"/>
          <w:szCs w:val="16"/>
          <w:u w:val="single"/>
        </w:rPr>
        <w:t>29</w:t>
      </w:r>
      <w:r w:rsidRPr="005A0F7D">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w:t>
      </w:r>
      <w:r w:rsidRPr="005A0F7D">
        <w:rPr>
          <w:rFonts w:ascii="Times New Roman" w:hAnsi="Times New Roman"/>
          <w:kern w:val="2"/>
          <w:sz w:val="16"/>
          <w:szCs w:val="16"/>
          <w:u w:val="single"/>
        </w:rPr>
        <w:t>86</w:t>
      </w:r>
      <w:r w:rsidRPr="005A0F7D">
        <w:rPr>
          <w:rFonts w:ascii="Times New Roman" w:hAnsi="Times New Roman"/>
          <w:kern w:val="2"/>
          <w:sz w:val="16"/>
          <w:szCs w:val="16"/>
        </w:rPr>
        <w:t xml:space="preserve"> настоящего административного регламента, принимает решение о принятии заявления к рассмотрению, о чем делает запись на заявлении и в</w:t>
      </w:r>
      <w:r w:rsidRPr="005A0F7D">
        <w:rPr>
          <w:rFonts w:ascii="Times New Roman" w:hAnsi="Times New Roman"/>
          <w:sz w:val="16"/>
          <w:szCs w:val="16"/>
        </w:rPr>
        <w:t xml:space="preserve"> журнале регистрации обращений за предоставлением муниципальной услуги</w:t>
      </w:r>
      <w:r w:rsidRPr="005A0F7D">
        <w:rPr>
          <w:rFonts w:ascii="Times New Roman" w:hAnsi="Times New Roman"/>
          <w:i/>
          <w:kern w:val="2"/>
          <w:sz w:val="16"/>
          <w:szCs w:val="16"/>
        </w:rPr>
        <w:t>.</w:t>
      </w:r>
    </w:p>
    <w:p w:rsidR="00DB5CFE" w:rsidRPr="005A0F7D" w:rsidRDefault="00DB5CFE" w:rsidP="00DB5CFE">
      <w:pPr>
        <w:autoSpaceDE w:val="0"/>
        <w:autoSpaceDN w:val="0"/>
        <w:adjustRightInd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58.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DB5CFE" w:rsidRPr="005A0F7D" w:rsidRDefault="00DB5CFE" w:rsidP="00DB5CFE">
      <w:pPr>
        <w:autoSpaceDE w:val="0"/>
        <w:autoSpaceDN w:val="0"/>
        <w:adjustRightInd w:val="0"/>
        <w:spacing w:after="0" w:line="240" w:lineRule="auto"/>
        <w:ind w:firstLine="720"/>
        <w:jc w:val="both"/>
        <w:rPr>
          <w:rFonts w:ascii="Times New Roman" w:hAnsi="Times New Roman"/>
          <w:kern w:val="2"/>
          <w:sz w:val="16"/>
          <w:szCs w:val="16"/>
        </w:rPr>
      </w:pPr>
      <w:r w:rsidRPr="005A0F7D">
        <w:rPr>
          <w:rFonts w:ascii="Times New Roman" w:hAnsi="Times New Roman"/>
          <w:kern w:val="2"/>
          <w:sz w:val="16"/>
          <w:szCs w:val="16"/>
        </w:rPr>
        <w:t xml:space="preserve">59. Способом фиксации результата административной процедуры является запись в </w:t>
      </w:r>
      <w:r w:rsidRPr="005A0F7D">
        <w:rPr>
          <w:rFonts w:ascii="Times New Roman" w:hAnsi="Times New Roman"/>
          <w:sz w:val="16"/>
          <w:szCs w:val="16"/>
        </w:rPr>
        <w:t>журнале регистрации обращений за предоставлением муниципальной услуги</w:t>
      </w:r>
      <w:r w:rsidRPr="005A0F7D">
        <w:rPr>
          <w:rFonts w:ascii="Times New Roman" w:hAnsi="Times New Roman"/>
          <w:kern w:val="2"/>
          <w:sz w:val="16"/>
          <w:szCs w:val="16"/>
        </w:rPr>
        <w:t xml:space="preserve"> о принятии заявления к рассмотрению или письменное уведомление об отказе в предоставлении муниципальной услуги.</w:t>
      </w:r>
    </w:p>
    <w:p w:rsidR="00DB5CFE" w:rsidRPr="005A0F7D" w:rsidRDefault="00DB5CFE" w:rsidP="00DB5CFE">
      <w:pPr>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18. Рассмотрение документов и принятие решения</w:t>
      </w:r>
      <w:r w:rsidRPr="005A0F7D">
        <w:rPr>
          <w:rFonts w:ascii="Times New Roman" w:hAnsi="Times New Roman"/>
          <w:kern w:val="2"/>
          <w:sz w:val="16"/>
          <w:szCs w:val="16"/>
        </w:rPr>
        <w:br/>
        <w:t>о предоставлении земельного участка в собственность за плату</w:t>
      </w:r>
      <w:r w:rsidRPr="005A0F7D">
        <w:rPr>
          <w:rFonts w:ascii="Times New Roman" w:hAnsi="Times New Roman"/>
          <w:kern w:val="2"/>
          <w:sz w:val="16"/>
          <w:szCs w:val="16"/>
        </w:rPr>
        <w:br/>
        <w:t>или решения об отказе в предоставлении земельного участка</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60. Основанием для начала административной процедуры является принятие решения о принятии заявления к рассмотрению.</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FF0000"/>
          <w:kern w:val="2"/>
          <w:sz w:val="16"/>
          <w:szCs w:val="16"/>
        </w:rPr>
      </w:pPr>
      <w:r w:rsidRPr="005A0F7D">
        <w:rPr>
          <w:rFonts w:ascii="Times New Roman" w:hAnsi="Times New Roman"/>
          <w:kern w:val="2"/>
          <w:sz w:val="16"/>
          <w:szCs w:val="16"/>
        </w:rPr>
        <w:t xml:space="preserve">61. Должностное лицо администрации, ответственное за предоставление муниципальной услуги, в течение 14 календарных дней со дня принятия решения, предусмотренного абзацем вторым пункта </w:t>
      </w:r>
      <w:r w:rsidRPr="005A0F7D">
        <w:rPr>
          <w:rFonts w:ascii="Times New Roman" w:hAnsi="Times New Roman"/>
          <w:kern w:val="2"/>
          <w:sz w:val="16"/>
          <w:szCs w:val="16"/>
          <w:u w:val="single"/>
        </w:rPr>
        <w:t>87</w:t>
      </w:r>
      <w:r w:rsidRPr="005A0F7D">
        <w:rPr>
          <w:rFonts w:ascii="Times New Roman" w:hAnsi="Times New Roman"/>
          <w:kern w:val="2"/>
          <w:sz w:val="16"/>
          <w:szCs w:val="16"/>
        </w:rPr>
        <w:t xml:space="preserve"> настоящего административного регламента, осуществляет проверку документов, указанных в пунктах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w:t>
      </w:r>
      <w:r w:rsidRPr="005A0F7D">
        <w:rPr>
          <w:rFonts w:ascii="Times New Roman" w:hAnsi="Times New Roman"/>
          <w:kern w:val="2"/>
          <w:sz w:val="16"/>
          <w:szCs w:val="16"/>
          <w:u w:val="single"/>
        </w:rPr>
        <w:t>15</w:t>
      </w:r>
      <w:r w:rsidRPr="005A0F7D">
        <w:rPr>
          <w:rFonts w:ascii="Times New Roman" w:hAnsi="Times New Roman"/>
          <w:kern w:val="2"/>
          <w:sz w:val="16"/>
          <w:szCs w:val="16"/>
        </w:rPr>
        <w:t xml:space="preserve"> и </w:t>
      </w:r>
      <w:r w:rsidRPr="005A0F7D">
        <w:rPr>
          <w:rFonts w:ascii="Times New Roman" w:hAnsi="Times New Roman"/>
          <w:kern w:val="2"/>
          <w:sz w:val="16"/>
          <w:szCs w:val="16"/>
          <w:u w:val="single"/>
        </w:rPr>
        <w:t>20</w:t>
      </w:r>
      <w:r w:rsidRPr="005A0F7D">
        <w:rPr>
          <w:rFonts w:ascii="Times New Roman" w:hAnsi="Times New Roman"/>
          <w:kern w:val="2"/>
          <w:sz w:val="16"/>
          <w:szCs w:val="16"/>
        </w:rPr>
        <w:t xml:space="preserve"> настоящего административного регламента на наличие или отсутствие оснований для отказа в предоставлении земельного участка, указанных в пункте </w:t>
      </w:r>
      <w:r w:rsidRPr="005A0F7D">
        <w:rPr>
          <w:rFonts w:ascii="Times New Roman" w:hAnsi="Times New Roman"/>
          <w:kern w:val="2"/>
          <w:sz w:val="16"/>
          <w:szCs w:val="16"/>
          <w:u w:val="single"/>
        </w:rPr>
        <w:t>62</w:t>
      </w:r>
      <w:r w:rsidRPr="005A0F7D">
        <w:rPr>
          <w:rFonts w:ascii="Times New Roman" w:hAnsi="Times New Roman"/>
          <w:kern w:val="2"/>
          <w:sz w:val="16"/>
          <w:szCs w:val="16"/>
        </w:rPr>
        <w:t xml:space="preserve"> настоящего административного регламента. </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62. Основания для отказа в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 с заявлением обратилось лицо, которое в соответствии с земельным законодательством не имеет права на приобретение земельного участка в собственность без проведения торгов;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5A0F7D">
        <w:rPr>
          <w:rFonts w:ascii="Times New Roman" w:hAnsi="Times New Roman"/>
          <w:sz w:val="16"/>
          <w:szCs w:val="16"/>
          <w:vertAlign w:val="superscript"/>
        </w:rPr>
        <w:t>10</w:t>
      </w:r>
      <w:r w:rsidRPr="005A0F7D">
        <w:rPr>
          <w:rFonts w:ascii="Times New Roman" w:hAnsi="Times New Roman"/>
          <w:sz w:val="16"/>
          <w:szCs w:val="16"/>
        </w:rPr>
        <w:t xml:space="preserve"> Земельного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w:t>
      </w:r>
      <w:r w:rsidRPr="005A0F7D">
        <w:rPr>
          <w:rFonts w:ascii="Times New Roman" w:hAnsi="Times New Roman"/>
          <w:sz w:val="16"/>
          <w:szCs w:val="16"/>
        </w:rPr>
        <w:lastRenderedPageBreak/>
        <w:t>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B5CFE" w:rsidRPr="005A0F7D" w:rsidRDefault="00DB5CFE" w:rsidP="00DB5CFE">
      <w:pPr>
        <w:autoSpaceDE w:val="0"/>
        <w:autoSpaceDN w:val="0"/>
        <w:adjustRightInd w:val="0"/>
        <w:spacing w:before="100" w:beforeAutospacing="1" w:after="0" w:line="240" w:lineRule="auto"/>
        <w:ind w:firstLine="709"/>
        <w:contextualSpacing/>
        <w:jc w:val="both"/>
        <w:rPr>
          <w:rFonts w:ascii="Times New Roman" w:hAnsi="Times New Roman"/>
          <w:sz w:val="16"/>
          <w:szCs w:val="16"/>
        </w:rPr>
      </w:pPr>
      <w:r w:rsidRPr="005A0F7D">
        <w:rPr>
          <w:rFonts w:ascii="Times New Roman" w:hAnsi="Times New Roman"/>
          <w:sz w:val="16"/>
          <w:szCs w:val="16"/>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A0F7D">
        <w:rPr>
          <w:rFonts w:ascii="Times New Roman" w:hAnsi="Times New Roman"/>
          <w:sz w:val="16"/>
          <w:szCs w:val="16"/>
          <w:vertAlign w:val="superscript"/>
        </w:rPr>
        <w:t>36</w:t>
      </w:r>
      <w:r w:rsidRPr="005A0F7D">
        <w:rPr>
          <w:rFonts w:ascii="Times New Roman" w:hAnsi="Times New Roman"/>
          <w:sz w:val="16"/>
          <w:szCs w:val="16"/>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5A0F7D">
        <w:rPr>
          <w:rFonts w:ascii="Times New Roman" w:hAnsi="Times New Roman"/>
          <w:sz w:val="16"/>
          <w:szCs w:val="16"/>
          <w:vertAlign w:val="superscript"/>
        </w:rPr>
        <w:t>32</w:t>
      </w:r>
      <w:r w:rsidRPr="005A0F7D">
        <w:rPr>
          <w:rFonts w:ascii="Times New Roman" w:hAnsi="Times New Roman"/>
          <w:sz w:val="16"/>
          <w:szCs w:val="16"/>
        </w:rPr>
        <w:t xml:space="preserve"> Градостроительного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A0F7D">
        <w:rPr>
          <w:rFonts w:ascii="Times New Roman" w:hAnsi="Times New Roman"/>
          <w:sz w:val="16"/>
          <w:szCs w:val="16"/>
          <w:vertAlign w:val="superscript"/>
        </w:rPr>
        <w:t>36</w:t>
      </w:r>
      <w:r w:rsidRPr="005A0F7D">
        <w:rPr>
          <w:rFonts w:ascii="Times New Roman" w:hAnsi="Times New Roman"/>
          <w:sz w:val="16"/>
          <w:szCs w:val="1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7) указанный в заявлении земельный участок является зарезервированным для государственных или муниципальных нужд;</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sz w:val="16"/>
          <w:szCs w:val="16"/>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5A0F7D">
        <w:rPr>
          <w:rFonts w:ascii="Times New Roman" w:hAnsi="Times New Roman"/>
          <w:sz w:val="16"/>
          <w:szCs w:val="16"/>
          <w:vertAlign w:val="superscript"/>
        </w:rPr>
        <w:t>11</w:t>
      </w:r>
      <w:r w:rsidRPr="005A0F7D">
        <w:rPr>
          <w:rFonts w:ascii="Times New Roman" w:hAnsi="Times New Roman"/>
          <w:sz w:val="16"/>
          <w:szCs w:val="16"/>
        </w:rPr>
        <w:t xml:space="preserve"> Земельного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12) в отношении земельного участка, указанного в заявлении, поступило предусмотренное подпунктом 6 пункта 4 статьи 39</w:t>
      </w:r>
      <w:r w:rsidRPr="005A0F7D">
        <w:rPr>
          <w:rFonts w:ascii="Times New Roman" w:hAnsi="Times New Roman"/>
          <w:sz w:val="16"/>
          <w:szCs w:val="16"/>
          <w:vertAlign w:val="superscript"/>
        </w:rPr>
        <w:t>11</w:t>
      </w:r>
      <w:r w:rsidRPr="005A0F7D">
        <w:rPr>
          <w:rFonts w:ascii="Times New Roman" w:hAnsi="Times New Roman"/>
          <w:sz w:val="16"/>
          <w:szCs w:val="1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A0F7D">
        <w:rPr>
          <w:rFonts w:ascii="Times New Roman" w:hAnsi="Times New Roman"/>
          <w:sz w:val="16"/>
          <w:szCs w:val="16"/>
          <w:vertAlign w:val="superscript"/>
        </w:rPr>
        <w:t>11</w:t>
      </w:r>
      <w:r w:rsidRPr="005A0F7D">
        <w:rPr>
          <w:rFonts w:ascii="Times New Roman" w:hAnsi="Times New Roman"/>
          <w:sz w:val="16"/>
          <w:szCs w:val="1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5A0F7D">
        <w:rPr>
          <w:rFonts w:ascii="Times New Roman" w:hAnsi="Times New Roman"/>
          <w:sz w:val="16"/>
          <w:szCs w:val="16"/>
          <w:vertAlign w:val="superscript"/>
        </w:rPr>
        <w:t>11</w:t>
      </w:r>
      <w:r w:rsidRPr="005A0F7D">
        <w:rPr>
          <w:rFonts w:ascii="Times New Roman" w:hAnsi="Times New Roman"/>
          <w:sz w:val="16"/>
          <w:szCs w:val="16"/>
        </w:rPr>
        <w:t xml:space="preserve"> Земельного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themeColor="text1"/>
          <w:sz w:val="16"/>
          <w:szCs w:val="16"/>
        </w:rPr>
      </w:pPr>
      <w:r w:rsidRPr="005A0F7D">
        <w:rPr>
          <w:rFonts w:ascii="Times New Roman" w:hAnsi="Times New Roman"/>
          <w:sz w:val="16"/>
          <w:szCs w:val="16"/>
        </w:rPr>
        <w:t>13) в отношении земельного участка, указанного в заявлении, опубликовано и размещено в соответствии с подпунктом 1 пункта 1 статьи 39</w:t>
      </w:r>
      <w:r w:rsidRPr="005A0F7D">
        <w:rPr>
          <w:rFonts w:ascii="Times New Roman" w:hAnsi="Times New Roman"/>
          <w:sz w:val="16"/>
          <w:szCs w:val="16"/>
          <w:vertAlign w:val="superscript"/>
        </w:rPr>
        <w:t>18</w:t>
      </w:r>
      <w:r w:rsidRPr="005A0F7D">
        <w:rPr>
          <w:rFonts w:ascii="Times New Roman" w:hAnsi="Times New Roman"/>
          <w:sz w:val="16"/>
          <w:szCs w:val="16"/>
        </w:rPr>
        <w:t xml:space="preserve"> Земельного кодекса Российской Федерации извещение о предоставлении земельного участка для индивидуального жилищного строительства, </w:t>
      </w:r>
      <w:r w:rsidRPr="005A0F7D">
        <w:rPr>
          <w:rFonts w:ascii="Times New Roman" w:hAnsi="Times New Roman"/>
          <w:color w:val="000000" w:themeColor="text1"/>
          <w:sz w:val="16"/>
          <w:szCs w:val="16"/>
          <w:u w:val="single"/>
        </w:rPr>
        <w:t>ведения гражданами садоводства для собственных нужд</w:t>
      </w:r>
      <w:r w:rsidRPr="005A0F7D">
        <w:rPr>
          <w:rFonts w:ascii="Times New Roman" w:hAnsi="Times New Roman"/>
          <w:color w:val="000000" w:themeColor="text1"/>
          <w:sz w:val="16"/>
          <w:szCs w:val="16"/>
        </w:rPr>
        <w:t xml:space="preserve"> или осуществления крестьянским (фермерским) хозяйством его деятельности;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5A0F7D">
        <w:rPr>
          <w:rFonts w:ascii="Times New Roman" w:hAnsi="Times New Roman"/>
          <w:sz w:val="16"/>
          <w:szCs w:val="16"/>
          <w:vertAlign w:val="superscript"/>
        </w:rPr>
        <w:t>10</w:t>
      </w:r>
      <w:r w:rsidRPr="005A0F7D">
        <w:rPr>
          <w:rFonts w:ascii="Times New Roman" w:hAnsi="Times New Roman"/>
          <w:sz w:val="16"/>
          <w:szCs w:val="16"/>
        </w:rPr>
        <w:t xml:space="preserve"> Земельного кодекса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19) предоставление земельного участка на заявленном виде прав не допускается;</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20) в отношении земельного участка, указанного в заявлении, не установлен вид разрешенного использования;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21) указанный в заявлении земельный участок не отнесен к определенной категории земель;</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24) границы земельного участка, указанного в заявлении, подлежат уточнению в соответствии с Федеральным законом «О государственной регистрации недвижимости»;</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63. Если по результатам проверки, указанной в пункте </w:t>
      </w:r>
      <w:r w:rsidRPr="005A0F7D">
        <w:rPr>
          <w:rFonts w:ascii="Times New Roman" w:hAnsi="Times New Roman"/>
          <w:sz w:val="16"/>
          <w:szCs w:val="16"/>
          <w:u w:val="single"/>
        </w:rPr>
        <w:t>61</w:t>
      </w:r>
      <w:r w:rsidRPr="005A0F7D">
        <w:rPr>
          <w:rFonts w:ascii="Times New Roman" w:hAnsi="Times New Roman"/>
          <w:sz w:val="16"/>
          <w:szCs w:val="16"/>
        </w:rPr>
        <w:t xml:space="preserve"> настоящего административного регламента, будет установлено отсутствие оснований для отказа в предоставлении земельного участка, предусмотренных пунктом </w:t>
      </w:r>
      <w:r w:rsidRPr="005A0F7D">
        <w:rPr>
          <w:rFonts w:ascii="Times New Roman" w:hAnsi="Times New Roman"/>
          <w:sz w:val="16"/>
          <w:szCs w:val="16"/>
          <w:u w:val="single"/>
        </w:rPr>
        <w:t>62</w:t>
      </w:r>
      <w:r w:rsidRPr="005A0F7D">
        <w:rPr>
          <w:rFonts w:ascii="Times New Roman" w:hAnsi="Times New Roman"/>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Pr="005A0F7D">
        <w:rPr>
          <w:rFonts w:ascii="Times New Roman" w:hAnsi="Times New Roman"/>
          <w:sz w:val="16"/>
          <w:szCs w:val="16"/>
          <w:u w:val="single"/>
        </w:rPr>
        <w:t>33</w:t>
      </w:r>
      <w:r w:rsidRPr="005A0F7D">
        <w:rPr>
          <w:rFonts w:ascii="Times New Roman" w:hAnsi="Times New Roman"/>
          <w:sz w:val="16"/>
          <w:szCs w:val="16"/>
        </w:rPr>
        <w:t xml:space="preserve"> настоящего административного регламента, осуществляет подготовку проекта договора в трех экземплярах, его согласование уполномоченными лицами администрации в установленном порядке.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64. Если согласно заключению службы по охране объектов культурного наследия Иркутской области, предусмотренному подпунктом 5 пункта </w:t>
      </w:r>
      <w:r w:rsidRPr="005A0F7D">
        <w:rPr>
          <w:rFonts w:ascii="Times New Roman" w:hAnsi="Times New Roman"/>
          <w:sz w:val="16"/>
          <w:szCs w:val="16"/>
          <w:u w:val="single"/>
        </w:rPr>
        <w:t>49</w:t>
      </w:r>
      <w:r w:rsidRPr="005A0F7D">
        <w:rPr>
          <w:rFonts w:ascii="Times New Roman" w:hAnsi="Times New Roman"/>
          <w:sz w:val="16"/>
          <w:szCs w:val="16"/>
        </w:rPr>
        <w:t xml:space="preserve"> настоящего административного регламента, испрашиваемый земельный участок полностью или частично находится в границах территории, зон охраны объекта культурного наследия (памятника истории и культуры) народов Российской Федерации, включенного в единый государственный реестр объектов культурного наследия (памятников истории и культуры) народов Российской Федерации, или (и) выявленного объекта культурного наследия, включенного в перечень выявленных объектов культурного наследия, должностное лицо администрации, ответственное за предоставление </w:t>
      </w:r>
      <w:r w:rsidRPr="005A0F7D">
        <w:rPr>
          <w:rFonts w:ascii="Times New Roman" w:hAnsi="Times New Roman"/>
          <w:sz w:val="16"/>
          <w:szCs w:val="16"/>
        </w:rPr>
        <w:lastRenderedPageBreak/>
        <w:t>муниципальной услуги, в срок, предусмотренный пунктом </w:t>
      </w:r>
      <w:r w:rsidRPr="005A0F7D">
        <w:rPr>
          <w:rFonts w:ascii="Times New Roman" w:hAnsi="Times New Roman"/>
          <w:sz w:val="16"/>
          <w:szCs w:val="16"/>
          <w:u w:val="single"/>
        </w:rPr>
        <w:t>61</w:t>
      </w:r>
      <w:r w:rsidRPr="005A0F7D">
        <w:rPr>
          <w:rFonts w:ascii="Times New Roman" w:hAnsi="Times New Roman"/>
          <w:sz w:val="16"/>
          <w:szCs w:val="16"/>
        </w:rPr>
        <w:t xml:space="preserve"> настоящего административного регламента, направляет проект договора в службу по охране объектов культурного наследия Иркутской области в целях согласования решения о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Если испрашиваемый земельный участок не находится в границах территории, зон охраны объектов культурного наследия, указанных в абзаце первом настоящего пункта, то должностное лицо администрации, ответственное за предоставление муниципальной услуги, в срок, предусмотренный пунктом </w:t>
      </w:r>
      <w:r w:rsidRPr="005A0F7D">
        <w:rPr>
          <w:rFonts w:ascii="Times New Roman" w:hAnsi="Times New Roman"/>
          <w:sz w:val="16"/>
          <w:szCs w:val="16"/>
          <w:u w:val="single"/>
        </w:rPr>
        <w:t>91</w:t>
      </w:r>
      <w:r w:rsidRPr="005A0F7D">
        <w:rPr>
          <w:rFonts w:ascii="Times New Roman" w:hAnsi="Times New Roman"/>
          <w:sz w:val="16"/>
          <w:szCs w:val="16"/>
        </w:rPr>
        <w:t xml:space="preserve"> настоящего административного регламента, после выполнения действий, предусмотренных пунктом </w:t>
      </w:r>
      <w:r w:rsidRPr="005A0F7D">
        <w:rPr>
          <w:rFonts w:ascii="Times New Roman" w:hAnsi="Times New Roman"/>
          <w:sz w:val="16"/>
          <w:szCs w:val="16"/>
          <w:u w:val="single"/>
        </w:rPr>
        <w:t>63</w:t>
      </w:r>
      <w:r w:rsidRPr="005A0F7D">
        <w:rPr>
          <w:rFonts w:ascii="Times New Roman" w:hAnsi="Times New Roman"/>
          <w:sz w:val="16"/>
          <w:szCs w:val="16"/>
        </w:rPr>
        <w:t xml:space="preserve"> настоящего административного регламента, обеспечивает подписание проекта договора главой администрации в установленном порядке.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65. После получения согласования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принимает решение о предоставлении земельного участка и в течение двух календарных дней с даты получения указанного согласования обеспечивает подписание проекта договора в трех экземплярах главой администрации в установленном порядке.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66. В случае, если по результатам проверки, указанной в пункте </w:t>
      </w:r>
      <w:r w:rsidRPr="005A0F7D">
        <w:rPr>
          <w:rFonts w:ascii="Times New Roman" w:hAnsi="Times New Roman"/>
          <w:sz w:val="16"/>
          <w:szCs w:val="16"/>
          <w:u w:val="single"/>
        </w:rPr>
        <w:t>61</w:t>
      </w:r>
      <w:r w:rsidRPr="005A0F7D">
        <w:rPr>
          <w:rFonts w:ascii="Times New Roman" w:hAnsi="Times New Roman"/>
          <w:sz w:val="16"/>
          <w:szCs w:val="16"/>
        </w:rPr>
        <w:t xml:space="preserve"> настоящего административного регламента, будет установлено наличие оснований для отказа в предоставлении земельного участка, предусмотренных пунктом </w:t>
      </w:r>
      <w:r w:rsidRPr="005A0F7D">
        <w:rPr>
          <w:rFonts w:ascii="Times New Roman" w:hAnsi="Times New Roman"/>
          <w:sz w:val="16"/>
          <w:szCs w:val="16"/>
          <w:u w:val="single"/>
        </w:rPr>
        <w:t>62</w:t>
      </w:r>
      <w:r w:rsidRPr="005A0F7D">
        <w:rPr>
          <w:rFonts w:ascii="Times New Roman" w:hAnsi="Times New Roman"/>
          <w:sz w:val="16"/>
          <w:szCs w:val="16"/>
        </w:rPr>
        <w:t xml:space="preserve"> настоящего административного регламента, а также в случае получения отказа в согласовании проекта договора службой по охране объектов культурного наследия Иркутской области, должностное лицо администрации, ответственное за предоставление муниципальной услуги, в сроки, указанные в пунктах </w:t>
      </w:r>
      <w:r w:rsidRPr="005A0F7D">
        <w:rPr>
          <w:rFonts w:ascii="Times New Roman" w:hAnsi="Times New Roman"/>
          <w:sz w:val="16"/>
          <w:szCs w:val="16"/>
          <w:u w:val="single"/>
        </w:rPr>
        <w:t>61</w:t>
      </w:r>
      <w:r w:rsidRPr="005A0F7D">
        <w:rPr>
          <w:rFonts w:ascii="Times New Roman" w:hAnsi="Times New Roman"/>
          <w:sz w:val="16"/>
          <w:szCs w:val="16"/>
        </w:rPr>
        <w:t xml:space="preserve"> и </w:t>
      </w:r>
      <w:r w:rsidRPr="005A0F7D">
        <w:rPr>
          <w:rFonts w:ascii="Times New Roman" w:hAnsi="Times New Roman"/>
          <w:sz w:val="16"/>
          <w:szCs w:val="16"/>
          <w:u w:val="single"/>
        </w:rPr>
        <w:t>65</w:t>
      </w:r>
      <w:r w:rsidRPr="005A0F7D">
        <w:rPr>
          <w:rFonts w:ascii="Times New Roman" w:hAnsi="Times New Roman"/>
          <w:sz w:val="16"/>
          <w:szCs w:val="16"/>
        </w:rPr>
        <w:t xml:space="preserve"> настоящего административного регламента, соответственно, принимает решение об отказе в предоставлении земельного участка и осуществляет подготовку проекта акта об отказе в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 xml:space="preserve">67. После подготовки документа, указанного в пункте </w:t>
      </w:r>
      <w:r w:rsidRPr="005A0F7D">
        <w:rPr>
          <w:rFonts w:ascii="Times New Roman" w:hAnsi="Times New Roman"/>
          <w:sz w:val="16"/>
          <w:szCs w:val="16"/>
          <w:u w:val="single"/>
        </w:rPr>
        <w:t>66</w:t>
      </w:r>
      <w:r w:rsidRPr="005A0F7D">
        <w:rPr>
          <w:rFonts w:ascii="Times New Roman" w:hAnsi="Times New Roman"/>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двух календарных дней со дня подготовки документа обеспечивает его согласование уполномоченными лицами администрации и подписание главой администрации в установленном порядке.</w:t>
      </w:r>
    </w:p>
    <w:p w:rsidR="00DB5CFE" w:rsidRPr="005A0F7D" w:rsidRDefault="00DB5CFE" w:rsidP="00DB5CFE">
      <w:pPr>
        <w:autoSpaceDE w:val="0"/>
        <w:autoSpaceDN w:val="0"/>
        <w:adjustRightInd w:val="0"/>
        <w:spacing w:after="0" w:line="240" w:lineRule="auto"/>
        <w:ind w:firstLine="709"/>
        <w:jc w:val="both"/>
        <w:rPr>
          <w:rFonts w:ascii="Times New Roman" w:hAnsi="Times New Roman"/>
          <w:sz w:val="16"/>
          <w:szCs w:val="16"/>
        </w:rPr>
      </w:pPr>
      <w:r w:rsidRPr="005A0F7D">
        <w:rPr>
          <w:rFonts w:ascii="Times New Roman" w:hAnsi="Times New Roman"/>
          <w:sz w:val="16"/>
          <w:szCs w:val="16"/>
        </w:rPr>
        <w:t>68. Общий срок осуществления административной процедуры с учетом процедуры согласования проекта договора службой по охране объектов культурного наследия Иркутской области не должен превышать 14 календарных дней.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sz w:val="16"/>
          <w:szCs w:val="16"/>
        </w:rPr>
        <w:t>69.</w:t>
      </w:r>
      <w:r w:rsidRPr="005A0F7D">
        <w:rPr>
          <w:rFonts w:ascii="Times New Roman" w:hAnsi="Times New Roman"/>
          <w:kern w:val="2"/>
          <w:sz w:val="16"/>
          <w:szCs w:val="16"/>
        </w:rPr>
        <w:t xml:space="preserve"> Критерием принятия решения о предоставлении земельного участка или об отказе в предоставлении земельного участка является: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1) наличие или отсутствие оснований для отказа в предоставлении земельного участка, предусмотренных пунктом </w:t>
      </w:r>
      <w:r w:rsidRPr="005A0F7D">
        <w:rPr>
          <w:rFonts w:ascii="Times New Roman" w:hAnsi="Times New Roman"/>
          <w:kern w:val="2"/>
          <w:sz w:val="16"/>
          <w:szCs w:val="16"/>
          <w:u w:val="single"/>
        </w:rPr>
        <w:t>92</w:t>
      </w:r>
      <w:r w:rsidRPr="005A0F7D">
        <w:rPr>
          <w:rFonts w:ascii="Times New Roman" w:hAnsi="Times New Roman"/>
          <w:kern w:val="2"/>
          <w:sz w:val="16"/>
          <w:szCs w:val="16"/>
        </w:rPr>
        <w:t xml:space="preserve"> настоящего административного регламента;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согласование или отказ в согласовании проекта договора</w:t>
      </w:r>
      <w:r w:rsidRPr="005A0F7D">
        <w:rPr>
          <w:rFonts w:ascii="Times New Roman" w:hAnsi="Times New Roman"/>
          <w:sz w:val="16"/>
          <w:szCs w:val="16"/>
        </w:rPr>
        <w:t xml:space="preserve"> службой по охране объектов культурного наследия Иркутской области – </w:t>
      </w:r>
      <w:r w:rsidRPr="005A0F7D">
        <w:rPr>
          <w:rFonts w:ascii="Times New Roman" w:hAnsi="Times New Roman"/>
          <w:kern w:val="2"/>
          <w:sz w:val="16"/>
          <w:szCs w:val="16"/>
        </w:rPr>
        <w:t xml:space="preserve">в случае, указанном в пункте </w:t>
      </w:r>
      <w:r w:rsidRPr="005A0F7D">
        <w:rPr>
          <w:rFonts w:ascii="Times New Roman" w:hAnsi="Times New Roman"/>
          <w:kern w:val="2"/>
          <w:sz w:val="16"/>
          <w:szCs w:val="16"/>
          <w:u w:val="single"/>
        </w:rPr>
        <w:t>64</w:t>
      </w:r>
      <w:r w:rsidRPr="005A0F7D">
        <w:rPr>
          <w:rFonts w:ascii="Times New Roman" w:hAnsi="Times New Roman"/>
          <w:kern w:val="2"/>
          <w:sz w:val="16"/>
          <w:szCs w:val="16"/>
        </w:rPr>
        <w:t xml:space="preserve"> настоящего административного регламента. </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70. Результатом административной процедуры является проект договора или акт об отказе в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71. Способом фиксации результата административной процедуры является подписание главой администрации проекта договора или акта об отказе в предоставлении земельного участка.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19. Выдача (направление) заявителю или его представителю</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результата муниципальной услуги или уведомления об отказе</w:t>
      </w:r>
      <w:r w:rsidRPr="005A0F7D">
        <w:rPr>
          <w:rFonts w:ascii="Times New Roman" w:hAnsi="Times New Roman"/>
          <w:kern w:val="2"/>
          <w:sz w:val="16"/>
          <w:szCs w:val="16"/>
        </w:rPr>
        <w:br/>
        <w:t>в предоставлении муниципальной услуги</w:t>
      </w:r>
    </w:p>
    <w:p w:rsidR="00DB5CFE" w:rsidRPr="005A0F7D" w:rsidRDefault="00DB5CFE" w:rsidP="00DB5CFE">
      <w:pPr>
        <w:keepNext/>
        <w:keepLines/>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72. Основанием для начала административной процедуры является подписание главой администрации проекта договора, акта об отказе в предоставлении земельного участка или уведомления об отказе в предоставлении муниципальной услуги.</w:t>
      </w:r>
    </w:p>
    <w:p w:rsidR="00DB5CFE" w:rsidRPr="005A0F7D" w:rsidRDefault="00DB5CFE" w:rsidP="00DB5CFE">
      <w:pPr>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73. Должностное лицо администрации, ответственное за выдачу (направление) заявителю или его представителю результата муниципальной услуги, в течение трех календарных дней со дня подписания проекта договора или акта об отказе в предоставлении земельного участка 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DB5CFE" w:rsidRPr="005A0F7D" w:rsidRDefault="00DB5CFE" w:rsidP="00DB5CFE">
      <w:pPr>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Уведомление об отказе в предоставлении муниципальной услуги направляется заявителю должностным лицом администрации, ответственным за выдачу (направление) заявителю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трех календарных дней со дня его подписания главой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74. При личном получении проекта договора, акта об отказе в предоставлении земельного участка или уведомления об отказе в предоставлении муниципальной услуги заявитель или его представитель расписывается в их получении </w:t>
      </w:r>
      <w:r w:rsidRPr="005A0F7D">
        <w:rPr>
          <w:rFonts w:ascii="Times New Roman" w:hAnsi="Times New Roman"/>
          <w:sz w:val="16"/>
          <w:szCs w:val="16"/>
        </w:rPr>
        <w:t>в журнале регистрации обращений за предоставлением муниципальной услуги</w:t>
      </w:r>
      <w:r w:rsidRPr="005A0F7D">
        <w:rPr>
          <w:rFonts w:ascii="Times New Roman" w:hAnsi="Times New Roman"/>
          <w:kern w:val="2"/>
          <w:sz w:val="16"/>
          <w:szCs w:val="16"/>
        </w:rPr>
        <w:t>.</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75. Результатом административной процедуры является выдача (направление) заявителю или его представителю проекта договора в трех экземплярах, акта об отказе в предоставлении земельного участка или уведомления об отказе в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76.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или его представителю результата муниципальной услуги,</w:t>
      </w:r>
      <w:r w:rsidRPr="005A0F7D">
        <w:rPr>
          <w:rFonts w:ascii="Times New Roman" w:hAnsi="Times New Roman"/>
          <w:sz w:val="16"/>
          <w:szCs w:val="16"/>
        </w:rPr>
        <w:t xml:space="preserve"> в журнале регистрации обращений за предоставлением муниципальной услуги</w:t>
      </w:r>
      <w:r w:rsidRPr="005A0F7D">
        <w:rPr>
          <w:rFonts w:ascii="Times New Roman" w:hAnsi="Times New Roman"/>
          <w:kern w:val="2"/>
          <w:sz w:val="16"/>
          <w:szCs w:val="16"/>
        </w:rPr>
        <w:t xml:space="preserve"> отметки о направлении проекта договора, акта об отказе в предоставлении земельного участка или уведомления об отказе в предоставлении муниципальной услуги заявителю или его представителю, или о получении указанного документа лично заявителем или его представителем.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20. Исправление допущенных опечаток и ошибок в выданных</w:t>
      </w:r>
      <w:r w:rsidRPr="005A0F7D">
        <w:rPr>
          <w:rFonts w:ascii="Times New Roman" w:hAnsi="Times New Roman"/>
          <w:kern w:val="2"/>
          <w:sz w:val="16"/>
          <w:szCs w:val="16"/>
        </w:rPr>
        <w:br/>
        <w:t>в результате предоставления муниципальной услуги документах</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77. Основанием для исправления допущенных опечаток и ошибок в выданном в результате предоставления муниципальной услуги проекте договора или акте об отказе в предоставлении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78. Заявление об исправлении технической ошибки подается заявителем или его представителем в администрацию одним из способов, указанным в пункте </w:t>
      </w:r>
      <w:r w:rsidRPr="005A0F7D">
        <w:rPr>
          <w:rFonts w:ascii="Times New Roman" w:hAnsi="Times New Roman"/>
          <w:kern w:val="2"/>
          <w:sz w:val="16"/>
          <w:szCs w:val="16"/>
          <w:u w:val="single"/>
        </w:rPr>
        <w:t>18</w:t>
      </w:r>
      <w:r w:rsidRPr="005A0F7D">
        <w:rPr>
          <w:rFonts w:ascii="Times New Roman" w:hAnsi="Times New Roman"/>
          <w:kern w:val="2"/>
          <w:sz w:val="16"/>
          <w:szCs w:val="16"/>
        </w:rPr>
        <w:t xml:space="preserve"> настоящего административного регламента. </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79.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w:t>
      </w:r>
      <w:r w:rsidRPr="005A0F7D">
        <w:rPr>
          <w:rFonts w:ascii="Times New Roman" w:hAnsi="Times New Roman"/>
          <w:kern w:val="2"/>
          <w:sz w:val="16"/>
          <w:szCs w:val="16"/>
          <w:u w:val="single"/>
        </w:rPr>
        <w:t>14</w:t>
      </w:r>
      <w:r w:rsidRPr="005A0F7D">
        <w:rPr>
          <w:rFonts w:ascii="Times New Roman" w:hAnsi="Times New Roman"/>
          <w:kern w:val="2"/>
          <w:sz w:val="16"/>
          <w:szCs w:val="16"/>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80.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об исправлении технической ошибки;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об отсутствии технической ошибки.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81. Критерием принятия решения, указанного в пункте </w:t>
      </w:r>
      <w:r w:rsidRPr="005A0F7D">
        <w:rPr>
          <w:rFonts w:ascii="Times New Roman" w:hAnsi="Times New Roman"/>
          <w:kern w:val="2"/>
          <w:sz w:val="16"/>
          <w:szCs w:val="16"/>
          <w:u w:val="single"/>
        </w:rPr>
        <w:t>80</w:t>
      </w:r>
      <w:r w:rsidRPr="005A0F7D">
        <w:rPr>
          <w:rFonts w:ascii="Times New Roman" w:hAnsi="Times New Roman"/>
          <w:kern w:val="2"/>
          <w:sz w:val="16"/>
          <w:szCs w:val="16"/>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82. В случае принятия решения, указанного в подпункте 1 пункта </w:t>
      </w:r>
      <w:r w:rsidRPr="005A0F7D">
        <w:rPr>
          <w:rFonts w:ascii="Times New Roman" w:hAnsi="Times New Roman"/>
          <w:kern w:val="2"/>
          <w:sz w:val="16"/>
          <w:szCs w:val="16"/>
          <w:u w:val="single"/>
        </w:rPr>
        <w:t>80</w:t>
      </w:r>
      <w:r w:rsidRPr="005A0F7D">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 зависимости от результата предоставленной муниципальной услуги проект договора в трех экземплярах или акта об отказе в предоставлении земельного участка с исправленной технической ошибкой.</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83. В случае принятия решения, указанного в подпункте 2 пункта </w:t>
      </w:r>
      <w:r w:rsidRPr="005A0F7D">
        <w:rPr>
          <w:rFonts w:ascii="Times New Roman" w:hAnsi="Times New Roman"/>
          <w:kern w:val="2"/>
          <w:sz w:val="16"/>
          <w:szCs w:val="16"/>
          <w:u w:val="single"/>
        </w:rPr>
        <w:t>80</w:t>
      </w:r>
      <w:r w:rsidRPr="005A0F7D">
        <w:rPr>
          <w:rFonts w:ascii="Times New Roman" w:hAnsi="Times New Roman"/>
          <w:kern w:val="2"/>
          <w:sz w:val="16"/>
          <w:szCs w:val="16"/>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84. Должностное лицо администрации, ответственное за предоставление муниципальной услуги, в течение двух рабочих дней со дня регистрации заявления об исправлении технической ошибки в администрации обеспечивает подписание главой администрации проекта договора в трех экземплярах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lastRenderedPageBreak/>
        <w:t xml:space="preserve">85. Глава администрации немедленно после подписания документа, указанного в пункте </w:t>
      </w:r>
      <w:r w:rsidRPr="005A0F7D">
        <w:rPr>
          <w:rFonts w:ascii="Times New Roman" w:hAnsi="Times New Roman"/>
          <w:kern w:val="2"/>
          <w:sz w:val="16"/>
          <w:szCs w:val="16"/>
          <w:u w:val="single"/>
        </w:rPr>
        <w:t>84</w:t>
      </w:r>
      <w:r w:rsidRPr="005A0F7D">
        <w:rPr>
          <w:rFonts w:ascii="Times New Roman" w:hAnsi="Times New Roman"/>
          <w:kern w:val="2"/>
          <w:sz w:val="16"/>
          <w:szCs w:val="16"/>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86.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документа, указанного в пункте </w:t>
      </w:r>
      <w:r w:rsidRPr="005A0F7D">
        <w:rPr>
          <w:rFonts w:ascii="Times New Roman" w:hAnsi="Times New Roman"/>
          <w:kern w:val="2"/>
          <w:sz w:val="16"/>
          <w:szCs w:val="16"/>
          <w:u w:val="single"/>
        </w:rPr>
        <w:t>84</w:t>
      </w:r>
      <w:r w:rsidRPr="005A0F7D">
        <w:rPr>
          <w:rFonts w:ascii="Times New Roman" w:hAnsi="Times New Roman"/>
          <w:kern w:val="2"/>
          <w:sz w:val="16"/>
          <w:szCs w:val="16"/>
        </w:rPr>
        <w:t xml:space="preserve"> 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87.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в случае наличия технической ошибки в выданном в результате предоставления муниципальной услуги документе – проект договора или акта об отказе в предоставлении земельного участка с исправленной технической ошибкой;</w:t>
      </w:r>
    </w:p>
    <w:p w:rsidR="00DB5CFE" w:rsidRPr="005A0F7D" w:rsidRDefault="00DB5CFE" w:rsidP="00DB5CFE">
      <w:pPr>
        <w:autoSpaceDE w:val="0"/>
        <w:autoSpaceDN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88.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w:t>
      </w:r>
      <w:r w:rsidRPr="005A0F7D">
        <w:rPr>
          <w:rFonts w:ascii="Times New Roman" w:hAnsi="Times New Roman"/>
          <w:sz w:val="16"/>
          <w:szCs w:val="16"/>
        </w:rPr>
        <w:t>в журнале регистрации обращений за предоставлением муниципальной услуги,</w:t>
      </w:r>
      <w:r w:rsidRPr="005A0F7D">
        <w:rPr>
          <w:rFonts w:ascii="Times New Roman" w:hAnsi="Times New Roman"/>
          <w:kern w:val="2"/>
          <w:sz w:val="16"/>
          <w:szCs w:val="16"/>
        </w:rPr>
        <w:t xml:space="preserve"> отметки о направлении проекта договора в трех экземплярах или акта об отказе в предоставлении земельного участка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РАЗДЕЛ IV. ФОРМЫ КОНТРОЛЯ ЗА ПРЕДОСТАВЛЕНИЕМ МУНИЦИПАЛЬНОЙ УСЛУГИ</w:t>
      </w:r>
    </w:p>
    <w:p w:rsidR="00DB5CFE" w:rsidRPr="005A0F7D" w:rsidRDefault="00DB5CFE" w:rsidP="00DB5CFE">
      <w:pPr>
        <w:keepNext/>
        <w:keepLines/>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57" w:name="Par413"/>
      <w:bookmarkEnd w:id="57"/>
      <w:r w:rsidRPr="005A0F7D">
        <w:rPr>
          <w:rFonts w:ascii="Times New Roman" w:hAnsi="Times New Roman"/>
          <w:kern w:val="2"/>
          <w:sz w:val="16"/>
          <w:szCs w:val="16"/>
        </w:rPr>
        <w:t>Глава 21.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B5CFE" w:rsidRPr="005A0F7D" w:rsidRDefault="00DB5CFE" w:rsidP="00DB5CFE">
      <w:pPr>
        <w:keepNext/>
        <w:keepLines/>
        <w:autoSpaceDE w:val="0"/>
        <w:autoSpaceDN w:val="0"/>
        <w:adjustRightInd w:val="0"/>
        <w:spacing w:after="0" w:line="240" w:lineRule="auto"/>
        <w:ind w:firstLine="720"/>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89.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kern w:val="2"/>
          <w:sz w:val="16"/>
          <w:szCs w:val="16"/>
          <w:lang w:eastAsia="ko-KR"/>
        </w:rPr>
        <w:t>90. </w:t>
      </w:r>
      <w:r w:rsidRPr="005A0F7D">
        <w:rPr>
          <w:rFonts w:ascii="Times New Roman" w:hAnsi="Times New Roman"/>
          <w:color w:val="000000"/>
          <w:kern w:val="2"/>
          <w:sz w:val="16"/>
          <w:szCs w:val="16"/>
        </w:rPr>
        <w:t>Основными задачами текущего контроля являются:</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1) обеспечение своевременного и качественного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2) выявление нарушений в сроках и качестве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3) выявление и устранение причин и условий, способствующих ненадлежащему предоставлению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4) принятие мер по надлежащему предоставлению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91. Текущий контроль осуществляется на постоянной основе.</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22. Порядок и периодичность осуществления плановых</w:t>
      </w:r>
      <w:r w:rsidRPr="005A0F7D">
        <w:rPr>
          <w:rFonts w:ascii="Times New Roman" w:hAnsi="Times New Roman"/>
          <w:kern w:val="2"/>
          <w:sz w:val="16"/>
          <w:szCs w:val="16"/>
        </w:rPr>
        <w:br/>
        <w:t>и внеплановых проверок полноты и качества предоставления</w:t>
      </w:r>
      <w:r w:rsidRPr="005A0F7D">
        <w:rPr>
          <w:rFonts w:ascii="Times New Roman" w:hAnsi="Times New Roman"/>
          <w:kern w:val="2"/>
          <w:sz w:val="16"/>
          <w:szCs w:val="16"/>
        </w:rPr>
        <w:br/>
        <w:t>муниципальной услуги, в том числе порядок и формы контроля</w:t>
      </w:r>
      <w:r w:rsidRPr="005A0F7D">
        <w:rPr>
          <w:rFonts w:ascii="Times New Roman" w:hAnsi="Times New Roman"/>
          <w:kern w:val="2"/>
          <w:sz w:val="16"/>
          <w:szCs w:val="16"/>
        </w:rPr>
        <w:br/>
        <w:t>за полнотой и качеством предоставления муниципальной услуги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92.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DB5CFE" w:rsidRPr="005A0F7D" w:rsidRDefault="00DB5CFE" w:rsidP="00DB5CFE">
      <w:pPr>
        <w:tabs>
          <w:tab w:val="num" w:pos="1715"/>
        </w:tabs>
        <w:autoSpaceDE w:val="0"/>
        <w:autoSpaceDN w:val="0"/>
        <w:adjustRightInd w:val="0"/>
        <w:spacing w:after="0" w:line="240" w:lineRule="auto"/>
        <w:ind w:firstLine="709"/>
        <w:jc w:val="both"/>
        <w:rPr>
          <w:rFonts w:ascii="Times New Roman" w:hAnsi="Times New Roman"/>
          <w:color w:val="000000"/>
          <w:kern w:val="2"/>
          <w:sz w:val="16"/>
          <w:szCs w:val="16"/>
        </w:rPr>
      </w:pPr>
      <w:bookmarkStart w:id="58" w:name="Par427"/>
      <w:bookmarkEnd w:id="58"/>
      <w:r w:rsidRPr="005A0F7D">
        <w:rPr>
          <w:rFonts w:ascii="Times New Roman" w:hAnsi="Times New Roman"/>
          <w:color w:val="000000"/>
          <w:kern w:val="2"/>
          <w:sz w:val="16"/>
          <w:szCs w:val="16"/>
        </w:rPr>
        <w:t>93. Плановые поверки осуществляются на основании пл</w:t>
      </w:r>
      <w:r w:rsidRPr="005A0F7D">
        <w:rPr>
          <w:rFonts w:ascii="Times New Roman" w:hAnsi="Times New Roman"/>
          <w:kern w:val="2"/>
          <w:sz w:val="16"/>
          <w:szCs w:val="16"/>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A0F7D">
        <w:rPr>
          <w:rFonts w:ascii="Times New Roman" w:hAnsi="Times New Roman"/>
          <w:color w:val="000000"/>
          <w:kern w:val="2"/>
          <w:sz w:val="16"/>
          <w:szCs w:val="16"/>
        </w:rPr>
        <w:t>ействие) должностных лиц администрации.</w:t>
      </w:r>
    </w:p>
    <w:p w:rsidR="00DB5CFE" w:rsidRPr="005A0F7D" w:rsidRDefault="00DB5CFE" w:rsidP="00DB5CFE">
      <w:pPr>
        <w:tabs>
          <w:tab w:val="num" w:pos="1715"/>
        </w:tabs>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94. Контроль за полн</w:t>
      </w:r>
      <w:r w:rsidRPr="005A0F7D">
        <w:rPr>
          <w:rFonts w:ascii="Times New Roman" w:hAnsi="Times New Roman"/>
          <w:kern w:val="2"/>
          <w:sz w:val="16"/>
          <w:szCs w:val="16"/>
        </w:rPr>
        <w:t>отой и качеством предоставления должностными лицами администрации муниципа</w:t>
      </w:r>
      <w:r w:rsidRPr="005A0F7D">
        <w:rPr>
          <w:rFonts w:ascii="Times New Roman" w:hAnsi="Times New Roman"/>
          <w:color w:val="000000"/>
          <w:kern w:val="2"/>
          <w:sz w:val="16"/>
          <w:szCs w:val="16"/>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DB5CFE" w:rsidRPr="005A0F7D" w:rsidRDefault="00DB5CFE" w:rsidP="00DB5CFE">
      <w:pPr>
        <w:tabs>
          <w:tab w:val="num" w:pos="1715"/>
        </w:tabs>
        <w:autoSpaceDE w:val="0"/>
        <w:autoSpaceDN w:val="0"/>
        <w:adjustRightInd w:val="0"/>
        <w:spacing w:after="0" w:line="240" w:lineRule="auto"/>
        <w:ind w:firstLine="709"/>
        <w:jc w:val="both"/>
        <w:rPr>
          <w:rFonts w:ascii="Times New Roman" w:hAnsi="Times New Roman"/>
          <w:color w:val="000000"/>
          <w:kern w:val="2"/>
          <w:sz w:val="16"/>
          <w:szCs w:val="16"/>
        </w:rPr>
      </w:pPr>
      <w:r w:rsidRPr="005A0F7D">
        <w:rPr>
          <w:rFonts w:ascii="Times New Roman" w:hAnsi="Times New Roman"/>
          <w:color w:val="000000"/>
          <w:kern w:val="2"/>
          <w:sz w:val="16"/>
          <w:szCs w:val="16"/>
        </w:rPr>
        <w:t>95. Срок проведения проверки и оформле</w:t>
      </w:r>
      <w:r w:rsidRPr="005A0F7D">
        <w:rPr>
          <w:rFonts w:ascii="Times New Roman" w:hAnsi="Times New Roman"/>
          <w:kern w:val="2"/>
          <w:sz w:val="16"/>
          <w:szCs w:val="16"/>
        </w:rPr>
        <w:t>ния акта провер</w:t>
      </w:r>
      <w:r w:rsidRPr="005A0F7D">
        <w:rPr>
          <w:rFonts w:ascii="Times New Roman" w:hAnsi="Times New Roman"/>
          <w:color w:val="000000"/>
          <w:kern w:val="2"/>
          <w:sz w:val="16"/>
          <w:szCs w:val="16"/>
        </w:rPr>
        <w:t xml:space="preserve">ки составляет 30 календарных дней со дня начала проверки. Днем начала проверки считается день принятия решения о назначении проверки. </w:t>
      </w:r>
    </w:p>
    <w:p w:rsidR="00DB5CFE" w:rsidRPr="005A0F7D" w:rsidRDefault="00DB5CFE" w:rsidP="00DB5CFE">
      <w:pPr>
        <w:tabs>
          <w:tab w:val="num" w:pos="1715"/>
        </w:tabs>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color w:val="000000"/>
          <w:kern w:val="2"/>
          <w:sz w:val="16"/>
          <w:szCs w:val="16"/>
        </w:rPr>
        <w:t>В случае поступления жалобы на решения, действия (бездействие) должностных лиц админист</w:t>
      </w:r>
      <w:r w:rsidRPr="005A0F7D">
        <w:rPr>
          <w:rFonts w:ascii="Times New Roman" w:hAnsi="Times New Roman"/>
          <w:kern w:val="2"/>
          <w:sz w:val="16"/>
          <w:szCs w:val="16"/>
        </w:rPr>
        <w:t>рации при предоставлении муниципальной услуги глава администрации в целях ор</w:t>
      </w:r>
      <w:r w:rsidRPr="005A0F7D">
        <w:rPr>
          <w:rFonts w:ascii="Times New Roman" w:hAnsi="Times New Roman"/>
          <w:color w:val="000000"/>
          <w:kern w:val="2"/>
          <w:sz w:val="16"/>
          <w:szCs w:val="16"/>
        </w:rPr>
        <w:t>ганизации и проведения внеплановой пров</w:t>
      </w:r>
      <w:r w:rsidRPr="005A0F7D">
        <w:rPr>
          <w:rFonts w:ascii="Times New Roman" w:hAnsi="Times New Roman"/>
          <w:kern w:val="2"/>
          <w:sz w:val="16"/>
          <w:szCs w:val="16"/>
        </w:rPr>
        <w:t>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5A0F7D">
        <w:rPr>
          <w:rFonts w:ascii="Times New Roman" w:hAnsi="Times New Roman"/>
          <w:kern w:val="2"/>
          <w:sz w:val="16"/>
          <w:szCs w:val="16"/>
          <w:vertAlign w:val="superscript"/>
        </w:rPr>
        <w:t>2</w:t>
      </w:r>
      <w:r w:rsidRPr="005A0F7D">
        <w:rPr>
          <w:rFonts w:ascii="Times New Roman" w:hAnsi="Times New Roman"/>
          <w:kern w:val="2"/>
          <w:sz w:val="16"/>
          <w:szCs w:val="16"/>
        </w:rPr>
        <w:t xml:space="preserve"> 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bookmarkStart w:id="59" w:name="Par439"/>
      <w:bookmarkEnd w:id="59"/>
      <w:r w:rsidRPr="005A0F7D">
        <w:rPr>
          <w:rFonts w:ascii="Times New Roman" w:hAnsi="Times New Roman"/>
          <w:kern w:val="2"/>
          <w:sz w:val="16"/>
          <w:szCs w:val="16"/>
        </w:rPr>
        <w:t>Глава 23. Ответственность должностных лиц администрации</w:t>
      </w:r>
      <w:r w:rsidRPr="005A0F7D">
        <w:rPr>
          <w:rFonts w:ascii="Times New Roman" w:hAnsi="Times New Roman"/>
          <w:kern w:val="2"/>
          <w:sz w:val="16"/>
          <w:szCs w:val="16"/>
        </w:rPr>
        <w:br/>
        <w:t>за решения и действия (бездействие), принимаемые(осуществляемые)</w:t>
      </w:r>
      <w:r w:rsidRPr="005A0F7D">
        <w:rPr>
          <w:rFonts w:ascii="Times New Roman" w:hAnsi="Times New Roman"/>
          <w:kern w:val="2"/>
          <w:sz w:val="16"/>
          <w:szCs w:val="16"/>
        </w:rPr>
        <w:br/>
        <w:t>ими в ходе предоставления муниципальной услуги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96.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97.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p>
    <w:p w:rsidR="00DB5CFE" w:rsidRPr="005A0F7D" w:rsidRDefault="00DB5CFE" w:rsidP="00DB5CFE">
      <w:pPr>
        <w:keepNext/>
        <w:autoSpaceDE w:val="0"/>
        <w:autoSpaceDN w:val="0"/>
        <w:adjustRightInd w:val="0"/>
        <w:spacing w:after="0" w:line="240" w:lineRule="auto"/>
        <w:jc w:val="center"/>
        <w:outlineLvl w:val="2"/>
        <w:rPr>
          <w:rFonts w:ascii="Times New Roman" w:hAnsi="Times New Roman"/>
          <w:kern w:val="2"/>
          <w:sz w:val="16"/>
          <w:szCs w:val="16"/>
        </w:rPr>
      </w:pPr>
      <w:bookmarkStart w:id="60" w:name="Par447"/>
      <w:bookmarkEnd w:id="60"/>
      <w:r w:rsidRPr="005A0F7D">
        <w:rPr>
          <w:rFonts w:ascii="Times New Roman" w:hAnsi="Times New Roman"/>
          <w:kern w:val="2"/>
          <w:sz w:val="16"/>
          <w:szCs w:val="16"/>
        </w:rPr>
        <w:t>Глава 24. Положения, характеризующие требования к порядку</w:t>
      </w:r>
      <w:r w:rsidRPr="005A0F7D">
        <w:rPr>
          <w:rFonts w:ascii="Times New Roman" w:hAnsi="Times New Roman"/>
          <w:kern w:val="2"/>
          <w:sz w:val="16"/>
          <w:szCs w:val="16"/>
        </w:rPr>
        <w:br/>
        <w:t>и формам контроля за предоставлением муниципальной услуги,</w:t>
      </w:r>
      <w:r w:rsidRPr="005A0F7D">
        <w:rPr>
          <w:rFonts w:ascii="Times New Roman" w:hAnsi="Times New Roman"/>
          <w:kern w:val="2"/>
          <w:sz w:val="16"/>
          <w:szCs w:val="16"/>
        </w:rPr>
        <w:br/>
        <w:t>в том числе со стороны граждан, их объединений и организаций</w:t>
      </w:r>
    </w:p>
    <w:p w:rsidR="00DB5CFE" w:rsidRPr="005A0F7D" w:rsidRDefault="00DB5CFE" w:rsidP="00DB5CFE">
      <w:pPr>
        <w:keepNext/>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lang w:eastAsia="ko-KR"/>
        </w:rPr>
        <w:t>98. </w:t>
      </w:r>
      <w:r w:rsidRPr="005A0F7D">
        <w:rPr>
          <w:rFonts w:ascii="Times New Roman" w:hAnsi="Times New Roman"/>
          <w:kern w:val="2"/>
          <w:sz w:val="16"/>
          <w:szCs w:val="16"/>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некорректного поведения должностных лиц</w:t>
      </w:r>
      <w:r w:rsidRPr="005A0F7D">
        <w:rPr>
          <w:rFonts w:ascii="Times New Roman" w:hAnsi="Times New Roman"/>
          <w:kern w:val="2"/>
          <w:sz w:val="16"/>
          <w:szCs w:val="16"/>
          <w:lang w:eastAsia="ko-KR"/>
        </w:rPr>
        <w:t>а администрации</w:t>
      </w:r>
      <w:r w:rsidRPr="005A0F7D">
        <w:rPr>
          <w:rFonts w:ascii="Times New Roman" w:hAnsi="Times New Roman"/>
          <w:kern w:val="2"/>
          <w:sz w:val="16"/>
          <w:szCs w:val="16"/>
        </w:rPr>
        <w:t>, нарушения правил служебной этики при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 xml:space="preserve">99. Информацию, указанную в пункте </w:t>
      </w:r>
      <w:r w:rsidRPr="005A0F7D">
        <w:rPr>
          <w:rFonts w:ascii="Times New Roman" w:hAnsi="Times New Roman"/>
          <w:kern w:val="2"/>
          <w:sz w:val="16"/>
          <w:szCs w:val="16"/>
          <w:u w:val="single"/>
        </w:rPr>
        <w:t>98</w:t>
      </w:r>
      <w:r w:rsidRPr="005A0F7D">
        <w:rPr>
          <w:rFonts w:ascii="Times New Roman" w:hAnsi="Times New Roman"/>
          <w:kern w:val="2"/>
          <w:sz w:val="16"/>
          <w:szCs w:val="16"/>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100. Контроль за предоставлением муниципальной услуги осуществляется в соответствии с действующим законодательством.</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lang w:eastAsia="ko-KR"/>
        </w:rPr>
        <w:t xml:space="preserve">101. </w:t>
      </w:r>
      <w:r w:rsidRPr="005A0F7D">
        <w:rPr>
          <w:rFonts w:ascii="Times New Roman" w:hAnsi="Times New Roman"/>
          <w:kern w:val="2"/>
          <w:sz w:val="16"/>
          <w:szCs w:val="16"/>
        </w:rPr>
        <w:t>Срок рассмотрения обращений со стороны граждан, их объединений и организаций составляет 30 календарных дней с момента их регистрации.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lang w:eastAsia="ko-KR"/>
        </w:rPr>
      </w:pPr>
      <w:r w:rsidRPr="005A0F7D">
        <w:rPr>
          <w:rFonts w:ascii="Times New Roman" w:hAnsi="Times New Roman"/>
          <w:kern w:val="2"/>
          <w:sz w:val="16"/>
          <w:szCs w:val="16"/>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r w:rsidRPr="005A0F7D">
        <w:rPr>
          <w:rFonts w:ascii="Times New Roman" w:hAnsi="Times New Roman"/>
          <w:kern w:val="2"/>
          <w:sz w:val="16"/>
          <w:szCs w:val="16"/>
          <w:u w:val="single"/>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либо следующий за ним рабочий день (в случае поступления обращения в рабочий день после 16-00 либо в нерабочий день).</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РАЗДЕЛ V. ДОСУДЕБНЫЙ (ВНЕСУДЕБНЫЙ) ПОРЯДОК</w:t>
      </w:r>
      <w:r w:rsidRPr="005A0F7D">
        <w:rPr>
          <w:rFonts w:ascii="Times New Roman" w:hAnsi="Times New Roman"/>
          <w:kern w:val="2"/>
          <w:sz w:val="16"/>
          <w:szCs w:val="16"/>
        </w:rPr>
        <w:br/>
        <w:t>ОБЖАЛОВАНИЯ РЕШЕНИЙ И ДЕЙСТВИЙ (БЕЗДЕЙСТВИЯ)</w:t>
      </w:r>
      <w:r w:rsidRPr="005A0F7D">
        <w:rPr>
          <w:rFonts w:ascii="Times New Roman" w:hAnsi="Times New Roman"/>
          <w:kern w:val="2"/>
          <w:sz w:val="16"/>
          <w:szCs w:val="16"/>
        </w:rPr>
        <w:br/>
        <w:t xml:space="preserve">АДМИНИСТРАЦИИ ЛИБО ЕЕ </w:t>
      </w:r>
      <w:r w:rsidRPr="005A0F7D">
        <w:rPr>
          <w:rFonts w:ascii="Times New Roman" w:hAnsi="Times New Roman"/>
          <w:kern w:val="2"/>
          <w:sz w:val="16"/>
          <w:szCs w:val="16"/>
          <w:u w:val="single"/>
        </w:rPr>
        <w:t>ДОЛЖНОСТНОГО ЛИЦА,</w:t>
      </w:r>
      <w:r w:rsidRPr="005A0F7D">
        <w:rPr>
          <w:rFonts w:ascii="Times New Roman" w:hAnsi="Times New Roman"/>
          <w:kern w:val="2"/>
          <w:sz w:val="16"/>
          <w:szCs w:val="16"/>
        </w:rPr>
        <w:t xml:space="preserve"> МУНИЦИПАЛЬНОГО СЛУЖАЩЕГО</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25. Информация для заинтересованных лиц</w:t>
      </w:r>
      <w:r w:rsidRPr="005A0F7D">
        <w:rPr>
          <w:rFonts w:ascii="Times New Roman" w:hAnsi="Times New Roman"/>
          <w:kern w:val="2"/>
          <w:sz w:val="16"/>
          <w:szCs w:val="16"/>
        </w:rPr>
        <w:br/>
        <w:t>об их праве на досудебное (внесудебное) обжалование действий (бездействия) и (или) решений, принятых (осуществленных)</w:t>
      </w:r>
      <w:r w:rsidRPr="005A0F7D">
        <w:rPr>
          <w:rFonts w:ascii="Times New Roman" w:hAnsi="Times New Roman"/>
          <w:kern w:val="2"/>
          <w:sz w:val="16"/>
          <w:szCs w:val="16"/>
        </w:rPr>
        <w:br/>
        <w:t>в ходе предоставления муниципальной услуги</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u w:val="single"/>
        </w:rPr>
      </w:pPr>
      <w:r w:rsidRPr="005A0F7D">
        <w:rPr>
          <w:rFonts w:ascii="Times New Roman" w:hAnsi="Times New Roman"/>
          <w:kern w:val="2"/>
          <w:sz w:val="16"/>
          <w:szCs w:val="16"/>
        </w:rPr>
        <w:t xml:space="preserve">102. </w:t>
      </w:r>
      <w:r w:rsidRPr="005A0F7D">
        <w:rPr>
          <w:rFonts w:ascii="Times New Roman" w:hAnsi="Times New Roman"/>
          <w:kern w:val="2"/>
          <w:sz w:val="16"/>
          <w:szCs w:val="16"/>
          <w:u w:val="single"/>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 одним из следующих способов:</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u w:val="single"/>
        </w:rPr>
      </w:pPr>
      <w:r w:rsidRPr="005A0F7D">
        <w:rPr>
          <w:rFonts w:ascii="Times New Roman" w:hAnsi="Times New Roman"/>
          <w:kern w:val="2"/>
          <w:sz w:val="16"/>
          <w:szCs w:val="16"/>
          <w:u w:val="single"/>
        </w:rPr>
        <w:t>1) путем личного обращения в администрацию;</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u w:val="single"/>
        </w:rPr>
      </w:pPr>
      <w:r w:rsidRPr="005A0F7D">
        <w:rPr>
          <w:rFonts w:ascii="Times New Roman" w:hAnsi="Times New Roman"/>
          <w:kern w:val="2"/>
          <w:sz w:val="16"/>
          <w:szCs w:val="16"/>
          <w:u w:val="single"/>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u w:val="single"/>
        </w:rPr>
      </w:pPr>
      <w:r w:rsidRPr="005A0F7D">
        <w:rPr>
          <w:rFonts w:ascii="Times New Roman" w:hAnsi="Times New Roman"/>
          <w:kern w:val="2"/>
          <w:sz w:val="16"/>
          <w:szCs w:val="16"/>
          <w:u w:val="single"/>
        </w:rPr>
        <w:t>3) путем направления на официальный адрес электронной почты администрации.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103. Заявитель или его представитель может обратиться с жалобой, в том числе в следующих случаях:</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 нарушение срока регистрации заявления о предоставлении муниципальной услуги, комплексного запроса;</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2) нарушение срока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5) отказ в предоставлении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8) нарушение срока или порядка выдачи документов по результатам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9) приостановление предоставления муниципальной услуги;</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Pr="005A0F7D">
        <w:rPr>
          <w:rFonts w:ascii="Times New Roman" w:hAnsi="Times New Roman"/>
          <w:kern w:val="2"/>
          <w:sz w:val="16"/>
          <w:szCs w:val="16"/>
          <w:lang w:val="en-US"/>
        </w:rPr>
        <w:t> </w:t>
      </w:r>
      <w:r w:rsidRPr="005A0F7D">
        <w:rPr>
          <w:rFonts w:ascii="Times New Roman" w:hAnsi="Times New Roman"/>
          <w:kern w:val="2"/>
          <w:sz w:val="16"/>
          <w:szCs w:val="16"/>
        </w:rPr>
        <w:t>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w:t>
      </w:r>
    </w:p>
    <w:p w:rsidR="00DB5CFE" w:rsidRPr="005A0F7D" w:rsidRDefault="00DB5CFE" w:rsidP="00DB5CFE">
      <w:pPr>
        <w:autoSpaceDE w:val="0"/>
        <w:autoSpaceDN w:val="0"/>
        <w:adjustRightInd w:val="0"/>
        <w:spacing w:after="0" w:line="240" w:lineRule="auto"/>
        <w:ind w:firstLine="709"/>
        <w:jc w:val="both"/>
        <w:rPr>
          <w:rFonts w:ascii="Times New Roman" w:hAnsi="Times New Roman"/>
          <w:kern w:val="2"/>
          <w:sz w:val="16"/>
          <w:szCs w:val="16"/>
        </w:rPr>
      </w:pPr>
      <w:r w:rsidRPr="005A0F7D">
        <w:rPr>
          <w:rFonts w:ascii="Times New Roman" w:hAnsi="Times New Roman"/>
          <w:kern w:val="2"/>
          <w:sz w:val="16"/>
          <w:szCs w:val="16"/>
        </w:rPr>
        <w:t>104. Рассмотрение жалобы осуществляется в порядке и сроки, установленные статьей 11</w:t>
      </w:r>
      <w:r w:rsidRPr="005A0F7D">
        <w:rPr>
          <w:rFonts w:ascii="Times New Roman" w:hAnsi="Times New Roman"/>
          <w:sz w:val="16"/>
          <w:szCs w:val="16"/>
          <w:vertAlign w:val="superscript"/>
        </w:rPr>
        <w:t xml:space="preserve">2 </w:t>
      </w:r>
      <w:r w:rsidRPr="005A0F7D">
        <w:rPr>
          <w:rFonts w:ascii="Times New Roman" w:hAnsi="Times New Roman"/>
          <w:kern w:val="2"/>
          <w:sz w:val="16"/>
          <w:szCs w:val="16"/>
        </w:rPr>
        <w:t>Федерального закона от 27 июля 2010 года № 210</w:t>
      </w:r>
      <w:r w:rsidRPr="005A0F7D">
        <w:rPr>
          <w:rFonts w:ascii="Times New Roman" w:hAnsi="Times New Roman"/>
          <w:kern w:val="2"/>
          <w:sz w:val="16"/>
          <w:szCs w:val="16"/>
        </w:rPr>
        <w:noBreakHyphen/>
        <w:t>ФЗ «Об организации предоставления государственных и муниципальных услуг».</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26. Органы государственной власти, органы местного самоуправления, организации и уполномоченные на рассмотрение жалобы лица,</w:t>
      </w: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которым может быть направлена жалоба заявителя в досудебном (внесудебном) порядке</w:t>
      </w:r>
    </w:p>
    <w:p w:rsidR="00DB5CFE" w:rsidRPr="005A0F7D" w:rsidRDefault="00DB5CFE" w:rsidP="00DB5CFE">
      <w:pPr>
        <w:keepNext/>
        <w:keepLines/>
        <w:autoSpaceDE w:val="0"/>
        <w:autoSpaceDN w:val="0"/>
        <w:adjustRightInd w:val="0"/>
        <w:spacing w:after="0" w:line="240" w:lineRule="auto"/>
        <w:jc w:val="both"/>
        <w:rPr>
          <w:rFonts w:ascii="Times New Roman" w:hAnsi="Times New Roman"/>
          <w:kern w:val="2"/>
          <w:sz w:val="16"/>
          <w:szCs w:val="16"/>
        </w:rPr>
      </w:pP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105. Жалобы на решения и действия (бездействие) главы администрации подаются главе администрации.</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106. Жалобы на решения и действия (бездействие) должностных лиц и муниципальных служащих администрации подаются главе администрации.</w:t>
      </w:r>
    </w:p>
    <w:p w:rsidR="00DB5CFE" w:rsidRPr="005A0F7D" w:rsidRDefault="00DB5CFE" w:rsidP="00DB5CFE">
      <w:pPr>
        <w:autoSpaceDE w:val="0"/>
        <w:autoSpaceDN w:val="0"/>
        <w:adjustRightInd w:val="0"/>
        <w:spacing w:after="0" w:line="240" w:lineRule="auto"/>
        <w:jc w:val="center"/>
        <w:outlineLvl w:val="0"/>
        <w:rPr>
          <w:rFonts w:ascii="Times New Roman" w:hAnsi="Times New Roman"/>
          <w:b/>
          <w:bCs/>
          <w:kern w:val="2"/>
          <w:sz w:val="16"/>
          <w:szCs w:val="16"/>
        </w:rPr>
      </w:pPr>
    </w:p>
    <w:p w:rsidR="00DB5CFE" w:rsidRPr="005A0F7D" w:rsidRDefault="00DB5CFE" w:rsidP="00DB5CFE">
      <w:pPr>
        <w:keepNext/>
        <w:keepLines/>
        <w:autoSpaceDE w:val="0"/>
        <w:autoSpaceDN w:val="0"/>
        <w:adjustRightInd w:val="0"/>
        <w:spacing w:after="0" w:line="240" w:lineRule="auto"/>
        <w:jc w:val="center"/>
        <w:outlineLvl w:val="2"/>
        <w:rPr>
          <w:rFonts w:ascii="Times New Roman" w:hAnsi="Times New Roman"/>
          <w:kern w:val="2"/>
          <w:sz w:val="16"/>
          <w:szCs w:val="16"/>
        </w:rPr>
      </w:pPr>
      <w:r w:rsidRPr="005A0F7D">
        <w:rPr>
          <w:rFonts w:ascii="Times New Roman" w:hAnsi="Times New Roman"/>
          <w:kern w:val="2"/>
          <w:sz w:val="16"/>
          <w:szCs w:val="16"/>
        </w:rPr>
        <w:t>Глава 27. Способы информирования заявителей о порядке</w:t>
      </w:r>
      <w:r w:rsidRPr="005A0F7D">
        <w:rPr>
          <w:rFonts w:ascii="Times New Roman" w:hAnsi="Times New Roman"/>
          <w:kern w:val="2"/>
          <w:sz w:val="16"/>
          <w:szCs w:val="16"/>
        </w:rPr>
        <w:br/>
        <w:t>подачи и рассмотрения жалобы</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107. Информацию о порядке подачи и рассмотрения жалобы заявитель и его представитель могут получить:</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1) на информационных стендах, расположенных в помещениях, занимаемых администрацией, или в помещениях, занимаемых администрацией;</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2) на официальном сайте администрации;</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3) лично у муниципального служащего администрации;</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4) путем обращения заявителя или его представителя в администрацию с использованием средств телефонной связи;</w:t>
      </w:r>
    </w:p>
    <w:p w:rsidR="00DB5CFE" w:rsidRPr="005A0F7D"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5) путем обращения заявителя или его представителя через организации почтовой связи в администрацию;</w:t>
      </w:r>
    </w:p>
    <w:p w:rsidR="00DB5CFE" w:rsidRDefault="00DB5CFE" w:rsidP="00DB5CFE">
      <w:pPr>
        <w:autoSpaceDE w:val="0"/>
        <w:autoSpaceDN w:val="0"/>
        <w:adjustRightInd w:val="0"/>
        <w:spacing w:after="0" w:line="240" w:lineRule="auto"/>
        <w:ind w:firstLine="540"/>
        <w:jc w:val="both"/>
        <w:rPr>
          <w:rFonts w:ascii="Times New Roman" w:hAnsi="Times New Roman"/>
          <w:kern w:val="2"/>
          <w:sz w:val="16"/>
          <w:szCs w:val="16"/>
        </w:rPr>
      </w:pPr>
      <w:r w:rsidRPr="005A0F7D">
        <w:rPr>
          <w:rFonts w:ascii="Times New Roman" w:hAnsi="Times New Roman"/>
          <w:kern w:val="2"/>
          <w:sz w:val="16"/>
          <w:szCs w:val="16"/>
        </w:rPr>
        <w:t xml:space="preserve">6) по электронной почте администрации. </w:t>
      </w:r>
    </w:p>
    <w:p w:rsidR="00DB5CFE" w:rsidRPr="005A0F7D" w:rsidRDefault="00DB5CFE" w:rsidP="00DB5CFE">
      <w:pPr>
        <w:autoSpaceDE w:val="0"/>
        <w:autoSpaceDN w:val="0"/>
        <w:adjustRightInd w:val="0"/>
        <w:spacing w:after="0" w:line="240" w:lineRule="auto"/>
        <w:ind w:firstLine="540"/>
        <w:jc w:val="right"/>
        <w:rPr>
          <w:rFonts w:ascii="Times New Roman" w:hAnsi="Times New Roman"/>
          <w:kern w:val="2"/>
          <w:sz w:val="16"/>
          <w:szCs w:val="16"/>
        </w:rPr>
      </w:pPr>
      <w:r w:rsidRPr="005A0F7D">
        <w:rPr>
          <w:rFonts w:ascii="Times New Roman" w:hAnsi="Times New Roman"/>
          <w:kern w:val="2"/>
          <w:sz w:val="16"/>
          <w:szCs w:val="16"/>
        </w:rPr>
        <w:t>Приложение</w:t>
      </w:r>
    </w:p>
    <w:p w:rsidR="00DB5CFE" w:rsidRPr="005A0F7D" w:rsidRDefault="00DB5CFE" w:rsidP="00DB5CFE">
      <w:pPr>
        <w:spacing w:after="0" w:line="240" w:lineRule="auto"/>
        <w:ind w:left="5103"/>
        <w:jc w:val="right"/>
        <w:rPr>
          <w:rFonts w:ascii="Times New Roman" w:hAnsi="Times New Roman"/>
          <w:kern w:val="2"/>
          <w:sz w:val="16"/>
          <w:szCs w:val="16"/>
        </w:rPr>
      </w:pPr>
      <w:r w:rsidRPr="005A0F7D">
        <w:rPr>
          <w:rFonts w:ascii="Times New Roman" w:hAnsi="Times New Roman"/>
          <w:kern w:val="2"/>
          <w:sz w:val="16"/>
          <w:szCs w:val="16"/>
        </w:rPr>
        <w:t>к Административному регламенту предоставления муниципальной услуги «Предоставление земельных участков в собственность за плату без проведения торгов»</w:t>
      </w:r>
    </w:p>
    <w:p w:rsidR="00DB5CFE" w:rsidRPr="005A0F7D" w:rsidRDefault="00DB5CFE" w:rsidP="00DB5CFE">
      <w:pPr>
        <w:spacing w:after="0" w:line="240" w:lineRule="auto"/>
        <w:ind w:left="5954"/>
        <w:jc w:val="both"/>
        <w:rPr>
          <w:rFonts w:ascii="Times New Roman" w:hAnsi="Times New Roman"/>
          <w:kern w:val="2"/>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B5CFE" w:rsidRPr="005A0F7D" w:rsidTr="00BF391E">
        <w:tc>
          <w:tcPr>
            <w:tcW w:w="4785" w:type="dxa"/>
          </w:tcPr>
          <w:p w:rsidR="00DB5CFE" w:rsidRPr="005A0F7D" w:rsidRDefault="00DB5CFE" w:rsidP="00BF391E">
            <w:pPr>
              <w:jc w:val="both"/>
              <w:rPr>
                <w:rFonts w:ascii="Times New Roman" w:hAnsi="Times New Roman"/>
                <w:b/>
                <w:bCs/>
                <w:kern w:val="2"/>
                <w:sz w:val="16"/>
                <w:szCs w:val="16"/>
              </w:rPr>
            </w:pPr>
          </w:p>
        </w:tc>
        <w:tc>
          <w:tcPr>
            <w:tcW w:w="4786" w:type="dxa"/>
          </w:tcPr>
          <w:p w:rsidR="00DB5CFE" w:rsidRPr="005A0F7D" w:rsidRDefault="00DB5CFE" w:rsidP="00BF391E">
            <w:pPr>
              <w:jc w:val="both"/>
              <w:rPr>
                <w:rFonts w:ascii="Times New Roman" w:hAnsi="Times New Roman"/>
                <w:bCs/>
                <w:kern w:val="2"/>
                <w:sz w:val="16"/>
                <w:szCs w:val="16"/>
              </w:rPr>
            </w:pPr>
            <w:r w:rsidRPr="005A0F7D">
              <w:rPr>
                <w:rFonts w:ascii="Times New Roman" w:hAnsi="Times New Roman"/>
                <w:bCs/>
                <w:kern w:val="2"/>
                <w:sz w:val="16"/>
                <w:szCs w:val="16"/>
              </w:rPr>
              <w:t>В _________________________________</w:t>
            </w:r>
          </w:p>
          <w:p w:rsidR="00DB5CFE" w:rsidRPr="005A0F7D" w:rsidRDefault="00DB5CFE" w:rsidP="00BF391E">
            <w:pPr>
              <w:jc w:val="both"/>
              <w:rPr>
                <w:rFonts w:ascii="Times New Roman" w:hAnsi="Times New Roman"/>
                <w:bCs/>
                <w:kern w:val="2"/>
                <w:sz w:val="16"/>
                <w:szCs w:val="16"/>
              </w:rPr>
            </w:pPr>
            <w:r w:rsidRPr="005A0F7D">
              <w:rPr>
                <w:rFonts w:ascii="Times New Roman" w:hAnsi="Times New Roman"/>
                <w:bCs/>
                <w:kern w:val="2"/>
                <w:sz w:val="16"/>
                <w:szCs w:val="16"/>
              </w:rPr>
              <w:t>(</w:t>
            </w:r>
            <w:r w:rsidRPr="005A0F7D">
              <w:rPr>
                <w:rFonts w:ascii="Times New Roman" w:hAnsi="Times New Roman"/>
                <w:bCs/>
                <w:i/>
                <w:kern w:val="2"/>
                <w:sz w:val="16"/>
                <w:szCs w:val="16"/>
              </w:rPr>
              <w:t>указывается наименование администрации муниципального образования</w:t>
            </w:r>
            <w:r w:rsidRPr="005A0F7D">
              <w:rPr>
                <w:rFonts w:ascii="Times New Roman" w:hAnsi="Times New Roman"/>
                <w:bCs/>
                <w:kern w:val="2"/>
                <w:sz w:val="16"/>
                <w:szCs w:val="16"/>
              </w:rPr>
              <w:t>)</w:t>
            </w:r>
          </w:p>
        </w:tc>
      </w:tr>
      <w:tr w:rsidR="00DB5CFE" w:rsidRPr="005A0F7D" w:rsidTr="00BF391E">
        <w:tc>
          <w:tcPr>
            <w:tcW w:w="4785" w:type="dxa"/>
          </w:tcPr>
          <w:p w:rsidR="00DB5CFE" w:rsidRPr="005A0F7D" w:rsidRDefault="00DB5CFE" w:rsidP="00BF391E">
            <w:pPr>
              <w:jc w:val="both"/>
              <w:rPr>
                <w:rFonts w:ascii="Times New Roman" w:hAnsi="Times New Roman"/>
                <w:b/>
                <w:bCs/>
                <w:kern w:val="2"/>
                <w:sz w:val="16"/>
                <w:szCs w:val="16"/>
              </w:rPr>
            </w:pPr>
          </w:p>
        </w:tc>
        <w:tc>
          <w:tcPr>
            <w:tcW w:w="4786" w:type="dxa"/>
          </w:tcPr>
          <w:p w:rsidR="00DB5CFE" w:rsidRPr="005A0F7D" w:rsidRDefault="00DB5CFE" w:rsidP="00BF391E">
            <w:pPr>
              <w:jc w:val="both"/>
              <w:rPr>
                <w:rFonts w:ascii="Times New Roman" w:hAnsi="Times New Roman"/>
                <w:bCs/>
                <w:kern w:val="2"/>
                <w:sz w:val="16"/>
                <w:szCs w:val="16"/>
              </w:rPr>
            </w:pPr>
          </w:p>
          <w:p w:rsidR="00DB5CFE" w:rsidRPr="005A0F7D" w:rsidRDefault="00DB5CFE" w:rsidP="00BF391E">
            <w:pPr>
              <w:jc w:val="both"/>
              <w:rPr>
                <w:rFonts w:ascii="Times New Roman" w:hAnsi="Times New Roman"/>
                <w:bCs/>
                <w:kern w:val="2"/>
                <w:sz w:val="16"/>
                <w:szCs w:val="16"/>
              </w:rPr>
            </w:pPr>
            <w:r w:rsidRPr="005A0F7D">
              <w:rPr>
                <w:rFonts w:ascii="Times New Roman" w:hAnsi="Times New Roman"/>
                <w:bCs/>
                <w:kern w:val="2"/>
                <w:sz w:val="16"/>
                <w:szCs w:val="16"/>
              </w:rPr>
              <w:t>От _______________________________</w:t>
            </w:r>
          </w:p>
          <w:p w:rsidR="00DB5CFE" w:rsidRPr="005A0F7D" w:rsidRDefault="00DB5CFE" w:rsidP="00BF391E">
            <w:pPr>
              <w:jc w:val="both"/>
              <w:rPr>
                <w:rFonts w:ascii="Times New Roman" w:hAnsi="Times New Roman"/>
                <w:bCs/>
                <w:kern w:val="2"/>
                <w:sz w:val="16"/>
                <w:szCs w:val="16"/>
              </w:rPr>
            </w:pPr>
            <w:r w:rsidRPr="005A0F7D">
              <w:rPr>
                <w:rFonts w:ascii="Times New Roman" w:hAnsi="Times New Roman"/>
                <w:bCs/>
                <w:kern w:val="2"/>
                <w:sz w:val="16"/>
                <w:szCs w:val="16"/>
              </w:rPr>
              <w:t>(</w:t>
            </w:r>
            <w:r w:rsidRPr="005A0F7D">
              <w:rPr>
                <w:rFonts w:ascii="Times New Roman" w:hAnsi="Times New Roman"/>
                <w:bCs/>
                <w:i/>
                <w:kern w:val="2"/>
                <w:sz w:val="16"/>
                <w:szCs w:val="16"/>
              </w:rPr>
              <w:t>указываются сведения о заявителе)</w:t>
            </w:r>
            <w:r w:rsidRPr="005A0F7D">
              <w:rPr>
                <w:rStyle w:val="affd"/>
                <w:rFonts w:ascii="Times New Roman" w:hAnsi="Times New Roman"/>
                <w:bCs/>
                <w:i/>
                <w:kern w:val="2"/>
                <w:sz w:val="16"/>
                <w:szCs w:val="16"/>
              </w:rPr>
              <w:footnoteReference w:id="1"/>
            </w:r>
          </w:p>
        </w:tc>
      </w:tr>
    </w:tbl>
    <w:p w:rsidR="00DB5CFE" w:rsidRPr="005A0F7D" w:rsidRDefault="00DB5CFE" w:rsidP="00DB5CFE">
      <w:pPr>
        <w:spacing w:after="0" w:line="240" w:lineRule="auto"/>
        <w:jc w:val="both"/>
        <w:rPr>
          <w:rFonts w:ascii="Times New Roman" w:hAnsi="Times New Roman"/>
          <w:b/>
          <w:bCs/>
          <w:kern w:val="2"/>
          <w:sz w:val="16"/>
          <w:szCs w:val="16"/>
        </w:rPr>
      </w:pPr>
    </w:p>
    <w:p w:rsidR="00DB5CFE" w:rsidRPr="005A0F7D" w:rsidRDefault="00DB5CFE" w:rsidP="00DB5CFE">
      <w:pPr>
        <w:spacing w:after="0" w:line="240" w:lineRule="auto"/>
        <w:jc w:val="center"/>
        <w:rPr>
          <w:rFonts w:ascii="Times New Roman" w:hAnsi="Times New Roman"/>
          <w:b/>
          <w:bCs/>
          <w:kern w:val="2"/>
          <w:sz w:val="16"/>
          <w:szCs w:val="16"/>
        </w:rPr>
      </w:pPr>
      <w:r w:rsidRPr="005A0F7D">
        <w:rPr>
          <w:rFonts w:ascii="Times New Roman" w:hAnsi="Times New Roman"/>
          <w:b/>
          <w:bCs/>
          <w:kern w:val="2"/>
          <w:sz w:val="16"/>
          <w:szCs w:val="16"/>
        </w:rPr>
        <w:t>ЗАЯВЛЕНИЕ</w:t>
      </w:r>
    </w:p>
    <w:p w:rsidR="00DB5CFE" w:rsidRPr="005A0F7D" w:rsidRDefault="00DB5CFE" w:rsidP="00DB5CFE">
      <w:pPr>
        <w:spacing w:after="0" w:line="240" w:lineRule="auto"/>
        <w:ind w:firstLine="709"/>
        <w:jc w:val="both"/>
        <w:rPr>
          <w:rFonts w:ascii="Times New Roman" w:hAnsi="Times New Roman"/>
          <w:kern w:val="2"/>
          <w:sz w:val="16"/>
          <w:szCs w:val="16"/>
        </w:rPr>
      </w:pPr>
    </w:p>
    <w:p w:rsidR="00DB5CFE" w:rsidRPr="005A0F7D" w:rsidRDefault="00DB5CFE" w:rsidP="00DB5CFE">
      <w:pPr>
        <w:spacing w:after="0" w:line="240" w:lineRule="auto"/>
        <w:ind w:firstLine="709"/>
        <w:contextualSpacing/>
        <w:jc w:val="both"/>
        <w:rPr>
          <w:rFonts w:ascii="Times New Roman" w:hAnsi="Times New Roman"/>
          <w:sz w:val="16"/>
          <w:szCs w:val="16"/>
        </w:rPr>
      </w:pPr>
      <w:r w:rsidRPr="005A0F7D">
        <w:rPr>
          <w:rFonts w:ascii="Times New Roman" w:hAnsi="Times New Roman"/>
          <w:sz w:val="16"/>
          <w:szCs w:val="16"/>
        </w:rPr>
        <w:t xml:space="preserve">Прошу предоставить земельный участок, находящийся в муниципальной собственности муниципального образования </w:t>
      </w:r>
      <w:r w:rsidRPr="005A0F7D">
        <w:rPr>
          <w:rFonts w:ascii="Times New Roman" w:hAnsi="Times New Roman"/>
          <w:i/>
          <w:sz w:val="16"/>
          <w:szCs w:val="16"/>
        </w:rPr>
        <w:t>(наименование муниципального образования в соответствии с уставом муниципального образования)</w:t>
      </w:r>
      <w:r w:rsidRPr="005A0F7D">
        <w:rPr>
          <w:rFonts w:ascii="Times New Roman" w:hAnsi="Times New Roman"/>
          <w:sz w:val="16"/>
          <w:szCs w:val="16"/>
        </w:rPr>
        <w:t xml:space="preserve">, с кадастровым номером ___________________________ в собственность за плату без проведения торгов на основании _________________________________________________________________ </w:t>
      </w:r>
    </w:p>
    <w:p w:rsidR="00DB5CFE" w:rsidRPr="005A0F7D" w:rsidRDefault="00DB5CFE" w:rsidP="00DB5CFE">
      <w:pPr>
        <w:spacing w:after="0" w:line="240" w:lineRule="auto"/>
        <w:contextualSpacing/>
        <w:jc w:val="both"/>
        <w:rPr>
          <w:rFonts w:ascii="Times New Roman" w:hAnsi="Times New Roman"/>
          <w:sz w:val="16"/>
          <w:szCs w:val="16"/>
        </w:rPr>
      </w:pPr>
      <w:r w:rsidRPr="005A0F7D">
        <w:rPr>
          <w:rFonts w:ascii="Times New Roman" w:hAnsi="Times New Roman"/>
          <w:sz w:val="16"/>
          <w:szCs w:val="16"/>
        </w:rPr>
        <w:t>_____________________________________________________________________________</w:t>
      </w:r>
    </w:p>
    <w:p w:rsidR="00DB5CFE" w:rsidRPr="005A0F7D" w:rsidRDefault="00DB5CFE" w:rsidP="00DB5CFE">
      <w:pPr>
        <w:spacing w:after="0" w:line="240" w:lineRule="auto"/>
        <w:ind w:left="1418"/>
        <w:contextualSpacing/>
        <w:jc w:val="center"/>
        <w:rPr>
          <w:rFonts w:ascii="Times New Roman" w:hAnsi="Times New Roman"/>
          <w:sz w:val="16"/>
          <w:szCs w:val="16"/>
        </w:rPr>
      </w:pPr>
      <w:r w:rsidRPr="005A0F7D">
        <w:rPr>
          <w:rFonts w:ascii="Times New Roman" w:hAnsi="Times New Roman"/>
          <w:sz w:val="16"/>
          <w:szCs w:val="16"/>
        </w:rPr>
        <w:t>(указать основание</w:t>
      </w:r>
      <w:r w:rsidRPr="005A0F7D">
        <w:rPr>
          <w:rFonts w:ascii="Times New Roman" w:hAnsi="Times New Roman"/>
          <w:kern w:val="2"/>
          <w:sz w:val="16"/>
          <w:szCs w:val="16"/>
        </w:rPr>
        <w:t xml:space="preserve"> предоставления земельного участка из числа, предусмотренных</w:t>
      </w:r>
      <w:r w:rsidRPr="005A0F7D">
        <w:rPr>
          <w:rFonts w:ascii="Times New Roman" w:hAnsi="Times New Roman"/>
          <w:kern w:val="2"/>
          <w:sz w:val="16"/>
          <w:szCs w:val="16"/>
        </w:rPr>
        <w:br/>
        <w:t>подпунктами 3, 7</w:t>
      </w:r>
      <w:r w:rsidRPr="005A0F7D">
        <w:rPr>
          <w:rFonts w:ascii="Times New Roman" w:hAnsi="Times New Roman"/>
          <w:kern w:val="2"/>
          <w:sz w:val="16"/>
          <w:szCs w:val="16"/>
        </w:rPr>
        <w:sym w:font="Symbol" w:char="F02D"/>
      </w:r>
      <w:r w:rsidRPr="005A0F7D">
        <w:rPr>
          <w:rFonts w:ascii="Times New Roman" w:hAnsi="Times New Roman"/>
          <w:kern w:val="2"/>
          <w:sz w:val="16"/>
          <w:szCs w:val="16"/>
        </w:rPr>
        <w:t>9 пункта 2 статьи 39</w:t>
      </w:r>
      <w:r w:rsidRPr="005A0F7D">
        <w:rPr>
          <w:rFonts w:ascii="Times New Roman" w:hAnsi="Times New Roman"/>
          <w:kern w:val="2"/>
          <w:sz w:val="16"/>
          <w:szCs w:val="16"/>
          <w:vertAlign w:val="superscript"/>
        </w:rPr>
        <w:t>3</w:t>
      </w:r>
      <w:r w:rsidRPr="005A0F7D">
        <w:rPr>
          <w:rFonts w:ascii="Times New Roman" w:hAnsi="Times New Roman"/>
          <w:kern w:val="2"/>
          <w:sz w:val="16"/>
          <w:szCs w:val="16"/>
        </w:rPr>
        <w:t xml:space="preserve"> Земельного кодекса Российской Федерации</w:t>
      </w:r>
      <w:r w:rsidRPr="005A0F7D">
        <w:rPr>
          <w:rFonts w:ascii="Times New Roman" w:hAnsi="Times New Roman"/>
          <w:sz w:val="16"/>
          <w:szCs w:val="16"/>
        </w:rPr>
        <w:t>)</w:t>
      </w:r>
    </w:p>
    <w:p w:rsidR="00DB5CFE" w:rsidRPr="005A0F7D" w:rsidRDefault="00DB5CFE" w:rsidP="00DB5CFE">
      <w:pPr>
        <w:spacing w:after="0" w:line="240" w:lineRule="auto"/>
        <w:contextualSpacing/>
        <w:jc w:val="both"/>
        <w:rPr>
          <w:rFonts w:ascii="Times New Roman" w:hAnsi="Times New Roman"/>
          <w:sz w:val="16"/>
          <w:szCs w:val="16"/>
        </w:rPr>
      </w:pPr>
      <w:r w:rsidRPr="005A0F7D">
        <w:rPr>
          <w:rFonts w:ascii="Times New Roman" w:hAnsi="Times New Roman"/>
          <w:sz w:val="16"/>
          <w:szCs w:val="16"/>
        </w:rPr>
        <w:t>для __________________________________________________________________________</w:t>
      </w:r>
    </w:p>
    <w:p w:rsidR="00DB5CFE" w:rsidRPr="005A0F7D" w:rsidRDefault="00DB5CFE" w:rsidP="00DB5CFE">
      <w:pPr>
        <w:spacing w:after="0" w:line="240" w:lineRule="auto"/>
        <w:ind w:left="426"/>
        <w:contextualSpacing/>
        <w:jc w:val="center"/>
        <w:rPr>
          <w:rFonts w:ascii="Times New Roman" w:hAnsi="Times New Roman"/>
          <w:sz w:val="16"/>
          <w:szCs w:val="16"/>
        </w:rPr>
      </w:pPr>
      <w:r w:rsidRPr="005A0F7D">
        <w:rPr>
          <w:rFonts w:ascii="Times New Roman" w:hAnsi="Times New Roman"/>
          <w:sz w:val="16"/>
          <w:szCs w:val="16"/>
        </w:rPr>
        <w:t>(предполагаемое целевое использование испрашиваемого земельного участка)</w:t>
      </w:r>
    </w:p>
    <w:p w:rsidR="00DB5CFE" w:rsidRPr="005A0F7D" w:rsidRDefault="00DB5CFE" w:rsidP="00DB5CFE">
      <w:pPr>
        <w:spacing w:after="0" w:line="240" w:lineRule="auto"/>
        <w:ind w:firstLine="709"/>
        <w:contextualSpacing/>
        <w:jc w:val="both"/>
        <w:rPr>
          <w:rFonts w:ascii="Times New Roman" w:hAnsi="Times New Roman"/>
          <w:sz w:val="16"/>
          <w:szCs w:val="16"/>
        </w:rPr>
      </w:pPr>
    </w:p>
    <w:p w:rsidR="00DB5CFE" w:rsidRPr="005A0F7D" w:rsidRDefault="00DB5CFE" w:rsidP="00DB5CFE">
      <w:pPr>
        <w:spacing w:after="0" w:line="240" w:lineRule="auto"/>
        <w:ind w:firstLine="709"/>
        <w:contextualSpacing/>
        <w:jc w:val="both"/>
        <w:rPr>
          <w:rFonts w:ascii="Times New Roman" w:hAnsi="Times New Roman"/>
          <w:sz w:val="16"/>
          <w:szCs w:val="16"/>
        </w:rPr>
      </w:pPr>
      <w:r w:rsidRPr="005A0F7D">
        <w:rPr>
          <w:rFonts w:ascii="Times New Roman" w:hAnsi="Times New Roman"/>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p>
    <w:p w:rsidR="00DB5CFE" w:rsidRPr="005A0F7D" w:rsidRDefault="00DB5CFE" w:rsidP="00DB5CFE">
      <w:pPr>
        <w:spacing w:after="0" w:line="240" w:lineRule="auto"/>
        <w:ind w:right="-142"/>
        <w:jc w:val="both"/>
        <w:rPr>
          <w:rFonts w:ascii="Times New Roman" w:hAnsi="Times New Roman"/>
          <w:kern w:val="2"/>
          <w:sz w:val="16"/>
          <w:szCs w:val="16"/>
        </w:rPr>
      </w:pPr>
    </w:p>
    <w:p w:rsidR="00DB5CFE" w:rsidRPr="005A0F7D" w:rsidRDefault="00DB5CFE" w:rsidP="00DB5CFE">
      <w:pPr>
        <w:keepNext/>
        <w:spacing w:after="0" w:line="240" w:lineRule="auto"/>
        <w:ind w:right="-142"/>
        <w:jc w:val="both"/>
        <w:rPr>
          <w:rFonts w:ascii="Times New Roman" w:hAnsi="Times New Roman"/>
          <w:kern w:val="2"/>
          <w:sz w:val="16"/>
          <w:szCs w:val="16"/>
        </w:rPr>
      </w:pPr>
      <w:r w:rsidRPr="005A0F7D">
        <w:rPr>
          <w:rFonts w:ascii="Times New Roman" w:hAnsi="Times New Roman"/>
          <w:kern w:val="2"/>
          <w:sz w:val="16"/>
          <w:szCs w:val="16"/>
        </w:rPr>
        <w:t>К заявлению прилагаются:</w:t>
      </w:r>
    </w:p>
    <w:tbl>
      <w:tblPr>
        <w:tblW w:w="9039" w:type="dxa"/>
        <w:tblLook w:val="01E0" w:firstRow="1" w:lastRow="1" w:firstColumn="1" w:lastColumn="1" w:noHBand="0" w:noVBand="0"/>
      </w:tblPr>
      <w:tblGrid>
        <w:gridCol w:w="985"/>
        <w:gridCol w:w="7770"/>
        <w:gridCol w:w="284"/>
      </w:tblGrid>
      <w:tr w:rsidR="00DB5CFE" w:rsidRPr="005A0F7D" w:rsidTr="00BF391E">
        <w:tc>
          <w:tcPr>
            <w:tcW w:w="985"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1)</w:t>
            </w:r>
          </w:p>
        </w:tc>
        <w:tc>
          <w:tcPr>
            <w:tcW w:w="7770" w:type="dxa"/>
            <w:tcBorders>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284" w:type="dxa"/>
          </w:tcPr>
          <w:p w:rsidR="00DB5CFE" w:rsidRPr="005A0F7D" w:rsidRDefault="00DB5CFE" w:rsidP="00BF391E">
            <w:pPr>
              <w:spacing w:after="0" w:line="240" w:lineRule="auto"/>
              <w:jc w:val="both"/>
              <w:rPr>
                <w:rFonts w:ascii="Times New Roman" w:hAnsi="Times New Roman"/>
                <w:kern w:val="2"/>
                <w:sz w:val="16"/>
                <w:szCs w:val="16"/>
                <w:lang w:val="en-US"/>
              </w:rPr>
            </w:pPr>
            <w:r w:rsidRPr="005A0F7D">
              <w:rPr>
                <w:rFonts w:ascii="Times New Roman" w:hAnsi="Times New Roman"/>
                <w:kern w:val="2"/>
                <w:sz w:val="16"/>
                <w:szCs w:val="16"/>
                <w:lang w:val="en-US"/>
              </w:rPr>
              <w:t>;</w:t>
            </w:r>
          </w:p>
        </w:tc>
      </w:tr>
      <w:tr w:rsidR="00DB5CFE" w:rsidRPr="005A0F7D" w:rsidTr="00BF391E">
        <w:tc>
          <w:tcPr>
            <w:tcW w:w="985"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2)</w:t>
            </w:r>
          </w:p>
        </w:tc>
        <w:tc>
          <w:tcPr>
            <w:tcW w:w="7770" w:type="dxa"/>
            <w:tcBorders>
              <w:top w:val="single" w:sz="4" w:space="0" w:color="auto"/>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284" w:type="dxa"/>
          </w:tcPr>
          <w:p w:rsidR="00DB5CFE" w:rsidRPr="005A0F7D" w:rsidRDefault="00DB5CFE" w:rsidP="00BF391E">
            <w:pPr>
              <w:spacing w:after="0" w:line="240" w:lineRule="auto"/>
              <w:jc w:val="both"/>
              <w:rPr>
                <w:rFonts w:ascii="Times New Roman" w:hAnsi="Times New Roman"/>
                <w:kern w:val="2"/>
                <w:sz w:val="16"/>
                <w:szCs w:val="16"/>
                <w:lang w:val="en-US"/>
              </w:rPr>
            </w:pPr>
            <w:r w:rsidRPr="005A0F7D">
              <w:rPr>
                <w:rFonts w:ascii="Times New Roman" w:hAnsi="Times New Roman"/>
                <w:kern w:val="2"/>
                <w:sz w:val="16"/>
                <w:szCs w:val="16"/>
                <w:lang w:val="en-US"/>
              </w:rPr>
              <w:t>;</w:t>
            </w:r>
          </w:p>
        </w:tc>
      </w:tr>
      <w:tr w:rsidR="00DB5CFE" w:rsidRPr="005A0F7D" w:rsidTr="00BF391E">
        <w:tc>
          <w:tcPr>
            <w:tcW w:w="985"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3)</w:t>
            </w:r>
          </w:p>
        </w:tc>
        <w:tc>
          <w:tcPr>
            <w:tcW w:w="7770" w:type="dxa"/>
            <w:tcBorders>
              <w:top w:val="single" w:sz="4" w:space="0" w:color="auto"/>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284" w:type="dxa"/>
          </w:tcPr>
          <w:p w:rsidR="00DB5CFE" w:rsidRPr="005A0F7D" w:rsidRDefault="00DB5CFE" w:rsidP="00BF391E">
            <w:pPr>
              <w:spacing w:after="0" w:line="240" w:lineRule="auto"/>
              <w:jc w:val="both"/>
              <w:rPr>
                <w:rFonts w:ascii="Times New Roman" w:hAnsi="Times New Roman"/>
                <w:kern w:val="2"/>
                <w:sz w:val="16"/>
                <w:szCs w:val="16"/>
                <w:lang w:val="en-US"/>
              </w:rPr>
            </w:pPr>
            <w:r w:rsidRPr="005A0F7D">
              <w:rPr>
                <w:rFonts w:ascii="Times New Roman" w:hAnsi="Times New Roman"/>
                <w:kern w:val="2"/>
                <w:sz w:val="16"/>
                <w:szCs w:val="16"/>
                <w:lang w:val="en-US"/>
              </w:rPr>
              <w:t>.</w:t>
            </w:r>
          </w:p>
        </w:tc>
      </w:tr>
    </w:tbl>
    <w:p w:rsidR="00DB5CFE" w:rsidRPr="005A0F7D" w:rsidRDefault="00DB5CFE" w:rsidP="00DB5CFE">
      <w:pPr>
        <w:spacing w:after="0" w:line="240" w:lineRule="auto"/>
        <w:jc w:val="both"/>
        <w:rPr>
          <w:rFonts w:ascii="Times New Roman" w:hAnsi="Times New Roman"/>
          <w:kern w:val="2"/>
          <w:sz w:val="16"/>
          <w:szCs w:val="16"/>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DB5CFE" w:rsidRPr="005A0F7D" w:rsidTr="00BF391E">
        <w:tc>
          <w:tcPr>
            <w:tcW w:w="314"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w:t>
            </w:r>
          </w:p>
        </w:tc>
        <w:tc>
          <w:tcPr>
            <w:tcW w:w="503" w:type="dxa"/>
            <w:tcBorders>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337"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w:t>
            </w:r>
          </w:p>
        </w:tc>
        <w:tc>
          <w:tcPr>
            <w:tcW w:w="1789" w:type="dxa"/>
            <w:tcBorders>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456"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20</w:t>
            </w:r>
          </w:p>
        </w:tc>
        <w:tc>
          <w:tcPr>
            <w:tcW w:w="537" w:type="dxa"/>
            <w:tcBorders>
              <w:bottom w:val="single" w:sz="4" w:space="0" w:color="auto"/>
            </w:tcBorders>
          </w:tcPr>
          <w:p w:rsidR="00DB5CFE" w:rsidRPr="005A0F7D" w:rsidRDefault="00DB5CFE" w:rsidP="00BF391E">
            <w:pPr>
              <w:spacing w:after="0" w:line="240" w:lineRule="auto"/>
              <w:jc w:val="both"/>
              <w:rPr>
                <w:rFonts w:ascii="Times New Roman" w:hAnsi="Times New Roman"/>
                <w:kern w:val="2"/>
                <w:sz w:val="16"/>
                <w:szCs w:val="16"/>
              </w:rPr>
            </w:pPr>
          </w:p>
        </w:tc>
        <w:tc>
          <w:tcPr>
            <w:tcW w:w="401" w:type="dxa"/>
          </w:tcPr>
          <w:p w:rsidR="00DB5CFE" w:rsidRPr="005A0F7D" w:rsidRDefault="00DB5CFE" w:rsidP="00BF391E">
            <w:pPr>
              <w:spacing w:after="0" w:line="240" w:lineRule="auto"/>
              <w:jc w:val="both"/>
              <w:rPr>
                <w:rFonts w:ascii="Times New Roman" w:hAnsi="Times New Roman"/>
                <w:kern w:val="2"/>
                <w:sz w:val="16"/>
                <w:szCs w:val="16"/>
              </w:rPr>
            </w:pPr>
            <w:r w:rsidRPr="005A0F7D">
              <w:rPr>
                <w:rFonts w:ascii="Times New Roman" w:hAnsi="Times New Roman"/>
                <w:kern w:val="2"/>
                <w:sz w:val="16"/>
                <w:szCs w:val="16"/>
              </w:rPr>
              <w:t>г.</w:t>
            </w:r>
          </w:p>
        </w:tc>
        <w:tc>
          <w:tcPr>
            <w:tcW w:w="733" w:type="dxa"/>
          </w:tcPr>
          <w:p w:rsidR="00DB5CFE" w:rsidRPr="005A0F7D" w:rsidRDefault="00DB5CFE" w:rsidP="00BF391E">
            <w:pPr>
              <w:spacing w:after="0" w:line="240" w:lineRule="auto"/>
              <w:jc w:val="both"/>
              <w:rPr>
                <w:rFonts w:ascii="Times New Roman" w:hAnsi="Times New Roman"/>
                <w:kern w:val="2"/>
                <w:sz w:val="16"/>
                <w:szCs w:val="16"/>
              </w:rPr>
            </w:pPr>
          </w:p>
        </w:tc>
        <w:tc>
          <w:tcPr>
            <w:tcW w:w="3969" w:type="dxa"/>
            <w:tcBorders>
              <w:bottom w:val="single" w:sz="4" w:space="0" w:color="auto"/>
            </w:tcBorders>
          </w:tcPr>
          <w:p w:rsidR="00DB5CFE" w:rsidRPr="005A0F7D" w:rsidRDefault="00DB5CFE" w:rsidP="00BF391E">
            <w:pPr>
              <w:spacing w:after="0" w:line="240" w:lineRule="auto"/>
              <w:ind w:right="-108"/>
              <w:jc w:val="both"/>
              <w:rPr>
                <w:rFonts w:ascii="Times New Roman" w:hAnsi="Times New Roman"/>
                <w:kern w:val="2"/>
                <w:sz w:val="16"/>
                <w:szCs w:val="16"/>
              </w:rPr>
            </w:pPr>
          </w:p>
        </w:tc>
      </w:tr>
      <w:tr w:rsidR="00DB5CFE" w:rsidRPr="005A0F7D" w:rsidTr="00BF391E">
        <w:tc>
          <w:tcPr>
            <w:tcW w:w="314" w:type="dxa"/>
          </w:tcPr>
          <w:p w:rsidR="00DB5CFE" w:rsidRPr="005A0F7D" w:rsidRDefault="00DB5CFE" w:rsidP="00BF391E">
            <w:pPr>
              <w:spacing w:after="0" w:line="240" w:lineRule="auto"/>
              <w:jc w:val="center"/>
              <w:rPr>
                <w:rFonts w:ascii="Times New Roman" w:hAnsi="Times New Roman"/>
                <w:kern w:val="2"/>
                <w:sz w:val="16"/>
                <w:szCs w:val="16"/>
              </w:rPr>
            </w:pPr>
          </w:p>
        </w:tc>
        <w:tc>
          <w:tcPr>
            <w:tcW w:w="503" w:type="dxa"/>
            <w:tcBorders>
              <w:top w:val="single" w:sz="4" w:space="0" w:color="auto"/>
            </w:tcBorders>
          </w:tcPr>
          <w:p w:rsidR="00DB5CFE" w:rsidRPr="005A0F7D" w:rsidRDefault="00DB5CFE" w:rsidP="00BF391E">
            <w:pPr>
              <w:spacing w:after="0" w:line="240" w:lineRule="auto"/>
              <w:jc w:val="center"/>
              <w:rPr>
                <w:rFonts w:ascii="Times New Roman" w:hAnsi="Times New Roman"/>
                <w:kern w:val="2"/>
                <w:sz w:val="16"/>
                <w:szCs w:val="16"/>
              </w:rPr>
            </w:pPr>
          </w:p>
        </w:tc>
        <w:tc>
          <w:tcPr>
            <w:tcW w:w="337" w:type="dxa"/>
          </w:tcPr>
          <w:p w:rsidR="00DB5CFE" w:rsidRPr="005A0F7D" w:rsidRDefault="00DB5CFE" w:rsidP="00BF391E">
            <w:pPr>
              <w:spacing w:after="0" w:line="240" w:lineRule="auto"/>
              <w:jc w:val="center"/>
              <w:rPr>
                <w:rFonts w:ascii="Times New Roman" w:hAnsi="Times New Roman"/>
                <w:kern w:val="2"/>
                <w:sz w:val="16"/>
                <w:szCs w:val="16"/>
              </w:rPr>
            </w:pPr>
          </w:p>
        </w:tc>
        <w:tc>
          <w:tcPr>
            <w:tcW w:w="1789" w:type="dxa"/>
            <w:tcBorders>
              <w:top w:val="single" w:sz="4" w:space="0" w:color="auto"/>
            </w:tcBorders>
          </w:tcPr>
          <w:p w:rsidR="00DB5CFE" w:rsidRPr="005A0F7D" w:rsidRDefault="00DB5CFE" w:rsidP="00BF391E">
            <w:pPr>
              <w:spacing w:after="0" w:line="240" w:lineRule="auto"/>
              <w:jc w:val="center"/>
              <w:rPr>
                <w:rFonts w:ascii="Times New Roman" w:hAnsi="Times New Roman"/>
                <w:kern w:val="2"/>
                <w:sz w:val="16"/>
                <w:szCs w:val="16"/>
              </w:rPr>
            </w:pPr>
          </w:p>
        </w:tc>
        <w:tc>
          <w:tcPr>
            <w:tcW w:w="456" w:type="dxa"/>
          </w:tcPr>
          <w:p w:rsidR="00DB5CFE" w:rsidRPr="005A0F7D" w:rsidRDefault="00DB5CFE" w:rsidP="00BF391E">
            <w:pPr>
              <w:spacing w:after="0" w:line="240" w:lineRule="auto"/>
              <w:jc w:val="center"/>
              <w:rPr>
                <w:rFonts w:ascii="Times New Roman" w:hAnsi="Times New Roman"/>
                <w:kern w:val="2"/>
                <w:sz w:val="16"/>
                <w:szCs w:val="16"/>
              </w:rPr>
            </w:pPr>
          </w:p>
        </w:tc>
        <w:tc>
          <w:tcPr>
            <w:tcW w:w="537" w:type="dxa"/>
            <w:tcBorders>
              <w:top w:val="single" w:sz="4" w:space="0" w:color="auto"/>
            </w:tcBorders>
          </w:tcPr>
          <w:p w:rsidR="00DB5CFE" w:rsidRPr="005A0F7D" w:rsidRDefault="00DB5CFE" w:rsidP="00BF391E">
            <w:pPr>
              <w:spacing w:after="0" w:line="240" w:lineRule="auto"/>
              <w:jc w:val="center"/>
              <w:rPr>
                <w:rFonts w:ascii="Times New Roman" w:hAnsi="Times New Roman"/>
                <w:kern w:val="2"/>
                <w:sz w:val="16"/>
                <w:szCs w:val="16"/>
              </w:rPr>
            </w:pPr>
          </w:p>
        </w:tc>
        <w:tc>
          <w:tcPr>
            <w:tcW w:w="401" w:type="dxa"/>
          </w:tcPr>
          <w:p w:rsidR="00DB5CFE" w:rsidRPr="005A0F7D" w:rsidRDefault="00DB5CFE" w:rsidP="00BF391E">
            <w:pPr>
              <w:spacing w:after="0" w:line="240" w:lineRule="auto"/>
              <w:jc w:val="center"/>
              <w:rPr>
                <w:rFonts w:ascii="Times New Roman" w:hAnsi="Times New Roman"/>
                <w:kern w:val="2"/>
                <w:sz w:val="16"/>
                <w:szCs w:val="16"/>
              </w:rPr>
            </w:pPr>
          </w:p>
        </w:tc>
        <w:tc>
          <w:tcPr>
            <w:tcW w:w="733" w:type="dxa"/>
          </w:tcPr>
          <w:p w:rsidR="00DB5CFE" w:rsidRPr="005A0F7D" w:rsidRDefault="00DB5CFE" w:rsidP="00BF391E">
            <w:pPr>
              <w:spacing w:after="0" w:line="240" w:lineRule="auto"/>
              <w:jc w:val="center"/>
              <w:rPr>
                <w:rFonts w:ascii="Times New Roman" w:hAnsi="Times New Roman"/>
                <w:kern w:val="2"/>
                <w:sz w:val="16"/>
                <w:szCs w:val="16"/>
              </w:rPr>
            </w:pPr>
          </w:p>
        </w:tc>
        <w:tc>
          <w:tcPr>
            <w:tcW w:w="3969" w:type="dxa"/>
            <w:tcBorders>
              <w:top w:val="single" w:sz="4" w:space="0" w:color="auto"/>
            </w:tcBorders>
          </w:tcPr>
          <w:p w:rsidR="00DB5CFE" w:rsidRPr="005A0F7D" w:rsidRDefault="00DB5CFE" w:rsidP="00BF391E">
            <w:pPr>
              <w:spacing w:after="0" w:line="240" w:lineRule="auto"/>
              <w:ind w:right="-108"/>
              <w:jc w:val="center"/>
              <w:rPr>
                <w:rFonts w:ascii="Times New Roman" w:hAnsi="Times New Roman"/>
                <w:color w:val="000000" w:themeColor="text1"/>
                <w:kern w:val="2"/>
                <w:sz w:val="16"/>
                <w:szCs w:val="16"/>
              </w:rPr>
            </w:pPr>
            <w:r w:rsidRPr="005A0F7D">
              <w:rPr>
                <w:rFonts w:ascii="Times New Roman" w:hAnsi="Times New Roman"/>
                <w:color w:val="000000" w:themeColor="text1"/>
                <w:kern w:val="2"/>
                <w:sz w:val="16"/>
                <w:szCs w:val="16"/>
              </w:rPr>
              <w:t>(подпись заявителя или представителя заявителя)</w:t>
            </w:r>
          </w:p>
        </w:tc>
      </w:tr>
    </w:tbl>
    <w:p w:rsidR="0043072A" w:rsidRPr="00961F2E" w:rsidRDefault="0043072A" w:rsidP="0043072A">
      <w:pPr>
        <w:widowControl w:val="0"/>
        <w:autoSpaceDE w:val="0"/>
        <w:autoSpaceDN w:val="0"/>
        <w:jc w:val="both"/>
        <w:rPr>
          <w:sz w:val="16"/>
          <w:szCs w:val="16"/>
        </w:rPr>
      </w:pPr>
    </w:p>
    <w:p w:rsidR="0076429D" w:rsidRPr="007F0F3E" w:rsidRDefault="0076429D" w:rsidP="0076429D">
      <w:pPr>
        <w:pStyle w:val="a7"/>
        <w:rPr>
          <w:rFonts w:ascii="Times New Roman" w:hAnsi="Times New Roman"/>
          <w:sz w:val="16"/>
          <w:szCs w:val="16"/>
        </w:rPr>
      </w:pPr>
    </w:p>
    <w:p w:rsidR="00DB5CFE" w:rsidRPr="007F0F3E" w:rsidRDefault="00DB5CFE" w:rsidP="0076429D">
      <w:pPr>
        <w:pStyle w:val="a7"/>
        <w:rPr>
          <w:rFonts w:ascii="Times New Roman" w:hAnsi="Times New Roman"/>
          <w:sz w:val="16"/>
          <w:szCs w:val="16"/>
        </w:rPr>
      </w:pPr>
    </w:p>
    <w:p w:rsidR="007F0F3E" w:rsidRPr="007F0F3E" w:rsidRDefault="007F0F3E" w:rsidP="007F0F3E">
      <w:pPr>
        <w:pStyle w:val="affb"/>
        <w:rPr>
          <w:rFonts w:ascii="Times New Roman" w:hAnsi="Times New Roman"/>
          <w:sz w:val="16"/>
          <w:szCs w:val="16"/>
        </w:rPr>
      </w:pPr>
      <w:r w:rsidRPr="007F0F3E">
        <w:rPr>
          <w:rFonts w:ascii="Times New Roman" w:hAnsi="Times New Roman"/>
          <w:sz w:val="16"/>
          <w:szCs w:val="16"/>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DB5CFE" w:rsidRPr="007F0F3E" w:rsidRDefault="007F0F3E" w:rsidP="007F0F3E">
      <w:pPr>
        <w:pStyle w:val="a7"/>
        <w:rPr>
          <w:rFonts w:ascii="Times New Roman" w:hAnsi="Times New Roman"/>
          <w:sz w:val="16"/>
          <w:szCs w:val="16"/>
        </w:rPr>
      </w:pPr>
      <w:r w:rsidRPr="007F0F3E">
        <w:rPr>
          <w:rFonts w:ascii="Times New Roman" w:hAnsi="Times New Roman"/>
          <w:sz w:val="16"/>
          <w:szCs w:val="16"/>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rsidR="00DB5CFE" w:rsidRPr="0076429D" w:rsidRDefault="00DB5CFE" w:rsidP="0076429D">
      <w:pPr>
        <w:pStyle w:val="a7"/>
        <w:rPr>
          <w:rFonts w:ascii="Times New Roman" w:hAnsi="Times New Roman"/>
          <w:sz w:val="16"/>
          <w:szCs w:val="16"/>
        </w:rPr>
      </w:pPr>
    </w:p>
    <w:p w:rsidR="00D828BA" w:rsidRPr="00D828BA" w:rsidRDefault="00D828BA" w:rsidP="00D828BA">
      <w:pPr>
        <w:pStyle w:val="a7"/>
        <w:jc w:val="center"/>
        <w:rPr>
          <w:rFonts w:ascii="Times New Roman" w:hAnsi="Times New Roman"/>
          <w:sz w:val="16"/>
          <w:szCs w:val="16"/>
        </w:rPr>
      </w:pPr>
      <w:r w:rsidRPr="00D828BA">
        <w:rPr>
          <w:rFonts w:ascii="Times New Roman" w:hAnsi="Times New Roman"/>
          <w:sz w:val="16"/>
          <w:szCs w:val="16"/>
        </w:rPr>
        <w:t>Российская Федерация</w:t>
      </w:r>
    </w:p>
    <w:p w:rsidR="00D828BA" w:rsidRPr="00D828BA" w:rsidRDefault="00D828BA" w:rsidP="00D828BA">
      <w:pPr>
        <w:pStyle w:val="a7"/>
        <w:jc w:val="center"/>
        <w:rPr>
          <w:rFonts w:ascii="Times New Roman" w:hAnsi="Times New Roman"/>
          <w:sz w:val="16"/>
          <w:szCs w:val="16"/>
        </w:rPr>
      </w:pPr>
      <w:r w:rsidRPr="00D828BA">
        <w:rPr>
          <w:rFonts w:ascii="Times New Roman" w:hAnsi="Times New Roman"/>
          <w:sz w:val="16"/>
          <w:szCs w:val="16"/>
        </w:rPr>
        <w:t>Иркутская область</w:t>
      </w:r>
    </w:p>
    <w:p w:rsidR="00D828BA" w:rsidRPr="00D828BA" w:rsidRDefault="00D828BA" w:rsidP="00D828BA">
      <w:pPr>
        <w:pStyle w:val="a7"/>
        <w:jc w:val="center"/>
        <w:rPr>
          <w:rFonts w:ascii="Times New Roman" w:hAnsi="Times New Roman"/>
          <w:sz w:val="16"/>
          <w:szCs w:val="16"/>
        </w:rPr>
      </w:pPr>
      <w:r w:rsidRPr="00D828BA">
        <w:rPr>
          <w:rFonts w:ascii="Times New Roman" w:hAnsi="Times New Roman"/>
          <w:sz w:val="16"/>
          <w:szCs w:val="16"/>
        </w:rPr>
        <w:t>Зиминский район</w:t>
      </w:r>
    </w:p>
    <w:p w:rsidR="00D828BA" w:rsidRPr="00D828BA" w:rsidRDefault="00D828BA" w:rsidP="00D828BA">
      <w:pPr>
        <w:pStyle w:val="a7"/>
        <w:jc w:val="center"/>
        <w:rPr>
          <w:rFonts w:ascii="Times New Roman" w:hAnsi="Times New Roman"/>
          <w:sz w:val="16"/>
          <w:szCs w:val="16"/>
        </w:rPr>
      </w:pPr>
      <w:r w:rsidRPr="00D828BA">
        <w:rPr>
          <w:rFonts w:ascii="Times New Roman" w:hAnsi="Times New Roman"/>
          <w:sz w:val="16"/>
          <w:szCs w:val="16"/>
        </w:rPr>
        <w:t>Филипповское муниципальное образование</w:t>
      </w:r>
    </w:p>
    <w:p w:rsidR="00D828BA" w:rsidRPr="00D828BA" w:rsidRDefault="00D828BA" w:rsidP="00D828BA">
      <w:pPr>
        <w:pStyle w:val="a7"/>
        <w:jc w:val="center"/>
        <w:rPr>
          <w:rFonts w:ascii="Times New Roman" w:hAnsi="Times New Roman"/>
          <w:sz w:val="16"/>
          <w:szCs w:val="16"/>
        </w:rPr>
      </w:pPr>
      <w:r w:rsidRPr="00D828BA">
        <w:rPr>
          <w:rFonts w:ascii="Times New Roman" w:hAnsi="Times New Roman"/>
          <w:sz w:val="16"/>
          <w:szCs w:val="16"/>
        </w:rPr>
        <w:t>Дума</w:t>
      </w:r>
    </w:p>
    <w:p w:rsidR="00D828BA" w:rsidRPr="00D828BA" w:rsidRDefault="00D828BA" w:rsidP="00D828BA">
      <w:pPr>
        <w:pStyle w:val="a7"/>
        <w:jc w:val="center"/>
        <w:rPr>
          <w:rFonts w:ascii="Times New Roman" w:hAnsi="Times New Roman"/>
          <w:b/>
          <w:sz w:val="16"/>
          <w:szCs w:val="16"/>
        </w:rPr>
      </w:pPr>
    </w:p>
    <w:p w:rsidR="00D828BA" w:rsidRPr="00D828BA" w:rsidRDefault="00D828BA" w:rsidP="00D828BA">
      <w:pPr>
        <w:pStyle w:val="a7"/>
        <w:jc w:val="center"/>
        <w:rPr>
          <w:rFonts w:ascii="Times New Roman" w:hAnsi="Times New Roman"/>
          <w:b/>
          <w:i/>
          <w:sz w:val="16"/>
          <w:szCs w:val="16"/>
        </w:rPr>
      </w:pPr>
      <w:r w:rsidRPr="00D828BA">
        <w:rPr>
          <w:rFonts w:ascii="Times New Roman" w:hAnsi="Times New Roman"/>
          <w:b/>
          <w:sz w:val="16"/>
          <w:szCs w:val="16"/>
        </w:rPr>
        <w:t>Р Е Ш Е Н И Е</w:t>
      </w:r>
    </w:p>
    <w:p w:rsidR="00D828BA" w:rsidRPr="00D828BA" w:rsidRDefault="00D828BA" w:rsidP="00D828BA">
      <w:pPr>
        <w:pStyle w:val="a7"/>
        <w:jc w:val="center"/>
        <w:rPr>
          <w:rFonts w:ascii="Times New Roman" w:hAnsi="Times New Roman"/>
          <w:sz w:val="16"/>
          <w:szCs w:val="16"/>
        </w:rPr>
      </w:pPr>
    </w:p>
    <w:p w:rsidR="00D828BA" w:rsidRPr="00D828BA" w:rsidRDefault="00D828BA" w:rsidP="00D828BA">
      <w:pPr>
        <w:pStyle w:val="a7"/>
        <w:jc w:val="center"/>
        <w:rPr>
          <w:rStyle w:val="FontStyle12"/>
          <w:sz w:val="16"/>
          <w:szCs w:val="16"/>
        </w:rPr>
      </w:pPr>
      <w:r w:rsidRPr="00D828BA">
        <w:rPr>
          <w:rStyle w:val="FontStyle14"/>
          <w:sz w:val="16"/>
          <w:szCs w:val="16"/>
        </w:rPr>
        <w:t xml:space="preserve">от   28.06.2024 г.                        </w:t>
      </w:r>
      <w:r w:rsidRPr="00D828BA">
        <w:rPr>
          <w:rStyle w:val="FontStyle14"/>
          <w:spacing w:val="40"/>
          <w:sz w:val="16"/>
          <w:szCs w:val="16"/>
        </w:rPr>
        <w:t xml:space="preserve">№66             </w:t>
      </w:r>
      <w:r w:rsidRPr="00D828BA">
        <w:rPr>
          <w:rStyle w:val="FontStyle14"/>
          <w:sz w:val="16"/>
          <w:szCs w:val="16"/>
        </w:rPr>
        <w:t xml:space="preserve"> с. Филипповск</w:t>
      </w:r>
    </w:p>
    <w:p w:rsidR="00D828BA" w:rsidRPr="00FA0004" w:rsidRDefault="00D828BA" w:rsidP="00D828BA">
      <w:pPr>
        <w:pStyle w:val="Style5"/>
        <w:widowControl/>
        <w:spacing w:line="240" w:lineRule="exact"/>
        <w:ind w:right="4627"/>
        <w:jc w:val="both"/>
        <w:rPr>
          <w:sz w:val="16"/>
          <w:szCs w:val="16"/>
        </w:rPr>
      </w:pPr>
    </w:p>
    <w:p w:rsidR="00D828BA" w:rsidRPr="00FA0004" w:rsidRDefault="00D828BA" w:rsidP="00D828BA">
      <w:pPr>
        <w:pStyle w:val="Style5"/>
        <w:widowControl/>
        <w:spacing w:line="240" w:lineRule="exact"/>
        <w:ind w:right="4627"/>
        <w:jc w:val="both"/>
        <w:rPr>
          <w:sz w:val="16"/>
          <w:szCs w:val="16"/>
        </w:rPr>
      </w:pPr>
    </w:p>
    <w:p w:rsidR="00D828BA" w:rsidRPr="00D828BA" w:rsidRDefault="00D828BA" w:rsidP="00D828BA">
      <w:pPr>
        <w:pStyle w:val="a7"/>
        <w:rPr>
          <w:rStyle w:val="FontStyle12"/>
          <w:sz w:val="16"/>
          <w:szCs w:val="16"/>
        </w:rPr>
      </w:pPr>
      <w:r w:rsidRPr="00D828BA">
        <w:rPr>
          <w:rStyle w:val="FontStyle12"/>
          <w:sz w:val="16"/>
          <w:szCs w:val="16"/>
        </w:rPr>
        <w:t xml:space="preserve">      О графике приема избирателей </w:t>
      </w:r>
    </w:p>
    <w:p w:rsidR="00D828BA" w:rsidRPr="00D828BA" w:rsidRDefault="00D828BA" w:rsidP="00D828BA">
      <w:pPr>
        <w:pStyle w:val="a7"/>
        <w:rPr>
          <w:rStyle w:val="FontStyle12"/>
          <w:sz w:val="16"/>
          <w:szCs w:val="16"/>
        </w:rPr>
      </w:pPr>
      <w:r w:rsidRPr="00D828BA">
        <w:rPr>
          <w:rStyle w:val="FontStyle12"/>
          <w:sz w:val="16"/>
          <w:szCs w:val="16"/>
        </w:rPr>
        <w:t xml:space="preserve">     депутатами Думы  </w:t>
      </w:r>
    </w:p>
    <w:p w:rsidR="00D828BA" w:rsidRPr="00D828BA" w:rsidRDefault="00D828BA" w:rsidP="00D828BA">
      <w:pPr>
        <w:pStyle w:val="a7"/>
        <w:rPr>
          <w:rStyle w:val="FontStyle12"/>
          <w:sz w:val="16"/>
          <w:szCs w:val="16"/>
        </w:rPr>
      </w:pPr>
    </w:p>
    <w:p w:rsidR="00D828BA" w:rsidRPr="00D828BA" w:rsidRDefault="00D828BA" w:rsidP="00D828BA">
      <w:pPr>
        <w:pStyle w:val="a7"/>
        <w:rPr>
          <w:rStyle w:val="FontStyle12"/>
          <w:sz w:val="16"/>
          <w:szCs w:val="16"/>
        </w:rPr>
      </w:pPr>
      <w:r w:rsidRPr="00D828BA">
        <w:rPr>
          <w:rStyle w:val="FontStyle12"/>
          <w:sz w:val="16"/>
          <w:szCs w:val="16"/>
        </w:rPr>
        <w:t xml:space="preserve">          Руководствуясь ст.36 Устава Филипповского муниципального образования, Дума Филипповского муниципального образования </w:t>
      </w:r>
    </w:p>
    <w:p w:rsidR="00D828BA" w:rsidRPr="00D828BA" w:rsidRDefault="00D828BA" w:rsidP="00D828BA">
      <w:pPr>
        <w:pStyle w:val="a7"/>
        <w:rPr>
          <w:rStyle w:val="FontStyle12"/>
          <w:sz w:val="16"/>
          <w:szCs w:val="16"/>
        </w:rPr>
      </w:pPr>
    </w:p>
    <w:p w:rsidR="00D828BA" w:rsidRPr="00D828BA" w:rsidRDefault="00D828BA" w:rsidP="00D828BA">
      <w:pPr>
        <w:pStyle w:val="a7"/>
        <w:rPr>
          <w:rStyle w:val="FontStyle12"/>
          <w:sz w:val="16"/>
          <w:szCs w:val="16"/>
        </w:rPr>
      </w:pPr>
      <w:r w:rsidRPr="00D828BA">
        <w:rPr>
          <w:rStyle w:val="FontStyle12"/>
          <w:sz w:val="16"/>
          <w:szCs w:val="16"/>
        </w:rPr>
        <w:t xml:space="preserve">                                                               РЕШИЛА:</w:t>
      </w:r>
    </w:p>
    <w:p w:rsidR="00D828BA" w:rsidRPr="00D828BA" w:rsidRDefault="00D828BA" w:rsidP="00D828BA">
      <w:pPr>
        <w:pStyle w:val="a7"/>
        <w:rPr>
          <w:rStyle w:val="FontStyle12"/>
          <w:sz w:val="16"/>
          <w:szCs w:val="16"/>
        </w:rPr>
      </w:pPr>
    </w:p>
    <w:p w:rsidR="00D828BA" w:rsidRPr="00D828BA" w:rsidRDefault="00D828BA" w:rsidP="00D828BA">
      <w:pPr>
        <w:pStyle w:val="a7"/>
        <w:rPr>
          <w:rStyle w:val="FontStyle12"/>
          <w:sz w:val="16"/>
          <w:szCs w:val="16"/>
        </w:rPr>
      </w:pPr>
      <w:r w:rsidRPr="00D828BA">
        <w:rPr>
          <w:rStyle w:val="FontStyle12"/>
          <w:sz w:val="16"/>
          <w:szCs w:val="16"/>
        </w:rPr>
        <w:t xml:space="preserve">       1.Утвердить График приема избирателей депутатами Думы Филипповского муниципального образования на 2 полугодие 2024 года (приложение №1).</w:t>
      </w:r>
    </w:p>
    <w:p w:rsidR="00D828BA" w:rsidRPr="00D828BA" w:rsidRDefault="00D828BA" w:rsidP="00D828BA">
      <w:pPr>
        <w:pStyle w:val="a7"/>
        <w:rPr>
          <w:rStyle w:val="FontStyle14"/>
          <w:sz w:val="16"/>
          <w:szCs w:val="16"/>
        </w:rPr>
      </w:pPr>
      <w:r w:rsidRPr="00D828BA">
        <w:rPr>
          <w:rStyle w:val="FontStyle12"/>
          <w:sz w:val="16"/>
          <w:szCs w:val="16"/>
        </w:rPr>
        <w:t>2.</w:t>
      </w:r>
      <w:r w:rsidRPr="00D828BA">
        <w:rPr>
          <w:rFonts w:ascii="Times New Roman" w:hAnsi="Times New Roman"/>
          <w:sz w:val="16"/>
          <w:szCs w:val="16"/>
        </w:rPr>
        <w:t xml:space="preserve"> Опубликовать настоящее решение в периодическом печатном издании Филипповского муниципального образования «Информационный вестник Филипповского муниципального образования» и разместить на официальном сайте администрации Филипповского муниципального образования Зиминского района </w:t>
      </w:r>
      <w:hyperlink r:id="rId11" w:history="1">
        <w:r w:rsidRPr="00D828BA">
          <w:rPr>
            <w:rStyle w:val="a9"/>
            <w:rFonts w:ascii="Times New Roman" w:hAnsi="Times New Roman"/>
            <w:sz w:val="16"/>
            <w:szCs w:val="16"/>
          </w:rPr>
          <w:t>http://филипповск.рф</w:t>
        </w:r>
      </w:hyperlink>
      <w:r w:rsidRPr="00D828BA">
        <w:rPr>
          <w:rFonts w:ascii="Times New Roman" w:hAnsi="Times New Roman"/>
          <w:sz w:val="16"/>
          <w:szCs w:val="16"/>
        </w:rPr>
        <w:t xml:space="preserve"> в информационно-телекоммуникационной сети «Интернет».</w:t>
      </w:r>
    </w:p>
    <w:p w:rsidR="00D828BA" w:rsidRPr="00D828BA" w:rsidRDefault="00D828BA" w:rsidP="00D828BA">
      <w:pPr>
        <w:pStyle w:val="a7"/>
        <w:rPr>
          <w:rStyle w:val="FontStyle12"/>
          <w:sz w:val="16"/>
          <w:szCs w:val="16"/>
        </w:rPr>
      </w:pPr>
    </w:p>
    <w:p w:rsidR="00D828BA" w:rsidRPr="00D828BA" w:rsidRDefault="00D828BA" w:rsidP="00D828BA">
      <w:pPr>
        <w:pStyle w:val="a7"/>
        <w:rPr>
          <w:rFonts w:ascii="Times New Roman" w:hAnsi="Times New Roman"/>
          <w:sz w:val="16"/>
          <w:szCs w:val="16"/>
        </w:rPr>
      </w:pPr>
      <w:r w:rsidRPr="00D828BA">
        <w:rPr>
          <w:rFonts w:ascii="Times New Roman" w:hAnsi="Times New Roman"/>
          <w:sz w:val="16"/>
          <w:szCs w:val="16"/>
        </w:rPr>
        <w:t xml:space="preserve">Глава Филипповского </w:t>
      </w:r>
    </w:p>
    <w:p w:rsidR="00D828BA" w:rsidRPr="00D828BA" w:rsidRDefault="00D828BA" w:rsidP="00D828BA">
      <w:pPr>
        <w:pStyle w:val="a7"/>
        <w:rPr>
          <w:rFonts w:ascii="Times New Roman" w:hAnsi="Times New Roman"/>
          <w:sz w:val="16"/>
          <w:szCs w:val="16"/>
        </w:rPr>
      </w:pPr>
      <w:r w:rsidRPr="00D828BA">
        <w:rPr>
          <w:rFonts w:ascii="Times New Roman" w:hAnsi="Times New Roman"/>
          <w:sz w:val="16"/>
          <w:szCs w:val="16"/>
        </w:rPr>
        <w:t>муниципального образования                                                                    А.А. Федосеев</w:t>
      </w:r>
    </w:p>
    <w:p w:rsidR="00D828BA" w:rsidRPr="00D828BA" w:rsidRDefault="00D828BA" w:rsidP="00D828BA">
      <w:pPr>
        <w:pStyle w:val="a7"/>
        <w:rPr>
          <w:rFonts w:ascii="Times New Roman" w:hAnsi="Times New Roman"/>
          <w:snapToGrid w:val="0"/>
          <w:sz w:val="16"/>
          <w:szCs w:val="16"/>
        </w:rPr>
      </w:pPr>
    </w:p>
    <w:p w:rsidR="00D828BA" w:rsidRPr="00D828BA" w:rsidRDefault="00D828BA" w:rsidP="00D828BA">
      <w:pPr>
        <w:pStyle w:val="a7"/>
        <w:rPr>
          <w:rFonts w:ascii="Times New Roman" w:hAnsi="Times New Roman"/>
          <w:sz w:val="16"/>
          <w:szCs w:val="16"/>
        </w:rPr>
      </w:pPr>
      <w:r w:rsidRPr="00D828BA">
        <w:rPr>
          <w:rFonts w:ascii="Times New Roman" w:hAnsi="Times New Roman"/>
          <w:snapToGrid w:val="0"/>
          <w:sz w:val="16"/>
          <w:szCs w:val="16"/>
        </w:rPr>
        <w:t xml:space="preserve">Председатель Думы </w:t>
      </w:r>
      <w:r w:rsidRPr="00D828BA">
        <w:rPr>
          <w:rFonts w:ascii="Times New Roman" w:hAnsi="Times New Roman"/>
          <w:sz w:val="16"/>
          <w:szCs w:val="16"/>
        </w:rPr>
        <w:t xml:space="preserve">Филипповского </w:t>
      </w:r>
    </w:p>
    <w:p w:rsidR="00D828BA" w:rsidRPr="00D828BA" w:rsidRDefault="00D828BA" w:rsidP="00D828BA">
      <w:pPr>
        <w:pStyle w:val="a7"/>
        <w:rPr>
          <w:rFonts w:ascii="Times New Roman" w:hAnsi="Times New Roman"/>
          <w:sz w:val="16"/>
          <w:szCs w:val="16"/>
        </w:rPr>
      </w:pPr>
      <w:r w:rsidRPr="00D828BA">
        <w:rPr>
          <w:rFonts w:ascii="Times New Roman" w:hAnsi="Times New Roman"/>
          <w:sz w:val="16"/>
          <w:szCs w:val="16"/>
        </w:rPr>
        <w:t>муниципального образования                                                                  А.А. Федосеев</w:t>
      </w:r>
    </w:p>
    <w:p w:rsidR="00D828BA" w:rsidRPr="00FA0004" w:rsidRDefault="00D828BA" w:rsidP="00D828BA">
      <w:pPr>
        <w:pStyle w:val="a7"/>
        <w:jc w:val="right"/>
        <w:rPr>
          <w:rFonts w:ascii="Times New Roman" w:hAnsi="Times New Roman"/>
          <w:sz w:val="16"/>
          <w:szCs w:val="16"/>
        </w:rPr>
      </w:pPr>
      <w:r w:rsidRPr="00FA0004">
        <w:rPr>
          <w:rFonts w:ascii="Times New Roman" w:hAnsi="Times New Roman"/>
          <w:sz w:val="16"/>
          <w:szCs w:val="16"/>
        </w:rPr>
        <w:t xml:space="preserve">                                                                                                                                           Приложение №1 </w:t>
      </w:r>
    </w:p>
    <w:p w:rsidR="00D828BA" w:rsidRPr="00FA0004" w:rsidRDefault="00D828BA" w:rsidP="00D828BA">
      <w:pPr>
        <w:pStyle w:val="a7"/>
        <w:jc w:val="right"/>
        <w:rPr>
          <w:rFonts w:ascii="Times New Roman" w:hAnsi="Times New Roman"/>
          <w:sz w:val="16"/>
          <w:szCs w:val="16"/>
        </w:rPr>
      </w:pPr>
      <w:r w:rsidRPr="00FA0004">
        <w:rPr>
          <w:rFonts w:ascii="Times New Roman" w:hAnsi="Times New Roman"/>
          <w:sz w:val="16"/>
          <w:szCs w:val="16"/>
        </w:rPr>
        <w:t>к   решению Думы</w:t>
      </w:r>
    </w:p>
    <w:p w:rsidR="00D828BA" w:rsidRPr="00FA0004" w:rsidRDefault="00D828BA" w:rsidP="00D828BA">
      <w:pPr>
        <w:pStyle w:val="a7"/>
        <w:jc w:val="right"/>
        <w:rPr>
          <w:rFonts w:ascii="Times New Roman" w:hAnsi="Times New Roman"/>
          <w:sz w:val="16"/>
          <w:szCs w:val="16"/>
        </w:rPr>
      </w:pPr>
      <w:r w:rsidRPr="00FA0004">
        <w:rPr>
          <w:rFonts w:ascii="Times New Roman" w:hAnsi="Times New Roman"/>
          <w:sz w:val="16"/>
          <w:szCs w:val="16"/>
        </w:rPr>
        <w:t xml:space="preserve"> Филипповского МО </w:t>
      </w:r>
    </w:p>
    <w:p w:rsidR="00D828BA" w:rsidRPr="00D828BA" w:rsidRDefault="00D828BA" w:rsidP="00D828BA">
      <w:pPr>
        <w:pStyle w:val="a7"/>
        <w:jc w:val="right"/>
        <w:rPr>
          <w:rFonts w:ascii="Times New Roman" w:hAnsi="Times New Roman"/>
          <w:sz w:val="16"/>
          <w:szCs w:val="16"/>
        </w:rPr>
      </w:pPr>
      <w:r w:rsidRPr="00FA0004">
        <w:rPr>
          <w:rFonts w:ascii="Times New Roman" w:hAnsi="Times New Roman"/>
          <w:sz w:val="16"/>
          <w:szCs w:val="16"/>
        </w:rPr>
        <w:t>№ 66 от 28.06.2024г</w:t>
      </w:r>
      <w:bookmarkStart w:id="61" w:name="_GoBack"/>
      <w:bookmarkEnd w:id="61"/>
    </w:p>
    <w:p w:rsidR="00D828BA" w:rsidRPr="00FA0004" w:rsidRDefault="00D828BA" w:rsidP="00D828BA">
      <w:pPr>
        <w:pStyle w:val="a7"/>
        <w:jc w:val="center"/>
        <w:rPr>
          <w:rFonts w:ascii="Times New Roman" w:hAnsi="Times New Roman"/>
          <w:sz w:val="16"/>
          <w:szCs w:val="16"/>
        </w:rPr>
      </w:pPr>
      <w:r w:rsidRPr="00FA0004">
        <w:rPr>
          <w:rFonts w:ascii="Times New Roman" w:hAnsi="Times New Roman"/>
          <w:sz w:val="16"/>
          <w:szCs w:val="16"/>
        </w:rPr>
        <w:t>График приема избирателей</w:t>
      </w:r>
    </w:p>
    <w:p w:rsidR="00D828BA" w:rsidRPr="00FA0004" w:rsidRDefault="00D828BA" w:rsidP="00D828BA">
      <w:pPr>
        <w:pStyle w:val="a7"/>
        <w:jc w:val="center"/>
        <w:rPr>
          <w:rFonts w:ascii="Times New Roman" w:hAnsi="Times New Roman"/>
          <w:sz w:val="16"/>
          <w:szCs w:val="16"/>
        </w:rPr>
      </w:pPr>
      <w:r w:rsidRPr="00FA0004">
        <w:rPr>
          <w:rFonts w:ascii="Times New Roman" w:hAnsi="Times New Roman"/>
          <w:sz w:val="16"/>
          <w:szCs w:val="16"/>
        </w:rPr>
        <w:t xml:space="preserve">депутатами Думы Филипповского муниципального образования </w:t>
      </w:r>
    </w:p>
    <w:p w:rsidR="00D828BA" w:rsidRPr="00FA0004" w:rsidRDefault="00D828BA" w:rsidP="00D828BA">
      <w:pPr>
        <w:pStyle w:val="a7"/>
        <w:jc w:val="center"/>
        <w:rPr>
          <w:rFonts w:ascii="Times New Roman" w:hAnsi="Times New Roman"/>
          <w:sz w:val="16"/>
          <w:szCs w:val="16"/>
        </w:rPr>
      </w:pPr>
      <w:r w:rsidRPr="00FA0004">
        <w:rPr>
          <w:rFonts w:ascii="Times New Roman" w:hAnsi="Times New Roman"/>
          <w:sz w:val="16"/>
          <w:szCs w:val="16"/>
        </w:rPr>
        <w:t>на 2 полугодие 2024 года</w:t>
      </w:r>
    </w:p>
    <w:p w:rsidR="00D828BA" w:rsidRPr="00FA0004" w:rsidRDefault="00D828BA" w:rsidP="00D828BA">
      <w:pPr>
        <w:pStyle w:val="a7"/>
        <w:jc w:val="center"/>
        <w:rPr>
          <w:rFonts w:ascii="Times New Roman" w:hAnsi="Times New Roman"/>
          <w:sz w:val="16"/>
          <w:szCs w:val="16"/>
        </w:rPr>
      </w:pPr>
    </w:p>
    <w:tbl>
      <w:tblPr>
        <w:tblStyle w:val="ae"/>
        <w:tblW w:w="0" w:type="auto"/>
        <w:tblInd w:w="675" w:type="dxa"/>
        <w:tblLook w:val="04A0" w:firstRow="1" w:lastRow="0" w:firstColumn="1" w:lastColumn="0" w:noHBand="0" w:noVBand="1"/>
      </w:tblPr>
      <w:tblGrid>
        <w:gridCol w:w="709"/>
        <w:gridCol w:w="2444"/>
        <w:gridCol w:w="2371"/>
        <w:gridCol w:w="1914"/>
        <w:gridCol w:w="1383"/>
      </w:tblGrid>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 п/п</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Ф.И.О.</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Наименование села и  место проведения  приема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 xml:space="preserve"> Дата приема</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Время приема</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1</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tabs>
                <w:tab w:val="left" w:pos="0"/>
              </w:tabs>
              <w:rPr>
                <w:rFonts w:ascii="Times New Roman" w:hAnsi="Times New Roman"/>
                <w:sz w:val="16"/>
                <w:szCs w:val="16"/>
              </w:rPr>
            </w:pPr>
            <w:r w:rsidRPr="00D828BA">
              <w:rPr>
                <w:rFonts w:ascii="Times New Roman" w:hAnsi="Times New Roman"/>
                <w:sz w:val="16"/>
                <w:szCs w:val="16"/>
              </w:rPr>
              <w:t>Анищенко Елена Александровна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п.Большеворонежский</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Дом досуга</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19.07.2024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  15:00  до 16:00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2</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Ковалева Оксана Николаевна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lastRenderedPageBreak/>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lastRenderedPageBreak/>
              <w:t>23.08.2024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  16:00до  17:00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3</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 xml:space="preserve">Семенюгина Светлана Александровна </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 xml:space="preserve">13.09.2024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  16:00  до 17:00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4</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Соболева Раиса Николаевна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27.09.2024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  16:00  до 17:00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5</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tabs>
                <w:tab w:val="left" w:pos="2370"/>
              </w:tabs>
              <w:rPr>
                <w:rFonts w:ascii="Times New Roman" w:hAnsi="Times New Roman"/>
                <w:sz w:val="16"/>
                <w:szCs w:val="16"/>
              </w:rPr>
            </w:pPr>
            <w:r w:rsidRPr="00D828BA">
              <w:rPr>
                <w:rFonts w:ascii="Times New Roman" w:hAnsi="Times New Roman"/>
                <w:sz w:val="16"/>
                <w:szCs w:val="16"/>
                <w:lang w:eastAsia="en-US"/>
              </w:rPr>
              <w:t>Старкова Наталья Петровна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 xml:space="preserve">25.10.2024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С 16:00  до 17:00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6</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Минаева Юлия Анатольевна</w:t>
            </w:r>
            <w:r w:rsidRPr="00D828BA">
              <w:rPr>
                <w:rFonts w:ascii="Times New Roman" w:hAnsi="Times New Roman"/>
                <w:sz w:val="16"/>
                <w:szCs w:val="16"/>
                <w:lang w:eastAsia="en-US"/>
              </w:rPr>
              <w:t xml:space="preserve"> </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22.11.2024 г.</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 16:00  до 16:00 часов</w:t>
            </w:r>
          </w:p>
        </w:tc>
      </w:tr>
      <w:tr w:rsidR="00D828BA" w:rsidRPr="00FA0004" w:rsidTr="008960D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7</w:t>
            </w:r>
          </w:p>
        </w:tc>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lang w:eastAsia="en-US"/>
              </w:rPr>
              <w:t>Терехова Юлия Сергеевна</w:t>
            </w:r>
          </w:p>
        </w:tc>
        <w:tc>
          <w:tcPr>
            <w:tcW w:w="2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с.Филипповск</w:t>
            </w:r>
          </w:p>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Администрация</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lang w:eastAsia="en-US"/>
              </w:rPr>
            </w:pPr>
            <w:r w:rsidRPr="00D828BA">
              <w:rPr>
                <w:rFonts w:ascii="Times New Roman" w:hAnsi="Times New Roman"/>
                <w:sz w:val="16"/>
                <w:szCs w:val="16"/>
              </w:rPr>
              <w:t xml:space="preserve">13.12.2024 г. </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8BA" w:rsidRPr="00D828BA" w:rsidRDefault="00D828BA" w:rsidP="008960DC">
            <w:pPr>
              <w:rPr>
                <w:rFonts w:ascii="Times New Roman" w:hAnsi="Times New Roman"/>
                <w:sz w:val="16"/>
                <w:szCs w:val="16"/>
              </w:rPr>
            </w:pPr>
            <w:r w:rsidRPr="00D828BA">
              <w:rPr>
                <w:rFonts w:ascii="Times New Roman" w:hAnsi="Times New Roman"/>
                <w:sz w:val="16"/>
                <w:szCs w:val="16"/>
              </w:rPr>
              <w:t>С 16:00  до 17:00 часов</w:t>
            </w:r>
          </w:p>
        </w:tc>
      </w:tr>
    </w:tbl>
    <w:p w:rsidR="00D828BA" w:rsidRPr="00FA0004" w:rsidRDefault="00D828BA" w:rsidP="00D828BA">
      <w:pPr>
        <w:rPr>
          <w:sz w:val="16"/>
          <w:szCs w:val="16"/>
          <w:lang w:eastAsia="en-US"/>
        </w:rPr>
      </w:pPr>
    </w:p>
    <w:tbl>
      <w:tblPr>
        <w:tblpPr w:leftFromText="180" w:rightFromText="180" w:vertAnchor="text" w:horzAnchor="margin" w:tblpXSpec="center" w:tblpY="17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7"/>
        <w:gridCol w:w="1831"/>
        <w:gridCol w:w="2535"/>
        <w:gridCol w:w="1683"/>
        <w:gridCol w:w="1873"/>
      </w:tblGrid>
      <w:tr w:rsidR="00D828BA" w:rsidRPr="0076429D" w:rsidTr="00D828BA">
        <w:trPr>
          <w:trHeight w:val="1260"/>
        </w:trPr>
        <w:tc>
          <w:tcPr>
            <w:tcW w:w="1967" w:type="dxa"/>
          </w:tcPr>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Учредитель:</w:t>
            </w: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Администрация Филипповского муниципального образования</w:t>
            </w: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Дума Филипповского муниципального образования</w:t>
            </w:r>
          </w:p>
          <w:p w:rsidR="00D828BA" w:rsidRPr="0076429D" w:rsidRDefault="00D828BA" w:rsidP="00D828BA">
            <w:pPr>
              <w:pStyle w:val="a7"/>
              <w:rPr>
                <w:rFonts w:ascii="Times New Roman" w:hAnsi="Times New Roman"/>
                <w:sz w:val="16"/>
                <w:szCs w:val="16"/>
              </w:rPr>
            </w:pPr>
          </w:p>
        </w:tc>
        <w:tc>
          <w:tcPr>
            <w:tcW w:w="1831" w:type="dxa"/>
          </w:tcPr>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Главный редактор:</w:t>
            </w:r>
          </w:p>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Глава Филипповского муниципального образования А.А.Федосеев</w:t>
            </w:r>
          </w:p>
          <w:p w:rsidR="00D828BA" w:rsidRPr="0076429D" w:rsidRDefault="00D828BA" w:rsidP="00D828BA">
            <w:pPr>
              <w:pStyle w:val="a7"/>
              <w:rPr>
                <w:rFonts w:ascii="Times New Roman" w:hAnsi="Times New Roman"/>
                <w:sz w:val="16"/>
                <w:szCs w:val="16"/>
              </w:rPr>
            </w:pPr>
          </w:p>
        </w:tc>
        <w:tc>
          <w:tcPr>
            <w:tcW w:w="2535" w:type="dxa"/>
          </w:tcPr>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Адрес издателя и редакции:</w:t>
            </w:r>
          </w:p>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665352,Иркутская область, Зиминский район, с.Филипповск, ул.Новокшонова, 30-2</w:t>
            </w: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Тел,/факс:8(395)5425216</w:t>
            </w: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lang w:val="en-US"/>
              </w:rPr>
              <w:t>E</w:t>
            </w:r>
            <w:r w:rsidRPr="0076429D">
              <w:rPr>
                <w:rFonts w:ascii="Times New Roman" w:hAnsi="Times New Roman"/>
                <w:sz w:val="16"/>
                <w:szCs w:val="16"/>
              </w:rPr>
              <w:t>-</w:t>
            </w:r>
            <w:r w:rsidRPr="0076429D">
              <w:rPr>
                <w:rFonts w:ascii="Times New Roman" w:hAnsi="Times New Roman"/>
                <w:sz w:val="16"/>
                <w:szCs w:val="16"/>
                <w:lang w:val="en-US"/>
              </w:rPr>
              <w:t>mail</w:t>
            </w:r>
            <w:r w:rsidRPr="0076429D">
              <w:rPr>
                <w:rFonts w:ascii="Times New Roman" w:hAnsi="Times New Roman"/>
                <w:sz w:val="16"/>
                <w:szCs w:val="16"/>
              </w:rPr>
              <w:t>^</w:t>
            </w:r>
            <w:r w:rsidRPr="0076429D">
              <w:rPr>
                <w:rFonts w:ascii="Times New Roman" w:hAnsi="Times New Roman"/>
                <w:sz w:val="16"/>
                <w:szCs w:val="16"/>
                <w:lang w:val="en-US"/>
              </w:rPr>
              <w:t>admfilmo</w:t>
            </w:r>
            <w:r w:rsidRPr="0076429D">
              <w:rPr>
                <w:rFonts w:ascii="Times New Roman" w:hAnsi="Times New Roman"/>
                <w:sz w:val="16"/>
                <w:szCs w:val="16"/>
              </w:rPr>
              <w:t>@</w:t>
            </w:r>
            <w:r w:rsidRPr="0076429D">
              <w:rPr>
                <w:rFonts w:ascii="Times New Roman" w:hAnsi="Times New Roman"/>
                <w:sz w:val="16"/>
                <w:szCs w:val="16"/>
                <w:lang w:val="en-US"/>
              </w:rPr>
              <w:t>mail</w:t>
            </w:r>
            <w:r w:rsidRPr="0076429D">
              <w:rPr>
                <w:rFonts w:ascii="Times New Roman" w:hAnsi="Times New Roman"/>
                <w:sz w:val="16"/>
                <w:szCs w:val="16"/>
              </w:rPr>
              <w:t>.</w:t>
            </w:r>
            <w:r w:rsidRPr="0076429D">
              <w:rPr>
                <w:rFonts w:ascii="Times New Roman" w:hAnsi="Times New Roman"/>
                <w:sz w:val="16"/>
                <w:szCs w:val="16"/>
                <w:lang w:val="en-US"/>
              </w:rPr>
              <w:t>ru</w:t>
            </w:r>
          </w:p>
        </w:tc>
        <w:tc>
          <w:tcPr>
            <w:tcW w:w="1683" w:type="dxa"/>
          </w:tcPr>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Отпечатано на оборудовании администрации Филипповского муниципального образования</w:t>
            </w:r>
          </w:p>
          <w:p w:rsidR="00D828BA" w:rsidRPr="0076429D" w:rsidRDefault="00D828BA" w:rsidP="00D828BA">
            <w:pPr>
              <w:pStyle w:val="a7"/>
              <w:rPr>
                <w:rFonts w:ascii="Times New Roman" w:hAnsi="Times New Roman"/>
                <w:sz w:val="16"/>
                <w:szCs w:val="16"/>
              </w:rPr>
            </w:pPr>
          </w:p>
        </w:tc>
        <w:tc>
          <w:tcPr>
            <w:tcW w:w="1873" w:type="dxa"/>
          </w:tcPr>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 xml:space="preserve">Издается с </w:t>
            </w:r>
            <w:smartTag w:uri="urn:schemas-microsoft-com:office:smarttags" w:element="metricconverter">
              <w:smartTagPr>
                <w:attr w:name="ProductID" w:val="2014 г"/>
              </w:smartTagPr>
              <w:r w:rsidRPr="0076429D">
                <w:rPr>
                  <w:rFonts w:ascii="Times New Roman" w:hAnsi="Times New Roman"/>
                  <w:sz w:val="16"/>
                  <w:szCs w:val="16"/>
                </w:rPr>
                <w:t>2014 г</w:t>
              </w:r>
            </w:smartTag>
            <w:r w:rsidRPr="0076429D">
              <w:rPr>
                <w:rFonts w:ascii="Times New Roman" w:hAnsi="Times New Roman"/>
                <w:sz w:val="16"/>
                <w:szCs w:val="16"/>
              </w:rPr>
              <w:t>.</w:t>
            </w: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Тираж:   25 экземпляров</w:t>
            </w:r>
          </w:p>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r w:rsidRPr="0076429D">
              <w:rPr>
                <w:rFonts w:ascii="Times New Roman" w:hAnsi="Times New Roman"/>
                <w:sz w:val="16"/>
                <w:szCs w:val="16"/>
              </w:rPr>
              <w:t>«Бесплатно»</w:t>
            </w:r>
          </w:p>
          <w:p w:rsidR="00D828BA" w:rsidRPr="0076429D" w:rsidRDefault="00D828BA" w:rsidP="00D828BA">
            <w:pPr>
              <w:pStyle w:val="a7"/>
              <w:rPr>
                <w:rFonts w:ascii="Times New Roman" w:hAnsi="Times New Roman"/>
                <w:sz w:val="16"/>
                <w:szCs w:val="16"/>
              </w:rPr>
            </w:pPr>
          </w:p>
          <w:p w:rsidR="00D828BA" w:rsidRPr="0076429D" w:rsidRDefault="00D828BA" w:rsidP="00D828BA">
            <w:pPr>
              <w:pStyle w:val="a7"/>
              <w:rPr>
                <w:rFonts w:ascii="Times New Roman" w:hAnsi="Times New Roman"/>
                <w:sz w:val="16"/>
                <w:szCs w:val="16"/>
              </w:rPr>
            </w:pPr>
          </w:p>
        </w:tc>
      </w:tr>
    </w:tbl>
    <w:p w:rsidR="0076429D" w:rsidRPr="002B2C9B" w:rsidRDefault="0076429D" w:rsidP="00C85DA6">
      <w:pPr>
        <w:tabs>
          <w:tab w:val="left" w:pos="2554"/>
        </w:tabs>
        <w:rPr>
          <w:sz w:val="18"/>
        </w:rPr>
      </w:pPr>
    </w:p>
    <w:sectPr w:rsidR="0076429D" w:rsidRPr="002B2C9B" w:rsidSect="00C85DA6">
      <w:headerReference w:type="default" r:id="rId12"/>
      <w:pgSz w:w="11900" w:h="16840"/>
      <w:pgMar w:top="720" w:right="720" w:bottom="720" w:left="720"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2E3" w:rsidRDefault="003562E3" w:rsidP="00A37373">
      <w:pPr>
        <w:spacing w:after="0" w:line="240" w:lineRule="auto"/>
      </w:pPr>
      <w:r>
        <w:separator/>
      </w:r>
    </w:p>
  </w:endnote>
  <w:endnote w:type="continuationSeparator" w:id="0">
    <w:p w:rsidR="003562E3" w:rsidRDefault="003562E3" w:rsidP="00A3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2E3" w:rsidRDefault="003562E3" w:rsidP="00A37373">
      <w:pPr>
        <w:spacing w:after="0" w:line="240" w:lineRule="auto"/>
      </w:pPr>
      <w:r>
        <w:separator/>
      </w:r>
    </w:p>
  </w:footnote>
  <w:footnote w:type="continuationSeparator" w:id="0">
    <w:p w:rsidR="003562E3" w:rsidRDefault="003562E3" w:rsidP="00A37373">
      <w:pPr>
        <w:spacing w:after="0" w:line="240" w:lineRule="auto"/>
      </w:pPr>
      <w:r>
        <w:continuationSeparator/>
      </w:r>
    </w:p>
  </w:footnote>
  <w:footnote w:id="1">
    <w:p w:rsidR="00DB5CFE" w:rsidRPr="00DB5CFE" w:rsidRDefault="00DB5CFE" w:rsidP="00DB5CFE">
      <w:pPr>
        <w:pStyle w:val="affb"/>
        <w:rPr>
          <w:rFonts w:ascii="Times New Roman" w:hAnsi="Times New Roman"/>
          <w:sz w:val="16"/>
          <w:szCs w:val="22"/>
        </w:rPr>
      </w:pPr>
      <w:r w:rsidRPr="00DB5CFE">
        <w:rPr>
          <w:rStyle w:val="affd"/>
          <w:rFonts w:ascii="Times New Roman" w:hAnsi="Times New Roman"/>
          <w:sz w:val="16"/>
          <w:szCs w:val="22"/>
        </w:rPr>
        <w:footnoteRef/>
      </w:r>
      <w:r w:rsidRPr="00DB5CFE">
        <w:rPr>
          <w:rFonts w:ascii="Times New Roman" w:hAnsi="Times New Roman"/>
          <w:sz w:val="16"/>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DB5CFE" w:rsidRPr="009B2BBC" w:rsidRDefault="00DB5CFE" w:rsidP="00DB5CFE">
      <w:pPr>
        <w:pStyle w:val="affb"/>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DE7" w:rsidRDefault="004B6DE7" w:rsidP="00B8650E">
    <w:pPr>
      <w:pStyle w:val="a7"/>
      <w:jc w:val="center"/>
      <w:rPr>
        <w:rFonts w:ascii="Times New Roman" w:hAnsi="Times New Roman"/>
        <w:b/>
        <w:i/>
        <w:sz w:val="16"/>
        <w:szCs w:val="16"/>
      </w:rPr>
    </w:pPr>
  </w:p>
  <w:p w:rsidR="004B6DE7" w:rsidRPr="00E732B7" w:rsidRDefault="004B6DE7" w:rsidP="00B8650E">
    <w:pPr>
      <w:pStyle w:val="a7"/>
      <w:jc w:val="center"/>
      <w:rPr>
        <w:rFonts w:ascii="Times New Roman" w:hAnsi="Times New Roman"/>
        <w:b/>
        <w:i/>
        <w:sz w:val="16"/>
        <w:szCs w:val="16"/>
      </w:rPr>
    </w:pPr>
    <w:r w:rsidRPr="006A293D">
      <w:rPr>
        <w:rFonts w:ascii="Times New Roman" w:hAnsi="Times New Roman"/>
        <w:b/>
        <w:i/>
        <w:sz w:val="16"/>
        <w:szCs w:val="16"/>
      </w:rPr>
      <w:t>ОФИЦИАЛЬНАЯ ИНФОРМАЦИЯ Информационный вестник Филипповского м</w:t>
    </w:r>
    <w:r>
      <w:rPr>
        <w:rFonts w:ascii="Times New Roman" w:hAnsi="Times New Roman"/>
        <w:b/>
        <w:i/>
        <w:sz w:val="16"/>
        <w:szCs w:val="16"/>
      </w:rPr>
      <w:t>у</w:t>
    </w:r>
    <w:r w:rsidR="0043072A">
      <w:rPr>
        <w:rFonts w:ascii="Times New Roman" w:hAnsi="Times New Roman"/>
        <w:b/>
        <w:i/>
        <w:sz w:val="16"/>
        <w:szCs w:val="16"/>
      </w:rPr>
      <w:t>ниципального образования   от 28.06.2024г №10(235</w:t>
    </w:r>
    <w:r w:rsidRPr="006A293D">
      <w:rPr>
        <w:rFonts w:ascii="Times New Roman" w:hAnsi="Times New Roman"/>
        <w:b/>
        <w:i/>
        <w:sz w:val="16"/>
        <w:szCs w:val="16"/>
      </w:rPr>
      <w:t>)</w:t>
    </w:r>
  </w:p>
  <w:p w:rsidR="004B6DE7" w:rsidRPr="00E732B7" w:rsidRDefault="004B6DE7" w:rsidP="004A32E9">
    <w:pPr>
      <w:pStyle w:val="a7"/>
      <w:rPr>
        <w:rFonts w:ascii="Times New Roman" w:hAnsi="Times New Roman"/>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720DD"/>
    <w:multiLevelType w:val="hybridMultilevel"/>
    <w:tmpl w:val="F1B2D9A8"/>
    <w:lvl w:ilvl="0" w:tplc="0419000F">
      <w:start w:val="1"/>
      <w:numFmt w:val="decimal"/>
      <w:pStyle w:val="1"/>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 w15:restartNumberingAfterBreak="0">
    <w:nsid w:val="36BC7C67"/>
    <w:multiLevelType w:val="hybridMultilevel"/>
    <w:tmpl w:val="53FA1A68"/>
    <w:lvl w:ilvl="0" w:tplc="5FDC0118">
      <w:start w:val="1"/>
      <w:numFmt w:val="decimal"/>
      <w:pStyle w:val="3"/>
      <w:lvlText w:val="2.1.%1"/>
      <w:lvlJc w:val="left"/>
      <w:pPr>
        <w:tabs>
          <w:tab w:val="num" w:pos="1211"/>
        </w:tabs>
        <w:ind w:left="1211" w:hanging="360"/>
      </w:pPr>
      <w:rPr>
        <w:rFonts w:hint="default"/>
        <w:b w:val="0"/>
        <w:bCs/>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2C"/>
    <w:rsid w:val="00083985"/>
    <w:rsid w:val="000856A2"/>
    <w:rsid w:val="00090468"/>
    <w:rsid w:val="000B7FA5"/>
    <w:rsid w:val="000D6D6E"/>
    <w:rsid w:val="000E69B4"/>
    <w:rsid w:val="000F3604"/>
    <w:rsid w:val="00110D7C"/>
    <w:rsid w:val="0012119F"/>
    <w:rsid w:val="00161514"/>
    <w:rsid w:val="00171F7C"/>
    <w:rsid w:val="00175621"/>
    <w:rsid w:val="001D40EB"/>
    <w:rsid w:val="00214844"/>
    <w:rsid w:val="002172DB"/>
    <w:rsid w:val="00297B1A"/>
    <w:rsid w:val="002B2C9B"/>
    <w:rsid w:val="002C4918"/>
    <w:rsid w:val="002E3E68"/>
    <w:rsid w:val="003220B2"/>
    <w:rsid w:val="00346874"/>
    <w:rsid w:val="003562E3"/>
    <w:rsid w:val="0037771B"/>
    <w:rsid w:val="004103EA"/>
    <w:rsid w:val="00430214"/>
    <w:rsid w:val="0043072A"/>
    <w:rsid w:val="00433146"/>
    <w:rsid w:val="004A32E9"/>
    <w:rsid w:val="004A4AE3"/>
    <w:rsid w:val="004B6DE7"/>
    <w:rsid w:val="004C5FDE"/>
    <w:rsid w:val="00521994"/>
    <w:rsid w:val="00571175"/>
    <w:rsid w:val="005A7619"/>
    <w:rsid w:val="005C1358"/>
    <w:rsid w:val="00605066"/>
    <w:rsid w:val="006304CB"/>
    <w:rsid w:val="00662E56"/>
    <w:rsid w:val="006663F3"/>
    <w:rsid w:val="00666762"/>
    <w:rsid w:val="006A293D"/>
    <w:rsid w:val="006A4417"/>
    <w:rsid w:val="00711FCC"/>
    <w:rsid w:val="0076429D"/>
    <w:rsid w:val="007D364A"/>
    <w:rsid w:val="007F0F3E"/>
    <w:rsid w:val="007F6B8E"/>
    <w:rsid w:val="00811143"/>
    <w:rsid w:val="00821EBD"/>
    <w:rsid w:val="008346E6"/>
    <w:rsid w:val="00904845"/>
    <w:rsid w:val="00971CED"/>
    <w:rsid w:val="00995522"/>
    <w:rsid w:val="009D5C3E"/>
    <w:rsid w:val="009D7C30"/>
    <w:rsid w:val="00A128A0"/>
    <w:rsid w:val="00A37373"/>
    <w:rsid w:val="00A524F4"/>
    <w:rsid w:val="00A7041B"/>
    <w:rsid w:val="00AA2E38"/>
    <w:rsid w:val="00AF41C3"/>
    <w:rsid w:val="00AF712D"/>
    <w:rsid w:val="00B80446"/>
    <w:rsid w:val="00B8279E"/>
    <w:rsid w:val="00B8650E"/>
    <w:rsid w:val="00BF2342"/>
    <w:rsid w:val="00C26403"/>
    <w:rsid w:val="00C3152C"/>
    <w:rsid w:val="00C31AAD"/>
    <w:rsid w:val="00C50D1B"/>
    <w:rsid w:val="00C85DA6"/>
    <w:rsid w:val="00C86EB9"/>
    <w:rsid w:val="00CA66AF"/>
    <w:rsid w:val="00D63290"/>
    <w:rsid w:val="00D828BA"/>
    <w:rsid w:val="00DB5CFE"/>
    <w:rsid w:val="00DB679B"/>
    <w:rsid w:val="00DC67FC"/>
    <w:rsid w:val="00DC75FF"/>
    <w:rsid w:val="00DD7626"/>
    <w:rsid w:val="00DE2912"/>
    <w:rsid w:val="00E3175F"/>
    <w:rsid w:val="00E5112E"/>
    <w:rsid w:val="00E6137D"/>
    <w:rsid w:val="00E643D8"/>
    <w:rsid w:val="00E732B7"/>
    <w:rsid w:val="00EB24B5"/>
    <w:rsid w:val="00EB7CFE"/>
    <w:rsid w:val="00ED59C6"/>
    <w:rsid w:val="00ED6AC3"/>
    <w:rsid w:val="00F13223"/>
    <w:rsid w:val="00F73CC5"/>
    <w:rsid w:val="00F96F08"/>
    <w:rsid w:val="00FD774F"/>
    <w:rsid w:val="00FF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4F68AA9A"/>
  <w15:chartTrackingRefBased/>
  <w15:docId w15:val="{6EE77949-03AF-4C06-A137-E671A9C5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73"/>
    <w:pPr>
      <w:spacing w:after="200" w:line="276" w:lineRule="auto"/>
    </w:pPr>
    <w:rPr>
      <w:rFonts w:ascii="Calibri" w:eastAsia="Times New Roman" w:hAnsi="Calibri" w:cs="Times New Roman"/>
      <w:lang w:eastAsia="ru-RU"/>
    </w:rPr>
  </w:style>
  <w:style w:type="paragraph" w:styleId="10">
    <w:name w:val="heading 1"/>
    <w:aliases w:val="Заголовок 1 не нумерованный"/>
    <w:basedOn w:val="a"/>
    <w:next w:val="a"/>
    <w:link w:val="11"/>
    <w:uiPriority w:val="9"/>
    <w:qFormat/>
    <w:rsid w:val="006A293D"/>
    <w:pPr>
      <w:keepNext/>
      <w:keepLines/>
      <w:spacing w:before="480" w:after="0"/>
      <w:outlineLvl w:val="0"/>
    </w:pPr>
    <w:rPr>
      <w:rFonts w:ascii="Cambria" w:hAnsi="Cambria"/>
      <w:b/>
      <w:bCs/>
      <w:color w:val="365F91"/>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unhideWhenUsed/>
    <w:qFormat/>
    <w:rsid w:val="00E732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0904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0904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B8044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6A293D"/>
    <w:pPr>
      <w:spacing w:before="240" w:after="60"/>
      <w:outlineLvl w:val="5"/>
    </w:pPr>
    <w:rPr>
      <w:b/>
      <w:bCs/>
    </w:rPr>
  </w:style>
  <w:style w:type="paragraph" w:styleId="7">
    <w:name w:val="heading 7"/>
    <w:basedOn w:val="a"/>
    <w:next w:val="a"/>
    <w:link w:val="70"/>
    <w:uiPriority w:val="99"/>
    <w:qFormat/>
    <w:rsid w:val="00BF2342"/>
    <w:pPr>
      <w:tabs>
        <w:tab w:val="num" w:pos="1296"/>
      </w:tabs>
      <w:spacing w:before="240" w:after="60" w:line="240" w:lineRule="auto"/>
      <w:ind w:left="1296" w:hanging="1296"/>
      <w:jc w:val="both"/>
      <w:outlineLvl w:val="6"/>
    </w:pPr>
    <w:rPr>
      <w:rFonts w:ascii="Times New Roman" w:hAnsi="Times New Roman"/>
      <w:sz w:val="24"/>
      <w:szCs w:val="24"/>
    </w:rPr>
  </w:style>
  <w:style w:type="paragraph" w:styleId="8">
    <w:name w:val="heading 8"/>
    <w:basedOn w:val="a"/>
    <w:next w:val="a"/>
    <w:link w:val="80"/>
    <w:uiPriority w:val="9"/>
    <w:qFormat/>
    <w:rsid w:val="00BF2342"/>
    <w:pPr>
      <w:tabs>
        <w:tab w:val="num" w:pos="1440"/>
      </w:tabs>
      <w:spacing w:before="240" w:after="60" w:line="240" w:lineRule="auto"/>
      <w:ind w:left="1440" w:hanging="1440"/>
      <w:jc w:val="both"/>
      <w:outlineLvl w:val="7"/>
    </w:pPr>
    <w:rPr>
      <w:rFonts w:ascii="Times New Roman" w:hAnsi="Times New Roman"/>
      <w:i/>
      <w:iCs/>
      <w:sz w:val="24"/>
      <w:szCs w:val="24"/>
    </w:rPr>
  </w:style>
  <w:style w:type="paragraph" w:styleId="9">
    <w:name w:val="heading 9"/>
    <w:basedOn w:val="a"/>
    <w:next w:val="a"/>
    <w:link w:val="90"/>
    <w:uiPriority w:val="9"/>
    <w:qFormat/>
    <w:rsid w:val="00BF2342"/>
    <w:pPr>
      <w:tabs>
        <w:tab w:val="num" w:pos="1584"/>
      </w:tabs>
      <w:spacing w:before="240" w:after="60" w:line="240" w:lineRule="auto"/>
      <w:ind w:left="1584" w:hanging="1584"/>
      <w:jc w:val="both"/>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3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37373"/>
  </w:style>
  <w:style w:type="paragraph" w:styleId="a5">
    <w:name w:val="footer"/>
    <w:basedOn w:val="a"/>
    <w:link w:val="a6"/>
    <w:uiPriority w:val="99"/>
    <w:unhideWhenUsed/>
    <w:rsid w:val="00A373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37373"/>
  </w:style>
  <w:style w:type="paragraph" w:styleId="a7">
    <w:name w:val="No Spacing"/>
    <w:link w:val="a8"/>
    <w:uiPriority w:val="1"/>
    <w:qFormat/>
    <w:rsid w:val="00A37373"/>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locked/>
    <w:rsid w:val="00A37373"/>
    <w:rPr>
      <w:rFonts w:ascii="Calibri" w:eastAsia="Times New Roman" w:hAnsi="Calibri" w:cs="Times New Roman"/>
      <w:lang w:eastAsia="ru-RU"/>
    </w:rPr>
  </w:style>
  <w:style w:type="paragraph" w:customStyle="1" w:styleId="ConsNonformat">
    <w:name w:val="ConsNonformat"/>
    <w:rsid w:val="00A3737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styleId="a9">
    <w:name w:val="Hyperlink"/>
    <w:uiPriority w:val="99"/>
    <w:unhideWhenUsed/>
    <w:rsid w:val="00A37373"/>
    <w:rPr>
      <w:color w:val="0000FF"/>
      <w:u w:val="single"/>
    </w:rPr>
  </w:style>
  <w:style w:type="paragraph" w:styleId="aa">
    <w:name w:val="List Paragraph"/>
    <w:basedOn w:val="a"/>
    <w:link w:val="ab"/>
    <w:uiPriority w:val="34"/>
    <w:qFormat/>
    <w:rsid w:val="00A37373"/>
    <w:pPr>
      <w:ind w:left="720"/>
      <w:contextualSpacing/>
    </w:pPr>
  </w:style>
  <w:style w:type="paragraph" w:styleId="ac">
    <w:name w:val="Normal (Web)"/>
    <w:basedOn w:val="a"/>
    <w:uiPriority w:val="99"/>
    <w:unhideWhenUsed/>
    <w:rsid w:val="00A37373"/>
    <w:pPr>
      <w:spacing w:before="100" w:beforeAutospacing="1" w:after="100" w:afterAutospacing="1" w:line="240" w:lineRule="auto"/>
    </w:pPr>
    <w:rPr>
      <w:rFonts w:ascii="Times New Roman" w:hAnsi="Times New Roman"/>
      <w:sz w:val="24"/>
      <w:szCs w:val="24"/>
    </w:rPr>
  </w:style>
  <w:style w:type="character" w:styleId="ad">
    <w:name w:val="Strong"/>
    <w:uiPriority w:val="22"/>
    <w:qFormat/>
    <w:rsid w:val="00A37373"/>
    <w:rPr>
      <w:b/>
      <w:bCs/>
    </w:rPr>
  </w:style>
  <w:style w:type="paragraph" w:customStyle="1" w:styleId="ConsPlusCell">
    <w:name w:val="ConsPlusCell"/>
    <w:rsid w:val="00A3737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3737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
    <w:link w:val="22"/>
    <w:uiPriority w:val="99"/>
    <w:unhideWhenUsed/>
    <w:rsid w:val="00A37373"/>
    <w:pPr>
      <w:spacing w:after="120" w:line="480" w:lineRule="auto"/>
    </w:pPr>
  </w:style>
  <w:style w:type="character" w:customStyle="1" w:styleId="22">
    <w:name w:val="Основной текст 2 Знак"/>
    <w:basedOn w:val="a0"/>
    <w:link w:val="21"/>
    <w:uiPriority w:val="99"/>
    <w:rsid w:val="00A37373"/>
    <w:rPr>
      <w:rFonts w:ascii="Calibri" w:eastAsia="Times New Roman" w:hAnsi="Calibri" w:cs="Times New Roman"/>
      <w:lang w:eastAsia="ru-RU"/>
    </w:rPr>
  </w:style>
  <w:style w:type="character" w:customStyle="1" w:styleId="ConsPlusNormal">
    <w:name w:val="ConsPlusNormal Знак"/>
    <w:link w:val="ConsPlusNormal0"/>
    <w:locked/>
    <w:rsid w:val="006A293D"/>
    <w:rPr>
      <w:rFonts w:ascii="Arial" w:hAnsi="Arial" w:cs="Arial"/>
      <w:lang w:eastAsia="ru-RU"/>
    </w:rPr>
  </w:style>
  <w:style w:type="paragraph" w:customStyle="1" w:styleId="ConsPlusNormal0">
    <w:name w:val="ConsPlusNormal"/>
    <w:link w:val="ConsPlusNormal"/>
    <w:qFormat/>
    <w:rsid w:val="006A293D"/>
    <w:pPr>
      <w:autoSpaceDE w:val="0"/>
      <w:autoSpaceDN w:val="0"/>
      <w:adjustRightInd w:val="0"/>
      <w:spacing w:after="0" w:line="240" w:lineRule="auto"/>
      <w:ind w:firstLine="720"/>
    </w:pPr>
    <w:rPr>
      <w:rFonts w:ascii="Arial" w:hAnsi="Arial" w:cs="Arial"/>
      <w:lang w:eastAsia="ru-RU"/>
    </w:rPr>
  </w:style>
  <w:style w:type="paragraph" w:customStyle="1" w:styleId="ConsPlusNonformat">
    <w:name w:val="ConsPlusNonformat"/>
    <w:uiPriority w:val="99"/>
    <w:rsid w:val="006A29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nhideWhenUsed/>
    <w:rsid w:val="006A293D"/>
    <w:pPr>
      <w:spacing w:after="120" w:line="480" w:lineRule="auto"/>
      <w:ind w:left="283"/>
    </w:pPr>
  </w:style>
  <w:style w:type="character" w:customStyle="1" w:styleId="24">
    <w:name w:val="Основной текст с отступом 2 Знак"/>
    <w:basedOn w:val="a0"/>
    <w:link w:val="23"/>
    <w:rsid w:val="006A293D"/>
    <w:rPr>
      <w:rFonts w:ascii="Calibri" w:eastAsia="Times New Roman" w:hAnsi="Calibri" w:cs="Times New Roman"/>
      <w:lang w:eastAsia="ru-RU"/>
    </w:rPr>
  </w:style>
  <w:style w:type="paragraph" w:customStyle="1" w:styleId="consplusnonformat0">
    <w:name w:val="consplusnonformat"/>
    <w:basedOn w:val="a"/>
    <w:rsid w:val="006A293D"/>
    <w:pPr>
      <w:spacing w:before="100" w:beforeAutospacing="1" w:after="100" w:afterAutospacing="1" w:line="240" w:lineRule="auto"/>
    </w:pPr>
    <w:rPr>
      <w:rFonts w:ascii="Times New Roman" w:eastAsia="Calibri" w:hAnsi="Times New Roman"/>
      <w:sz w:val="24"/>
      <w:szCs w:val="24"/>
    </w:rPr>
  </w:style>
  <w:style w:type="character" w:customStyle="1" w:styleId="11">
    <w:name w:val="Заголовок 1 Знак"/>
    <w:aliases w:val="Заголовок 1 не нумерованный Знак"/>
    <w:basedOn w:val="a0"/>
    <w:link w:val="10"/>
    <w:uiPriority w:val="9"/>
    <w:rsid w:val="006A293D"/>
    <w:rPr>
      <w:rFonts w:ascii="Cambria" w:eastAsia="Times New Roman" w:hAnsi="Cambria" w:cs="Times New Roman"/>
      <w:b/>
      <w:bCs/>
      <w:color w:val="365F91"/>
      <w:sz w:val="28"/>
      <w:szCs w:val="28"/>
    </w:rPr>
  </w:style>
  <w:style w:type="character" w:customStyle="1" w:styleId="60">
    <w:name w:val="Заголовок 6 Знак"/>
    <w:basedOn w:val="a0"/>
    <w:link w:val="6"/>
    <w:uiPriority w:val="9"/>
    <w:rsid w:val="006A293D"/>
    <w:rPr>
      <w:rFonts w:ascii="Calibri" w:eastAsia="Times New Roman" w:hAnsi="Calibri" w:cs="Times New Roman"/>
      <w:b/>
      <w:bCs/>
      <w:lang w:eastAsia="ru-RU"/>
    </w:rPr>
  </w:style>
  <w:style w:type="table" w:styleId="ae">
    <w:name w:val="Table Grid"/>
    <w:basedOn w:val="a1"/>
    <w:uiPriority w:val="59"/>
    <w:rsid w:val="00B8044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Заголовок 5 Знак"/>
    <w:basedOn w:val="a0"/>
    <w:link w:val="5"/>
    <w:rsid w:val="00B80446"/>
    <w:rPr>
      <w:rFonts w:asciiTheme="majorHAnsi" w:eastAsiaTheme="majorEastAsia" w:hAnsiTheme="majorHAnsi" w:cstheme="majorBidi"/>
      <w:color w:val="2E74B5" w:themeColor="accent1" w:themeShade="BF"/>
      <w:lang w:eastAsia="ru-RU"/>
    </w:rPr>
  </w:style>
  <w:style w:type="paragraph" w:styleId="af">
    <w:name w:val="Body Text Indent"/>
    <w:basedOn w:val="a"/>
    <w:link w:val="af0"/>
    <w:unhideWhenUsed/>
    <w:rsid w:val="003220B2"/>
    <w:pPr>
      <w:spacing w:after="120"/>
      <w:ind w:left="283"/>
    </w:pPr>
  </w:style>
  <w:style w:type="character" w:customStyle="1" w:styleId="af0">
    <w:name w:val="Основной текст с отступом Знак"/>
    <w:basedOn w:val="a0"/>
    <w:link w:val="af"/>
    <w:uiPriority w:val="99"/>
    <w:semiHidden/>
    <w:rsid w:val="003220B2"/>
    <w:rPr>
      <w:rFonts w:ascii="Calibri" w:eastAsia="Times New Roman" w:hAnsi="Calibri" w:cs="Times New Roman"/>
      <w:lang w:eastAsia="ru-RU"/>
    </w:rPr>
  </w:style>
  <w:style w:type="paragraph" w:customStyle="1" w:styleId="210">
    <w:name w:val="Основной текст с отступом 21"/>
    <w:basedOn w:val="a"/>
    <w:rsid w:val="003220B2"/>
    <w:pPr>
      <w:suppressAutoHyphens/>
      <w:spacing w:after="0" w:line="240" w:lineRule="auto"/>
      <w:ind w:firstLine="708"/>
      <w:jc w:val="both"/>
    </w:pPr>
    <w:rPr>
      <w:rFonts w:ascii="Times New Roman" w:eastAsia="Calibri" w:hAnsi="Times New Roman"/>
      <w:sz w:val="28"/>
      <w:szCs w:val="20"/>
      <w:lang w:eastAsia="ar-SA"/>
    </w:rPr>
  </w:style>
  <w:style w:type="paragraph" w:styleId="af1">
    <w:name w:val="Title"/>
    <w:basedOn w:val="a"/>
    <w:link w:val="af2"/>
    <w:qFormat/>
    <w:rsid w:val="003220B2"/>
    <w:pPr>
      <w:spacing w:after="0" w:line="240" w:lineRule="auto"/>
      <w:jc w:val="center"/>
    </w:pPr>
    <w:rPr>
      <w:rFonts w:ascii="Times New Roman" w:hAnsi="Times New Roman"/>
      <w:sz w:val="28"/>
      <w:szCs w:val="24"/>
    </w:rPr>
  </w:style>
  <w:style w:type="character" w:customStyle="1" w:styleId="af2">
    <w:name w:val="Заголовок Знак"/>
    <w:basedOn w:val="a0"/>
    <w:link w:val="af1"/>
    <w:rsid w:val="003220B2"/>
    <w:rPr>
      <w:rFonts w:ascii="Times New Roman" w:eastAsia="Times New Roman" w:hAnsi="Times New Roman" w:cs="Times New Roman"/>
      <w:sz w:val="28"/>
      <w:szCs w:val="24"/>
      <w:lang w:eastAsia="ru-RU"/>
    </w:rPr>
  </w:style>
  <w:style w:type="paragraph" w:customStyle="1" w:styleId="ConsTitle">
    <w:name w:val="ConsTitle"/>
    <w:rsid w:val="003220B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E732B7"/>
    <w:rPr>
      <w:rFonts w:asciiTheme="majorHAnsi" w:eastAsiaTheme="majorEastAsia" w:hAnsiTheme="majorHAnsi" w:cstheme="majorBidi"/>
      <w:color w:val="2E74B5" w:themeColor="accent1" w:themeShade="BF"/>
      <w:sz w:val="26"/>
      <w:szCs w:val="26"/>
      <w:lang w:eastAsia="ru-RU"/>
    </w:rPr>
  </w:style>
  <w:style w:type="paragraph" w:customStyle="1" w:styleId="af3">
    <w:name w:val="Тема письма"/>
    <w:basedOn w:val="a"/>
    <w:rsid w:val="00E732B7"/>
    <w:pPr>
      <w:framePr w:w="4316" w:h="1331" w:hSpace="141" w:wrap="around" w:vAnchor="text" w:hAnchor="page" w:x="1687" w:y="242"/>
      <w:spacing w:after="0" w:line="240" w:lineRule="auto"/>
    </w:pPr>
    <w:rPr>
      <w:rFonts w:ascii="Times New Roman" w:hAnsi="Times New Roman"/>
      <w:sz w:val="28"/>
      <w:szCs w:val="20"/>
    </w:rPr>
  </w:style>
  <w:style w:type="paragraph" w:customStyle="1" w:styleId="Style5">
    <w:name w:val="Style5"/>
    <w:basedOn w:val="a"/>
    <w:rsid w:val="00E732B7"/>
    <w:pPr>
      <w:widowControl w:val="0"/>
      <w:autoSpaceDE w:val="0"/>
      <w:autoSpaceDN w:val="0"/>
      <w:adjustRightInd w:val="0"/>
      <w:spacing w:after="0" w:line="322" w:lineRule="exact"/>
    </w:pPr>
    <w:rPr>
      <w:rFonts w:ascii="Times New Roman" w:hAnsi="Times New Roman"/>
      <w:sz w:val="24"/>
      <w:szCs w:val="24"/>
    </w:rPr>
  </w:style>
  <w:style w:type="character" w:customStyle="1" w:styleId="FontStyle14">
    <w:name w:val="Font Style14"/>
    <w:basedOn w:val="a0"/>
    <w:rsid w:val="00E732B7"/>
    <w:rPr>
      <w:rFonts w:ascii="Times New Roman" w:hAnsi="Times New Roman" w:cs="Times New Roman" w:hint="default"/>
      <w:sz w:val="26"/>
      <w:szCs w:val="26"/>
    </w:rPr>
  </w:style>
  <w:style w:type="paragraph" w:customStyle="1" w:styleId="71">
    <w:name w:val="7"/>
    <w:basedOn w:val="a"/>
    <w:next w:val="af1"/>
    <w:link w:val="af4"/>
    <w:qFormat/>
    <w:rsid w:val="008346E6"/>
    <w:pPr>
      <w:spacing w:after="0" w:line="240" w:lineRule="auto"/>
      <w:jc w:val="center"/>
    </w:pPr>
    <w:rPr>
      <w:rFonts w:asciiTheme="minorHAnsi" w:eastAsiaTheme="minorHAnsi" w:hAnsiTheme="minorHAnsi" w:cstheme="minorBidi"/>
      <w:b/>
      <w:bCs/>
      <w:sz w:val="28"/>
      <w:szCs w:val="24"/>
      <w:lang w:eastAsia="en-US"/>
    </w:rPr>
  </w:style>
  <w:style w:type="character" w:customStyle="1" w:styleId="af4">
    <w:name w:val="Название Знак"/>
    <w:link w:val="71"/>
    <w:uiPriority w:val="99"/>
    <w:rsid w:val="008346E6"/>
    <w:rPr>
      <w:b/>
      <w:bCs/>
      <w:sz w:val="28"/>
      <w:szCs w:val="24"/>
    </w:rPr>
  </w:style>
  <w:style w:type="character" w:styleId="af5">
    <w:name w:val="Emphasis"/>
    <w:qFormat/>
    <w:rsid w:val="008346E6"/>
    <w:rPr>
      <w:i/>
      <w:iCs/>
    </w:rPr>
  </w:style>
  <w:style w:type="character" w:customStyle="1" w:styleId="af6">
    <w:name w:val="Гипертекстовая ссылка"/>
    <w:uiPriority w:val="99"/>
    <w:rsid w:val="006663F3"/>
    <w:rPr>
      <w:rFonts w:cs="Times New Roman"/>
      <w:b w:val="0"/>
      <w:color w:val="008000"/>
    </w:rPr>
  </w:style>
  <w:style w:type="paragraph" w:customStyle="1" w:styleId="af7">
    <w:name w:val="Нормальный (таблица)"/>
    <w:basedOn w:val="a"/>
    <w:next w:val="a"/>
    <w:uiPriority w:val="99"/>
    <w:rsid w:val="006663F3"/>
    <w:pPr>
      <w:widowControl w:val="0"/>
      <w:autoSpaceDE w:val="0"/>
      <w:autoSpaceDN w:val="0"/>
      <w:adjustRightInd w:val="0"/>
      <w:spacing w:after="0" w:line="240" w:lineRule="auto"/>
      <w:jc w:val="both"/>
    </w:pPr>
    <w:rPr>
      <w:rFonts w:ascii="Arial" w:hAnsi="Arial" w:cs="Arial"/>
      <w:sz w:val="24"/>
      <w:szCs w:val="24"/>
    </w:rPr>
  </w:style>
  <w:style w:type="paragraph" w:customStyle="1" w:styleId="12">
    <w:name w:val="Текст1"/>
    <w:basedOn w:val="a"/>
    <w:rsid w:val="00090468"/>
    <w:pPr>
      <w:suppressAutoHyphens/>
      <w:spacing w:after="0" w:line="240" w:lineRule="auto"/>
    </w:pPr>
    <w:rPr>
      <w:rFonts w:ascii="Consolas" w:eastAsia="Calibri" w:hAnsi="Consolas" w:cs="Consolas"/>
      <w:sz w:val="21"/>
      <w:szCs w:val="21"/>
      <w:lang w:eastAsia="ja-JP"/>
    </w:rPr>
  </w:style>
  <w:style w:type="paragraph" w:customStyle="1" w:styleId="Default">
    <w:name w:val="Default"/>
    <w:rsid w:val="00090468"/>
    <w:pPr>
      <w:suppressAutoHyphens/>
      <w:autoSpaceDE w:val="0"/>
      <w:spacing w:after="0" w:line="240" w:lineRule="auto"/>
    </w:pPr>
    <w:rPr>
      <w:rFonts w:ascii="Times New Roman" w:eastAsia="Calibri" w:hAnsi="Times New Roman" w:cs="Times New Roman"/>
      <w:color w:val="000000"/>
      <w:sz w:val="24"/>
      <w:szCs w:val="24"/>
      <w:lang w:eastAsia="ja-JP"/>
    </w:rPr>
  </w:style>
  <w:style w:type="paragraph" w:customStyle="1" w:styleId="61">
    <w:name w:val="6"/>
    <w:basedOn w:val="a"/>
    <w:next w:val="af1"/>
    <w:qFormat/>
    <w:rsid w:val="00090468"/>
    <w:pPr>
      <w:spacing w:after="0" w:line="240" w:lineRule="auto"/>
      <w:jc w:val="center"/>
    </w:pPr>
    <w:rPr>
      <w:rFonts w:ascii="Times New Roman" w:hAnsi="Times New Roman"/>
      <w:b/>
      <w:sz w:val="28"/>
      <w:szCs w:val="20"/>
      <w:lang w:val="x-none" w:eastAsia="x-none"/>
    </w:rPr>
  </w:style>
  <w:style w:type="paragraph" w:customStyle="1" w:styleId="Standard">
    <w:name w:val="Standard"/>
    <w:rsid w:val="00090468"/>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character" w:customStyle="1" w:styleId="31">
    <w:name w:val="Заголовок 3 Знак"/>
    <w:basedOn w:val="a0"/>
    <w:link w:val="30"/>
    <w:uiPriority w:val="9"/>
    <w:rsid w:val="0009046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090468"/>
    <w:rPr>
      <w:rFonts w:asciiTheme="majorHAnsi" w:eastAsiaTheme="majorEastAsia" w:hAnsiTheme="majorHAnsi" w:cstheme="majorBidi"/>
      <w:i/>
      <w:iCs/>
      <w:color w:val="2E74B5" w:themeColor="accent1" w:themeShade="BF"/>
      <w:lang w:eastAsia="ru-RU"/>
    </w:rPr>
  </w:style>
  <w:style w:type="paragraph" w:styleId="af8">
    <w:name w:val="Body Text"/>
    <w:aliases w:val="Основной текст1,Основной текст Знак Знак,bt"/>
    <w:basedOn w:val="a"/>
    <w:link w:val="af9"/>
    <w:unhideWhenUsed/>
    <w:rsid w:val="00090468"/>
    <w:pPr>
      <w:spacing w:after="120"/>
    </w:pPr>
  </w:style>
  <w:style w:type="character" w:customStyle="1" w:styleId="af9">
    <w:name w:val="Основной текст Знак"/>
    <w:aliases w:val="Основной текст1 Знак,Основной текст Знак Знак Знак,bt Знак"/>
    <w:basedOn w:val="a0"/>
    <w:link w:val="af8"/>
    <w:rsid w:val="00090468"/>
    <w:rPr>
      <w:rFonts w:ascii="Calibri" w:eastAsia="Times New Roman" w:hAnsi="Calibri" w:cs="Times New Roman"/>
      <w:lang w:eastAsia="ru-RU"/>
    </w:rPr>
  </w:style>
  <w:style w:type="character" w:customStyle="1" w:styleId="13">
    <w:name w:val="Основной текст Знак1"/>
    <w:basedOn w:val="a0"/>
    <w:link w:val="211"/>
    <w:uiPriority w:val="99"/>
    <w:locked/>
    <w:rsid w:val="00090468"/>
    <w:rPr>
      <w:rFonts w:ascii="Times New Roman" w:hAnsi="Times New Roman" w:cs="Times New Roman"/>
      <w:b/>
      <w:bCs/>
      <w:sz w:val="27"/>
      <w:szCs w:val="27"/>
      <w:shd w:val="clear" w:color="auto" w:fill="FFFFFF"/>
    </w:rPr>
  </w:style>
  <w:style w:type="character" w:customStyle="1" w:styleId="28">
    <w:name w:val="Заголовок №28"/>
    <w:basedOn w:val="13"/>
    <w:uiPriority w:val="99"/>
    <w:rsid w:val="00090468"/>
    <w:rPr>
      <w:rFonts w:ascii="Times New Roman" w:hAnsi="Times New Roman" w:cs="Times New Roman"/>
      <w:b/>
      <w:bCs/>
      <w:sz w:val="27"/>
      <w:szCs w:val="27"/>
      <w:shd w:val="clear" w:color="auto" w:fill="FFFFFF"/>
    </w:rPr>
  </w:style>
  <w:style w:type="character" w:customStyle="1" w:styleId="41">
    <w:name w:val="Основной текст (4)_"/>
    <w:basedOn w:val="a0"/>
    <w:link w:val="410"/>
    <w:uiPriority w:val="99"/>
    <w:locked/>
    <w:rsid w:val="00090468"/>
    <w:rPr>
      <w:rFonts w:ascii="Times New Roman" w:hAnsi="Times New Roman" w:cs="Times New Roman"/>
      <w:b/>
      <w:bCs/>
      <w:sz w:val="27"/>
      <w:szCs w:val="27"/>
      <w:shd w:val="clear" w:color="auto" w:fill="FFFFFF"/>
    </w:rPr>
  </w:style>
  <w:style w:type="character" w:customStyle="1" w:styleId="42">
    <w:name w:val="Основной текст (4)"/>
    <w:basedOn w:val="41"/>
    <w:uiPriority w:val="99"/>
    <w:rsid w:val="00090468"/>
    <w:rPr>
      <w:rFonts w:ascii="Times New Roman" w:hAnsi="Times New Roman" w:cs="Times New Roman"/>
      <w:b/>
      <w:bCs/>
      <w:sz w:val="27"/>
      <w:szCs w:val="27"/>
      <w:shd w:val="clear" w:color="auto" w:fill="FFFFFF"/>
    </w:rPr>
  </w:style>
  <w:style w:type="character" w:customStyle="1" w:styleId="26">
    <w:name w:val="Заголовок №26"/>
    <w:basedOn w:val="13"/>
    <w:uiPriority w:val="99"/>
    <w:rsid w:val="00090468"/>
    <w:rPr>
      <w:rFonts w:ascii="Times New Roman" w:hAnsi="Times New Roman" w:cs="Times New Roman"/>
      <w:b/>
      <w:bCs/>
      <w:sz w:val="27"/>
      <w:szCs w:val="27"/>
      <w:shd w:val="clear" w:color="auto" w:fill="FFFFFF"/>
    </w:rPr>
  </w:style>
  <w:style w:type="character" w:customStyle="1" w:styleId="25">
    <w:name w:val="Заголовок №25"/>
    <w:basedOn w:val="13"/>
    <w:uiPriority w:val="99"/>
    <w:rsid w:val="00090468"/>
    <w:rPr>
      <w:rFonts w:ascii="Times New Roman" w:hAnsi="Times New Roman" w:cs="Times New Roman"/>
      <w:b/>
      <w:bCs/>
      <w:sz w:val="27"/>
      <w:szCs w:val="27"/>
      <w:shd w:val="clear" w:color="auto" w:fill="FFFFFF"/>
    </w:rPr>
  </w:style>
  <w:style w:type="character" w:customStyle="1" w:styleId="14">
    <w:name w:val="Заголовок №1_"/>
    <w:basedOn w:val="a0"/>
    <w:link w:val="110"/>
    <w:uiPriority w:val="99"/>
    <w:locked/>
    <w:rsid w:val="00090468"/>
    <w:rPr>
      <w:rFonts w:ascii="Times New Roman" w:hAnsi="Times New Roman" w:cs="Times New Roman"/>
      <w:sz w:val="28"/>
      <w:szCs w:val="28"/>
      <w:shd w:val="clear" w:color="auto" w:fill="FFFFFF"/>
    </w:rPr>
  </w:style>
  <w:style w:type="character" w:customStyle="1" w:styleId="15">
    <w:name w:val="Заголовок №1"/>
    <w:basedOn w:val="14"/>
    <w:uiPriority w:val="99"/>
    <w:rsid w:val="00090468"/>
    <w:rPr>
      <w:rFonts w:ascii="Times New Roman" w:hAnsi="Times New Roman" w:cs="Times New Roman"/>
      <w:sz w:val="28"/>
      <w:szCs w:val="28"/>
      <w:shd w:val="clear" w:color="auto" w:fill="FFFFFF"/>
    </w:rPr>
  </w:style>
  <w:style w:type="paragraph" w:customStyle="1" w:styleId="211">
    <w:name w:val="Заголовок №21"/>
    <w:basedOn w:val="a"/>
    <w:link w:val="13"/>
    <w:uiPriority w:val="99"/>
    <w:rsid w:val="00090468"/>
    <w:pPr>
      <w:shd w:val="clear" w:color="auto" w:fill="FFFFFF"/>
      <w:spacing w:after="0" w:line="442" w:lineRule="exact"/>
      <w:outlineLvl w:val="1"/>
    </w:pPr>
    <w:rPr>
      <w:rFonts w:ascii="Times New Roman" w:eastAsiaTheme="minorHAnsi" w:hAnsi="Times New Roman"/>
      <w:b/>
      <w:bCs/>
      <w:sz w:val="27"/>
      <w:szCs w:val="27"/>
      <w:lang w:eastAsia="en-US"/>
    </w:rPr>
  </w:style>
  <w:style w:type="paragraph" w:customStyle="1" w:styleId="410">
    <w:name w:val="Основной текст (4)1"/>
    <w:basedOn w:val="a"/>
    <w:link w:val="41"/>
    <w:uiPriority w:val="99"/>
    <w:rsid w:val="00090468"/>
    <w:pPr>
      <w:shd w:val="clear" w:color="auto" w:fill="FFFFFF"/>
      <w:spacing w:after="0" w:line="331" w:lineRule="exact"/>
      <w:ind w:firstLine="540"/>
      <w:jc w:val="both"/>
    </w:pPr>
    <w:rPr>
      <w:rFonts w:ascii="Times New Roman" w:eastAsiaTheme="minorHAnsi" w:hAnsi="Times New Roman"/>
      <w:b/>
      <w:bCs/>
      <w:sz w:val="27"/>
      <w:szCs w:val="27"/>
      <w:lang w:eastAsia="en-US"/>
    </w:rPr>
  </w:style>
  <w:style w:type="paragraph" w:customStyle="1" w:styleId="110">
    <w:name w:val="Заголовок №11"/>
    <w:basedOn w:val="a"/>
    <w:link w:val="14"/>
    <w:uiPriority w:val="99"/>
    <w:rsid w:val="00090468"/>
    <w:pPr>
      <w:shd w:val="clear" w:color="auto" w:fill="FFFFFF"/>
      <w:spacing w:before="240" w:after="360" w:line="240" w:lineRule="atLeast"/>
      <w:outlineLvl w:val="0"/>
    </w:pPr>
    <w:rPr>
      <w:rFonts w:ascii="Times New Roman" w:eastAsiaTheme="minorHAnsi" w:hAnsi="Times New Roman"/>
      <w:sz w:val="28"/>
      <w:szCs w:val="28"/>
      <w:lang w:eastAsia="en-US"/>
    </w:rPr>
  </w:style>
  <w:style w:type="table" w:customStyle="1" w:styleId="27">
    <w:name w:val="Сетка таблицы2"/>
    <w:basedOn w:val="a1"/>
    <w:next w:val="ae"/>
    <w:uiPriority w:val="59"/>
    <w:rsid w:val="00161514"/>
    <w:pPr>
      <w:spacing w:after="0" w:line="240" w:lineRule="auto"/>
      <w:jc w:val="both"/>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1">
    <w:name w:val="5"/>
    <w:basedOn w:val="a"/>
    <w:next w:val="af1"/>
    <w:qFormat/>
    <w:rsid w:val="00C26403"/>
    <w:pPr>
      <w:spacing w:after="0" w:line="240" w:lineRule="auto"/>
      <w:jc w:val="center"/>
    </w:pPr>
    <w:rPr>
      <w:rFonts w:ascii="Times New Roman" w:hAnsi="Times New Roman"/>
      <w:i/>
      <w:iCs/>
      <w:sz w:val="26"/>
      <w:szCs w:val="24"/>
    </w:rPr>
  </w:style>
  <w:style w:type="character" w:styleId="afa">
    <w:name w:val="FollowedHyperlink"/>
    <w:basedOn w:val="a0"/>
    <w:uiPriority w:val="99"/>
    <w:unhideWhenUsed/>
    <w:rsid w:val="00C26403"/>
    <w:rPr>
      <w:color w:val="800080"/>
      <w:u w:val="single"/>
    </w:rPr>
  </w:style>
  <w:style w:type="paragraph" w:customStyle="1" w:styleId="xl65">
    <w:name w:val="xl65"/>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6">
    <w:name w:val="xl66"/>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68">
    <w:name w:val="xl68"/>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C2640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C26403"/>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C26403"/>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3">
    <w:name w:val="xl73"/>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C2640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6">
    <w:name w:val="xl76"/>
    <w:basedOn w:val="a"/>
    <w:rsid w:val="00C26403"/>
    <w:pPr>
      <w:pBdr>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
    <w:rsid w:val="00C26403"/>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8">
    <w:name w:val="xl78"/>
    <w:basedOn w:val="a"/>
    <w:rsid w:val="00C26403"/>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79">
    <w:name w:val="xl79"/>
    <w:basedOn w:val="a"/>
    <w:rsid w:val="00C26403"/>
    <w:pPr>
      <w:pBdr>
        <w:top w:val="single" w:sz="4"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a"/>
    <w:rsid w:val="00C26403"/>
    <w:pPr>
      <w:pBdr>
        <w:top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a"/>
    <w:rsid w:val="00C2640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a"/>
    <w:rsid w:val="00C26403"/>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a"/>
    <w:rsid w:val="00C26403"/>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7">
    <w:name w:val="xl87"/>
    <w:basedOn w:val="a"/>
    <w:rsid w:val="00C26403"/>
    <w:pPr>
      <w:pBdr>
        <w:top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8">
    <w:name w:val="xl88"/>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C26403"/>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0">
    <w:name w:val="xl90"/>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1">
    <w:name w:val="xl9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92">
    <w:name w:val="xl92"/>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C2640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C264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C2640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98">
    <w:name w:val="xl98"/>
    <w:basedOn w:val="a"/>
    <w:rsid w:val="00C26403"/>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C2640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0">
    <w:name w:val="xl100"/>
    <w:basedOn w:val="a"/>
    <w:rsid w:val="00C2640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1">
    <w:name w:val="xl101"/>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2">
    <w:name w:val="xl102"/>
    <w:basedOn w:val="a"/>
    <w:rsid w:val="00C264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3">
    <w:name w:val="xl103"/>
    <w:basedOn w:val="a"/>
    <w:rsid w:val="00C2640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4">
    <w:name w:val="xl104"/>
    <w:basedOn w:val="a"/>
    <w:rsid w:val="00C26403"/>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5">
    <w:name w:val="xl105"/>
    <w:basedOn w:val="a"/>
    <w:rsid w:val="00C26403"/>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b/>
      <w:bCs/>
      <w:sz w:val="16"/>
      <w:szCs w:val="16"/>
    </w:rPr>
  </w:style>
  <w:style w:type="paragraph" w:customStyle="1" w:styleId="xl106">
    <w:name w:val="xl106"/>
    <w:basedOn w:val="a"/>
    <w:rsid w:val="00C26403"/>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07">
    <w:name w:val="xl107"/>
    <w:basedOn w:val="a"/>
    <w:rsid w:val="00C26403"/>
    <w:pPr>
      <w:pBdr>
        <w:top w:val="single" w:sz="8"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8">
    <w:name w:val="xl108"/>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09">
    <w:name w:val="xl109"/>
    <w:basedOn w:val="a"/>
    <w:rsid w:val="00C26403"/>
    <w:pPr>
      <w:pBdr>
        <w:top w:val="single" w:sz="8"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10">
    <w:name w:val="xl110"/>
    <w:basedOn w:val="a"/>
    <w:rsid w:val="00C2640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1">
    <w:name w:val="xl111"/>
    <w:basedOn w:val="a"/>
    <w:rsid w:val="00C2640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12">
    <w:name w:val="xl112"/>
    <w:basedOn w:val="a"/>
    <w:rsid w:val="00C26403"/>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16"/>
      <w:szCs w:val="16"/>
    </w:rPr>
  </w:style>
  <w:style w:type="character" w:customStyle="1" w:styleId="FontStyle12">
    <w:name w:val="Font Style12"/>
    <w:basedOn w:val="a0"/>
    <w:rsid w:val="00C26403"/>
    <w:rPr>
      <w:rFonts w:ascii="Times New Roman" w:hAnsi="Times New Roman" w:cs="Times New Roman" w:hint="default"/>
      <w:sz w:val="26"/>
      <w:szCs w:val="26"/>
    </w:rPr>
  </w:style>
  <w:style w:type="paragraph" w:customStyle="1" w:styleId="Style10">
    <w:name w:val="Style10"/>
    <w:basedOn w:val="a"/>
    <w:rsid w:val="00C26403"/>
    <w:pPr>
      <w:widowControl w:val="0"/>
      <w:autoSpaceDE w:val="0"/>
      <w:autoSpaceDN w:val="0"/>
      <w:adjustRightInd w:val="0"/>
      <w:spacing w:after="0" w:line="326" w:lineRule="exact"/>
      <w:ind w:hanging="346"/>
    </w:pPr>
    <w:rPr>
      <w:rFonts w:ascii="Times New Roman" w:hAnsi="Times New Roman"/>
      <w:sz w:val="24"/>
      <w:szCs w:val="24"/>
    </w:rPr>
  </w:style>
  <w:style w:type="paragraph" w:customStyle="1" w:styleId="43">
    <w:name w:val="4"/>
    <w:basedOn w:val="a"/>
    <w:next w:val="af1"/>
    <w:qFormat/>
    <w:rsid w:val="00EB7CFE"/>
    <w:pPr>
      <w:spacing w:after="0" w:line="240" w:lineRule="auto"/>
      <w:jc w:val="center"/>
    </w:pPr>
    <w:rPr>
      <w:rFonts w:ascii="Times New Roman" w:hAnsi="Times New Roman"/>
      <w:i/>
      <w:iCs/>
      <w:sz w:val="26"/>
      <w:szCs w:val="24"/>
    </w:rPr>
  </w:style>
  <w:style w:type="paragraph" w:customStyle="1" w:styleId="TableContents">
    <w:name w:val="Table Contents"/>
    <w:basedOn w:val="Standard"/>
    <w:rsid w:val="00BF2342"/>
    <w:pPr>
      <w:widowControl w:val="0"/>
      <w:suppressLineNumbers/>
    </w:pPr>
    <w:rPr>
      <w:rFonts w:eastAsia="Andale Sans UI" w:cs="Tahoma"/>
      <w:lang w:val="de-DE" w:eastAsia="ja-JP" w:bidi="fa-IR"/>
    </w:rPr>
  </w:style>
  <w:style w:type="paragraph" w:customStyle="1" w:styleId="afb">
    <w:name w:val="Содержимое таблицы"/>
    <w:basedOn w:val="a"/>
    <w:rsid w:val="00BF2342"/>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c">
    <w:name w:val="Табличный"/>
    <w:basedOn w:val="a"/>
    <w:qFormat/>
    <w:rsid w:val="00BF2342"/>
    <w:pPr>
      <w:spacing w:after="0" w:line="240" w:lineRule="auto"/>
      <w:jc w:val="both"/>
    </w:pPr>
    <w:rPr>
      <w:rFonts w:ascii="Times New Roman" w:hAnsi="Times New Roman"/>
      <w:sz w:val="20"/>
      <w:szCs w:val="24"/>
    </w:rPr>
  </w:style>
  <w:style w:type="paragraph" w:customStyle="1" w:styleId="afd">
    <w:name w:val="Мой стиль"/>
    <w:basedOn w:val="21"/>
    <w:autoRedefine/>
    <w:rsid w:val="00BF2342"/>
    <w:pPr>
      <w:widowControl w:val="0"/>
      <w:tabs>
        <w:tab w:val="num" w:pos="0"/>
      </w:tabs>
      <w:autoSpaceDE w:val="0"/>
      <w:autoSpaceDN w:val="0"/>
      <w:spacing w:after="0" w:line="240" w:lineRule="auto"/>
      <w:ind w:firstLine="709"/>
      <w:jc w:val="both"/>
    </w:pPr>
    <w:rPr>
      <w:rFonts w:ascii="Times New Roman" w:hAnsi="Times New Roman"/>
      <w:color w:val="000000"/>
      <w:sz w:val="28"/>
      <w:szCs w:val="28"/>
      <w:lang w:val="x-none" w:eastAsia="x-none"/>
    </w:rPr>
  </w:style>
  <w:style w:type="character" w:customStyle="1" w:styleId="afe">
    <w:name w:val="Основной текст_"/>
    <w:rsid w:val="00BF2342"/>
    <w:rPr>
      <w:rFonts w:ascii="Times New Roman" w:eastAsia="Times New Roman" w:hAnsi="Times New Roman"/>
      <w:sz w:val="27"/>
      <w:szCs w:val="27"/>
      <w:shd w:val="clear" w:color="auto" w:fill="FFFFFF"/>
    </w:rPr>
  </w:style>
  <w:style w:type="paragraph" w:styleId="aff">
    <w:name w:val="Document Map"/>
    <w:basedOn w:val="a"/>
    <w:link w:val="aff0"/>
    <w:uiPriority w:val="99"/>
    <w:semiHidden/>
    <w:unhideWhenUsed/>
    <w:rsid w:val="00BF2342"/>
    <w:rPr>
      <w:rFonts w:ascii="Tahoma" w:hAnsi="Tahoma"/>
      <w:sz w:val="16"/>
      <w:szCs w:val="16"/>
      <w:lang w:val="x-none" w:eastAsia="x-none"/>
    </w:rPr>
  </w:style>
  <w:style w:type="character" w:customStyle="1" w:styleId="aff0">
    <w:name w:val="Схема документа Знак"/>
    <w:basedOn w:val="a0"/>
    <w:link w:val="aff"/>
    <w:uiPriority w:val="99"/>
    <w:semiHidden/>
    <w:rsid w:val="00BF2342"/>
    <w:rPr>
      <w:rFonts w:ascii="Tahoma" w:eastAsia="Times New Roman" w:hAnsi="Tahoma" w:cs="Times New Roman"/>
      <w:sz w:val="16"/>
      <w:szCs w:val="16"/>
      <w:lang w:val="x-none" w:eastAsia="x-none"/>
    </w:rPr>
  </w:style>
  <w:style w:type="paragraph" w:styleId="aff1">
    <w:name w:val="Balloon Text"/>
    <w:basedOn w:val="a"/>
    <w:link w:val="aff2"/>
    <w:uiPriority w:val="99"/>
    <w:unhideWhenUsed/>
    <w:rsid w:val="00BF2342"/>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rsid w:val="00BF2342"/>
    <w:rPr>
      <w:rFonts w:ascii="Segoe UI" w:eastAsia="Times New Roman" w:hAnsi="Segoe UI" w:cs="Segoe UI"/>
      <w:sz w:val="18"/>
      <w:szCs w:val="18"/>
      <w:lang w:eastAsia="ru-RU"/>
    </w:rPr>
  </w:style>
  <w:style w:type="character" w:customStyle="1" w:styleId="70">
    <w:name w:val="Заголовок 7 Знак"/>
    <w:basedOn w:val="a0"/>
    <w:link w:val="7"/>
    <w:uiPriority w:val="99"/>
    <w:rsid w:val="00BF234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BF234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BF2342"/>
    <w:rPr>
      <w:rFonts w:ascii="Arial" w:eastAsia="Times New Roman" w:hAnsi="Arial" w:cs="Arial"/>
      <w:lang w:eastAsia="ru-RU"/>
    </w:rPr>
  </w:style>
  <w:style w:type="character" w:customStyle="1" w:styleId="FontStyle29">
    <w:name w:val="Font Style29"/>
    <w:rsid w:val="00BF2342"/>
    <w:rPr>
      <w:rFonts w:ascii="Times New Roman" w:hAnsi="Times New Roman" w:cs="Times New Roman"/>
      <w:sz w:val="18"/>
      <w:szCs w:val="18"/>
    </w:rPr>
  </w:style>
  <w:style w:type="paragraph" w:customStyle="1" w:styleId="ConsNormal">
    <w:name w:val="ConsNormal"/>
    <w:rsid w:val="00BF23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3">
    <w:name w:val="Subtitle"/>
    <w:basedOn w:val="a"/>
    <w:next w:val="a"/>
    <w:link w:val="aff4"/>
    <w:qFormat/>
    <w:rsid w:val="00BF2342"/>
    <w:pPr>
      <w:numPr>
        <w:ilvl w:val="1"/>
      </w:numPr>
      <w:spacing w:after="0" w:line="240" w:lineRule="auto"/>
    </w:pPr>
    <w:rPr>
      <w:rFonts w:asciiTheme="majorHAnsi" w:eastAsiaTheme="majorEastAsia" w:hAnsiTheme="majorHAnsi" w:cstheme="majorBidi"/>
      <w:i/>
      <w:iCs/>
      <w:color w:val="5B9BD5" w:themeColor="accent1"/>
      <w:spacing w:val="15"/>
      <w:sz w:val="24"/>
      <w:szCs w:val="24"/>
    </w:rPr>
  </w:style>
  <w:style w:type="character" w:customStyle="1" w:styleId="aff4">
    <w:name w:val="Подзаголовок Знак"/>
    <w:basedOn w:val="a0"/>
    <w:link w:val="aff3"/>
    <w:rsid w:val="00BF2342"/>
    <w:rPr>
      <w:rFonts w:asciiTheme="majorHAnsi" w:eastAsiaTheme="majorEastAsia" w:hAnsiTheme="majorHAnsi" w:cstheme="majorBidi"/>
      <w:i/>
      <w:iCs/>
      <w:color w:val="5B9BD5" w:themeColor="accent1"/>
      <w:spacing w:val="15"/>
      <w:sz w:val="24"/>
      <w:szCs w:val="24"/>
      <w:lang w:eastAsia="ru-RU"/>
    </w:rPr>
  </w:style>
  <w:style w:type="paragraph" w:styleId="29">
    <w:name w:val="Quote"/>
    <w:basedOn w:val="a"/>
    <w:next w:val="a"/>
    <w:link w:val="2a"/>
    <w:uiPriority w:val="29"/>
    <w:qFormat/>
    <w:rsid w:val="00BF2342"/>
    <w:pPr>
      <w:spacing w:after="0" w:line="240" w:lineRule="auto"/>
    </w:pPr>
    <w:rPr>
      <w:rFonts w:ascii="Times New Roman" w:hAnsi="Times New Roman"/>
      <w:i/>
      <w:iCs/>
      <w:color w:val="000000" w:themeColor="text1"/>
      <w:sz w:val="24"/>
      <w:szCs w:val="24"/>
    </w:rPr>
  </w:style>
  <w:style w:type="character" w:customStyle="1" w:styleId="2a">
    <w:name w:val="Цитата 2 Знак"/>
    <w:basedOn w:val="a0"/>
    <w:link w:val="29"/>
    <w:uiPriority w:val="29"/>
    <w:rsid w:val="00BF2342"/>
    <w:rPr>
      <w:rFonts w:ascii="Times New Roman" w:eastAsia="Times New Roman" w:hAnsi="Times New Roman" w:cs="Times New Roman"/>
      <w:i/>
      <w:iCs/>
      <w:color w:val="000000" w:themeColor="text1"/>
      <w:sz w:val="24"/>
      <w:szCs w:val="24"/>
      <w:lang w:eastAsia="ru-RU"/>
    </w:rPr>
  </w:style>
  <w:style w:type="paragraph" w:customStyle="1" w:styleId="32">
    <w:name w:val="3"/>
    <w:basedOn w:val="a"/>
    <w:next w:val="af1"/>
    <w:qFormat/>
    <w:rsid w:val="005A7619"/>
    <w:pPr>
      <w:spacing w:after="0" w:line="240" w:lineRule="auto"/>
      <w:jc w:val="center"/>
    </w:pPr>
    <w:rPr>
      <w:rFonts w:ascii="Times New Roman" w:hAnsi="Times New Roman"/>
      <w:i/>
      <w:iCs/>
      <w:sz w:val="26"/>
      <w:szCs w:val="24"/>
    </w:rPr>
  </w:style>
  <w:style w:type="paragraph" w:customStyle="1" w:styleId="Style1">
    <w:name w:val="Style1"/>
    <w:basedOn w:val="a"/>
    <w:rsid w:val="00EB24B5"/>
    <w:pPr>
      <w:widowControl w:val="0"/>
      <w:autoSpaceDE w:val="0"/>
      <w:autoSpaceDN w:val="0"/>
      <w:adjustRightInd w:val="0"/>
      <w:spacing w:after="0" w:line="240" w:lineRule="auto"/>
    </w:pPr>
    <w:rPr>
      <w:rFonts w:ascii="Times New Roman" w:hAnsi="Times New Roman"/>
      <w:sz w:val="24"/>
      <w:szCs w:val="24"/>
    </w:rPr>
  </w:style>
  <w:style w:type="character" w:customStyle="1" w:styleId="FontStyle11">
    <w:name w:val="Font Style11"/>
    <w:rsid w:val="00EB24B5"/>
    <w:rPr>
      <w:rFonts w:ascii="Times New Roman" w:hAnsi="Times New Roman" w:cs="Times New Roman"/>
      <w:b/>
      <w:bCs/>
      <w:sz w:val="26"/>
      <w:szCs w:val="26"/>
    </w:rPr>
  </w:style>
  <w:style w:type="paragraph" w:customStyle="1" w:styleId="2b">
    <w:name w:val="2"/>
    <w:basedOn w:val="a"/>
    <w:next w:val="af1"/>
    <w:qFormat/>
    <w:rsid w:val="00EB24B5"/>
    <w:pPr>
      <w:spacing w:after="0" w:line="240" w:lineRule="auto"/>
      <w:jc w:val="center"/>
    </w:pPr>
    <w:rPr>
      <w:rFonts w:ascii="Times New Roman" w:hAnsi="Times New Roman"/>
      <w:b/>
      <w:bCs/>
      <w:sz w:val="28"/>
      <w:szCs w:val="24"/>
      <w:lang w:val="x-none" w:eastAsia="x-none"/>
    </w:rPr>
  </w:style>
  <w:style w:type="paragraph" w:customStyle="1" w:styleId="16">
    <w:name w:val="Заголовок1"/>
    <w:basedOn w:val="a"/>
    <w:next w:val="aff3"/>
    <w:rsid w:val="00521994"/>
    <w:pPr>
      <w:keepNext/>
      <w:widowControl w:val="0"/>
      <w:suppressAutoHyphens/>
      <w:spacing w:before="240" w:after="120" w:line="240" w:lineRule="auto"/>
      <w:jc w:val="center"/>
    </w:pPr>
    <w:rPr>
      <w:rFonts w:ascii="Arial" w:eastAsia="Lucida Sans Unicode" w:hAnsi="Arial" w:cs="Tahoma"/>
      <w:sz w:val="32"/>
      <w:szCs w:val="28"/>
    </w:rPr>
  </w:style>
  <w:style w:type="paragraph" w:customStyle="1" w:styleId="17">
    <w:name w:val="1"/>
    <w:basedOn w:val="a"/>
    <w:next w:val="af1"/>
    <w:qFormat/>
    <w:rsid w:val="002B2C9B"/>
    <w:pPr>
      <w:spacing w:after="0" w:line="240" w:lineRule="auto"/>
      <w:jc w:val="center"/>
    </w:pPr>
    <w:rPr>
      <w:rFonts w:ascii="Times New Roman" w:hAnsi="Times New Roman"/>
      <w:i/>
      <w:iCs/>
      <w:sz w:val="26"/>
      <w:szCs w:val="24"/>
    </w:rPr>
  </w:style>
  <w:style w:type="paragraph" w:customStyle="1" w:styleId="aff5">
    <w:basedOn w:val="a"/>
    <w:next w:val="af1"/>
    <w:qFormat/>
    <w:rsid w:val="006304CB"/>
    <w:pPr>
      <w:spacing w:after="0" w:line="240" w:lineRule="auto"/>
      <w:jc w:val="center"/>
    </w:pPr>
    <w:rPr>
      <w:rFonts w:ascii="Times New Roman" w:hAnsi="Times New Roman"/>
      <w:b/>
      <w:sz w:val="28"/>
      <w:szCs w:val="20"/>
    </w:rPr>
  </w:style>
  <w:style w:type="paragraph" w:customStyle="1" w:styleId="18">
    <w:name w:val="Обычный1"/>
    <w:rsid w:val="006304CB"/>
    <w:pPr>
      <w:widowControl w:val="0"/>
      <w:spacing w:after="0" w:line="240" w:lineRule="auto"/>
    </w:pPr>
    <w:rPr>
      <w:rFonts w:ascii="Times New Roman" w:eastAsia="Times New Roman" w:hAnsi="Times New Roman" w:cs="Times New Roman"/>
      <w:sz w:val="24"/>
      <w:szCs w:val="20"/>
      <w:lang w:eastAsia="ru-RU"/>
    </w:rPr>
  </w:style>
  <w:style w:type="paragraph" w:styleId="33">
    <w:name w:val="Body Text Indent 3"/>
    <w:basedOn w:val="a"/>
    <w:link w:val="34"/>
    <w:rsid w:val="004B6DE7"/>
    <w:pPr>
      <w:spacing w:after="120" w:line="240" w:lineRule="auto"/>
      <w:ind w:left="283"/>
    </w:pPr>
    <w:rPr>
      <w:sz w:val="16"/>
      <w:szCs w:val="16"/>
    </w:rPr>
  </w:style>
  <w:style w:type="character" w:customStyle="1" w:styleId="34">
    <w:name w:val="Основной текст с отступом 3 Знак"/>
    <w:basedOn w:val="a0"/>
    <w:link w:val="33"/>
    <w:rsid w:val="004B6DE7"/>
    <w:rPr>
      <w:rFonts w:ascii="Calibri" w:eastAsia="Times New Roman" w:hAnsi="Calibri" w:cs="Times New Roman"/>
      <w:sz w:val="16"/>
      <w:szCs w:val="16"/>
      <w:lang w:eastAsia="ru-RU"/>
    </w:rPr>
  </w:style>
  <w:style w:type="character" w:customStyle="1" w:styleId="aff6">
    <w:name w:val="Основной шрифт"/>
    <w:rsid w:val="004B6DE7"/>
  </w:style>
  <w:style w:type="character" w:customStyle="1" w:styleId="FontStyle20">
    <w:name w:val="Font Style20"/>
    <w:rsid w:val="004B6DE7"/>
    <w:rPr>
      <w:rFonts w:ascii="Times New Roman" w:hAnsi="Times New Roman" w:cs="Times New Roman"/>
      <w:sz w:val="22"/>
      <w:szCs w:val="22"/>
    </w:rPr>
  </w:style>
  <w:style w:type="character" w:customStyle="1" w:styleId="FontStyle21">
    <w:name w:val="Font Style21"/>
    <w:rsid w:val="004B6DE7"/>
    <w:rPr>
      <w:rFonts w:ascii="Times New Roman" w:hAnsi="Times New Roman" w:cs="Times New Roman"/>
      <w:b/>
      <w:bCs/>
      <w:sz w:val="22"/>
      <w:szCs w:val="22"/>
    </w:rPr>
  </w:style>
  <w:style w:type="paragraph" w:customStyle="1" w:styleId="Style8">
    <w:name w:val="Style8"/>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rsid w:val="004B6DE7"/>
    <w:pPr>
      <w:widowControl w:val="0"/>
      <w:autoSpaceDE w:val="0"/>
      <w:autoSpaceDN w:val="0"/>
      <w:adjustRightInd w:val="0"/>
      <w:spacing w:after="0" w:line="280" w:lineRule="exact"/>
      <w:ind w:firstLine="257"/>
    </w:pPr>
    <w:rPr>
      <w:rFonts w:ascii="Times New Roman" w:hAnsi="Times New Roman"/>
      <w:sz w:val="24"/>
      <w:szCs w:val="24"/>
    </w:rPr>
  </w:style>
  <w:style w:type="paragraph" w:customStyle="1" w:styleId="Style13">
    <w:name w:val="Style13"/>
    <w:basedOn w:val="a"/>
    <w:rsid w:val="004B6DE7"/>
    <w:pPr>
      <w:widowControl w:val="0"/>
      <w:autoSpaceDE w:val="0"/>
      <w:autoSpaceDN w:val="0"/>
      <w:adjustRightInd w:val="0"/>
      <w:spacing w:after="0" w:line="276" w:lineRule="exact"/>
    </w:pPr>
    <w:rPr>
      <w:rFonts w:ascii="Times New Roman" w:hAnsi="Times New Roman"/>
      <w:sz w:val="24"/>
      <w:szCs w:val="24"/>
    </w:rPr>
  </w:style>
  <w:style w:type="paragraph" w:customStyle="1" w:styleId="Style15">
    <w:name w:val="Style15"/>
    <w:basedOn w:val="a"/>
    <w:rsid w:val="004B6DE7"/>
    <w:pPr>
      <w:widowControl w:val="0"/>
      <w:autoSpaceDE w:val="0"/>
      <w:autoSpaceDN w:val="0"/>
      <w:adjustRightInd w:val="0"/>
      <w:spacing w:after="0" w:line="240" w:lineRule="auto"/>
    </w:pPr>
    <w:rPr>
      <w:rFonts w:ascii="Times New Roman" w:hAnsi="Times New Roman"/>
      <w:sz w:val="24"/>
      <w:szCs w:val="24"/>
    </w:rPr>
  </w:style>
  <w:style w:type="paragraph" w:customStyle="1" w:styleId="19">
    <w:name w:val="Без интервала1"/>
    <w:rsid w:val="004B6DE7"/>
    <w:pPr>
      <w:spacing w:after="0" w:line="240" w:lineRule="auto"/>
    </w:pPr>
    <w:rPr>
      <w:rFonts w:ascii="Times New Roman" w:eastAsia="Calibri" w:hAnsi="Times New Roman" w:cs="Times New Roman"/>
      <w:sz w:val="24"/>
      <w:szCs w:val="24"/>
      <w:lang w:eastAsia="ru-RU"/>
    </w:rPr>
  </w:style>
  <w:style w:type="paragraph" w:customStyle="1" w:styleId="2c">
    <w:name w:val="Обычный2"/>
    <w:rsid w:val="004B6DE7"/>
    <w:pPr>
      <w:widowControl w:val="0"/>
      <w:spacing w:after="0" w:line="240" w:lineRule="auto"/>
    </w:pPr>
    <w:rPr>
      <w:rFonts w:ascii="Times New Roman" w:eastAsia="Times New Roman" w:hAnsi="Times New Roman" w:cs="Times New Roman"/>
      <w:sz w:val="24"/>
      <w:szCs w:val="20"/>
      <w:lang w:eastAsia="ru-RU"/>
    </w:rPr>
  </w:style>
  <w:style w:type="paragraph" w:customStyle="1" w:styleId="212">
    <w:name w:val="Основной текст 21"/>
    <w:basedOn w:val="2c"/>
    <w:rsid w:val="004B6DE7"/>
    <w:pPr>
      <w:ind w:left="720"/>
      <w:jc w:val="both"/>
    </w:pPr>
  </w:style>
  <w:style w:type="character" w:styleId="aff7">
    <w:name w:val="page number"/>
    <w:basedOn w:val="a0"/>
    <w:rsid w:val="004B6DE7"/>
  </w:style>
  <w:style w:type="paragraph" w:styleId="35">
    <w:name w:val="Body Text 3"/>
    <w:basedOn w:val="a"/>
    <w:link w:val="36"/>
    <w:rsid w:val="004B6DE7"/>
    <w:pPr>
      <w:spacing w:after="0" w:line="240" w:lineRule="auto"/>
      <w:jc w:val="both"/>
    </w:pPr>
    <w:rPr>
      <w:rFonts w:ascii="Times New Roman" w:hAnsi="Times New Roman"/>
      <w:sz w:val="24"/>
      <w:szCs w:val="24"/>
    </w:rPr>
  </w:style>
  <w:style w:type="character" w:customStyle="1" w:styleId="36">
    <w:name w:val="Основной текст 3 Знак"/>
    <w:basedOn w:val="a0"/>
    <w:link w:val="35"/>
    <w:rsid w:val="004B6DE7"/>
    <w:rPr>
      <w:rFonts w:ascii="Times New Roman" w:eastAsia="Times New Roman" w:hAnsi="Times New Roman" w:cs="Times New Roman"/>
      <w:sz w:val="24"/>
      <w:szCs w:val="24"/>
      <w:lang w:eastAsia="ru-RU"/>
    </w:rPr>
  </w:style>
  <w:style w:type="paragraph" w:customStyle="1" w:styleId="aff8">
    <w:basedOn w:val="a"/>
    <w:next w:val="af1"/>
    <w:qFormat/>
    <w:rsid w:val="00175621"/>
    <w:pPr>
      <w:spacing w:after="0" w:line="240" w:lineRule="auto"/>
      <w:jc w:val="center"/>
    </w:pPr>
    <w:rPr>
      <w:rFonts w:ascii="Verdana" w:hAnsi="Verdana"/>
      <w:i/>
      <w:iCs/>
      <w:sz w:val="26"/>
      <w:szCs w:val="24"/>
      <w:lang w:val="en-US" w:eastAsia="en-US"/>
    </w:rPr>
  </w:style>
  <w:style w:type="character" w:customStyle="1" w:styleId="apple-converted-space">
    <w:name w:val="apple-converted-space"/>
    <w:basedOn w:val="a0"/>
    <w:uiPriority w:val="99"/>
    <w:rsid w:val="0076429D"/>
  </w:style>
  <w:style w:type="paragraph" w:styleId="aff9">
    <w:name w:val="Plain Text"/>
    <w:basedOn w:val="a"/>
    <w:link w:val="affa"/>
    <w:rsid w:val="0043072A"/>
    <w:pPr>
      <w:spacing w:after="0" w:line="240" w:lineRule="auto"/>
    </w:pPr>
    <w:rPr>
      <w:rFonts w:ascii="Courier New" w:hAnsi="Courier New" w:cs="Courier New"/>
      <w:sz w:val="20"/>
      <w:szCs w:val="20"/>
    </w:rPr>
  </w:style>
  <w:style w:type="character" w:customStyle="1" w:styleId="affa">
    <w:name w:val="Текст Знак"/>
    <w:basedOn w:val="a0"/>
    <w:link w:val="aff9"/>
    <w:rsid w:val="0043072A"/>
    <w:rPr>
      <w:rFonts w:ascii="Courier New" w:eastAsia="Times New Roman" w:hAnsi="Courier New" w:cs="Courier New"/>
      <w:sz w:val="20"/>
      <w:szCs w:val="20"/>
      <w:lang w:eastAsia="ru-RU"/>
    </w:rPr>
  </w:style>
  <w:style w:type="numbering" w:customStyle="1" w:styleId="1a">
    <w:name w:val="Нет списка1"/>
    <w:next w:val="a2"/>
    <w:uiPriority w:val="99"/>
    <w:semiHidden/>
    <w:unhideWhenUsed/>
    <w:rsid w:val="0043072A"/>
  </w:style>
  <w:style w:type="numbering" w:customStyle="1" w:styleId="2d">
    <w:name w:val="Нет списка2"/>
    <w:next w:val="a2"/>
    <w:uiPriority w:val="99"/>
    <w:semiHidden/>
    <w:unhideWhenUsed/>
    <w:rsid w:val="0043072A"/>
  </w:style>
  <w:style w:type="paragraph" w:customStyle="1" w:styleId="ConsPlusDocList">
    <w:name w:val="ConsPlusDocList"/>
    <w:rsid w:val="004307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72A"/>
    <w:pPr>
      <w:widowControl w:val="0"/>
      <w:autoSpaceDE w:val="0"/>
      <w:autoSpaceDN w:val="0"/>
      <w:spacing w:after="0" w:line="240" w:lineRule="auto"/>
    </w:pPr>
    <w:rPr>
      <w:rFonts w:ascii="Tahoma" w:eastAsia="Times New Roman" w:hAnsi="Tahoma" w:cs="Tahoma"/>
      <w:sz w:val="20"/>
      <w:szCs w:val="20"/>
      <w:lang w:eastAsia="ru-RU"/>
    </w:rPr>
  </w:style>
  <w:style w:type="paragraph" w:styleId="affb">
    <w:name w:val="footnote text"/>
    <w:basedOn w:val="a"/>
    <w:link w:val="affc"/>
    <w:uiPriority w:val="99"/>
    <w:unhideWhenUsed/>
    <w:rsid w:val="0043072A"/>
    <w:rPr>
      <w:rFonts w:eastAsia="Calibri"/>
      <w:sz w:val="20"/>
      <w:szCs w:val="20"/>
      <w:lang w:val="x-none" w:eastAsia="en-US"/>
    </w:rPr>
  </w:style>
  <w:style w:type="character" w:customStyle="1" w:styleId="affc">
    <w:name w:val="Текст сноски Знак"/>
    <w:basedOn w:val="a0"/>
    <w:link w:val="affb"/>
    <w:uiPriority w:val="99"/>
    <w:rsid w:val="0043072A"/>
    <w:rPr>
      <w:rFonts w:ascii="Calibri" w:eastAsia="Calibri" w:hAnsi="Calibri" w:cs="Times New Roman"/>
      <w:sz w:val="20"/>
      <w:szCs w:val="20"/>
      <w:lang w:val="x-none"/>
    </w:rPr>
  </w:style>
  <w:style w:type="character" w:styleId="affd">
    <w:name w:val="footnote reference"/>
    <w:uiPriority w:val="99"/>
    <w:unhideWhenUsed/>
    <w:rsid w:val="0043072A"/>
    <w:rPr>
      <w:vertAlign w:val="superscript"/>
    </w:rPr>
  </w:style>
  <w:style w:type="character" w:customStyle="1" w:styleId="ab">
    <w:name w:val="Абзац списка Знак"/>
    <w:link w:val="aa"/>
    <w:uiPriority w:val="99"/>
    <w:locked/>
    <w:rsid w:val="0043072A"/>
    <w:rPr>
      <w:rFonts w:ascii="Calibri" w:eastAsia="Times New Roman" w:hAnsi="Calibri" w:cs="Times New Roman"/>
      <w:lang w:eastAsia="ru-RU"/>
    </w:rPr>
  </w:style>
  <w:style w:type="character" w:customStyle="1" w:styleId="130">
    <w:name w:val="Стиль 13 пт"/>
    <w:semiHidden/>
    <w:rsid w:val="0043072A"/>
    <w:rPr>
      <w:rFonts w:ascii="Times New Roman" w:hAnsi="Times New Roman" w:cs="Times New Roman" w:hint="default"/>
      <w:sz w:val="26"/>
    </w:rPr>
  </w:style>
  <w:style w:type="paragraph" w:customStyle="1" w:styleId="111">
    <w:name w:val="Стиль 1.1."/>
    <w:basedOn w:val="a"/>
    <w:rsid w:val="0043072A"/>
    <w:pPr>
      <w:spacing w:after="0" w:line="240" w:lineRule="auto"/>
      <w:ind w:firstLine="709"/>
      <w:jc w:val="both"/>
    </w:pPr>
    <w:rPr>
      <w:rFonts w:ascii="Times New Roman" w:eastAsia="Calibri" w:hAnsi="Times New Roman"/>
      <w:sz w:val="24"/>
      <w:szCs w:val="24"/>
      <w:lang w:eastAsia="zh-CN"/>
    </w:rPr>
  </w:style>
  <w:style w:type="paragraph" w:customStyle="1" w:styleId="affe">
    <w:name w:val="Стиль ппп_а)"/>
    <w:basedOn w:val="a"/>
    <w:rsid w:val="0043072A"/>
    <w:pPr>
      <w:spacing w:after="0" w:line="240" w:lineRule="auto"/>
      <w:jc w:val="both"/>
    </w:pPr>
    <w:rPr>
      <w:rFonts w:ascii="Times New Roman" w:hAnsi="Times New Roman"/>
      <w:sz w:val="26"/>
      <w:szCs w:val="20"/>
    </w:rPr>
  </w:style>
  <w:style w:type="table" w:customStyle="1" w:styleId="1b">
    <w:name w:val="Сетка таблицы1"/>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 1."/>
    <w:basedOn w:val="a"/>
    <w:rsid w:val="0043072A"/>
    <w:pPr>
      <w:numPr>
        <w:numId w:val="1"/>
      </w:numPr>
      <w:spacing w:after="0" w:line="240" w:lineRule="auto"/>
      <w:jc w:val="both"/>
    </w:pPr>
    <w:rPr>
      <w:rFonts w:ascii="Times New Roman" w:hAnsi="Times New Roman"/>
      <w:sz w:val="26"/>
      <w:szCs w:val="20"/>
    </w:rPr>
  </w:style>
  <w:style w:type="paragraph" w:customStyle="1" w:styleId="1110">
    <w:name w:val="Стиль 1.1.1."/>
    <w:basedOn w:val="a"/>
    <w:rsid w:val="0043072A"/>
    <w:pPr>
      <w:tabs>
        <w:tab w:val="num" w:pos="1418"/>
      </w:tabs>
      <w:spacing w:after="0" w:line="240" w:lineRule="auto"/>
      <w:ind w:firstLine="709"/>
      <w:jc w:val="both"/>
    </w:pPr>
    <w:rPr>
      <w:rFonts w:ascii="Times New Roman" w:hAnsi="Times New Roman"/>
      <w:sz w:val="26"/>
      <w:szCs w:val="20"/>
    </w:rPr>
  </w:style>
  <w:style w:type="paragraph" w:customStyle="1" w:styleId="1111">
    <w:name w:val="Стиль 1.1.1.1."/>
    <w:basedOn w:val="a"/>
    <w:rsid w:val="0043072A"/>
    <w:pPr>
      <w:tabs>
        <w:tab w:val="num" w:pos="1588"/>
      </w:tabs>
      <w:spacing w:after="0" w:line="240" w:lineRule="auto"/>
      <w:ind w:firstLine="709"/>
      <w:jc w:val="both"/>
    </w:pPr>
    <w:rPr>
      <w:rFonts w:ascii="Times New Roman" w:hAnsi="Times New Roman"/>
      <w:sz w:val="26"/>
      <w:szCs w:val="20"/>
    </w:rPr>
  </w:style>
  <w:style w:type="paragraph" w:customStyle="1" w:styleId="1c">
    <w:name w:val="Стиль ппп_1)"/>
    <w:basedOn w:val="a"/>
    <w:rsid w:val="0043072A"/>
    <w:pPr>
      <w:tabs>
        <w:tab w:val="num" w:pos="709"/>
      </w:tabs>
      <w:spacing w:after="0" w:line="240" w:lineRule="auto"/>
      <w:ind w:left="709" w:hanging="709"/>
      <w:jc w:val="both"/>
    </w:pPr>
    <w:rPr>
      <w:rFonts w:ascii="Times New Roman" w:hAnsi="Times New Roman"/>
      <w:sz w:val="26"/>
      <w:szCs w:val="20"/>
    </w:rPr>
  </w:style>
  <w:style w:type="character" w:customStyle="1" w:styleId="afff">
    <w:name w:val="Отчет_абзац Знак"/>
    <w:link w:val="afff0"/>
    <w:locked/>
    <w:rsid w:val="0043072A"/>
    <w:rPr>
      <w:sz w:val="28"/>
      <w:szCs w:val="28"/>
    </w:rPr>
  </w:style>
  <w:style w:type="paragraph" w:customStyle="1" w:styleId="afff0">
    <w:name w:val="Отчет_абзац"/>
    <w:basedOn w:val="a"/>
    <w:link w:val="afff"/>
    <w:rsid w:val="0043072A"/>
    <w:pPr>
      <w:spacing w:after="0" w:line="360" w:lineRule="auto"/>
      <w:ind w:firstLine="720"/>
      <w:jc w:val="both"/>
    </w:pPr>
    <w:rPr>
      <w:rFonts w:asciiTheme="minorHAnsi" w:eastAsiaTheme="minorHAnsi" w:hAnsiTheme="minorHAnsi" w:cstheme="minorBidi"/>
      <w:sz w:val="28"/>
      <w:szCs w:val="28"/>
      <w:lang w:eastAsia="en-US"/>
    </w:rPr>
  </w:style>
  <w:style w:type="paragraph" w:styleId="afff1">
    <w:name w:val="endnote text"/>
    <w:basedOn w:val="a"/>
    <w:link w:val="afff2"/>
    <w:uiPriority w:val="99"/>
    <w:unhideWhenUsed/>
    <w:rsid w:val="0043072A"/>
    <w:rPr>
      <w:rFonts w:eastAsia="Calibri"/>
      <w:sz w:val="20"/>
      <w:szCs w:val="20"/>
      <w:lang w:val="x-none" w:eastAsia="en-US"/>
    </w:rPr>
  </w:style>
  <w:style w:type="character" w:customStyle="1" w:styleId="afff2">
    <w:name w:val="Текст концевой сноски Знак"/>
    <w:basedOn w:val="a0"/>
    <w:link w:val="afff1"/>
    <w:uiPriority w:val="99"/>
    <w:rsid w:val="0043072A"/>
    <w:rPr>
      <w:rFonts w:ascii="Calibri" w:eastAsia="Calibri" w:hAnsi="Calibri" w:cs="Times New Roman"/>
      <w:sz w:val="20"/>
      <w:szCs w:val="20"/>
      <w:lang w:val="x-none"/>
    </w:rPr>
  </w:style>
  <w:style w:type="character" w:styleId="afff3">
    <w:name w:val="endnote reference"/>
    <w:uiPriority w:val="99"/>
    <w:unhideWhenUsed/>
    <w:rsid w:val="0043072A"/>
    <w:rPr>
      <w:vertAlign w:val="superscript"/>
    </w:rPr>
  </w:style>
  <w:style w:type="character" w:customStyle="1" w:styleId="text">
    <w:name w:val="text"/>
    <w:rsid w:val="0043072A"/>
  </w:style>
  <w:style w:type="paragraph" w:customStyle="1" w:styleId="3">
    <w:name w:val="Стиль3"/>
    <w:basedOn w:val="a"/>
    <w:rsid w:val="0043072A"/>
    <w:pPr>
      <w:numPr>
        <w:numId w:val="2"/>
      </w:numPr>
      <w:autoSpaceDE w:val="0"/>
      <w:autoSpaceDN w:val="0"/>
      <w:adjustRightInd w:val="0"/>
      <w:spacing w:before="240" w:after="120" w:line="240" w:lineRule="auto"/>
      <w:jc w:val="center"/>
    </w:pPr>
    <w:rPr>
      <w:rFonts w:ascii="Times New Roman" w:hAnsi="Times New Roman"/>
      <w:b/>
      <w:bCs/>
      <w:i/>
      <w:iCs/>
      <w:sz w:val="28"/>
      <w:szCs w:val="28"/>
      <w:lang w:bidi="as-IN"/>
    </w:rPr>
  </w:style>
  <w:style w:type="paragraph" w:customStyle="1" w:styleId="afff4">
    <w:name w:val="Прижатый влево"/>
    <w:basedOn w:val="a"/>
    <w:next w:val="a"/>
    <w:rsid w:val="0043072A"/>
    <w:pPr>
      <w:autoSpaceDE w:val="0"/>
      <w:autoSpaceDN w:val="0"/>
      <w:adjustRightInd w:val="0"/>
      <w:spacing w:after="0" w:line="240" w:lineRule="auto"/>
    </w:pPr>
    <w:rPr>
      <w:rFonts w:ascii="Arial" w:hAnsi="Arial"/>
      <w:sz w:val="24"/>
      <w:szCs w:val="24"/>
    </w:rPr>
  </w:style>
  <w:style w:type="paragraph" w:customStyle="1" w:styleId="dktexleft">
    <w:name w:val="dktexleft"/>
    <w:basedOn w:val="a"/>
    <w:rsid w:val="0043072A"/>
    <w:pPr>
      <w:spacing w:before="100" w:beforeAutospacing="1" w:after="100" w:afterAutospacing="1" w:line="240" w:lineRule="auto"/>
    </w:pPr>
    <w:rPr>
      <w:rFonts w:ascii="Times New Roman" w:hAnsi="Times New Roman"/>
      <w:sz w:val="24"/>
      <w:szCs w:val="24"/>
    </w:rPr>
  </w:style>
  <w:style w:type="paragraph" w:customStyle="1" w:styleId="afff5">
    <w:name w:val="Обычный + по ширине"/>
    <w:basedOn w:val="a"/>
    <w:rsid w:val="0043072A"/>
    <w:pPr>
      <w:tabs>
        <w:tab w:val="num" w:pos="0"/>
        <w:tab w:val="left" w:pos="900"/>
      </w:tabs>
      <w:spacing w:after="0" w:line="240" w:lineRule="auto"/>
      <w:ind w:firstLine="720"/>
      <w:jc w:val="both"/>
    </w:pPr>
    <w:rPr>
      <w:rFonts w:ascii="Times New Roman" w:hAnsi="Times New Roman"/>
      <w:sz w:val="24"/>
      <w:szCs w:val="24"/>
    </w:rPr>
  </w:style>
  <w:style w:type="paragraph" w:styleId="1d">
    <w:name w:val="toc 1"/>
    <w:basedOn w:val="a"/>
    <w:next w:val="a"/>
    <w:autoRedefine/>
    <w:uiPriority w:val="39"/>
    <w:unhideWhenUsed/>
    <w:qFormat/>
    <w:rsid w:val="0043072A"/>
    <w:pPr>
      <w:tabs>
        <w:tab w:val="right" w:leader="dot" w:pos="9345"/>
      </w:tabs>
      <w:spacing w:after="0" w:line="240" w:lineRule="auto"/>
      <w:jc w:val="center"/>
    </w:pPr>
    <w:rPr>
      <w:rFonts w:ascii="Cambria" w:hAnsi="Cambria"/>
      <w:b/>
      <w:bCs/>
      <w:caps/>
      <w:sz w:val="24"/>
      <w:szCs w:val="24"/>
    </w:rPr>
  </w:style>
  <w:style w:type="paragraph" w:styleId="37">
    <w:name w:val="toc 3"/>
    <w:basedOn w:val="a"/>
    <w:next w:val="a"/>
    <w:autoRedefine/>
    <w:uiPriority w:val="39"/>
    <w:unhideWhenUsed/>
    <w:qFormat/>
    <w:rsid w:val="0043072A"/>
    <w:pPr>
      <w:tabs>
        <w:tab w:val="right" w:leader="dot" w:pos="9345"/>
      </w:tabs>
      <w:spacing w:after="0" w:line="240" w:lineRule="auto"/>
    </w:pPr>
    <w:rPr>
      <w:rFonts w:ascii="Times New Roman" w:eastAsia="Calibri" w:hAnsi="Times New Roman"/>
      <w:noProof/>
      <w:color w:val="000000"/>
      <w:sz w:val="24"/>
      <w:szCs w:val="24"/>
      <w:lang w:eastAsia="en-US"/>
    </w:rPr>
  </w:style>
  <w:style w:type="paragraph" w:styleId="2e">
    <w:name w:val="toc 2"/>
    <w:basedOn w:val="a"/>
    <w:next w:val="a"/>
    <w:link w:val="2f"/>
    <w:autoRedefine/>
    <w:uiPriority w:val="39"/>
    <w:unhideWhenUsed/>
    <w:qFormat/>
    <w:rsid w:val="0043072A"/>
    <w:pPr>
      <w:tabs>
        <w:tab w:val="right" w:leader="dot" w:pos="9345"/>
      </w:tabs>
      <w:spacing w:after="0" w:line="240" w:lineRule="auto"/>
    </w:pPr>
    <w:rPr>
      <w:rFonts w:ascii="Times New Roman" w:hAnsi="Times New Roman"/>
      <w:bCs/>
      <w:noProof/>
      <w:sz w:val="24"/>
      <w:szCs w:val="24"/>
    </w:rPr>
  </w:style>
  <w:style w:type="paragraph" w:styleId="44">
    <w:name w:val="toc 4"/>
    <w:basedOn w:val="a"/>
    <w:next w:val="a"/>
    <w:autoRedefine/>
    <w:uiPriority w:val="39"/>
    <w:unhideWhenUsed/>
    <w:rsid w:val="0043072A"/>
    <w:pPr>
      <w:tabs>
        <w:tab w:val="right" w:leader="dot" w:pos="9345"/>
      </w:tabs>
      <w:spacing w:after="0" w:line="240" w:lineRule="auto"/>
      <w:ind w:left="480"/>
    </w:pPr>
    <w:rPr>
      <w:rFonts w:ascii="Times New Roman" w:hAnsi="Times New Roman"/>
      <w:noProof/>
      <w:sz w:val="24"/>
      <w:szCs w:val="24"/>
    </w:rPr>
  </w:style>
  <w:style w:type="numbering" w:customStyle="1" w:styleId="38">
    <w:name w:val="Нет списка3"/>
    <w:next w:val="a2"/>
    <w:uiPriority w:val="99"/>
    <w:semiHidden/>
    <w:unhideWhenUsed/>
    <w:rsid w:val="0043072A"/>
  </w:style>
  <w:style w:type="numbering" w:customStyle="1" w:styleId="45">
    <w:name w:val="Нет списка4"/>
    <w:next w:val="a2"/>
    <w:uiPriority w:val="99"/>
    <w:semiHidden/>
    <w:unhideWhenUsed/>
    <w:rsid w:val="0043072A"/>
  </w:style>
  <w:style w:type="table" w:customStyle="1" w:styleId="39">
    <w:name w:val="Сетка таблицы3"/>
    <w:basedOn w:val="a1"/>
    <w:next w:val="ae"/>
    <w:uiPriority w:val="59"/>
    <w:rsid w:val="004307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43072A"/>
    <w:pPr>
      <w:widowControl w:val="0"/>
      <w:autoSpaceDE w:val="0"/>
      <w:autoSpaceDN w:val="0"/>
      <w:adjustRightInd w:val="0"/>
      <w:spacing w:after="0" w:line="340" w:lineRule="auto"/>
      <w:ind w:left="720" w:right="600"/>
      <w:jc w:val="center"/>
    </w:pPr>
    <w:rPr>
      <w:rFonts w:ascii="Arial" w:eastAsia="Times New Roman" w:hAnsi="Arial" w:cs="Arial"/>
      <w:b/>
      <w:bCs/>
      <w:lang w:eastAsia="ru-RU"/>
    </w:rPr>
  </w:style>
  <w:style w:type="paragraph" w:customStyle="1" w:styleId="Textbody">
    <w:name w:val="Text body"/>
    <w:basedOn w:val="a"/>
    <w:rsid w:val="0043072A"/>
    <w:pPr>
      <w:widowControl w:val="0"/>
      <w:suppressAutoHyphens/>
      <w:spacing w:after="120" w:line="240" w:lineRule="auto"/>
      <w:textAlignment w:val="baseline"/>
    </w:pPr>
    <w:rPr>
      <w:rFonts w:ascii="Times New Roman" w:eastAsia="Andale Sans UI" w:hAnsi="Times New Roman"/>
      <w:kern w:val="1"/>
      <w:sz w:val="24"/>
      <w:szCs w:val="24"/>
      <w:lang w:eastAsia="fa-IR" w:bidi="fa-IR"/>
    </w:rPr>
  </w:style>
  <w:style w:type="character" w:customStyle="1" w:styleId="131">
    <w:name w:val="Основной шрифт абзаца13"/>
    <w:rsid w:val="0043072A"/>
  </w:style>
  <w:style w:type="paragraph" w:customStyle="1" w:styleId="1e">
    <w:name w:val="Абзац списка1"/>
    <w:basedOn w:val="a"/>
    <w:rsid w:val="0043072A"/>
    <w:pPr>
      <w:suppressAutoHyphens/>
      <w:spacing w:after="0" w:line="240" w:lineRule="auto"/>
    </w:pPr>
    <w:rPr>
      <w:rFonts w:ascii="Times New Roman" w:hAnsi="Times New Roman"/>
      <w:sz w:val="20"/>
      <w:szCs w:val="20"/>
      <w:lang w:eastAsia="ar-SA"/>
    </w:rPr>
  </w:style>
  <w:style w:type="character" w:customStyle="1" w:styleId="apple-style-span">
    <w:name w:val="apple-style-span"/>
    <w:basedOn w:val="a0"/>
    <w:rsid w:val="0043072A"/>
  </w:style>
  <w:style w:type="character" w:customStyle="1" w:styleId="0pt">
    <w:name w:val="Основной текст + Курсив;Интервал 0 pt"/>
    <w:rsid w:val="0043072A"/>
    <w:rPr>
      <w:rFonts w:ascii="Sylfaen" w:eastAsia="Sylfaen" w:hAnsi="Sylfaen" w:cs="Sylfaen"/>
      <w:b w:val="0"/>
      <w:bCs w:val="0"/>
      <w:i/>
      <w:iCs/>
      <w:smallCaps w:val="0"/>
      <w:strike w:val="0"/>
      <w:color w:val="000000"/>
      <w:spacing w:val="-1"/>
      <w:w w:val="100"/>
      <w:position w:val="0"/>
      <w:sz w:val="25"/>
      <w:szCs w:val="25"/>
      <w:u w:val="none"/>
      <w:shd w:val="clear" w:color="auto" w:fill="FFFFFF"/>
      <w:lang w:val="ru-RU"/>
    </w:rPr>
  </w:style>
  <w:style w:type="character" w:customStyle="1" w:styleId="FontStyle28">
    <w:name w:val="Font Style28"/>
    <w:uiPriority w:val="99"/>
    <w:rsid w:val="0043072A"/>
    <w:rPr>
      <w:rFonts w:ascii="Times New Roman" w:hAnsi="Times New Roman" w:cs="Times New Roman"/>
      <w:sz w:val="28"/>
      <w:szCs w:val="28"/>
    </w:rPr>
  </w:style>
  <w:style w:type="character" w:customStyle="1" w:styleId="300">
    <w:name w:val="3.0 Т. Наз. Знак"/>
    <w:link w:val="301"/>
    <w:locked/>
    <w:rsid w:val="0043072A"/>
    <w:rPr>
      <w:i/>
      <w:iCs/>
      <w:spacing w:val="10"/>
    </w:rPr>
  </w:style>
  <w:style w:type="paragraph" w:customStyle="1" w:styleId="301">
    <w:name w:val="3.0 Т. Наз."/>
    <w:basedOn w:val="a"/>
    <w:link w:val="300"/>
    <w:rsid w:val="0043072A"/>
    <w:pPr>
      <w:keepNext/>
      <w:snapToGrid w:val="0"/>
      <w:spacing w:before="40" w:after="120" w:line="252" w:lineRule="auto"/>
      <w:jc w:val="center"/>
    </w:pPr>
    <w:rPr>
      <w:rFonts w:asciiTheme="minorHAnsi" w:eastAsiaTheme="minorHAnsi" w:hAnsiTheme="minorHAnsi" w:cstheme="minorBidi"/>
      <w:i/>
      <w:iCs/>
      <w:spacing w:val="10"/>
      <w:lang w:eastAsia="en-US"/>
    </w:rPr>
  </w:style>
  <w:style w:type="paragraph" w:customStyle="1" w:styleId="afff6">
    <w:name w:val="таблица"/>
    <w:uiPriority w:val="99"/>
    <w:rsid w:val="0043072A"/>
    <w:pPr>
      <w:spacing w:after="0" w:line="240" w:lineRule="auto"/>
    </w:pPr>
    <w:rPr>
      <w:rFonts w:ascii="Times New Roman" w:eastAsia="Times New Roman" w:hAnsi="Times New Roman" w:cs="Times New Roman"/>
      <w:sz w:val="20"/>
      <w:szCs w:val="20"/>
    </w:rPr>
  </w:style>
  <w:style w:type="paragraph" w:customStyle="1" w:styleId="afff7">
    <w:basedOn w:val="a"/>
    <w:next w:val="af1"/>
    <w:qFormat/>
    <w:rsid w:val="0043072A"/>
    <w:pPr>
      <w:spacing w:after="0" w:line="240" w:lineRule="auto"/>
      <w:ind w:firstLine="709"/>
      <w:jc w:val="both"/>
    </w:pPr>
    <w:rPr>
      <w:rFonts w:ascii="Times New Roman" w:hAnsi="Times New Roman"/>
      <w:sz w:val="24"/>
      <w:szCs w:val="24"/>
    </w:rPr>
  </w:style>
  <w:style w:type="paragraph" w:customStyle="1" w:styleId="46">
    <w:name w:val="Абзац списка4"/>
    <w:basedOn w:val="a"/>
    <w:uiPriority w:val="99"/>
    <w:rsid w:val="0043072A"/>
    <w:pPr>
      <w:ind w:left="720"/>
    </w:pPr>
    <w:rPr>
      <w:rFonts w:cs="Calibri"/>
      <w:lang w:eastAsia="en-US"/>
    </w:rPr>
  </w:style>
  <w:style w:type="paragraph" w:styleId="afff8">
    <w:name w:val="TOC Heading"/>
    <w:basedOn w:val="10"/>
    <w:next w:val="a"/>
    <w:uiPriority w:val="39"/>
    <w:qFormat/>
    <w:rsid w:val="0043072A"/>
    <w:pPr>
      <w:keepNext w:val="0"/>
      <w:outlineLvl w:val="9"/>
    </w:pPr>
  </w:style>
  <w:style w:type="paragraph" w:styleId="52">
    <w:name w:val="toc 5"/>
    <w:basedOn w:val="a"/>
    <w:next w:val="a"/>
    <w:autoRedefine/>
    <w:rsid w:val="0043072A"/>
    <w:pPr>
      <w:spacing w:after="0" w:line="240" w:lineRule="auto"/>
      <w:ind w:left="720"/>
    </w:pPr>
    <w:rPr>
      <w:rFonts w:cs="Calibri"/>
      <w:sz w:val="20"/>
      <w:szCs w:val="20"/>
    </w:rPr>
  </w:style>
  <w:style w:type="paragraph" w:styleId="62">
    <w:name w:val="toc 6"/>
    <w:basedOn w:val="a"/>
    <w:next w:val="a"/>
    <w:autoRedefine/>
    <w:rsid w:val="0043072A"/>
    <w:pPr>
      <w:spacing w:after="0" w:line="240" w:lineRule="auto"/>
      <w:ind w:left="960"/>
    </w:pPr>
    <w:rPr>
      <w:rFonts w:cs="Calibri"/>
      <w:sz w:val="20"/>
      <w:szCs w:val="20"/>
    </w:rPr>
  </w:style>
  <w:style w:type="paragraph" w:styleId="72">
    <w:name w:val="toc 7"/>
    <w:basedOn w:val="a"/>
    <w:next w:val="a"/>
    <w:autoRedefine/>
    <w:rsid w:val="0043072A"/>
    <w:pPr>
      <w:spacing w:after="0" w:line="240" w:lineRule="auto"/>
      <w:ind w:left="1200"/>
    </w:pPr>
    <w:rPr>
      <w:rFonts w:cs="Calibri"/>
      <w:sz w:val="20"/>
      <w:szCs w:val="20"/>
    </w:rPr>
  </w:style>
  <w:style w:type="paragraph" w:styleId="81">
    <w:name w:val="toc 8"/>
    <w:basedOn w:val="a"/>
    <w:next w:val="a"/>
    <w:autoRedefine/>
    <w:rsid w:val="0043072A"/>
    <w:pPr>
      <w:spacing w:after="0" w:line="240" w:lineRule="auto"/>
      <w:ind w:left="1440"/>
    </w:pPr>
    <w:rPr>
      <w:rFonts w:cs="Calibri"/>
      <w:sz w:val="20"/>
      <w:szCs w:val="20"/>
    </w:rPr>
  </w:style>
  <w:style w:type="paragraph" w:styleId="91">
    <w:name w:val="toc 9"/>
    <w:basedOn w:val="a"/>
    <w:next w:val="a"/>
    <w:autoRedefine/>
    <w:rsid w:val="0043072A"/>
    <w:pPr>
      <w:spacing w:after="0" w:line="240" w:lineRule="auto"/>
      <w:ind w:left="1680"/>
    </w:pPr>
    <w:rPr>
      <w:rFonts w:cs="Calibri"/>
      <w:sz w:val="20"/>
      <w:szCs w:val="20"/>
    </w:rPr>
  </w:style>
  <w:style w:type="paragraph" w:customStyle="1" w:styleId="3a">
    <w:name w:val="Обычный3"/>
    <w:rsid w:val="0043072A"/>
    <w:pPr>
      <w:spacing w:after="0" w:line="240" w:lineRule="auto"/>
    </w:pPr>
    <w:rPr>
      <w:rFonts w:ascii="Times New Roman" w:eastAsia="Times New Roman" w:hAnsi="Times New Roman" w:cs="Times New Roman"/>
      <w:sz w:val="24"/>
      <w:szCs w:val="20"/>
      <w:lang w:eastAsia="ru-RU"/>
    </w:rPr>
  </w:style>
  <w:style w:type="character" w:styleId="afff9">
    <w:name w:val="Book Title"/>
    <w:uiPriority w:val="33"/>
    <w:qFormat/>
    <w:rsid w:val="0043072A"/>
    <w:rPr>
      <w:b/>
      <w:bCs/>
      <w:smallCaps/>
      <w:spacing w:val="5"/>
    </w:rPr>
  </w:style>
  <w:style w:type="character" w:customStyle="1" w:styleId="2f0">
    <w:name w:val="Основной текст (2)_"/>
    <w:rsid w:val="0043072A"/>
    <w:rPr>
      <w:rFonts w:ascii="Sylfaen" w:eastAsia="Sylfaen" w:hAnsi="Sylfaen" w:cs="Sylfaen"/>
      <w:b w:val="0"/>
      <w:bCs w:val="0"/>
      <w:i w:val="0"/>
      <w:iCs w:val="0"/>
      <w:smallCaps w:val="0"/>
      <w:strike w:val="0"/>
      <w:sz w:val="22"/>
      <w:szCs w:val="22"/>
      <w:u w:val="none"/>
    </w:rPr>
  </w:style>
  <w:style w:type="character" w:customStyle="1" w:styleId="3b">
    <w:name w:val="Основной текст (3)_"/>
    <w:link w:val="3c"/>
    <w:rsid w:val="0043072A"/>
    <w:rPr>
      <w:rFonts w:ascii="Sylfaen" w:eastAsia="Sylfaen" w:hAnsi="Sylfaen" w:cs="Sylfaen"/>
      <w:sz w:val="32"/>
      <w:szCs w:val="32"/>
      <w:shd w:val="clear" w:color="auto" w:fill="FFFFFF"/>
    </w:rPr>
  </w:style>
  <w:style w:type="character" w:customStyle="1" w:styleId="2f1">
    <w:name w:val="Основной текст (2)"/>
    <w:rsid w:val="0043072A"/>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2f">
    <w:name w:val="Оглавление 2 Знак"/>
    <w:link w:val="2e"/>
    <w:uiPriority w:val="39"/>
    <w:rsid w:val="0043072A"/>
    <w:rPr>
      <w:rFonts w:ascii="Times New Roman" w:eastAsia="Times New Roman" w:hAnsi="Times New Roman" w:cs="Times New Roman"/>
      <w:bCs/>
      <w:noProof/>
      <w:sz w:val="24"/>
      <w:szCs w:val="24"/>
      <w:lang w:eastAsia="ru-RU"/>
    </w:rPr>
  </w:style>
  <w:style w:type="character" w:customStyle="1" w:styleId="2f2">
    <w:name w:val="Заголовок №2_"/>
    <w:rsid w:val="0043072A"/>
    <w:rPr>
      <w:rFonts w:ascii="Sylfaen" w:eastAsia="Sylfaen" w:hAnsi="Sylfaen" w:cs="Sylfaen"/>
      <w:b w:val="0"/>
      <w:bCs w:val="0"/>
      <w:i w:val="0"/>
      <w:iCs w:val="0"/>
      <w:smallCaps w:val="0"/>
      <w:strike w:val="0"/>
      <w:sz w:val="28"/>
      <w:szCs w:val="28"/>
      <w:u w:val="none"/>
    </w:rPr>
  </w:style>
  <w:style w:type="character" w:customStyle="1" w:styleId="2f3">
    <w:name w:val="Заголовок №2"/>
    <w:rsid w:val="0043072A"/>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paragraph" w:customStyle="1" w:styleId="3c">
    <w:name w:val="Основной текст (3)"/>
    <w:basedOn w:val="a"/>
    <w:link w:val="3b"/>
    <w:rsid w:val="0043072A"/>
    <w:pPr>
      <w:widowControl w:val="0"/>
      <w:shd w:val="clear" w:color="auto" w:fill="FFFFFF"/>
      <w:spacing w:before="3360" w:after="5640" w:line="365" w:lineRule="exact"/>
      <w:jc w:val="center"/>
    </w:pPr>
    <w:rPr>
      <w:rFonts w:ascii="Sylfaen" w:eastAsia="Sylfaen" w:hAnsi="Sylfaen" w:cs="Sylfaen"/>
      <w:sz w:val="32"/>
      <w:szCs w:val="32"/>
      <w:lang w:eastAsia="en-US"/>
    </w:rPr>
  </w:style>
  <w:style w:type="paragraph" w:customStyle="1" w:styleId="2f4">
    <w:name w:val="Без интервала2"/>
    <w:link w:val="NoSpacingChar"/>
    <w:rsid w:val="0043072A"/>
    <w:pPr>
      <w:spacing w:after="0" w:line="240" w:lineRule="auto"/>
    </w:pPr>
    <w:rPr>
      <w:rFonts w:ascii="Calibri" w:eastAsia="Times New Roman" w:hAnsi="Calibri" w:cs="Times New Roman"/>
      <w:lang w:eastAsia="ru-RU"/>
    </w:rPr>
  </w:style>
  <w:style w:type="character" w:customStyle="1" w:styleId="92">
    <w:name w:val="Основной текст (9) + Не курсив"/>
    <w:rsid w:val="0043072A"/>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a">
    <w:name w:val="Ñòèëü"/>
    <w:rsid w:val="0043072A"/>
    <w:pPr>
      <w:widowControl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fb">
    <w:name w:val="caption"/>
    <w:basedOn w:val="a"/>
    <w:next w:val="a"/>
    <w:qFormat/>
    <w:rsid w:val="0043072A"/>
    <w:rPr>
      <w:rFonts w:ascii="Times New Roman" w:eastAsia="Calibri" w:hAnsi="Times New Roman"/>
      <w:b/>
      <w:bCs/>
      <w:sz w:val="20"/>
      <w:szCs w:val="20"/>
      <w:lang w:eastAsia="en-US"/>
    </w:rPr>
  </w:style>
  <w:style w:type="character" w:customStyle="1" w:styleId="93">
    <w:name w:val="Основной текст (9) + Полужирный;Не курсив"/>
    <w:rsid w:val="0043072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NoSpacingChar">
    <w:name w:val="No Spacing Char"/>
    <w:link w:val="2f4"/>
    <w:locked/>
    <w:rsid w:val="0043072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FE2A1B97AC59873DF5929D0E52AF8F879BAEE4F3C2976B8AEEBD8D803C5C4228088D8617178D4F8C4531MCm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2;&#1080;&#1083;&#1080;&#1087;&#1087;&#1086;&#1074;&#1089;&#1082;.&#1088;&#1092;" TargetMode="External"/><Relationship Id="rId5" Type="http://schemas.openxmlformats.org/officeDocument/2006/relationships/webSettings" Target="webSettings.xml"/><Relationship Id="rId10" Type="http://schemas.openxmlformats.org/officeDocument/2006/relationships/hyperlink" Target="http://&#1092;&#1080;&#1083;&#1080;&#1087;&#1087;&#1086;&#1074;&#1089;&#1082;.&#1088;&#1092;/" TargetMode="External"/><Relationship Id="rId4" Type="http://schemas.openxmlformats.org/officeDocument/2006/relationships/settings" Target="settings.xml"/><Relationship Id="rId9" Type="http://schemas.openxmlformats.org/officeDocument/2006/relationships/hyperlink" Target="consultantplus://offline/ref=11FE2A1B97AC59873DF5929D0E52AF8F8696A1E9FA90C069DBBBB388886C06523E418285091789508B4E679DA0C1C8ED6D1E091E6D8A8839M7m1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21D3-CFEA-4EB1-BD24-639BCBDB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21</Pages>
  <Words>18291</Words>
  <Characters>104263</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I3Fil</dc:creator>
  <cp:keywords/>
  <dc:description/>
  <cp:lastModifiedBy>I3Fil</cp:lastModifiedBy>
  <cp:revision>16</cp:revision>
  <cp:lastPrinted>2024-05-15T03:33:00Z</cp:lastPrinted>
  <dcterms:created xsi:type="dcterms:W3CDTF">2023-11-21T01:46:00Z</dcterms:created>
  <dcterms:modified xsi:type="dcterms:W3CDTF">2024-07-10T05:12:00Z</dcterms:modified>
</cp:coreProperties>
</file>