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13" w:rsidRDefault="00793A13">
      <w:r w:rsidRPr="00793A13">
        <w:rPr>
          <w:noProof/>
          <w:lang w:eastAsia="ru-RU"/>
        </w:rPr>
        <w:drawing>
          <wp:inline distT="0" distB="0" distL="0" distR="0">
            <wp:extent cx="437197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45" w:rsidRPr="003E1B5E" w:rsidRDefault="00035200" w:rsidP="003E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Иркутской области </w:t>
      </w:r>
      <w:r w:rsidR="003E1B5E" w:rsidRPr="003E1B5E">
        <w:rPr>
          <w:rFonts w:ascii="Times New Roman" w:hAnsi="Times New Roman" w:cs="Times New Roman"/>
          <w:b/>
          <w:sz w:val="28"/>
          <w:szCs w:val="28"/>
        </w:rPr>
        <w:t>Саянск вошел в список территорий опережающего социально-экономического развития</w:t>
      </w:r>
    </w:p>
    <w:p w:rsidR="00A95A24" w:rsidRPr="003E1B5E" w:rsidRDefault="002A1D57" w:rsidP="003E1B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5E">
        <w:rPr>
          <w:rFonts w:ascii="Times New Roman" w:hAnsi="Times New Roman" w:cs="Times New Roman"/>
          <w:b/>
          <w:sz w:val="28"/>
          <w:szCs w:val="28"/>
        </w:rPr>
        <w:t>В ноябре 2020 года в единый государственный реестр недвижимости</w:t>
      </w:r>
      <w:r w:rsidR="003E1B5E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3E1B5E">
        <w:rPr>
          <w:rFonts w:ascii="Times New Roman" w:hAnsi="Times New Roman" w:cs="Times New Roman"/>
          <w:b/>
          <w:sz w:val="28"/>
          <w:szCs w:val="28"/>
        </w:rPr>
        <w:t xml:space="preserve"> внесены сведения о границах территории опережающего социально-экономического</w:t>
      </w:r>
      <w:r w:rsidR="003E1B5E" w:rsidRPr="003E1B5E">
        <w:rPr>
          <w:rFonts w:ascii="Times New Roman" w:hAnsi="Times New Roman" w:cs="Times New Roman"/>
          <w:b/>
          <w:sz w:val="28"/>
          <w:szCs w:val="28"/>
        </w:rPr>
        <w:t xml:space="preserve"> развития (ТОСЭР) «Саянск»</w:t>
      </w:r>
      <w:r w:rsidRPr="003E1B5E">
        <w:rPr>
          <w:rFonts w:ascii="Times New Roman" w:hAnsi="Times New Roman" w:cs="Times New Roman"/>
          <w:b/>
          <w:sz w:val="28"/>
          <w:szCs w:val="28"/>
        </w:rPr>
        <w:t>.</w:t>
      </w:r>
      <w:r w:rsidR="003E1B5E" w:rsidRPr="003E1B5E">
        <w:rPr>
          <w:rFonts w:ascii="Times New Roman" w:hAnsi="Times New Roman" w:cs="Times New Roman"/>
          <w:b/>
          <w:sz w:val="28"/>
          <w:szCs w:val="28"/>
        </w:rPr>
        <w:t xml:space="preserve"> Об этом сообщает Кадастровая палата Иркутской области.</w:t>
      </w:r>
    </w:p>
    <w:p w:rsidR="00793A13" w:rsidRPr="003E1B5E" w:rsidRDefault="003E1B5E" w:rsidP="003E1B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границах ТОСЭР «Саянск» внесены в ЕГРН на основании П</w:t>
      </w:r>
      <w:r w:rsidR="00793A13" w:rsidRPr="003E1B5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3A13" w:rsidRPr="003E1B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C0FA9">
        <w:rPr>
          <w:rFonts w:ascii="Times New Roman" w:hAnsi="Times New Roman" w:cs="Times New Roman"/>
          <w:sz w:val="28"/>
          <w:szCs w:val="28"/>
        </w:rPr>
        <w:t>«</w:t>
      </w:r>
      <w:r w:rsidR="00793A13" w:rsidRPr="003E1B5E">
        <w:rPr>
          <w:rFonts w:ascii="Times New Roman" w:hAnsi="Times New Roman" w:cs="Times New Roman"/>
          <w:sz w:val="28"/>
          <w:szCs w:val="28"/>
        </w:rPr>
        <w:t xml:space="preserve">О создании территории опережающего социально-экономического развития </w:t>
      </w:r>
      <w:r w:rsidR="00CC0FA9">
        <w:rPr>
          <w:rFonts w:ascii="Times New Roman" w:hAnsi="Times New Roman" w:cs="Times New Roman"/>
          <w:sz w:val="28"/>
          <w:szCs w:val="28"/>
        </w:rPr>
        <w:t>«</w:t>
      </w:r>
      <w:r w:rsidR="00793A13" w:rsidRPr="003E1B5E">
        <w:rPr>
          <w:rFonts w:ascii="Times New Roman" w:hAnsi="Times New Roman" w:cs="Times New Roman"/>
          <w:sz w:val="28"/>
          <w:szCs w:val="28"/>
        </w:rPr>
        <w:t>Саянск</w:t>
      </w:r>
      <w:r w:rsidR="00CC0FA9">
        <w:rPr>
          <w:rFonts w:ascii="Times New Roman" w:hAnsi="Times New Roman" w:cs="Times New Roman"/>
          <w:sz w:val="28"/>
          <w:szCs w:val="28"/>
        </w:rPr>
        <w:t>»</w:t>
      </w:r>
      <w:r w:rsidR="00793A13" w:rsidRPr="003E1B5E">
        <w:rPr>
          <w:rFonts w:ascii="Times New Roman" w:hAnsi="Times New Roman" w:cs="Times New Roman"/>
          <w:sz w:val="28"/>
          <w:szCs w:val="28"/>
        </w:rPr>
        <w:t>.</w:t>
      </w:r>
    </w:p>
    <w:p w:rsidR="002A1D57" w:rsidRPr="003E1B5E" w:rsidRDefault="002A1D57" w:rsidP="003E1B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B5E">
        <w:rPr>
          <w:rFonts w:ascii="Times New Roman" w:hAnsi="Times New Roman" w:cs="Times New Roman"/>
          <w:sz w:val="28"/>
          <w:szCs w:val="28"/>
        </w:rPr>
        <w:t xml:space="preserve">ТОСЭР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Федерации. </w:t>
      </w:r>
      <w:r w:rsidR="00793A13" w:rsidRPr="003E1B5E">
        <w:rPr>
          <w:rFonts w:ascii="Times New Roman" w:hAnsi="Times New Roman" w:cs="Times New Roman"/>
          <w:sz w:val="28"/>
          <w:szCs w:val="28"/>
        </w:rPr>
        <w:t>На такой территории устанавливается особый правовой режим для осуществления предпринимательской и иных видов деятельности. Он призван сформировать условия, благоприятные для привлечения инвесторов и обеспечить развитие социально-экономической сферы ускоренными темпами, что позволит создать комфортные условия для проживающего на этой территории населения.</w:t>
      </w:r>
    </w:p>
    <w:p w:rsidR="00016736" w:rsidRDefault="00016736" w:rsidP="000167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6736" w:rsidRDefault="00016736" w:rsidP="000167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793A13" w:rsidRPr="003E1B5E" w:rsidRDefault="00793A13" w:rsidP="003E1B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3A13" w:rsidRPr="003E1B5E" w:rsidSect="00A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57"/>
    <w:rsid w:val="00016736"/>
    <w:rsid w:val="00035200"/>
    <w:rsid w:val="002A1D57"/>
    <w:rsid w:val="003E1B5E"/>
    <w:rsid w:val="00793A13"/>
    <w:rsid w:val="00A46115"/>
    <w:rsid w:val="00A95A24"/>
    <w:rsid w:val="00CC0FA9"/>
    <w:rsid w:val="00EA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7</cp:revision>
  <cp:lastPrinted>2020-12-01T02:47:00Z</cp:lastPrinted>
  <dcterms:created xsi:type="dcterms:W3CDTF">2020-12-01T02:04:00Z</dcterms:created>
  <dcterms:modified xsi:type="dcterms:W3CDTF">2020-12-02T07:21:00Z</dcterms:modified>
</cp:coreProperties>
</file>