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514ABD" w:rsidRDefault="00A37373" w:rsidP="00EB7CFE">
      <w:pPr>
        <w:pStyle w:val="a8"/>
        <w:ind w:right="322"/>
        <w:jc w:val="center"/>
        <w:rPr>
          <w:rFonts w:ascii="Times New Roman" w:hAnsi="Times New Roman"/>
          <w:b/>
          <w:sz w:val="32"/>
          <w:szCs w:val="28"/>
        </w:rPr>
      </w:pPr>
      <w:r w:rsidRPr="00514ABD">
        <w:rPr>
          <w:rFonts w:ascii="Times New Roman" w:hAnsi="Times New Roman"/>
          <w:b/>
          <w:sz w:val="32"/>
          <w:szCs w:val="28"/>
        </w:rPr>
        <w:t>«Информационный вестник</w:t>
      </w:r>
    </w:p>
    <w:p w:rsidR="00A37373" w:rsidRPr="00514ABD" w:rsidRDefault="00A37373" w:rsidP="00EB7CFE">
      <w:pPr>
        <w:pStyle w:val="a8"/>
        <w:ind w:left="284" w:right="322"/>
        <w:jc w:val="center"/>
        <w:rPr>
          <w:rFonts w:ascii="Times New Roman" w:hAnsi="Times New Roman"/>
          <w:b/>
          <w:sz w:val="32"/>
          <w:szCs w:val="28"/>
        </w:rPr>
      </w:pPr>
      <w:r w:rsidRPr="00514ABD">
        <w:rPr>
          <w:rFonts w:ascii="Times New Roman" w:hAnsi="Times New Roman"/>
          <w:b/>
          <w:sz w:val="32"/>
          <w:szCs w:val="28"/>
        </w:rPr>
        <w:t>Филипповского муниципального образования»</w:t>
      </w:r>
    </w:p>
    <w:p w:rsidR="00A37373" w:rsidRPr="00514ABD" w:rsidRDefault="00A37373" w:rsidP="00EB7CFE">
      <w:pPr>
        <w:ind w:left="284" w:right="322"/>
        <w:jc w:val="center"/>
        <w:rPr>
          <w:rFonts w:ascii="Times New Roman" w:hAnsi="Times New Roman"/>
          <w:sz w:val="16"/>
          <w:szCs w:val="16"/>
        </w:rPr>
      </w:pPr>
      <w:r w:rsidRPr="00514ABD">
        <w:rPr>
          <w:rFonts w:ascii="Times New Roman" w:hAnsi="Times New Roman"/>
          <w:sz w:val="16"/>
          <w:szCs w:val="16"/>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514ABD" w:rsidRDefault="00A37373" w:rsidP="00EB7CFE">
      <w:pPr>
        <w:ind w:right="322"/>
        <w:jc w:val="center"/>
        <w:rPr>
          <w:rFonts w:ascii="Times New Roman" w:hAnsi="Times New Roman"/>
          <w:color w:val="000000"/>
          <w:sz w:val="28"/>
          <w:szCs w:val="28"/>
        </w:rPr>
      </w:pPr>
      <w:r w:rsidRPr="00514ABD">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00F31" w:rsidRDefault="00700F31" w:rsidP="00A37373">
                            <w:pPr>
                              <w:spacing w:after="60"/>
                              <w:jc w:val="center"/>
                              <w:rPr>
                                <w:rFonts w:ascii="Times New Roman" w:hAnsi="Times New Roman"/>
                                <w:b/>
                                <w:bCs/>
                              </w:rPr>
                            </w:pPr>
                          </w:p>
                          <w:p w:rsidR="00700F31" w:rsidRDefault="00700F31"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700F31" w:rsidRDefault="00700F31"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700F31" w:rsidRDefault="00700F31" w:rsidP="00A37373">
                      <w:pPr>
                        <w:spacing w:after="60"/>
                        <w:jc w:val="center"/>
                        <w:rPr>
                          <w:rFonts w:ascii="Times New Roman" w:hAnsi="Times New Roman"/>
                          <w:b/>
                          <w:bCs/>
                        </w:rPr>
                      </w:pPr>
                    </w:p>
                    <w:p w:rsidR="00700F31" w:rsidRDefault="00700F31"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700F31" w:rsidRDefault="00700F31" w:rsidP="00A37373">
                      <w:pPr>
                        <w:spacing w:after="60"/>
                        <w:jc w:val="center"/>
                        <w:rPr>
                          <w:rFonts w:ascii="Times New Roman" w:hAnsi="Times New Roman"/>
                          <w:b/>
                          <w:bCs/>
                          <w:sz w:val="16"/>
                          <w:szCs w:val="16"/>
                        </w:rPr>
                      </w:pPr>
                    </w:p>
                  </w:txbxContent>
                </v:textbox>
                <w10:wrap anchorx="page"/>
              </v:shape>
            </w:pict>
          </mc:Fallback>
        </mc:AlternateContent>
      </w:r>
      <w:r w:rsidR="00700F31">
        <w:rPr>
          <w:rFonts w:ascii="Times New Roman" w:hAnsi="Times New Roman"/>
          <w:sz w:val="28"/>
          <w:szCs w:val="28"/>
          <w:u w:val="single"/>
        </w:rPr>
        <w:t>21.10</w:t>
      </w:r>
      <w:r w:rsidR="00057C97" w:rsidRPr="00514ABD">
        <w:rPr>
          <w:rFonts w:ascii="Times New Roman" w:hAnsi="Times New Roman"/>
          <w:sz w:val="28"/>
          <w:szCs w:val="28"/>
          <w:u w:val="single"/>
        </w:rPr>
        <w:t>.2026</w:t>
      </w:r>
      <w:r w:rsidRPr="00514ABD">
        <w:rPr>
          <w:rFonts w:ascii="Times New Roman" w:hAnsi="Times New Roman"/>
          <w:sz w:val="28"/>
          <w:szCs w:val="28"/>
          <w:u w:val="single"/>
        </w:rPr>
        <w:t>г</w:t>
      </w:r>
      <w:r w:rsidR="00692F0A" w:rsidRPr="00514ABD">
        <w:rPr>
          <w:rFonts w:ascii="Times New Roman" w:hAnsi="Times New Roman"/>
          <w:sz w:val="28"/>
          <w:szCs w:val="28"/>
          <w:u w:val="single"/>
        </w:rPr>
        <w:t>.</w:t>
      </w:r>
      <w:r w:rsidRPr="00514ABD">
        <w:rPr>
          <w:rFonts w:ascii="Times New Roman" w:hAnsi="Times New Roman"/>
        </w:rPr>
        <w:t xml:space="preserve">                               </w:t>
      </w:r>
      <w:r w:rsidR="0078153B" w:rsidRPr="00514ABD">
        <w:rPr>
          <w:rFonts w:ascii="Times New Roman" w:hAnsi="Times New Roman"/>
          <w:b/>
          <w:sz w:val="56"/>
          <w:szCs w:val="56"/>
        </w:rPr>
        <w:t xml:space="preserve">№ </w:t>
      </w:r>
      <w:r w:rsidR="00700F31">
        <w:rPr>
          <w:rFonts w:ascii="Times New Roman" w:hAnsi="Times New Roman"/>
          <w:b/>
          <w:sz w:val="56"/>
          <w:szCs w:val="56"/>
        </w:rPr>
        <w:t>13</w:t>
      </w:r>
      <w:r w:rsidR="00700F31">
        <w:rPr>
          <w:rFonts w:ascii="Times New Roman" w:hAnsi="Times New Roman"/>
          <w:sz w:val="48"/>
          <w:szCs w:val="48"/>
        </w:rPr>
        <w:t>(276</w:t>
      </w:r>
      <w:r w:rsidRPr="00514ABD">
        <w:rPr>
          <w:rFonts w:ascii="Times New Roman" w:hAnsi="Times New Roman"/>
          <w:sz w:val="48"/>
          <w:szCs w:val="48"/>
        </w:rPr>
        <w:t>)</w:t>
      </w:r>
      <w:r w:rsidRPr="00514ABD">
        <w:rPr>
          <w:rFonts w:ascii="Times New Roman" w:hAnsi="Times New Roman"/>
          <w:sz w:val="28"/>
          <w:szCs w:val="28"/>
        </w:rPr>
        <w:t xml:space="preserve">                </w:t>
      </w:r>
      <w:proofErr w:type="spellStart"/>
      <w:r w:rsidRPr="00514ABD">
        <w:rPr>
          <w:rFonts w:ascii="Times New Roman" w:hAnsi="Times New Roman"/>
          <w:sz w:val="28"/>
          <w:szCs w:val="28"/>
        </w:rPr>
        <w:t>с.Филипповск</w:t>
      </w:r>
      <w:proofErr w:type="spellEnd"/>
    </w:p>
    <w:p w:rsidR="00A37373" w:rsidRPr="00514ABD" w:rsidRDefault="00A37373" w:rsidP="00EB7CFE">
      <w:pPr>
        <w:rPr>
          <w:rFonts w:ascii="Times New Roman" w:hAnsi="Times New Roman"/>
        </w:rPr>
      </w:pPr>
    </w:p>
    <w:p w:rsidR="003E1BDB" w:rsidRPr="00514ABD" w:rsidRDefault="003E1BDB" w:rsidP="00F50692">
      <w:pPr>
        <w:pStyle w:val="a8"/>
        <w:rPr>
          <w:rFonts w:ascii="Times New Roman" w:hAnsi="Times New Roman"/>
          <w:sz w:val="16"/>
          <w:szCs w:val="16"/>
        </w:rPr>
      </w:pPr>
    </w:p>
    <w:p w:rsidR="00057C97" w:rsidRPr="00514ABD" w:rsidRDefault="00057C97" w:rsidP="00C52556">
      <w:pPr>
        <w:pStyle w:val="a8"/>
        <w:rPr>
          <w:rFonts w:ascii="Times New Roman" w:hAnsi="Times New Roman"/>
          <w:sz w:val="16"/>
          <w:szCs w:val="16"/>
        </w:rPr>
      </w:pPr>
    </w:p>
    <w:p w:rsidR="00A42705" w:rsidRDefault="00A42705" w:rsidP="0084433F">
      <w:pPr>
        <w:pStyle w:val="a8"/>
        <w:jc w:val="both"/>
        <w:rPr>
          <w:rFonts w:ascii="Times New Roman" w:hAnsi="Times New Roman"/>
          <w:sz w:val="16"/>
          <w:szCs w:val="16"/>
        </w:rPr>
      </w:pPr>
    </w:p>
    <w:p w:rsidR="00A42705" w:rsidRDefault="00A42705" w:rsidP="0084433F">
      <w:pPr>
        <w:pStyle w:val="a8"/>
        <w:jc w:val="both"/>
        <w:rPr>
          <w:rFonts w:ascii="Times New Roman" w:hAnsi="Times New Roman"/>
          <w:sz w:val="16"/>
          <w:szCs w:val="16"/>
        </w:rPr>
      </w:pPr>
    </w:p>
    <w:p w:rsidR="00A42705" w:rsidRDefault="00A42705" w:rsidP="0084433F">
      <w:pPr>
        <w:pStyle w:val="a8"/>
        <w:jc w:val="both"/>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РОССИЙСКАЯ ФЕДЕРАЦИЯ</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ИРКУТСКАЯ ОБЛАСТЬ</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bCs/>
          <w:kern w:val="36"/>
          <w:sz w:val="16"/>
          <w:szCs w:val="16"/>
        </w:rPr>
        <w:t>ЗИМИНСКИЙ РАЙОН</w:t>
      </w:r>
    </w:p>
    <w:p w:rsidR="00700F31" w:rsidRPr="00700F31" w:rsidRDefault="00700F31" w:rsidP="00700F31">
      <w:pPr>
        <w:pStyle w:val="a8"/>
        <w:jc w:val="center"/>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Администрация</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Филипповского муниципального образования</w:t>
      </w:r>
    </w:p>
    <w:p w:rsidR="00700F31" w:rsidRPr="00700F31" w:rsidRDefault="00700F31" w:rsidP="00700F31">
      <w:pPr>
        <w:pStyle w:val="a8"/>
        <w:jc w:val="center"/>
        <w:rPr>
          <w:rFonts w:ascii="Times New Roman" w:hAnsi="Times New Roman"/>
          <w:sz w:val="16"/>
          <w:szCs w:val="16"/>
        </w:rPr>
      </w:pPr>
    </w:p>
    <w:p w:rsidR="00700F31" w:rsidRPr="00700F31" w:rsidRDefault="00700F31" w:rsidP="00700F31">
      <w:pPr>
        <w:pStyle w:val="a8"/>
        <w:jc w:val="center"/>
        <w:rPr>
          <w:rFonts w:ascii="Times New Roman" w:hAnsi="Times New Roman"/>
          <w:b/>
          <w:sz w:val="16"/>
          <w:szCs w:val="16"/>
        </w:rPr>
      </w:pPr>
      <w:r>
        <w:rPr>
          <w:rFonts w:ascii="Times New Roman" w:hAnsi="Times New Roman"/>
          <w:b/>
          <w:sz w:val="16"/>
          <w:szCs w:val="16"/>
        </w:rPr>
        <w:t>П О С Т А Н О В Л Е Н И Е</w:t>
      </w:r>
    </w:p>
    <w:p w:rsidR="00700F31" w:rsidRPr="00700F31" w:rsidRDefault="00700F31" w:rsidP="00700F31">
      <w:pPr>
        <w:pStyle w:val="a8"/>
        <w:jc w:val="center"/>
        <w:rPr>
          <w:rFonts w:ascii="Times New Roman" w:hAnsi="Times New Roman"/>
          <w:b/>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от «28» сентября 2026 г.                         с. Филипповск</w:t>
      </w:r>
      <w:r w:rsidRPr="00700F31">
        <w:rPr>
          <w:rFonts w:ascii="Times New Roman" w:hAnsi="Times New Roman"/>
          <w:color w:val="FF0000"/>
          <w:sz w:val="16"/>
          <w:szCs w:val="16"/>
        </w:rPr>
        <w:t xml:space="preserve">  </w:t>
      </w:r>
      <w:r w:rsidRPr="00700F31">
        <w:rPr>
          <w:rFonts w:ascii="Times New Roman" w:hAnsi="Times New Roman"/>
          <w:sz w:val="16"/>
          <w:szCs w:val="16"/>
        </w:rPr>
        <w:t xml:space="preserve">                                           №36</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Об утверждении Основных направлений</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бюджетной и налоговой политики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Филипповского муниципального образования</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на 2027 год и на плановый период 2028 и 2029 годов</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соответствии со статьями 172, 184.2 Бюджетного Кодекса Российской Федерации, руководствуясь Федеральным законом от 20 марта 2025 года №33-ФЗ «</w:t>
      </w:r>
      <w:r w:rsidRPr="00700F31">
        <w:rPr>
          <w:rFonts w:ascii="Times New Roman" w:hAnsi="Times New Roman"/>
          <w:color w:val="22272F"/>
          <w:sz w:val="16"/>
          <w:szCs w:val="16"/>
          <w:shd w:val="clear" w:color="auto" w:fill="FFFFFF"/>
        </w:rPr>
        <w:t>Об общих принципах организации местного самоуправления в единой системе публичной власти</w:t>
      </w:r>
      <w:r w:rsidRPr="00700F31">
        <w:rPr>
          <w:rFonts w:ascii="Times New Roman" w:hAnsi="Times New Roman"/>
          <w:sz w:val="16"/>
          <w:szCs w:val="16"/>
        </w:rPr>
        <w:t>», Положением о бюджетном процессе в Филипповском муниципальном образовании, утвержденным решением Думы Филипповского муниципального образования от 26 мая 2016 года № 121,</w:t>
      </w:r>
      <w:r w:rsidRPr="00700F31">
        <w:rPr>
          <w:rFonts w:ascii="Times New Roman" w:hAnsi="Times New Roman"/>
          <w:color w:val="FF0000"/>
          <w:sz w:val="16"/>
          <w:szCs w:val="16"/>
        </w:rPr>
        <w:t xml:space="preserve"> </w:t>
      </w:r>
      <w:r w:rsidRPr="00700F31">
        <w:rPr>
          <w:rFonts w:ascii="Times New Roman" w:hAnsi="Times New Roman"/>
          <w:sz w:val="16"/>
          <w:szCs w:val="16"/>
        </w:rPr>
        <w:t>Уставом Филипповского муниципального образования,  администрация Филипповского муниципального образования Зиминского района</w:t>
      </w:r>
    </w:p>
    <w:p w:rsidR="00700F31" w:rsidRPr="00700F31" w:rsidRDefault="00700F31" w:rsidP="00700F31">
      <w:pPr>
        <w:pStyle w:val="a8"/>
        <w:rPr>
          <w:rFonts w:ascii="Times New Roman" w:hAnsi="Times New Roman"/>
          <w:sz w:val="16"/>
          <w:szCs w:val="16"/>
          <w:lang w:val="x-none"/>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ПОСТАНОВЛЯЕТ:</w:t>
      </w:r>
    </w:p>
    <w:p w:rsidR="00700F31" w:rsidRPr="00700F31" w:rsidRDefault="00700F31" w:rsidP="00700F31">
      <w:pPr>
        <w:pStyle w:val="a8"/>
        <w:jc w:val="both"/>
        <w:rPr>
          <w:rFonts w:ascii="Times New Roman" w:hAnsi="Times New Roman"/>
          <w:sz w:val="16"/>
          <w:szCs w:val="16"/>
        </w:rPr>
      </w:pPr>
    </w:p>
    <w:p w:rsidR="00700F31" w:rsidRPr="00700F31" w:rsidRDefault="00700F31" w:rsidP="00700F31">
      <w:pPr>
        <w:pStyle w:val="a8"/>
        <w:jc w:val="both"/>
        <w:rPr>
          <w:rFonts w:ascii="Times New Roman" w:hAnsi="Times New Roman"/>
          <w:sz w:val="16"/>
          <w:szCs w:val="16"/>
        </w:rPr>
      </w:pPr>
      <w:bookmarkStart w:id="0" w:name="sub_1"/>
      <w:r w:rsidRPr="00700F31">
        <w:rPr>
          <w:rFonts w:ascii="Times New Roman" w:hAnsi="Times New Roman"/>
          <w:sz w:val="16"/>
          <w:szCs w:val="16"/>
        </w:rPr>
        <w:t xml:space="preserve">Утвердить Основные направления бюджетной и налоговой политики Филипповского муниципального образования на 2027 год и на плановый период 2028 и 2029 годов согласно </w:t>
      </w:r>
      <w:proofErr w:type="gramStart"/>
      <w:r w:rsidRPr="00700F31">
        <w:rPr>
          <w:rFonts w:ascii="Times New Roman" w:hAnsi="Times New Roman"/>
          <w:sz w:val="16"/>
          <w:szCs w:val="16"/>
        </w:rPr>
        <w:t>приложению</w:t>
      </w:r>
      <w:proofErr w:type="gramEnd"/>
      <w:r w:rsidRPr="00700F31">
        <w:rPr>
          <w:rFonts w:ascii="Times New Roman" w:hAnsi="Times New Roman"/>
          <w:sz w:val="16"/>
          <w:szCs w:val="16"/>
        </w:rPr>
        <w:t xml:space="preserve"> </w:t>
      </w:r>
      <w:bookmarkStart w:id="1" w:name="sub_2"/>
      <w:bookmarkEnd w:id="0"/>
      <w:r w:rsidRPr="00700F31">
        <w:rPr>
          <w:rFonts w:ascii="Times New Roman" w:hAnsi="Times New Roman"/>
          <w:sz w:val="16"/>
          <w:szCs w:val="16"/>
        </w:rPr>
        <w:t>к настоящему постановлению.</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Настоящее постановление подлежит официальному опубликованию </w:t>
      </w:r>
      <w:bookmarkStart w:id="2" w:name="sub_3"/>
      <w:bookmarkEnd w:id="1"/>
      <w:r w:rsidRPr="00700F31">
        <w:rPr>
          <w:rFonts w:ascii="Times New Roman" w:hAnsi="Times New Roman"/>
          <w:sz w:val="16"/>
          <w:szCs w:val="16"/>
        </w:rPr>
        <w:t>в периодическом печатном издании Филипповского муниципального образования «Информационный вестник» и размещению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Настоящее постановление вступает в силу после дня его официального опубликования.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Контроль исполнения настоящего постановления оставляю за собой.</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Глава Филипповского</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муниципального образования</w:t>
      </w:r>
      <w:r w:rsidRPr="00700F31">
        <w:rPr>
          <w:rFonts w:ascii="Times New Roman" w:hAnsi="Times New Roman"/>
          <w:sz w:val="16"/>
          <w:szCs w:val="16"/>
        </w:rPr>
        <w:tab/>
      </w:r>
      <w:r w:rsidRPr="00700F31">
        <w:rPr>
          <w:rFonts w:ascii="Times New Roman" w:hAnsi="Times New Roman"/>
          <w:sz w:val="16"/>
          <w:szCs w:val="16"/>
        </w:rPr>
        <w:tab/>
        <w:t xml:space="preserve">                                     А.А. Федосеев</w:t>
      </w:r>
    </w:p>
    <w:bookmarkEnd w:id="2"/>
    <w:p w:rsidR="00700F31" w:rsidRPr="00700F31" w:rsidRDefault="00700F31" w:rsidP="00700F31">
      <w:pPr>
        <w:pStyle w:val="a8"/>
        <w:rPr>
          <w:rFonts w:ascii="Times New Roman" w:hAnsi="Times New Roman"/>
          <w:b/>
          <w:spacing w:val="-2"/>
          <w:sz w:val="16"/>
          <w:szCs w:val="16"/>
        </w:rPr>
      </w:pPr>
    </w:p>
    <w:p w:rsidR="00700F31" w:rsidRPr="00700F31" w:rsidRDefault="00700F31" w:rsidP="00700F31">
      <w:pPr>
        <w:pStyle w:val="a8"/>
        <w:rPr>
          <w:rFonts w:ascii="Times New Roman" w:hAnsi="Times New Roman"/>
          <w:b/>
          <w:spacing w:val="-2"/>
          <w:sz w:val="16"/>
          <w:szCs w:val="16"/>
        </w:rPr>
      </w:pPr>
    </w:p>
    <w:p w:rsidR="00700F31" w:rsidRPr="00700F31" w:rsidRDefault="00700F31" w:rsidP="00700F31">
      <w:pPr>
        <w:pStyle w:val="a8"/>
        <w:rPr>
          <w:rFonts w:ascii="Times New Roman" w:hAnsi="Times New Roman"/>
          <w:b/>
          <w:spacing w:val="-2"/>
          <w:sz w:val="16"/>
          <w:szCs w:val="16"/>
        </w:rPr>
      </w:pPr>
    </w:p>
    <w:p w:rsidR="00700F31" w:rsidRPr="00700F31" w:rsidRDefault="00700F31" w:rsidP="00700F31">
      <w:pPr>
        <w:pStyle w:val="a8"/>
        <w:jc w:val="right"/>
        <w:rPr>
          <w:rFonts w:ascii="Times New Roman" w:hAnsi="Times New Roman"/>
          <w:spacing w:val="-2"/>
          <w:sz w:val="16"/>
          <w:szCs w:val="16"/>
        </w:rPr>
      </w:pPr>
      <w:r w:rsidRPr="00700F31">
        <w:rPr>
          <w:rFonts w:ascii="Times New Roman" w:hAnsi="Times New Roman"/>
          <w:spacing w:val="-2"/>
          <w:sz w:val="16"/>
          <w:szCs w:val="16"/>
        </w:rPr>
        <w:t>Приложение</w:t>
      </w:r>
    </w:p>
    <w:p w:rsidR="00700F31" w:rsidRPr="00700F31" w:rsidRDefault="00700F31" w:rsidP="00700F31">
      <w:pPr>
        <w:pStyle w:val="a8"/>
        <w:jc w:val="right"/>
        <w:rPr>
          <w:rFonts w:ascii="Times New Roman" w:hAnsi="Times New Roman"/>
          <w:spacing w:val="-2"/>
          <w:sz w:val="16"/>
          <w:szCs w:val="16"/>
        </w:rPr>
      </w:pPr>
      <w:r w:rsidRPr="00700F31">
        <w:rPr>
          <w:rFonts w:ascii="Times New Roman" w:hAnsi="Times New Roman"/>
          <w:spacing w:val="-2"/>
          <w:sz w:val="16"/>
          <w:szCs w:val="16"/>
        </w:rPr>
        <w:t xml:space="preserve">к </w:t>
      </w:r>
      <w:proofErr w:type="gramStart"/>
      <w:r w:rsidRPr="00700F31">
        <w:rPr>
          <w:rFonts w:ascii="Times New Roman" w:hAnsi="Times New Roman"/>
          <w:spacing w:val="-2"/>
          <w:sz w:val="16"/>
          <w:szCs w:val="16"/>
        </w:rPr>
        <w:t>постановлению  администрации</w:t>
      </w:r>
      <w:proofErr w:type="gramEnd"/>
    </w:p>
    <w:p w:rsidR="00700F31" w:rsidRPr="00700F31" w:rsidRDefault="00700F31" w:rsidP="00700F31">
      <w:pPr>
        <w:pStyle w:val="a8"/>
        <w:jc w:val="right"/>
        <w:rPr>
          <w:rFonts w:ascii="Times New Roman" w:hAnsi="Times New Roman"/>
          <w:spacing w:val="-2"/>
          <w:sz w:val="16"/>
          <w:szCs w:val="16"/>
        </w:rPr>
      </w:pPr>
      <w:r w:rsidRPr="00700F31">
        <w:rPr>
          <w:rFonts w:ascii="Times New Roman" w:hAnsi="Times New Roman"/>
          <w:spacing w:val="-2"/>
          <w:sz w:val="16"/>
          <w:szCs w:val="16"/>
        </w:rPr>
        <w:t>Филипповского муниципального образования</w:t>
      </w:r>
    </w:p>
    <w:p w:rsidR="00700F31" w:rsidRPr="00700F31" w:rsidRDefault="00700F31" w:rsidP="00700F31">
      <w:pPr>
        <w:pStyle w:val="a8"/>
        <w:jc w:val="right"/>
        <w:rPr>
          <w:rFonts w:ascii="Times New Roman" w:hAnsi="Times New Roman"/>
          <w:spacing w:val="-2"/>
          <w:sz w:val="16"/>
          <w:szCs w:val="16"/>
        </w:rPr>
      </w:pPr>
      <w:r w:rsidRPr="00700F31">
        <w:rPr>
          <w:rFonts w:ascii="Times New Roman" w:hAnsi="Times New Roman"/>
          <w:spacing w:val="-2"/>
          <w:sz w:val="16"/>
          <w:szCs w:val="16"/>
        </w:rPr>
        <w:t xml:space="preserve"> </w:t>
      </w:r>
      <w:r w:rsidRPr="00700F31">
        <w:rPr>
          <w:rFonts w:ascii="Times New Roman" w:hAnsi="Times New Roman"/>
          <w:sz w:val="16"/>
          <w:szCs w:val="16"/>
        </w:rPr>
        <w:t xml:space="preserve">от «28» сентября 2026 г. №36 </w:t>
      </w:r>
    </w:p>
    <w:p w:rsidR="00700F31" w:rsidRPr="00700F31" w:rsidRDefault="00700F31" w:rsidP="00700F31">
      <w:pPr>
        <w:pStyle w:val="a8"/>
        <w:jc w:val="center"/>
        <w:rPr>
          <w:rFonts w:ascii="Times New Roman" w:hAnsi="Times New Roman"/>
          <w:b/>
          <w:spacing w:val="-2"/>
          <w:sz w:val="16"/>
          <w:szCs w:val="16"/>
        </w:rPr>
      </w:pPr>
      <w:r w:rsidRPr="00700F31">
        <w:rPr>
          <w:rFonts w:ascii="Times New Roman" w:hAnsi="Times New Roman"/>
          <w:b/>
          <w:spacing w:val="-2"/>
          <w:sz w:val="16"/>
          <w:szCs w:val="16"/>
        </w:rPr>
        <w:t>Основные направления бюджетной и налоговой политики</w:t>
      </w:r>
    </w:p>
    <w:p w:rsidR="00700F31" w:rsidRPr="00700F31" w:rsidRDefault="00700F31" w:rsidP="00700F31">
      <w:pPr>
        <w:pStyle w:val="a8"/>
        <w:jc w:val="center"/>
        <w:rPr>
          <w:rFonts w:ascii="Times New Roman" w:hAnsi="Times New Roman"/>
          <w:b/>
          <w:spacing w:val="-2"/>
          <w:sz w:val="16"/>
          <w:szCs w:val="16"/>
        </w:rPr>
      </w:pPr>
      <w:r w:rsidRPr="00700F31">
        <w:rPr>
          <w:rFonts w:ascii="Times New Roman" w:hAnsi="Times New Roman"/>
          <w:b/>
          <w:spacing w:val="-2"/>
          <w:sz w:val="16"/>
          <w:szCs w:val="16"/>
        </w:rPr>
        <w:t>Филипповского муниципального образования</w:t>
      </w:r>
    </w:p>
    <w:p w:rsidR="00700F31" w:rsidRPr="00700F31" w:rsidRDefault="00700F31" w:rsidP="00700F31">
      <w:pPr>
        <w:pStyle w:val="a8"/>
        <w:jc w:val="center"/>
        <w:rPr>
          <w:rFonts w:ascii="Times New Roman" w:hAnsi="Times New Roman"/>
          <w:b/>
          <w:spacing w:val="-2"/>
          <w:sz w:val="16"/>
          <w:szCs w:val="16"/>
        </w:rPr>
      </w:pPr>
      <w:r w:rsidRPr="00700F31">
        <w:rPr>
          <w:rFonts w:ascii="Times New Roman" w:hAnsi="Times New Roman"/>
          <w:b/>
          <w:sz w:val="16"/>
          <w:szCs w:val="16"/>
        </w:rPr>
        <w:t>на 2027 год и на плановый период 2028 и 2029 годов</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Основные направления бюджетной и налоговой политики Филипповского муниципального образования определяют условия и подходы, используемые при составлении проекта бюджета Филипповского муниципального образования на 2027 год и на плановый период 2028 и 2029 годов (далее – местный бюджет, муниципальное образование).</w:t>
      </w:r>
    </w:p>
    <w:p w:rsidR="00700F31" w:rsidRPr="00700F31" w:rsidRDefault="00700F31" w:rsidP="00700F31">
      <w:pPr>
        <w:pStyle w:val="a8"/>
        <w:jc w:val="both"/>
        <w:rPr>
          <w:rFonts w:ascii="Times New Roman" w:hAnsi="Times New Roman"/>
          <w:b/>
          <w:sz w:val="16"/>
          <w:szCs w:val="16"/>
        </w:rPr>
      </w:pPr>
      <w:r w:rsidRPr="00700F31">
        <w:rPr>
          <w:rFonts w:ascii="Times New Roman" w:hAnsi="Times New Roman"/>
          <w:b/>
          <w:sz w:val="16"/>
          <w:szCs w:val="16"/>
        </w:rPr>
        <w:t>Бюджетная политика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Бюджетная политика реализуется на основе бюджетных принципов, установленных Бюджетным кодексом Российской Федерации.</w:t>
      </w:r>
    </w:p>
    <w:p w:rsidR="00700F31" w:rsidRPr="00700F31" w:rsidRDefault="00700F31" w:rsidP="00700F31">
      <w:pPr>
        <w:pStyle w:val="a8"/>
        <w:jc w:val="both"/>
        <w:rPr>
          <w:rFonts w:ascii="Times New Roman" w:hAnsi="Times New Roman"/>
          <w:color w:val="000000"/>
          <w:sz w:val="16"/>
          <w:szCs w:val="16"/>
        </w:rPr>
      </w:pPr>
      <w:r w:rsidRPr="00700F31">
        <w:rPr>
          <w:rFonts w:ascii="Times New Roman" w:hAnsi="Times New Roman"/>
          <w:color w:val="000000"/>
          <w:sz w:val="16"/>
          <w:szCs w:val="16"/>
        </w:rPr>
        <w:t>Бюджетная политика в период 2027-2029 годов сохраняет преемственность задач, определенных в предыдущие плановые периоды и актуализированных с учетом сложившейся экономической ситуации, и изменений, внесенных в действующее бюджетное законодательство Российской Федерации.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Бюджетная политика в 2027 году и плановом периоде должна соответствовать критериям последовательности, реалистичности, эффективности и адресности.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Основной целью бюджетной политики в период 2027-2029 годов является организация качественного управления муниципальными финансами для обеспечения сбалансированности и устойчивости местного бюджета, безусловного исполнения действующих и принимаемых обязательств наиболее эффективным способом. Данная цель будет достигаться через решение следующих задач.</w:t>
      </w:r>
    </w:p>
    <w:p w:rsidR="00700F31" w:rsidRPr="00700F31" w:rsidRDefault="00700F31" w:rsidP="00700F31">
      <w:pPr>
        <w:pStyle w:val="a8"/>
        <w:numPr>
          <w:ilvl w:val="0"/>
          <w:numId w:val="25"/>
        </w:numPr>
        <w:jc w:val="both"/>
        <w:rPr>
          <w:rFonts w:ascii="Times New Roman" w:hAnsi="Times New Roman"/>
          <w:sz w:val="16"/>
          <w:szCs w:val="16"/>
        </w:rPr>
      </w:pPr>
      <w:r w:rsidRPr="00700F31">
        <w:rPr>
          <w:rFonts w:ascii="Times New Roman" w:hAnsi="Times New Roman"/>
          <w:sz w:val="16"/>
          <w:szCs w:val="16"/>
        </w:rPr>
        <w:t>Совершенствование нормативно-правового регулирования бюджетного процесса в Филипповском муниципальном образовании.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Для решения данной задачи необходимо на постоянной основе осуществлять регулярный мониторинг, анализ нормативно-правовой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 которые ставятся в ходе бюджетного процесса.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Результатом решения данной задачи является своевременная разработка и утверждение проектов муниципальных нормативно-правовых актов, регулирующих бюджетный процесс в муниципальном образовании, в соответствии с требованиями бюджетного законодательства Российской Федерации. </w:t>
      </w:r>
    </w:p>
    <w:p w:rsidR="00700F31" w:rsidRPr="00700F31" w:rsidRDefault="00700F31" w:rsidP="00700F31">
      <w:pPr>
        <w:pStyle w:val="a8"/>
        <w:numPr>
          <w:ilvl w:val="0"/>
          <w:numId w:val="25"/>
        </w:numPr>
        <w:jc w:val="both"/>
        <w:rPr>
          <w:rFonts w:ascii="Times New Roman" w:hAnsi="Times New Roman"/>
          <w:sz w:val="16"/>
          <w:szCs w:val="16"/>
        </w:rPr>
      </w:pPr>
      <w:r w:rsidRPr="00700F31">
        <w:rPr>
          <w:rFonts w:ascii="Times New Roman" w:hAnsi="Times New Roman"/>
          <w:sz w:val="16"/>
          <w:szCs w:val="16"/>
        </w:rPr>
        <w:t>Повышение качества муниципальных программ и расширение их использования в бюджетном планировании.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lastRenderedPageBreak/>
        <w:t>Дальнейшая реализация принципа формирования местного бюджета на основе муниципальных программ обеспечит взаимосвязь процесса исполнения местного бюджета с достижением поставленных целей и запланированных результатов социально-экономического развития муниципального образования, повысит обоснованность бюджетных ассигнований на этапе их формирования, ответственность и самостоятельность главных распорядителей бюджетных средств и, в конечном счете, повысит эффективность бюджетных расходов.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В ходе нового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 И, исходя из этих возможностей, также чётко определить те цели деятельности исполнительной власти муниципального образования, на которые достаточно финансов, достаточно мер регулирования, которые имеются в качестве инструментария главных администраторов средств местного бюджета. </w:t>
      </w:r>
    </w:p>
    <w:p w:rsidR="00700F31" w:rsidRPr="00700F31" w:rsidRDefault="00700F31" w:rsidP="00700F31">
      <w:pPr>
        <w:pStyle w:val="a8"/>
        <w:numPr>
          <w:ilvl w:val="0"/>
          <w:numId w:val="25"/>
        </w:numPr>
        <w:jc w:val="both"/>
        <w:rPr>
          <w:rFonts w:ascii="Times New Roman" w:hAnsi="Times New Roman"/>
          <w:sz w:val="16"/>
          <w:szCs w:val="16"/>
        </w:rPr>
      </w:pPr>
      <w:r w:rsidRPr="00700F31">
        <w:rPr>
          <w:rFonts w:ascii="Times New Roman" w:hAnsi="Times New Roman"/>
          <w:sz w:val="16"/>
          <w:szCs w:val="16"/>
        </w:rPr>
        <w:t>Обеспечение эффективности и результативности вложения бюджетных средств.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целях оптимизации административных расходов местного бюджета ежегодно с 2006 года на уровень муниципального района передаются полномочия в части непосредственного составления проекта местного бюджета, организации исполнения местного бюджета, составления отчетов об его исполнении. Исполнение переданных полномочий делегировано Финансовому управлению Зиминского районного муниципального образования.  Также, полномочия по осуществлению внешнего муниципального финансового контроля передаются контрольно-счетному органу муниципального района. Исполнение на уровне муниципального района части полномочий органов местного самоуправления сельского поселения позволяет не только оптимизировать расходы местного бюджета, но и обеспечить качественное исполнение данных полномочий.</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Кроме того, учет финансово-хозяйственной деятельности муниципальных учреждений поселения осуществляет </w:t>
      </w:r>
      <w:r w:rsidRPr="00700F31">
        <w:rPr>
          <w:rFonts w:ascii="Times New Roman" w:eastAsia="Calibri" w:hAnsi="Times New Roman"/>
          <w:sz w:val="16"/>
          <w:szCs w:val="16"/>
          <w:lang w:eastAsia="en-US"/>
        </w:rPr>
        <w:t xml:space="preserve">МКУ «Центр бухгалтерского учета Зиминского района» в соответствии с ежегодно заключаемыми договорами о бухгалтерском обслуживании.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 </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Также органами местного самоуправления сельского поселения будет продолжена работа по оптимизации и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Применение принципов нормирования в сфере закупок согласно требованиям Федерального закона от 05.04.2013 г. № 44-ФЗ «О контрактной системе в сфере закупок товаров, работ, услуг для обеспечения государственных и муниципальных нужд», а также интеграция закупочного и бюджетного процессов также будут способствовать повышению эффективности, результативности использования бюджетных средств.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При формировании местного бюджета на 2027-2029 годы объемы бюджетных ассигнований должны определяться исходя из необходимости безусловного исполнения действующих расходных обязательств. Принятие решений по увеличению бюджетных ассигнований на исполнение действующих и (или)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местного бюджета.</w:t>
      </w:r>
    </w:p>
    <w:p w:rsidR="00700F31" w:rsidRPr="00700F31" w:rsidRDefault="00700F31" w:rsidP="00700F31">
      <w:pPr>
        <w:pStyle w:val="a8"/>
        <w:jc w:val="both"/>
        <w:rPr>
          <w:rFonts w:ascii="Times New Roman" w:hAnsi="Times New Roman"/>
          <w:color w:val="000000"/>
          <w:sz w:val="16"/>
          <w:szCs w:val="16"/>
        </w:rPr>
      </w:pPr>
      <w:r w:rsidRPr="00700F31">
        <w:rPr>
          <w:rFonts w:ascii="Times New Roman" w:hAnsi="Times New Roman"/>
          <w:color w:val="000000"/>
          <w:sz w:val="16"/>
          <w:szCs w:val="16"/>
        </w:rPr>
        <w:t>При формировании объема и структуры расходов местного бюджета в 2027-2029 годах необходимо учитывать следующие первоочередные задачи: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обеспечение деятельности муниципальных учреждений;</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реализация мероприятий муниципальных программ (непрограммных мероприятий), обеспечивающих достижение целевых показателей государственных программ и региональных проектов Иркутской области;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продолжение реализации курса, заложенного в майских Указах Президента Российской Федерации 2012 года, в части повышения оплаты труда отдельным категориям работников;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 обеспечение работникам муниципальных учреждений уровня заработной платы не ниже установленного минимального размера оплаты труда с учётом начисления на него районных коэффициентов и процентной надбавки за стаж работы в районах Крайнего Севера и приравненных к ним местностях; </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обеспечение социальных гарантий и социальной защиты граждан, в отношении которых существуют расходные обязательства.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Важная роль в обеспечении устойчивости местного бюджета отводится снижению рисков неисполнения первоочередных социально-значимых обязательств.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Первоочередными социально-значимыми бюджетными расходами на 2027-2029 годы определяются: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выплата заработной платы с начислениями на нее;</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уплата налогов и обязательных платежей;</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оплата за услуги коммунального комплекса;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обеспечение социальных гарантий и социальной защиты граждан, в отношении которых существуют расходные обязательства;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исполнение мероприятий государственных программ и региональных проектов.</w:t>
      </w:r>
    </w:p>
    <w:p w:rsidR="00700F31" w:rsidRPr="00700F31" w:rsidRDefault="00700F31" w:rsidP="00700F31">
      <w:pPr>
        <w:pStyle w:val="a8"/>
        <w:jc w:val="both"/>
        <w:rPr>
          <w:rFonts w:ascii="Times New Roman" w:hAnsi="Times New Roman"/>
          <w:sz w:val="16"/>
          <w:szCs w:val="16"/>
        </w:rPr>
      </w:pPr>
      <w:r>
        <w:rPr>
          <w:rFonts w:ascii="Times New Roman" w:hAnsi="Times New Roman"/>
          <w:sz w:val="16"/>
          <w:szCs w:val="16"/>
        </w:rPr>
        <w:t xml:space="preserve">        4. </w:t>
      </w:r>
      <w:r w:rsidRPr="00700F31">
        <w:rPr>
          <w:rFonts w:ascii="Times New Roman" w:hAnsi="Times New Roman"/>
          <w:sz w:val="16"/>
          <w:szCs w:val="16"/>
        </w:rPr>
        <w:t>Участие в государственных программах и региональных проектах.</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муниципального образования в государственных программах Иркутской области и региональных проектах.</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Принятые решения об участии в государственных программах Иркутской области и региональных проектах должны быть детально просчитаны, запрашиваемые бюджетные ресурсы – иметь реальную потребность и высокую эффективность их использования, а дополнительная нагрузка на местный бюджет – минимальной.</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целях поддержки местных инициатив планируется реализация инициативного бюджетирования и получение из областного бюджета субсидий на реализацию инициативных проектов жителей муниципального образования.</w:t>
      </w:r>
    </w:p>
    <w:p w:rsidR="00700F31" w:rsidRPr="00700F31" w:rsidRDefault="00700F31" w:rsidP="00700F31">
      <w:pPr>
        <w:pStyle w:val="a8"/>
        <w:numPr>
          <w:ilvl w:val="0"/>
          <w:numId w:val="26"/>
        </w:numPr>
        <w:jc w:val="both"/>
        <w:rPr>
          <w:rFonts w:ascii="Times New Roman" w:hAnsi="Times New Roman"/>
          <w:sz w:val="16"/>
          <w:szCs w:val="16"/>
        </w:rPr>
      </w:pPr>
      <w:r w:rsidRPr="00700F31">
        <w:rPr>
          <w:rFonts w:ascii="Times New Roman" w:hAnsi="Times New Roman"/>
          <w:sz w:val="16"/>
          <w:szCs w:val="16"/>
        </w:rPr>
        <w:t>Обеспечение прозрачности и открытости управления муниципальными финансами.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рамках данного направления необходимо повысить объем и регулярность обновления общедоступной информации о муниципальных финансах на WEB-портале органов местного самоуправления муниципального образования,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образования.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Обеспечение полного и доступного информирования населения муниципального образования о местном бюджете и отчетах о его исполнении,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В целях обеспечения принципа прозрачности (открытости) местного бюджета в соответствии с законодательством Российской Федерации, финансовый орган муниципального образования размещает и поддерживает </w:t>
      </w:r>
      <w:r w:rsidRPr="00700F31">
        <w:rPr>
          <w:rStyle w:val="markedcontent"/>
          <w:rFonts w:ascii="Times New Roman" w:hAnsi="Times New Roman"/>
          <w:sz w:val="16"/>
          <w:szCs w:val="16"/>
        </w:rPr>
        <w:t>в актуальном состоянии бюджетные данные о формировании и исполнении местного бюджета на Едином портале бюджетной системы Российской Федерации в системе «Электронный бюджет»</w:t>
      </w:r>
      <w:r w:rsidRPr="00700F31">
        <w:rPr>
          <w:rFonts w:ascii="Times New Roman" w:hAnsi="Times New Roman"/>
          <w:sz w:val="16"/>
          <w:szCs w:val="16"/>
        </w:rPr>
        <w:t>.</w:t>
      </w:r>
    </w:p>
    <w:p w:rsidR="00700F31" w:rsidRPr="00700F31" w:rsidRDefault="00700F31" w:rsidP="00700F31">
      <w:pPr>
        <w:pStyle w:val="a8"/>
        <w:numPr>
          <w:ilvl w:val="0"/>
          <w:numId w:val="26"/>
        </w:numPr>
        <w:jc w:val="both"/>
        <w:rPr>
          <w:rFonts w:ascii="Times New Roman" w:hAnsi="Times New Roman"/>
          <w:sz w:val="16"/>
          <w:szCs w:val="16"/>
        </w:rPr>
      </w:pPr>
      <w:r w:rsidRPr="00700F31">
        <w:rPr>
          <w:rFonts w:ascii="Times New Roman" w:hAnsi="Times New Roman"/>
          <w:sz w:val="16"/>
          <w:szCs w:val="16"/>
        </w:rPr>
        <w:t>Обеспечение сбалансированности бюджета и эффективное управление муниципальным долгом.</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рамках решения задачи необходимо обеспечить объем дефицита средств местного бюджета и объем муниципального долга в пределах, установленных бюджетным законодательством Российской Федерации.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целях снижения дефицита бюджета необходимо осуществлять мероприятия, направленные на увеличение собственных доходов местного бюджета, дополнительные поступления по доходам направлять в первую очередь на снижение бюджетного дефицита.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Долговая политика в 2027-2029 годах будет направлена на решение ключевых задач по поддержанию умеренной долговой нагрузки, своевременному исполнению долговых обязательств и снижению расходов на обслуживание муниципального долга.</w:t>
      </w:r>
    </w:p>
    <w:p w:rsidR="00700F31" w:rsidRPr="00700F31" w:rsidRDefault="00700F31" w:rsidP="00700F31">
      <w:pPr>
        <w:pStyle w:val="a8"/>
        <w:jc w:val="both"/>
        <w:rPr>
          <w:rFonts w:ascii="Times New Roman" w:hAnsi="Times New Roman"/>
          <w:b/>
          <w:sz w:val="16"/>
          <w:szCs w:val="16"/>
        </w:rPr>
      </w:pPr>
      <w:r w:rsidRPr="00700F31">
        <w:rPr>
          <w:rFonts w:ascii="Times New Roman" w:hAnsi="Times New Roman"/>
          <w:b/>
          <w:sz w:val="16"/>
          <w:szCs w:val="16"/>
        </w:rPr>
        <w:t>Налоговая политика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Бюджетное и налоговое планирование неразрывно связаны между собой, так как налоги являются основным источником формирования доходов местного бюджета.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Налоговая политика выстраивается с учетом изменений налогового и бюджетного законодательства Российской Федерации, которое оказывает влияние на формирование доходной части местного бюджета.</w:t>
      </w:r>
    </w:p>
    <w:p w:rsidR="00700F31" w:rsidRPr="00700F31" w:rsidRDefault="00700F31" w:rsidP="00700F31">
      <w:pPr>
        <w:pStyle w:val="a8"/>
        <w:jc w:val="both"/>
        <w:rPr>
          <w:rFonts w:ascii="Times New Roman" w:hAnsi="Times New Roman"/>
          <w:color w:val="0000FF"/>
          <w:sz w:val="16"/>
          <w:szCs w:val="16"/>
        </w:rPr>
      </w:pPr>
      <w:r w:rsidRPr="00700F31">
        <w:rPr>
          <w:rFonts w:ascii="Times New Roman" w:hAnsi="Times New Roman"/>
          <w:sz w:val="16"/>
          <w:szCs w:val="16"/>
        </w:rPr>
        <w:t>В настоящее время остается высокая зависимость местного бюджета от финансовой помощи, поступающей из областного бюджета и бюджета муниципального района.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Основной целью налоговой политики в 2027 году и плановом периоде является укрепление и развитие собственного налогового потенциала, поиск дополнительных доходных источников местного бюджета, повышение собираемости налогов и сборов.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Налоговая политика муниципального образования реализуется посредством:</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1. Обеспечения качественного администрирования налоговых и неналоговых доходов.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Для этого будут продолжены следующие мероприятия: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lastRenderedPageBreak/>
        <w:t>- повышение качества планирование доходов местного бюджета главными администраторами доходов бюджета;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усиление контроля главными администраторами доходов бюджета за выполнением плановых показателей доходов бюджета;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проведение целенаправленной и эффективной работы с федеральными, областными и местными администраторами доходов бюджета с целью выявления скрытых резервов, повышения уровня собираемости доходов, сокращения недоимки, усиления налоговой дисциплины.</w:t>
      </w:r>
    </w:p>
    <w:p w:rsidR="00700F31" w:rsidRPr="00700F31" w:rsidRDefault="00700F31" w:rsidP="00700F31">
      <w:pPr>
        <w:pStyle w:val="a8"/>
        <w:jc w:val="both"/>
        <w:rPr>
          <w:rFonts w:ascii="Times New Roman" w:hAnsi="Times New Roman"/>
          <w:b/>
          <w:bCs/>
          <w:sz w:val="16"/>
          <w:szCs w:val="16"/>
        </w:rPr>
      </w:pPr>
      <w:r w:rsidRPr="00700F31">
        <w:rPr>
          <w:rFonts w:ascii="Times New Roman" w:hAnsi="Times New Roman"/>
          <w:sz w:val="16"/>
          <w:szCs w:val="16"/>
        </w:rPr>
        <w:t>2. Развития доходного потенциала муниципального образования.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В этом направлении продолжится работа по:</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осуществлению мониторинга платежей в местный бюджет в разрезе доходных источников;</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проведению ежегодной оценки социальной и бюджетной эффективности предоставленных льгот по местным налогам, проведению анализа налоговых расходов по местным налогам и принятие решений о целесообразности внесения изменений в муниципальные правовые акты, устанавливающие налоги на территории муниципального образования;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проведению комплекса мероприятий, направленных на снижение недоимки по платежам в бюджет;</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проведению работы по мобилизации дополнительных доходов в местный бюджет;</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проведению мероприятий по повышению налоговой грамотности населения муниципального образования;</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местный бюджет, борьбе с «теневыми оборотами» в экономике, выявлению и пресечению нелегальной выплаты заработной платы работающего населения.</w:t>
      </w:r>
    </w:p>
    <w:p w:rsidR="00700F31" w:rsidRPr="00700F31" w:rsidRDefault="00700F31" w:rsidP="00700F31">
      <w:pPr>
        <w:pStyle w:val="a8"/>
        <w:jc w:val="both"/>
        <w:rPr>
          <w:rFonts w:ascii="Times New Roman" w:hAnsi="Times New Roman"/>
          <w:color w:val="0000FF"/>
          <w:sz w:val="16"/>
          <w:szCs w:val="16"/>
        </w:rPr>
      </w:pPr>
      <w:r w:rsidRPr="00700F31">
        <w:rPr>
          <w:rFonts w:ascii="Times New Roman" w:hAnsi="Times New Roman"/>
          <w:sz w:val="16"/>
          <w:szCs w:val="16"/>
        </w:rPr>
        <w:t>В период 2027-2029 годов необходимо соблюдать основные подходы к установлению новых налоговых льгот (</w:t>
      </w:r>
      <w:r w:rsidRPr="00700F31">
        <w:rPr>
          <w:rFonts w:ascii="Times New Roman" w:hAnsi="Times New Roman"/>
          <w:bCs/>
          <w:sz w:val="16"/>
          <w:szCs w:val="16"/>
        </w:rPr>
        <w:t xml:space="preserve">пониженных ставок) </w:t>
      </w:r>
      <w:r w:rsidRPr="00700F31">
        <w:rPr>
          <w:rFonts w:ascii="Times New Roman" w:hAnsi="Times New Roman"/>
          <w:sz w:val="16"/>
          <w:szCs w:val="16"/>
        </w:rPr>
        <w:t xml:space="preserve">по местным налогам. Обязательным элементом процесса введения новой налоговой льготы (установления </w:t>
      </w:r>
      <w:r w:rsidRPr="00700F31">
        <w:rPr>
          <w:rFonts w:ascii="Times New Roman" w:hAnsi="Times New Roman"/>
          <w:bCs/>
          <w:sz w:val="16"/>
          <w:szCs w:val="16"/>
        </w:rPr>
        <w:t>пониженных налоговых ставок)</w:t>
      </w:r>
      <w:r w:rsidRPr="00700F31">
        <w:rPr>
          <w:rFonts w:ascii="Times New Roman" w:hAnsi="Times New Roman"/>
          <w:sz w:val="16"/>
          <w:szCs w:val="16"/>
        </w:rPr>
        <w:t xml:space="preserve"> должна быть оценка их эффективности. </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При формировании доходной части местного бюджета на 2027 год и на плановый период 2028 и 2029 годов необходимо учитывать результаты оценки эффективности налоговых расходов муниципального образования, проведенной за 2025 год, по итогам которой действующие налоговые льготы в плановом периоде предлагается сохранить.</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 Так, в настоящее время решениями Думы муниципального образования установлены следующие налоговые льготы по земельному налогу – освобождены от налогообложения организации, полностью финансируемые за счет средств местного бюджета.</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3. Эффективное управление муниципальной собственностью.</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С целью получения дополнительных доходов потребуется принятие мер, направленных на эффективное управление и распоряжение в сфере имущественных отношений на территории муниципального образования, включая работу по:</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обеспечению эффективности использования муниципального имущества, находящегося в собственности муниципального образования, посредством повышения качества контроля за его использованием, выявления неиспользуемого имущества и принятия мер, направленных на его реализацию или передачу в аренду;</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осуществлению контроля за поступлением средств от использования муниципальной собственности;</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 xml:space="preserve">- проведению </w:t>
      </w:r>
      <w:proofErr w:type="spellStart"/>
      <w:r w:rsidRPr="00700F31">
        <w:rPr>
          <w:rFonts w:ascii="Times New Roman" w:hAnsi="Times New Roman"/>
          <w:sz w:val="16"/>
          <w:szCs w:val="16"/>
        </w:rPr>
        <w:t>претензионно</w:t>
      </w:r>
      <w:proofErr w:type="spellEnd"/>
      <w:r w:rsidRPr="00700F31">
        <w:rPr>
          <w:rFonts w:ascii="Times New Roman" w:hAnsi="Times New Roman"/>
          <w:sz w:val="16"/>
          <w:szCs w:val="16"/>
        </w:rPr>
        <w:t>-исковой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w:t>
      </w:r>
    </w:p>
    <w:p w:rsidR="00700F31" w:rsidRPr="00700F31" w:rsidRDefault="00700F31" w:rsidP="00700F31">
      <w:pPr>
        <w:pStyle w:val="a8"/>
        <w:jc w:val="both"/>
        <w:rPr>
          <w:rFonts w:ascii="Times New Roman" w:hAnsi="Times New Roman"/>
          <w:sz w:val="16"/>
          <w:szCs w:val="16"/>
        </w:rPr>
      </w:pPr>
      <w:r w:rsidRPr="00700F31">
        <w:rPr>
          <w:rFonts w:ascii="Times New Roman" w:hAnsi="Times New Roman"/>
          <w:sz w:val="16"/>
          <w:szCs w:val="16"/>
        </w:rPr>
        <w:t>При разработке проекта местного бюджета на 2027 год и на плановый период 2028 и 2029 годов необходимо учитывать положения, обозначенные Министерством финансов Российской Федерации в Основных направлениях бюджетной, налоговой и таможенно-тарифной политики и Министерством финансов Иркутской области в Основных направлениях бюджетной и налоговой политики Иркутской области на соответствующий период, а также изменения бюджетного и налогового законодательства.</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РОССИЙСКАЯ ФЕДЕРАЦИЯ</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ИРКУТСКАЯ ОБЛАСТЬ</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ЗИМИНСКИЙ РАЙОН</w:t>
      </w:r>
    </w:p>
    <w:p w:rsidR="00700F31" w:rsidRPr="00700F31" w:rsidRDefault="00700F31" w:rsidP="00700F31">
      <w:pPr>
        <w:pStyle w:val="a8"/>
        <w:jc w:val="center"/>
        <w:rPr>
          <w:rFonts w:ascii="Times New Roman" w:hAnsi="Times New Roman"/>
          <w:b/>
          <w:bCs/>
          <w:sz w:val="16"/>
          <w:szCs w:val="16"/>
        </w:rPr>
      </w:pP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Администрация</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Филипповского муниципального образования</w:t>
      </w:r>
    </w:p>
    <w:p w:rsidR="00700F31" w:rsidRPr="00700F31" w:rsidRDefault="00700F31" w:rsidP="00700F31">
      <w:pPr>
        <w:pStyle w:val="a8"/>
        <w:jc w:val="center"/>
        <w:rPr>
          <w:rFonts w:ascii="Times New Roman" w:hAnsi="Times New Roman"/>
          <w:sz w:val="16"/>
          <w:szCs w:val="16"/>
        </w:rPr>
      </w:pPr>
    </w:p>
    <w:p w:rsidR="00700F31" w:rsidRPr="00700F31" w:rsidRDefault="00700F31" w:rsidP="00700F31">
      <w:pPr>
        <w:pStyle w:val="a8"/>
        <w:jc w:val="center"/>
        <w:rPr>
          <w:rFonts w:ascii="Times New Roman" w:hAnsi="Times New Roman"/>
          <w:bCs/>
          <w:sz w:val="16"/>
          <w:szCs w:val="16"/>
        </w:rPr>
      </w:pPr>
      <w:r w:rsidRPr="00700F31">
        <w:rPr>
          <w:rFonts w:ascii="Times New Roman" w:hAnsi="Times New Roman"/>
          <w:sz w:val="16"/>
          <w:szCs w:val="16"/>
        </w:rPr>
        <w:t>П О С Т А Н О В Л Е Н И Е</w:t>
      </w:r>
    </w:p>
    <w:p w:rsidR="00700F31" w:rsidRPr="00700F31" w:rsidRDefault="00700F31" w:rsidP="00700F31">
      <w:pPr>
        <w:pStyle w:val="a8"/>
        <w:rPr>
          <w:rFonts w:ascii="Times New Roman" w:eastAsia="Calibri" w:hAnsi="Times New Roman"/>
          <w:sz w:val="16"/>
          <w:szCs w:val="16"/>
        </w:rPr>
      </w:pPr>
    </w:p>
    <w:p w:rsidR="00700F31" w:rsidRPr="00700F31" w:rsidRDefault="00700F31" w:rsidP="00700F31">
      <w:pPr>
        <w:pStyle w:val="a8"/>
        <w:jc w:val="center"/>
        <w:rPr>
          <w:rFonts w:ascii="Times New Roman" w:eastAsia="Calibri" w:hAnsi="Times New Roman"/>
          <w:sz w:val="16"/>
          <w:szCs w:val="16"/>
        </w:rPr>
      </w:pPr>
      <w:r w:rsidRPr="00700F31">
        <w:rPr>
          <w:rFonts w:ascii="Times New Roman" w:eastAsia="Calibri" w:hAnsi="Times New Roman"/>
          <w:sz w:val="16"/>
          <w:szCs w:val="16"/>
        </w:rPr>
        <w:t>от 01.10.2026 года               с. Филипповск                         №37</w:t>
      </w:r>
    </w:p>
    <w:p w:rsidR="00700F31" w:rsidRPr="00700F31" w:rsidRDefault="00700F31" w:rsidP="00700F31">
      <w:pPr>
        <w:pStyle w:val="a8"/>
        <w:rPr>
          <w:rFonts w:ascii="Times New Roman" w:hAnsi="Times New Roman"/>
          <w:color w:val="333333"/>
          <w:sz w:val="16"/>
          <w:szCs w:val="16"/>
        </w:rPr>
      </w:pPr>
      <w:r w:rsidRPr="00700F31">
        <w:rPr>
          <w:rFonts w:ascii="Times New Roman" w:hAnsi="Times New Roman"/>
          <w:color w:val="333333"/>
          <w:sz w:val="16"/>
          <w:szCs w:val="16"/>
        </w:rPr>
        <w:t> </w:t>
      </w:r>
    </w:p>
    <w:p w:rsidR="00700F31" w:rsidRPr="00700F31" w:rsidRDefault="00700F31" w:rsidP="00700F31">
      <w:pPr>
        <w:pStyle w:val="a8"/>
        <w:rPr>
          <w:rFonts w:ascii="Times New Roman" w:hAnsi="Times New Roman"/>
          <w:color w:val="333333"/>
          <w:sz w:val="16"/>
          <w:szCs w:val="16"/>
        </w:rPr>
      </w:pPr>
      <w:r w:rsidRPr="00700F31">
        <w:rPr>
          <w:rFonts w:ascii="Times New Roman" w:hAnsi="Times New Roman"/>
          <w:color w:val="333333"/>
          <w:sz w:val="16"/>
          <w:szCs w:val="16"/>
        </w:rPr>
        <w:t>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Об утверждении Перечня муниципальных</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программ Филипповского</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муниципального образования</w:t>
      </w:r>
    </w:p>
    <w:p w:rsidR="00700F31" w:rsidRPr="00700F31" w:rsidRDefault="00700F31" w:rsidP="00700F31">
      <w:pPr>
        <w:pStyle w:val="a8"/>
        <w:rPr>
          <w:rFonts w:ascii="Times New Roman" w:hAnsi="Times New Roman"/>
          <w:color w:val="333333"/>
          <w:sz w:val="16"/>
          <w:szCs w:val="16"/>
        </w:rPr>
      </w:pPr>
      <w:r w:rsidRPr="00700F31">
        <w:rPr>
          <w:rFonts w:ascii="Times New Roman" w:hAnsi="Times New Roman"/>
          <w:color w:val="333333"/>
          <w:sz w:val="16"/>
          <w:szCs w:val="16"/>
        </w:rPr>
        <w:t>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В целях повышения эффективности муниципального управления, руководствуясь статьей 179 Бюджетного кодекса Российской Федерации, статьями 15, 17 Федерального закона от 06.10.2003 № 131-ФЗ «Об общих принципах организации местного самоуправления в Российской Федерации», статьями 23, 46 </w:t>
      </w:r>
      <w:r w:rsidRPr="00700F31">
        <w:rPr>
          <w:rFonts w:ascii="Times New Roman" w:eastAsia="Calibri" w:hAnsi="Times New Roman"/>
          <w:sz w:val="16"/>
          <w:szCs w:val="16"/>
        </w:rPr>
        <w:t>Устава Филипповского муниципального образования, администрация Филипповского муниципального образования Зиминского района</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ПОСТАНОВЛЯЕТ:</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 Утвердить перечень муниципальных программ Филипповского муниципального образования действующих в 2027 году и последующих периодах (Прилагается).</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 Контроль исполнения настоящего постановления оставляю за собой.</w:t>
      </w:r>
    </w:p>
    <w:p w:rsidR="00700F31" w:rsidRPr="00700F31" w:rsidRDefault="00700F31" w:rsidP="00700F31">
      <w:pPr>
        <w:pStyle w:val="a8"/>
        <w:rPr>
          <w:rFonts w:ascii="Times New Roman" w:hAnsi="Times New Roman"/>
          <w:color w:val="333333"/>
          <w:sz w:val="16"/>
          <w:szCs w:val="16"/>
        </w:rPr>
      </w:pPr>
      <w:r w:rsidRPr="00700F31">
        <w:rPr>
          <w:rFonts w:ascii="Times New Roman" w:hAnsi="Times New Roman"/>
          <w:color w:val="333333"/>
          <w:sz w:val="16"/>
          <w:szCs w:val="16"/>
        </w:rPr>
        <w:t>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Глава Филипповского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муниципального образования                                                               А.А. Федосеев</w:t>
      </w:r>
    </w:p>
    <w:p w:rsidR="00700F31" w:rsidRPr="00700F31" w:rsidRDefault="00700F31" w:rsidP="00700F31">
      <w:pPr>
        <w:pStyle w:val="a8"/>
        <w:rPr>
          <w:rFonts w:ascii="Times New Roman" w:hAnsi="Times New Roman"/>
          <w:color w:val="333333"/>
          <w:sz w:val="16"/>
          <w:szCs w:val="16"/>
        </w:rPr>
      </w:pPr>
      <w:r w:rsidRPr="00700F31">
        <w:rPr>
          <w:rFonts w:ascii="Times New Roman" w:hAnsi="Times New Roman"/>
          <w:color w:val="333333"/>
          <w:sz w:val="16"/>
          <w:szCs w:val="16"/>
        </w:rPr>
        <w:t> </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Приложение</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к постановлению</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администрации Филипповского</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муниципального образования</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 xml:space="preserve">от 01.10.2026 г. №37 </w:t>
      </w:r>
    </w:p>
    <w:p w:rsidR="00700F31" w:rsidRPr="00700F31" w:rsidRDefault="00700F31" w:rsidP="00700F31">
      <w:pPr>
        <w:pStyle w:val="a8"/>
        <w:rPr>
          <w:rFonts w:ascii="Times New Roman" w:hAnsi="Times New Roman"/>
          <w:color w:val="333333"/>
          <w:sz w:val="16"/>
          <w:szCs w:val="16"/>
        </w:rPr>
      </w:pPr>
      <w:r w:rsidRPr="00700F31">
        <w:rPr>
          <w:rFonts w:ascii="Times New Roman" w:hAnsi="Times New Roman"/>
          <w:color w:val="333333"/>
          <w:sz w:val="16"/>
          <w:szCs w:val="16"/>
        </w:rPr>
        <w:t> </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b/>
          <w:sz w:val="16"/>
          <w:szCs w:val="16"/>
        </w:rPr>
        <w:t>Перечень муниципальных программ</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b/>
          <w:sz w:val="16"/>
          <w:szCs w:val="16"/>
        </w:rPr>
        <w:t>Филипповского муниципального образования</w:t>
      </w:r>
    </w:p>
    <w:p w:rsidR="00700F31" w:rsidRPr="00700F31" w:rsidRDefault="00700F31" w:rsidP="00700F31">
      <w:pPr>
        <w:pStyle w:val="a8"/>
        <w:rPr>
          <w:rFonts w:ascii="Times New Roman" w:hAnsi="Times New Roman"/>
          <w:b/>
          <w:sz w:val="16"/>
          <w:szCs w:val="16"/>
        </w:rPr>
      </w:pPr>
    </w:p>
    <w:tbl>
      <w:tblPr>
        <w:tblStyle w:val="ae"/>
        <w:tblW w:w="5000" w:type="pct"/>
        <w:tblLook w:val="04A0" w:firstRow="1" w:lastRow="0" w:firstColumn="1" w:lastColumn="0" w:noHBand="0" w:noVBand="1"/>
      </w:tblPr>
      <w:tblGrid>
        <w:gridCol w:w="636"/>
        <w:gridCol w:w="2478"/>
        <w:gridCol w:w="1705"/>
        <w:gridCol w:w="2521"/>
        <w:gridCol w:w="3423"/>
      </w:tblGrid>
      <w:tr w:rsidR="00700F31" w:rsidRPr="00700F31" w:rsidTr="00700F31">
        <w:tc>
          <w:tcPr>
            <w:tcW w:w="296"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 xml:space="preserve">№ </w:t>
            </w:r>
            <w:proofErr w:type="spellStart"/>
            <w:r w:rsidRPr="00700F31">
              <w:rPr>
                <w:rFonts w:ascii="Times New Roman" w:hAnsi="Times New Roman"/>
                <w:b/>
                <w:sz w:val="16"/>
                <w:szCs w:val="16"/>
              </w:rPr>
              <w:t>п.п</w:t>
            </w:r>
            <w:proofErr w:type="spellEnd"/>
          </w:p>
        </w:tc>
        <w:tc>
          <w:tcPr>
            <w:tcW w:w="1151"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Программа</w:t>
            </w:r>
          </w:p>
        </w:tc>
        <w:tc>
          <w:tcPr>
            <w:tcW w:w="792"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Срок реализации (года)</w:t>
            </w:r>
          </w:p>
        </w:tc>
        <w:tc>
          <w:tcPr>
            <w:tcW w:w="1171"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Ответственный исполнитель</w:t>
            </w:r>
          </w:p>
        </w:tc>
        <w:tc>
          <w:tcPr>
            <w:tcW w:w="1590"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Цель реализации программы</w:t>
            </w:r>
          </w:p>
        </w:tc>
      </w:tr>
      <w:tr w:rsidR="00700F31" w:rsidRPr="00700F31" w:rsidTr="00700F31">
        <w:tc>
          <w:tcPr>
            <w:tcW w:w="296"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w:t>
            </w:r>
          </w:p>
        </w:tc>
        <w:tc>
          <w:tcPr>
            <w:tcW w:w="115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Муниципальная программа «Укрепление материально-технической базы Муниципального казенного учреждения культуры </w:t>
            </w:r>
            <w:r w:rsidRPr="00700F31">
              <w:rPr>
                <w:rFonts w:ascii="Times New Roman" w:hAnsi="Times New Roman"/>
                <w:sz w:val="16"/>
                <w:szCs w:val="16"/>
              </w:rPr>
              <w:lastRenderedPageBreak/>
              <w:t>«Культурно-досуговый центр Филипповского муниципального образования»</w:t>
            </w:r>
          </w:p>
        </w:tc>
        <w:tc>
          <w:tcPr>
            <w:tcW w:w="792"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lastRenderedPageBreak/>
              <w:t>2022 - 2027</w:t>
            </w:r>
          </w:p>
        </w:tc>
        <w:tc>
          <w:tcPr>
            <w:tcW w:w="117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Администрация Филипповского муниципального образования Зиминского района</w:t>
            </w:r>
          </w:p>
        </w:tc>
        <w:tc>
          <w:tcPr>
            <w:tcW w:w="1590" w:type="pct"/>
          </w:tcPr>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 xml:space="preserve">Сохранение, развитие и укрепление культурного потенциала и инфраструктуры Филипповского муниципального образования в интересах наиболее полного удовлетворения потребностей населения в творческом </w:t>
            </w:r>
            <w:r w:rsidRPr="00700F31">
              <w:rPr>
                <w:rFonts w:ascii="Times New Roman" w:hAnsi="Times New Roman"/>
                <w:color w:val="000000"/>
                <w:sz w:val="16"/>
                <w:szCs w:val="16"/>
              </w:rPr>
              <w:lastRenderedPageBreak/>
              <w:t>развитии, самовыражении, культурно - досуговой деятельности и общении.</w:t>
            </w:r>
          </w:p>
          <w:p w:rsidR="00700F31" w:rsidRPr="00700F31" w:rsidRDefault="00700F31" w:rsidP="00700F31">
            <w:pPr>
              <w:pStyle w:val="a8"/>
              <w:rPr>
                <w:rFonts w:ascii="Times New Roman" w:hAnsi="Times New Roman"/>
                <w:sz w:val="16"/>
                <w:szCs w:val="16"/>
              </w:rPr>
            </w:pPr>
          </w:p>
        </w:tc>
      </w:tr>
      <w:tr w:rsidR="00700F31" w:rsidRPr="00700F31" w:rsidTr="00700F31">
        <w:tc>
          <w:tcPr>
            <w:tcW w:w="296"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lastRenderedPageBreak/>
              <w:t>2</w:t>
            </w:r>
          </w:p>
        </w:tc>
        <w:tc>
          <w:tcPr>
            <w:tcW w:w="115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792"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2023 - 2027</w:t>
            </w:r>
          </w:p>
        </w:tc>
        <w:tc>
          <w:tcPr>
            <w:tcW w:w="117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Администрация Филипповского муниципального образования Зиминского района</w:t>
            </w:r>
          </w:p>
        </w:tc>
        <w:tc>
          <w:tcPr>
            <w:tcW w:w="1590"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в границах муниципального образования от пожаров.</w:t>
            </w:r>
          </w:p>
        </w:tc>
      </w:tr>
      <w:tr w:rsidR="00700F31" w:rsidRPr="00700F31" w:rsidTr="00700F31">
        <w:tc>
          <w:tcPr>
            <w:tcW w:w="296"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w:t>
            </w:r>
          </w:p>
        </w:tc>
        <w:tc>
          <w:tcPr>
            <w:tcW w:w="115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Муниципальная программа «Профилактика правонарушений на территории Филипповского муниципального образования»</w:t>
            </w:r>
          </w:p>
        </w:tc>
        <w:tc>
          <w:tcPr>
            <w:tcW w:w="792"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2023 - 2027</w:t>
            </w:r>
          </w:p>
        </w:tc>
        <w:tc>
          <w:tcPr>
            <w:tcW w:w="117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Администрация Филипповского муниципального образования Зиминского района</w:t>
            </w:r>
          </w:p>
        </w:tc>
        <w:tc>
          <w:tcPr>
            <w:tcW w:w="1590"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Развитие и совершенствование многоуровневой системы профилактики правонарушений, укрепление общественного порядка и общественной безопасности, вовлечение в эту деятельность всех государственных органов, органов исполнительной власти, органов местного самоуправления, общественных формирований и населения, повышение их роли и ответственности в профилактике правонарушений и борьбы с преступностью.</w:t>
            </w:r>
          </w:p>
          <w:p w:rsidR="00700F31" w:rsidRPr="00700F31" w:rsidRDefault="00700F31" w:rsidP="00700F31">
            <w:pPr>
              <w:pStyle w:val="a8"/>
              <w:rPr>
                <w:rFonts w:ascii="Times New Roman" w:hAnsi="Times New Roman"/>
                <w:sz w:val="16"/>
                <w:szCs w:val="16"/>
              </w:rPr>
            </w:pPr>
          </w:p>
        </w:tc>
      </w:tr>
      <w:tr w:rsidR="00700F31" w:rsidRPr="00700F31" w:rsidTr="00700F31">
        <w:tc>
          <w:tcPr>
            <w:tcW w:w="296"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4</w:t>
            </w:r>
          </w:p>
        </w:tc>
        <w:tc>
          <w:tcPr>
            <w:tcW w:w="115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Муниципальная программа «Использование и охрана земель на территории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Филипповского муниципального образования»</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на 2024-2026 годы</w:t>
            </w:r>
          </w:p>
          <w:p w:rsidR="00700F31" w:rsidRPr="00700F31" w:rsidRDefault="00700F31" w:rsidP="00700F31">
            <w:pPr>
              <w:pStyle w:val="a8"/>
              <w:rPr>
                <w:rFonts w:ascii="Times New Roman" w:hAnsi="Times New Roman"/>
                <w:sz w:val="16"/>
                <w:szCs w:val="16"/>
              </w:rPr>
            </w:pPr>
          </w:p>
        </w:tc>
        <w:tc>
          <w:tcPr>
            <w:tcW w:w="792"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2024 - 2028</w:t>
            </w:r>
          </w:p>
        </w:tc>
        <w:tc>
          <w:tcPr>
            <w:tcW w:w="1171"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Администрация Филипповского муниципального образования Зиминского района</w:t>
            </w:r>
          </w:p>
        </w:tc>
        <w:tc>
          <w:tcPr>
            <w:tcW w:w="1590" w:type="pct"/>
          </w:tcPr>
          <w:p w:rsidR="00700F31" w:rsidRPr="00700F31" w:rsidRDefault="00700F31" w:rsidP="00700F31">
            <w:pPr>
              <w:pStyle w:val="a8"/>
              <w:rPr>
                <w:rFonts w:ascii="Times New Roman" w:hAnsi="Times New Roman"/>
                <w:sz w:val="16"/>
                <w:szCs w:val="16"/>
              </w:rPr>
            </w:pPr>
            <w:r w:rsidRPr="00700F31">
              <w:rPr>
                <w:rStyle w:val="s2"/>
                <w:rFonts w:ascii="Times New Roman" w:hAnsi="Times New Roman"/>
                <w:sz w:val="16"/>
                <w:szCs w:val="16"/>
              </w:rPr>
              <w:t xml:space="preserve">Повышение эффективности </w:t>
            </w:r>
            <w:r w:rsidRPr="00700F31">
              <w:rPr>
                <w:rFonts w:ascii="Times New Roman" w:hAnsi="Times New Roman"/>
                <w:sz w:val="16"/>
                <w:szCs w:val="16"/>
              </w:rPr>
              <w:t>обеспечения организации рационального использования и охраны земель на территории Филипповского муниципального образования,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улучшение экологической обстановки на территории поселения, сохранение природы поселения для обеспечения здоровья и благоприятных условий жизнедеятельности населения.</w:t>
            </w:r>
          </w:p>
        </w:tc>
      </w:tr>
    </w:tbl>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РОССИЙСКАЯ ФЕДЕРАЦИЯ</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ИРКУТСКАЯ ОБЛАСТЬ</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ЗИМИНСКИЙ РАЙОН</w:t>
      </w:r>
    </w:p>
    <w:p w:rsidR="00700F31" w:rsidRPr="00700F31" w:rsidRDefault="00700F31" w:rsidP="00700F31">
      <w:pPr>
        <w:pStyle w:val="a8"/>
        <w:jc w:val="center"/>
        <w:rPr>
          <w:rFonts w:ascii="Times New Roman" w:hAnsi="Times New Roman"/>
          <w:b/>
          <w:sz w:val="16"/>
          <w:szCs w:val="16"/>
        </w:rPr>
      </w:pP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Администрация</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sz w:val="16"/>
          <w:szCs w:val="16"/>
        </w:rPr>
        <w:t>Филипповского муниципального образования</w:t>
      </w:r>
    </w:p>
    <w:p w:rsidR="00700F31" w:rsidRPr="00700F31" w:rsidRDefault="00700F31" w:rsidP="00700F31">
      <w:pPr>
        <w:pStyle w:val="a8"/>
        <w:jc w:val="center"/>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П О С Т А Н О В Л Е Н И Е</w:t>
      </w:r>
    </w:p>
    <w:p w:rsidR="00700F31" w:rsidRPr="00700F31" w:rsidRDefault="00700F31" w:rsidP="00700F31">
      <w:pPr>
        <w:pStyle w:val="a8"/>
        <w:jc w:val="center"/>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01.10.2026 года              с. Филипповск                      №38</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О внесении изменений в постановление администрации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Филипповского муниципального образования от 10.09.2021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41/1 «Укрепление материально-технической базы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Муниципального казенного учреждения культуры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«Культурно-досуговый центр Филипповского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муниципального образования» на 2022-2025 годы</w:t>
      </w:r>
    </w:p>
    <w:p w:rsidR="00700F31" w:rsidRPr="00700F31" w:rsidRDefault="00700F31" w:rsidP="00700F31">
      <w:pPr>
        <w:pStyle w:val="a8"/>
        <w:rPr>
          <w:rFonts w:ascii="Times New Roman" w:hAnsi="Times New Roman"/>
          <w:bCs/>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В целях укрепления и модернизации материально-технической базы Муниципального казенного  учреждения культуры «Культурно-досуговый  центр Филипповского муниципального образования»  и улучшения качества услуг, оказываемых учреждением, руководствуясь  статьей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администрации Филипповского муниципального образования их формирования и реализации, утвержденным постановлением администрации Филипповского муниципального образования от 30.03.2015г №13, ст.23,46 Устава Филипповского муниципального образования, администрация Филипповского муниципального образования Зиминского района</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ПОСТАНОВЛЯЕТ:</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1.Внести в муниципальную программу Филипповского муниципального образования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на 2022-2025 годы» утвержденную постановлением администрации Филипповского муниципального образования № 41/1 от 10.09.2021 г. (Далее- Программа) следующие изменения: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1.1. Наименование Программы изложить в новой редакции: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на 2022-2027 годы;</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1.2. Изложить Программу в новой редакции (прилагается).</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7" w:history="1">
        <w:r w:rsidRPr="00700F31">
          <w:rPr>
            <w:rStyle w:val="aa"/>
            <w:rFonts w:ascii="Times New Roman" w:hAnsi="Times New Roman"/>
            <w:sz w:val="16"/>
            <w:szCs w:val="16"/>
            <w:lang w:val="en-US"/>
          </w:rPr>
          <w:t>http</w:t>
        </w:r>
        <w:r w:rsidRPr="00700F31">
          <w:rPr>
            <w:rStyle w:val="aa"/>
            <w:rFonts w:ascii="Times New Roman" w:hAnsi="Times New Roman"/>
            <w:sz w:val="16"/>
            <w:szCs w:val="16"/>
          </w:rPr>
          <w:t>://</w:t>
        </w:r>
        <w:proofErr w:type="spellStart"/>
        <w:r w:rsidRPr="00700F31">
          <w:rPr>
            <w:rStyle w:val="aa"/>
            <w:rFonts w:ascii="Times New Roman" w:hAnsi="Times New Roman"/>
            <w:sz w:val="16"/>
            <w:szCs w:val="16"/>
          </w:rPr>
          <w:t>филипповск.рф</w:t>
        </w:r>
        <w:proofErr w:type="spellEnd"/>
        <w:r w:rsidRPr="00700F31">
          <w:rPr>
            <w:rStyle w:val="aa"/>
            <w:rFonts w:ascii="Times New Roman" w:hAnsi="Times New Roman"/>
            <w:sz w:val="16"/>
            <w:szCs w:val="16"/>
          </w:rPr>
          <w:t>/</w:t>
        </w:r>
      </w:hyperlink>
      <w:r w:rsidRPr="00700F31">
        <w:rPr>
          <w:rFonts w:ascii="Times New Roman" w:hAnsi="Times New Roman"/>
          <w:sz w:val="16"/>
          <w:szCs w:val="16"/>
        </w:rPr>
        <w:t>.</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3.Настоящее постановление вступает в силу с 01.01.2027 года.</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4.Контроль над исполнением настоящего постановления оставляю за собой.</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Глава Филипповского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муниципального образования                                       А.А.Федосеев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ПРОГРАММА</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«Укрепление материально-технической базы</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Муниципального казенного учреждения культуры</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«Культурно-досуговый центр Филипповского</w:t>
      </w:r>
    </w:p>
    <w:p w:rsidR="00700F31" w:rsidRPr="00700F31" w:rsidRDefault="00700F31" w:rsidP="00700F31">
      <w:pPr>
        <w:pStyle w:val="a8"/>
        <w:jc w:val="center"/>
        <w:rPr>
          <w:rFonts w:ascii="Times New Roman" w:hAnsi="Times New Roman"/>
          <w:bCs/>
          <w:sz w:val="16"/>
          <w:szCs w:val="16"/>
        </w:rPr>
      </w:pPr>
      <w:r w:rsidRPr="00700F31">
        <w:rPr>
          <w:rFonts w:ascii="Times New Roman" w:hAnsi="Times New Roman"/>
          <w:sz w:val="16"/>
          <w:szCs w:val="16"/>
        </w:rPr>
        <w:t>муниципального образования» на 2022-2027 годы</w:t>
      </w:r>
    </w:p>
    <w:p w:rsidR="00700F31" w:rsidRPr="00700F31" w:rsidRDefault="00700F31" w:rsidP="00700F31">
      <w:pPr>
        <w:pStyle w:val="a8"/>
        <w:jc w:val="center"/>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Утверждена</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Постановлением</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Филипповского муниципального образования</w:t>
      </w:r>
    </w:p>
    <w:p w:rsidR="00700F31" w:rsidRPr="00700F31" w:rsidRDefault="00700F31" w:rsidP="00700F31">
      <w:pPr>
        <w:pStyle w:val="a8"/>
        <w:jc w:val="center"/>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Глава Филипповского</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муниципального образования   _______________А. А. Федосеев</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М.П.</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с. Филипповск</w:t>
      </w: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sz w:val="16"/>
          <w:szCs w:val="16"/>
        </w:rPr>
        <w:t>2026 год</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Приложение</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 xml:space="preserve">к постановлению администрации </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 xml:space="preserve">Филипповского муниципального </w:t>
      </w:r>
    </w:p>
    <w:p w:rsidR="00700F31" w:rsidRPr="00700F31" w:rsidRDefault="00700F31" w:rsidP="00700F31">
      <w:pPr>
        <w:pStyle w:val="a8"/>
        <w:jc w:val="right"/>
        <w:rPr>
          <w:rFonts w:ascii="Times New Roman" w:hAnsi="Times New Roman"/>
          <w:sz w:val="16"/>
          <w:szCs w:val="16"/>
        </w:rPr>
      </w:pPr>
      <w:r w:rsidRPr="00700F31">
        <w:rPr>
          <w:rFonts w:ascii="Times New Roman" w:hAnsi="Times New Roman"/>
          <w:sz w:val="16"/>
          <w:szCs w:val="16"/>
        </w:rPr>
        <w:t xml:space="preserve">образования Зиминского района   </w:t>
      </w:r>
    </w:p>
    <w:p w:rsidR="00700F31" w:rsidRPr="00700F31" w:rsidRDefault="00700F31" w:rsidP="00700F31">
      <w:pPr>
        <w:pStyle w:val="a8"/>
        <w:jc w:val="right"/>
        <w:rPr>
          <w:rFonts w:ascii="Times New Roman" w:hAnsi="Times New Roman"/>
          <w:color w:val="FF0000"/>
          <w:sz w:val="16"/>
          <w:szCs w:val="16"/>
        </w:rPr>
      </w:pPr>
      <w:r w:rsidRPr="00700F31">
        <w:rPr>
          <w:rFonts w:ascii="Times New Roman" w:hAnsi="Times New Roman"/>
          <w:sz w:val="16"/>
          <w:szCs w:val="16"/>
        </w:rPr>
        <w:t xml:space="preserve"> от 01.10.2026 г.   №38</w:t>
      </w:r>
    </w:p>
    <w:p w:rsidR="00700F31" w:rsidRPr="00700F31" w:rsidRDefault="00700F31" w:rsidP="00700F31">
      <w:pPr>
        <w:pStyle w:val="a8"/>
        <w:rPr>
          <w:rFonts w:ascii="Times New Roman" w:hAnsi="Times New Roman"/>
          <w:color w:val="FF0000"/>
          <w:sz w:val="16"/>
          <w:szCs w:val="16"/>
          <w:u w:val="single"/>
        </w:rPr>
      </w:pPr>
    </w:p>
    <w:p w:rsidR="00700F31" w:rsidRPr="00700F31" w:rsidRDefault="00700F31" w:rsidP="00700F31">
      <w:pPr>
        <w:pStyle w:val="a8"/>
        <w:jc w:val="center"/>
        <w:rPr>
          <w:rFonts w:ascii="Times New Roman" w:hAnsi="Times New Roman"/>
          <w:sz w:val="16"/>
          <w:szCs w:val="16"/>
        </w:rPr>
      </w:pPr>
      <w:r w:rsidRPr="00700F31">
        <w:rPr>
          <w:rFonts w:ascii="Times New Roman" w:hAnsi="Times New Roman"/>
          <w:b/>
          <w:bCs/>
          <w:sz w:val="16"/>
          <w:szCs w:val="16"/>
        </w:rPr>
        <w:t>ПАСПОРТ</w:t>
      </w:r>
    </w:p>
    <w:p w:rsidR="00700F31" w:rsidRPr="00700F31" w:rsidRDefault="00700F31" w:rsidP="00700F31">
      <w:pPr>
        <w:pStyle w:val="a8"/>
        <w:jc w:val="center"/>
        <w:rPr>
          <w:rFonts w:ascii="Times New Roman" w:hAnsi="Times New Roman"/>
          <w:b/>
          <w:bCs/>
          <w:sz w:val="16"/>
          <w:szCs w:val="16"/>
        </w:rPr>
      </w:pPr>
      <w:r w:rsidRPr="00700F31">
        <w:rPr>
          <w:rFonts w:ascii="Times New Roman" w:hAnsi="Times New Roman"/>
          <w:b/>
          <w:bCs/>
          <w:sz w:val="16"/>
          <w:szCs w:val="16"/>
        </w:rPr>
        <w:t>Муниципальной программы</w:t>
      </w:r>
    </w:p>
    <w:p w:rsidR="00700F31" w:rsidRPr="00700F31" w:rsidRDefault="00700F31" w:rsidP="00700F31">
      <w:pPr>
        <w:pStyle w:val="a8"/>
        <w:jc w:val="center"/>
        <w:rPr>
          <w:rFonts w:ascii="Times New Roman" w:hAnsi="Times New Roman"/>
          <w:b/>
          <w:sz w:val="16"/>
          <w:szCs w:val="16"/>
        </w:rPr>
      </w:pPr>
      <w:r w:rsidRPr="00700F31">
        <w:rPr>
          <w:rFonts w:ascii="Times New Roman" w:hAnsi="Times New Roman"/>
          <w:b/>
          <w:sz w:val="16"/>
          <w:szCs w:val="16"/>
        </w:rPr>
        <w:t>«Укрепление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на 2022-2027 годы</w:t>
      </w:r>
    </w:p>
    <w:p w:rsidR="00700F31" w:rsidRPr="00700F31" w:rsidRDefault="00700F31" w:rsidP="00700F31">
      <w:pPr>
        <w:pStyle w:val="a8"/>
        <w:rPr>
          <w:rFonts w:ascii="Times New Roman" w:hAnsi="Times New Roman"/>
          <w:b/>
          <w:bCs/>
          <w:sz w:val="16"/>
          <w:szCs w:val="16"/>
        </w:rPr>
      </w:pPr>
    </w:p>
    <w:tbl>
      <w:tblPr>
        <w:tblW w:w="5000" w:type="pct"/>
        <w:tblCellMar>
          <w:left w:w="70" w:type="dxa"/>
          <w:right w:w="70" w:type="dxa"/>
        </w:tblCellMar>
        <w:tblLook w:val="0000" w:firstRow="0" w:lastRow="0" w:firstColumn="0" w:lastColumn="0" w:noHBand="0" w:noVBand="0"/>
      </w:tblPr>
      <w:tblGrid>
        <w:gridCol w:w="3226"/>
        <w:gridCol w:w="1517"/>
        <w:gridCol w:w="1123"/>
        <w:gridCol w:w="802"/>
        <w:gridCol w:w="964"/>
        <w:gridCol w:w="800"/>
        <w:gridCol w:w="802"/>
        <w:gridCol w:w="815"/>
        <w:gridCol w:w="708"/>
      </w:tblGrid>
      <w:tr w:rsidR="00700F31" w:rsidRPr="00700F31" w:rsidTr="00155020">
        <w:trPr>
          <w:cantSplit/>
          <w:trHeight w:val="48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 xml:space="preserve">Наименование муниципальной </w:t>
            </w:r>
            <w:r w:rsidRPr="00700F31">
              <w:rPr>
                <w:rFonts w:ascii="Times New Roman" w:hAnsi="Times New Roman"/>
                <w:b/>
                <w:sz w:val="16"/>
                <w:szCs w:val="16"/>
              </w:rPr>
              <w:br/>
              <w:t xml:space="preserve">программы </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(далее - Программа) </w:t>
            </w:r>
          </w:p>
        </w:tc>
      </w:tr>
      <w:tr w:rsidR="00700F31" w:rsidRPr="00700F31" w:rsidTr="00155020">
        <w:trPr>
          <w:cantSplit/>
          <w:trHeight w:val="48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Ответственный исполнитель муниципальной программы</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Администрация Филипповского муниципального образования. Муниципальное казенное учреждение культуры «Культурно-досуговый центр Филипповского муниципального образования»</w:t>
            </w:r>
          </w:p>
        </w:tc>
      </w:tr>
      <w:tr w:rsidR="00700F31" w:rsidRPr="00700F31" w:rsidTr="00155020">
        <w:trPr>
          <w:cantSplit/>
          <w:trHeight w:val="48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Участники муниципальной программы</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Муниципальное казенное учреждение культуры «Культурно-досуговый центр Филипповского муниципального образования»</w:t>
            </w:r>
          </w:p>
        </w:tc>
      </w:tr>
      <w:tr w:rsidR="00700F31" w:rsidRPr="00700F31" w:rsidTr="00155020">
        <w:trPr>
          <w:cantSplit/>
          <w:trHeight w:val="48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b/>
                <w:sz w:val="16"/>
                <w:szCs w:val="16"/>
              </w:rPr>
              <w:t>Цель муниципальной программы</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Сохранение, развитие и укрепление культурного потенциала и инфраструктуры Филипповского муниципального образования в интересах наиболее полного удовлетворения потребностей населения в творческом развитии, самовыражении, культурно - досуговой деятельности и общении.</w:t>
            </w:r>
          </w:p>
          <w:p w:rsidR="00700F31" w:rsidRPr="00700F31" w:rsidRDefault="00700F31" w:rsidP="00700F31">
            <w:pPr>
              <w:pStyle w:val="a8"/>
              <w:rPr>
                <w:rFonts w:ascii="Times New Roman" w:hAnsi="Times New Roman"/>
                <w:color w:val="000000"/>
                <w:sz w:val="16"/>
                <w:szCs w:val="16"/>
              </w:rPr>
            </w:pPr>
          </w:p>
        </w:tc>
      </w:tr>
      <w:tr w:rsidR="00700F31" w:rsidRPr="00700F31" w:rsidTr="00155020">
        <w:trPr>
          <w:cantSplit/>
          <w:trHeight w:val="48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Задачи муниципальной программы</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Укрепление и модернизация материально-технической базы   МКУК «КДЦ Филипповского МО»</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из местного бюджета и увеличению доли платных услуг.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Разработка мероприятий   МКУК «КДЦ Филипповского </w:t>
            </w:r>
            <w:proofErr w:type="gramStart"/>
            <w:r w:rsidRPr="00700F31">
              <w:rPr>
                <w:rFonts w:ascii="Times New Roman" w:hAnsi="Times New Roman"/>
                <w:sz w:val="16"/>
                <w:szCs w:val="16"/>
              </w:rPr>
              <w:t>МО»  по</w:t>
            </w:r>
            <w:proofErr w:type="gramEnd"/>
            <w:r w:rsidRPr="00700F31">
              <w:rPr>
                <w:rFonts w:ascii="Times New Roman" w:hAnsi="Times New Roman"/>
                <w:sz w:val="16"/>
                <w:szCs w:val="16"/>
              </w:rPr>
              <w:t xml:space="preserve"> увеличению доли платных услуг.</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Обновление содержания деятельности учреждения и разработка новых культурно - досуговых услуг, ориентированных на интересы целевых аудиторий, внедрение в деятельность учреждения современных технологий.</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Организация досуга несовершеннолетних и пропаганда здорового образа жизни.</w:t>
            </w:r>
          </w:p>
        </w:tc>
      </w:tr>
      <w:tr w:rsidR="00700F31" w:rsidRPr="00700F31" w:rsidTr="00155020">
        <w:trPr>
          <w:cantSplit/>
          <w:trHeight w:val="48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Сроки реализации программы</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2022 - 2027 годы</w:t>
            </w:r>
          </w:p>
        </w:tc>
      </w:tr>
      <w:tr w:rsidR="00700F31" w:rsidRPr="00700F31" w:rsidTr="00155020">
        <w:trPr>
          <w:cantSplit/>
          <w:trHeight w:val="60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Целевые показатели муниципальной программы</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Увеличение количества участников культурно - досуговых мероприятий.</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Повышение обеспеченности жителей </w:t>
            </w:r>
            <w:proofErr w:type="gramStart"/>
            <w:r w:rsidRPr="00700F31">
              <w:rPr>
                <w:rFonts w:ascii="Times New Roman" w:hAnsi="Times New Roman"/>
                <w:sz w:val="16"/>
                <w:szCs w:val="16"/>
              </w:rPr>
              <w:t>поселения  книгами</w:t>
            </w:r>
            <w:proofErr w:type="gramEnd"/>
            <w:r w:rsidRPr="00700F31">
              <w:rPr>
                <w:rFonts w:ascii="Times New Roman" w:hAnsi="Times New Roman"/>
                <w:sz w:val="16"/>
                <w:szCs w:val="16"/>
              </w:rPr>
              <w:t xml:space="preserve"> относительно нормативной потребности.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Увеличение количества единиц приобретенного светового и звукового оборудования.</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Увеличение количества посетителей.</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Увеличение количества культурно - досуговых мероприятий.</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Увеличение мероприятий для детей.</w:t>
            </w:r>
          </w:p>
        </w:tc>
      </w:tr>
      <w:tr w:rsidR="00700F31" w:rsidRPr="00700F31" w:rsidTr="00155020">
        <w:trPr>
          <w:cantSplit/>
          <w:trHeight w:val="610"/>
        </w:trPr>
        <w:tc>
          <w:tcPr>
            <w:tcW w:w="1499" w:type="pct"/>
            <w:vMerge w:val="restart"/>
            <w:tcBorders>
              <w:top w:val="single" w:sz="6" w:space="0" w:color="auto"/>
              <w:left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Объемы и источники финансирования муниципальной программы</w:t>
            </w:r>
          </w:p>
        </w:tc>
        <w:tc>
          <w:tcPr>
            <w:tcW w:w="3501" w:type="pct"/>
            <w:gridSpan w:val="8"/>
            <w:tcBorders>
              <w:top w:val="single" w:sz="6" w:space="0" w:color="auto"/>
              <w:left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*Объемы финансирования программы подлежат уточнению при формировании местного бюджета.</w:t>
            </w:r>
          </w:p>
        </w:tc>
      </w:tr>
      <w:tr w:rsidR="00700F31" w:rsidRPr="00700F31" w:rsidTr="00155020">
        <w:trPr>
          <w:cantSplit/>
          <w:trHeight w:val="430"/>
        </w:trPr>
        <w:tc>
          <w:tcPr>
            <w:tcW w:w="1499" w:type="pct"/>
            <w:vMerge/>
            <w:tcBorders>
              <w:left w:val="single" w:sz="6" w:space="0" w:color="auto"/>
              <w:right w:val="single" w:sz="6" w:space="0" w:color="auto"/>
            </w:tcBorders>
          </w:tcPr>
          <w:p w:rsidR="00700F31" w:rsidRPr="00700F31" w:rsidRDefault="00700F31" w:rsidP="00700F31">
            <w:pPr>
              <w:pStyle w:val="a8"/>
              <w:rPr>
                <w:rFonts w:ascii="Times New Roman" w:hAnsi="Times New Roman"/>
                <w:sz w:val="16"/>
                <w:szCs w:val="16"/>
              </w:rPr>
            </w:pPr>
          </w:p>
        </w:tc>
        <w:tc>
          <w:tcPr>
            <w:tcW w:w="705"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Источник финансирования</w:t>
            </w:r>
          </w:p>
        </w:tc>
        <w:tc>
          <w:tcPr>
            <w:tcW w:w="522"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Всего</w:t>
            </w:r>
          </w:p>
        </w:tc>
        <w:tc>
          <w:tcPr>
            <w:tcW w:w="373"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2022</w:t>
            </w:r>
          </w:p>
        </w:tc>
        <w:tc>
          <w:tcPr>
            <w:tcW w:w="448"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2023</w:t>
            </w:r>
          </w:p>
        </w:tc>
        <w:tc>
          <w:tcPr>
            <w:tcW w:w="372" w:type="pct"/>
            <w:tcBorders>
              <w:top w:val="single" w:sz="6" w:space="0" w:color="auto"/>
              <w:left w:val="single" w:sz="6" w:space="0" w:color="auto"/>
              <w:bottom w:val="single" w:sz="6" w:space="0" w:color="auto"/>
              <w:right w:val="single" w:sz="4"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2024</w:t>
            </w:r>
          </w:p>
        </w:tc>
        <w:tc>
          <w:tcPr>
            <w:tcW w:w="373"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2025</w:t>
            </w:r>
          </w:p>
        </w:tc>
        <w:tc>
          <w:tcPr>
            <w:tcW w:w="379"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2026</w:t>
            </w:r>
          </w:p>
        </w:tc>
        <w:tc>
          <w:tcPr>
            <w:tcW w:w="329" w:type="pct"/>
            <w:tcBorders>
              <w:top w:val="single" w:sz="6" w:space="0" w:color="auto"/>
              <w:left w:val="single" w:sz="4"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2027</w:t>
            </w:r>
          </w:p>
        </w:tc>
      </w:tr>
      <w:tr w:rsidR="00700F31" w:rsidRPr="00700F31" w:rsidTr="00155020">
        <w:trPr>
          <w:cantSplit/>
          <w:trHeight w:val="430"/>
        </w:trPr>
        <w:tc>
          <w:tcPr>
            <w:tcW w:w="1499" w:type="pct"/>
            <w:vMerge/>
            <w:tcBorders>
              <w:left w:val="single" w:sz="6" w:space="0" w:color="auto"/>
              <w:right w:val="single" w:sz="6" w:space="0" w:color="auto"/>
            </w:tcBorders>
          </w:tcPr>
          <w:p w:rsidR="00700F31" w:rsidRPr="00700F31" w:rsidRDefault="00700F31" w:rsidP="00700F31">
            <w:pPr>
              <w:pStyle w:val="a8"/>
              <w:rPr>
                <w:rFonts w:ascii="Times New Roman" w:hAnsi="Times New Roman"/>
                <w:sz w:val="16"/>
                <w:szCs w:val="16"/>
              </w:rPr>
            </w:pPr>
          </w:p>
        </w:tc>
        <w:tc>
          <w:tcPr>
            <w:tcW w:w="705"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Федеральный бюджет</w:t>
            </w:r>
          </w:p>
        </w:tc>
        <w:tc>
          <w:tcPr>
            <w:tcW w:w="522"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40,0</w:t>
            </w:r>
          </w:p>
        </w:tc>
        <w:tc>
          <w:tcPr>
            <w:tcW w:w="373"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40,0</w:t>
            </w:r>
          </w:p>
        </w:tc>
        <w:tc>
          <w:tcPr>
            <w:tcW w:w="448"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72" w:type="pct"/>
            <w:tcBorders>
              <w:top w:val="single" w:sz="6" w:space="0" w:color="auto"/>
              <w:left w:val="single" w:sz="6" w:space="0" w:color="auto"/>
              <w:bottom w:val="single" w:sz="6" w:space="0" w:color="auto"/>
              <w:right w:val="single" w:sz="4"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73"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79"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29"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r w:rsidR="00700F31" w:rsidRPr="00700F31" w:rsidTr="00155020">
        <w:trPr>
          <w:cantSplit/>
          <w:trHeight w:val="430"/>
        </w:trPr>
        <w:tc>
          <w:tcPr>
            <w:tcW w:w="1499" w:type="pct"/>
            <w:vMerge/>
            <w:tcBorders>
              <w:left w:val="single" w:sz="6" w:space="0" w:color="auto"/>
              <w:right w:val="single" w:sz="6" w:space="0" w:color="auto"/>
            </w:tcBorders>
          </w:tcPr>
          <w:p w:rsidR="00700F31" w:rsidRPr="00700F31" w:rsidRDefault="00700F31" w:rsidP="00700F31">
            <w:pPr>
              <w:pStyle w:val="a8"/>
              <w:rPr>
                <w:rFonts w:ascii="Times New Roman" w:hAnsi="Times New Roman"/>
                <w:sz w:val="16"/>
                <w:szCs w:val="16"/>
              </w:rPr>
            </w:pPr>
          </w:p>
        </w:tc>
        <w:tc>
          <w:tcPr>
            <w:tcW w:w="705"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Областной бюджет</w:t>
            </w:r>
          </w:p>
        </w:tc>
        <w:tc>
          <w:tcPr>
            <w:tcW w:w="522"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3 719,6</w:t>
            </w:r>
          </w:p>
        </w:tc>
        <w:tc>
          <w:tcPr>
            <w:tcW w:w="373"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10,0</w:t>
            </w:r>
          </w:p>
        </w:tc>
        <w:tc>
          <w:tcPr>
            <w:tcW w:w="448"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2661,8</w:t>
            </w:r>
          </w:p>
        </w:tc>
        <w:tc>
          <w:tcPr>
            <w:tcW w:w="372" w:type="pct"/>
            <w:tcBorders>
              <w:top w:val="single" w:sz="6" w:space="0" w:color="auto"/>
              <w:left w:val="single" w:sz="6" w:space="0" w:color="auto"/>
              <w:bottom w:val="single" w:sz="6" w:space="0" w:color="auto"/>
              <w:right w:val="single" w:sz="4"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73"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79"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1 047,8</w:t>
            </w:r>
          </w:p>
        </w:tc>
        <w:tc>
          <w:tcPr>
            <w:tcW w:w="329"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r w:rsidR="00700F31" w:rsidRPr="00700F31" w:rsidTr="00155020">
        <w:trPr>
          <w:cantSplit/>
          <w:trHeight w:val="430"/>
        </w:trPr>
        <w:tc>
          <w:tcPr>
            <w:tcW w:w="1499" w:type="pct"/>
            <w:vMerge/>
            <w:tcBorders>
              <w:left w:val="single" w:sz="6" w:space="0" w:color="auto"/>
              <w:right w:val="single" w:sz="6" w:space="0" w:color="auto"/>
            </w:tcBorders>
          </w:tcPr>
          <w:p w:rsidR="00700F31" w:rsidRPr="00700F31" w:rsidRDefault="00700F31" w:rsidP="00700F31">
            <w:pPr>
              <w:pStyle w:val="a8"/>
              <w:rPr>
                <w:rFonts w:ascii="Times New Roman" w:hAnsi="Times New Roman"/>
                <w:sz w:val="16"/>
                <w:szCs w:val="16"/>
              </w:rPr>
            </w:pPr>
          </w:p>
        </w:tc>
        <w:tc>
          <w:tcPr>
            <w:tcW w:w="705"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Местный бюджет</w:t>
            </w:r>
          </w:p>
        </w:tc>
        <w:tc>
          <w:tcPr>
            <w:tcW w:w="522"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226,5</w:t>
            </w:r>
          </w:p>
        </w:tc>
        <w:tc>
          <w:tcPr>
            <w:tcW w:w="373"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448"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26,9</w:t>
            </w:r>
          </w:p>
        </w:tc>
        <w:tc>
          <w:tcPr>
            <w:tcW w:w="372" w:type="pct"/>
            <w:tcBorders>
              <w:top w:val="single" w:sz="6" w:space="0" w:color="auto"/>
              <w:left w:val="single" w:sz="6" w:space="0" w:color="auto"/>
              <w:bottom w:val="single" w:sz="6" w:space="0" w:color="auto"/>
              <w:right w:val="single" w:sz="4"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73" w:type="pct"/>
            <w:tcBorders>
              <w:top w:val="single" w:sz="6" w:space="0" w:color="auto"/>
              <w:left w:val="single" w:sz="4"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379" w:type="pct"/>
            <w:tcBorders>
              <w:top w:val="single" w:sz="6" w:space="0" w:color="auto"/>
              <w:left w:val="single" w:sz="4"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199,6</w:t>
            </w:r>
          </w:p>
        </w:tc>
        <w:tc>
          <w:tcPr>
            <w:tcW w:w="329" w:type="pct"/>
            <w:tcBorders>
              <w:top w:val="single" w:sz="6" w:space="0" w:color="auto"/>
              <w:left w:val="single" w:sz="4"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r w:rsidR="00700F31" w:rsidRPr="00700F31" w:rsidTr="00155020">
        <w:trPr>
          <w:cantSplit/>
          <w:trHeight w:val="55"/>
        </w:trPr>
        <w:tc>
          <w:tcPr>
            <w:tcW w:w="1499" w:type="pct"/>
            <w:vMerge/>
            <w:tcBorders>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p>
        </w:tc>
        <w:tc>
          <w:tcPr>
            <w:tcW w:w="705"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 xml:space="preserve">Итого </w:t>
            </w:r>
          </w:p>
        </w:tc>
        <w:tc>
          <w:tcPr>
            <w:tcW w:w="522"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3 986,1</w:t>
            </w:r>
          </w:p>
        </w:tc>
        <w:tc>
          <w:tcPr>
            <w:tcW w:w="373"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50,0</w:t>
            </w:r>
          </w:p>
        </w:tc>
        <w:tc>
          <w:tcPr>
            <w:tcW w:w="448" w:type="pct"/>
            <w:tcBorders>
              <w:top w:val="single" w:sz="6" w:space="0" w:color="auto"/>
              <w:left w:val="single" w:sz="6"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2688,7</w:t>
            </w:r>
          </w:p>
        </w:tc>
        <w:tc>
          <w:tcPr>
            <w:tcW w:w="372" w:type="pct"/>
            <w:tcBorders>
              <w:top w:val="single" w:sz="6" w:space="0" w:color="auto"/>
              <w:left w:val="single" w:sz="6" w:space="0" w:color="auto"/>
              <w:bottom w:val="single" w:sz="6" w:space="0" w:color="auto"/>
              <w:right w:val="single" w:sz="4"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0,0</w:t>
            </w:r>
          </w:p>
        </w:tc>
        <w:tc>
          <w:tcPr>
            <w:tcW w:w="373"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0,0</w:t>
            </w:r>
          </w:p>
        </w:tc>
        <w:tc>
          <w:tcPr>
            <w:tcW w:w="379"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1 247,4</w:t>
            </w:r>
          </w:p>
        </w:tc>
        <w:tc>
          <w:tcPr>
            <w:tcW w:w="329" w:type="pct"/>
            <w:tcBorders>
              <w:top w:val="single" w:sz="6" w:space="0" w:color="auto"/>
              <w:left w:val="single" w:sz="4" w:space="0" w:color="auto"/>
              <w:bottom w:val="single" w:sz="6" w:space="0" w:color="auto"/>
              <w:right w:val="single" w:sz="6" w:space="0" w:color="auto"/>
            </w:tcBorders>
            <w:vAlign w:val="center"/>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0,0</w:t>
            </w:r>
          </w:p>
        </w:tc>
      </w:tr>
      <w:tr w:rsidR="00700F31" w:rsidRPr="00700F31" w:rsidTr="00155020">
        <w:trPr>
          <w:cantSplit/>
          <w:trHeight w:val="2400"/>
        </w:trPr>
        <w:tc>
          <w:tcPr>
            <w:tcW w:w="1499" w:type="pct"/>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 xml:space="preserve">Ожидаемые результаты реализации муниципальной программы </w:t>
            </w:r>
          </w:p>
        </w:tc>
        <w:tc>
          <w:tcPr>
            <w:tcW w:w="3501" w:type="pct"/>
            <w:gridSpan w:val="8"/>
            <w:tcBorders>
              <w:top w:val="single" w:sz="6" w:space="0" w:color="auto"/>
              <w:left w:val="single" w:sz="6" w:space="0" w:color="auto"/>
              <w:bottom w:val="single" w:sz="6" w:space="0" w:color="auto"/>
              <w:right w:val="single" w:sz="6" w:space="0" w:color="auto"/>
            </w:tcBorders>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Укрепление и модернизация материально-технической базы учреждения.</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Увеличение платных услуг, предоставляемых населению и повышение их качества.</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Увеличение количество посещений населения в культурно – досуговых мероприятиях.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Привлечение новых участников клубных формирований, действующих в Филипповском муниципальном образовании.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Создание благоприятных условий для дальнейшего развития учреждения.</w:t>
            </w:r>
          </w:p>
        </w:tc>
      </w:tr>
    </w:tbl>
    <w:p w:rsidR="00700F31" w:rsidRPr="00700F31" w:rsidRDefault="00700F31" w:rsidP="00700F31">
      <w:pPr>
        <w:pStyle w:val="a8"/>
        <w:rPr>
          <w:rFonts w:ascii="Times New Roman" w:hAnsi="Times New Roman"/>
          <w:color w:val="FF0000"/>
          <w:sz w:val="16"/>
          <w:szCs w:val="16"/>
        </w:rPr>
      </w:pP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eastAsia="Calibri" w:hAnsi="Times New Roman"/>
          <w:b/>
          <w:sz w:val="16"/>
          <w:szCs w:val="16"/>
        </w:rPr>
      </w:pPr>
      <w:r w:rsidRPr="00700F31">
        <w:rPr>
          <w:rFonts w:ascii="Times New Roman" w:eastAsia="Calibri" w:hAnsi="Times New Roman"/>
          <w:b/>
          <w:sz w:val="16"/>
          <w:szCs w:val="16"/>
        </w:rPr>
        <w:t>2. Общая характеристика сферы реализации муниципальной программы.</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2.1. В структуре развивающегося Филипповского муниципального образования сфера культуры является одной из важнейших в жизнедеятельности.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2.2. Несмотря на усилия последних лет, направленные на повышение материально-технической базы учреждений культуры, текущий ремонт помещений, приобретение оборудования, инструментов, костюмов, открытие новых структурных подразделений, проведение значительного числа культурных мероприятий, центральной проблемой в сфере культуры продолжает оставаться наличие высокого спроса на ряд </w:t>
      </w:r>
      <w:proofErr w:type="gramStart"/>
      <w:r w:rsidRPr="00700F31">
        <w:rPr>
          <w:rFonts w:ascii="Times New Roman" w:hAnsi="Times New Roman"/>
          <w:sz w:val="16"/>
          <w:szCs w:val="16"/>
        </w:rPr>
        <w:t>услуг</w:t>
      </w:r>
      <w:proofErr w:type="gramEnd"/>
      <w:r w:rsidRPr="00700F31">
        <w:rPr>
          <w:rFonts w:ascii="Times New Roman" w:hAnsi="Times New Roman"/>
          <w:sz w:val="16"/>
          <w:szCs w:val="16"/>
        </w:rPr>
        <w:t xml:space="preserve"> оказываемых населению.</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b/>
          <w:sz w:val="16"/>
          <w:szCs w:val="16"/>
        </w:rPr>
      </w:pPr>
      <w:r w:rsidRPr="00700F31">
        <w:rPr>
          <w:rFonts w:ascii="Times New Roman" w:hAnsi="Times New Roman"/>
          <w:b/>
          <w:bCs/>
          <w:sz w:val="16"/>
          <w:szCs w:val="16"/>
        </w:rPr>
        <w:lastRenderedPageBreak/>
        <w:t>3. Содержание проблемы и обоснования необходимости ее решения.</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3.1. На сегодняшний день в Филипповском муниципальном образовании сложился ряд противоречивых тенденций, обусловливающих развитие учреждений культуры культурно -досугового типа:</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учреждения культурно - досугового типа имеют слабую материально-техническую базу, не соответствующую современным стандартам и нормам культурно - досугового обслуживания населения, слабо оснащены современным оборудованием, что не позволяет внедрять в культурно –досуговую деятельность современные социально-культурные, информационные и другие технологии.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3.2. Вместе с тем Стратегия национальной безопасности Российской Федерации до 2020 года, утвержденная Указом Президента Российской Федерации от 12 мая 2009 года № 537,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культурно-просветительной работы, организации досуга и массового внешкольного художественного образования. Для укрепления национальной безопасности указаны следующие направления деятельности: сохранение и развитие самобытных культур многонационального народа Российской Федерации, духовных ценностей граждан, улучшение материально-технической базы учреждений культуры и досуга.</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3.3. Данная </w:t>
      </w:r>
      <w:proofErr w:type="gramStart"/>
      <w:r w:rsidRPr="00700F31">
        <w:rPr>
          <w:rFonts w:ascii="Times New Roman" w:hAnsi="Times New Roman"/>
          <w:sz w:val="16"/>
          <w:szCs w:val="16"/>
        </w:rPr>
        <w:t>программа  актуализирует</w:t>
      </w:r>
      <w:proofErr w:type="gramEnd"/>
      <w:r w:rsidRPr="00700F31">
        <w:rPr>
          <w:rFonts w:ascii="Times New Roman" w:hAnsi="Times New Roman"/>
          <w:sz w:val="16"/>
          <w:szCs w:val="16"/>
        </w:rPr>
        <w:t xml:space="preserve"> необходимость определения новой миссии и переосмысления стратегических целей и задач развития </w:t>
      </w:r>
      <w:r w:rsidRPr="00700F31">
        <w:rPr>
          <w:rFonts w:ascii="Times New Roman" w:eastAsia="Calibri" w:hAnsi="Times New Roman"/>
          <w:sz w:val="16"/>
          <w:szCs w:val="16"/>
        </w:rPr>
        <w:t xml:space="preserve">МКУК «КДЦ Филипповского МО» </w:t>
      </w:r>
      <w:r w:rsidRPr="00700F31">
        <w:rPr>
          <w:rFonts w:ascii="Times New Roman" w:hAnsi="Times New Roman"/>
          <w:sz w:val="16"/>
          <w:szCs w:val="16"/>
        </w:rPr>
        <w:t xml:space="preserve">как активного института культурной политики, в основе которой – поддержка и продвижение творческих инициатив населения.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3.4. Осуществление новых видов деятельности, таких как организация детской летней площадки, в целом будет способствовать обеспечению конституционных прав жителей села на культурно-творческую деятельность и участие в культурной жизни. </w:t>
      </w:r>
    </w:p>
    <w:p w:rsidR="00700F31" w:rsidRPr="00700F31" w:rsidRDefault="00700F31" w:rsidP="00700F31">
      <w:pPr>
        <w:pStyle w:val="a8"/>
        <w:rPr>
          <w:rFonts w:ascii="Times New Roman" w:hAnsi="Times New Roman"/>
          <w:color w:val="FF0000"/>
          <w:sz w:val="16"/>
          <w:szCs w:val="16"/>
        </w:rPr>
      </w:pPr>
      <w:r w:rsidRPr="00700F31">
        <w:rPr>
          <w:rFonts w:ascii="Times New Roman" w:hAnsi="Times New Roman"/>
          <w:sz w:val="16"/>
          <w:szCs w:val="16"/>
        </w:rPr>
        <w:t xml:space="preserve">3.5. Среди мероприятий муниципальной программы </w:t>
      </w:r>
      <w:r w:rsidRPr="00700F31">
        <w:rPr>
          <w:rFonts w:ascii="Times New Roman" w:eastAsia="Calibri" w:hAnsi="Times New Roman"/>
          <w:sz w:val="16"/>
          <w:szCs w:val="16"/>
        </w:rPr>
        <w:t xml:space="preserve">«Укрепление материально-технической базы Муниципального казенного учреждение культуры «Культурно-досуговый центр Филипповского муниципального образования» </w:t>
      </w:r>
      <w:r w:rsidRPr="00700F31">
        <w:rPr>
          <w:rFonts w:ascii="Times New Roman" w:hAnsi="Times New Roman"/>
          <w:sz w:val="16"/>
          <w:szCs w:val="16"/>
        </w:rPr>
        <w:t xml:space="preserve">предусмотрено приобретение светового и звукового оборудования, что обеспечит более высокий уровень проведения культурно - досуговых мероприятий, повысит качество предоставляемых населению села услуг.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3.6.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 Решение этих задач должно осуществляться с использованием программно-целевого метода, то есть путем реализации отдельной, специализированной программы.</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3.7. Реализация Программы путем осуществления комплекса конкретных мероприятий по приоритетным направлениям, создаст дополнительные возможности для создания современного культурно - досугового и образовательно-просветительского центра с привлекательным обликом для посетителей всех возрастных и социальных групп, создания экономических, правовых, организационных условий для эффективного функционирования детского отдыха, повышения интеллектуального статуса городского округа, развития различных жанров и направлений искусства, активизации культурного обмена и повышения уровня доступности культурных ценностей для населения , а также обеспечит эффективное использование бюджетных ресурсов и оптимальную связь их объемов с достижением планируемых результатов.</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eastAsia="Calibri" w:hAnsi="Times New Roman"/>
          <w:b/>
          <w:sz w:val="16"/>
          <w:szCs w:val="16"/>
        </w:rPr>
      </w:pPr>
    </w:p>
    <w:p w:rsidR="00700F31" w:rsidRPr="00700F31" w:rsidRDefault="00700F31" w:rsidP="00700F31">
      <w:pPr>
        <w:pStyle w:val="a8"/>
        <w:rPr>
          <w:rFonts w:ascii="Times New Roman" w:hAnsi="Times New Roman"/>
          <w:sz w:val="16"/>
          <w:szCs w:val="16"/>
        </w:rPr>
      </w:pPr>
      <w:proofErr w:type="gramStart"/>
      <w:r w:rsidRPr="00700F31">
        <w:rPr>
          <w:rFonts w:ascii="Times New Roman" w:hAnsi="Times New Roman"/>
          <w:b/>
          <w:bCs/>
          <w:sz w:val="16"/>
          <w:szCs w:val="16"/>
        </w:rPr>
        <w:t>4 .</w:t>
      </w:r>
      <w:proofErr w:type="gramEnd"/>
      <w:r w:rsidRPr="00700F31">
        <w:rPr>
          <w:rFonts w:ascii="Times New Roman" w:hAnsi="Times New Roman"/>
          <w:b/>
          <w:bCs/>
          <w:sz w:val="16"/>
          <w:szCs w:val="16"/>
        </w:rPr>
        <w:t xml:space="preserve"> Цели и задачи муниципальной программы.</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Основной целью Программы является </w:t>
      </w:r>
      <w:r w:rsidRPr="00700F31">
        <w:rPr>
          <w:rFonts w:ascii="Times New Roman" w:hAnsi="Times New Roman"/>
          <w:color w:val="000000"/>
          <w:sz w:val="16"/>
          <w:szCs w:val="16"/>
        </w:rPr>
        <w:t xml:space="preserve">сохранение, развитие и укрепление культурного потенциала и </w:t>
      </w:r>
      <w:proofErr w:type="gramStart"/>
      <w:r w:rsidRPr="00700F31">
        <w:rPr>
          <w:rFonts w:ascii="Times New Roman" w:hAnsi="Times New Roman"/>
          <w:color w:val="000000"/>
          <w:sz w:val="16"/>
          <w:szCs w:val="16"/>
        </w:rPr>
        <w:t>инфраструктуры  Филипповского</w:t>
      </w:r>
      <w:proofErr w:type="gramEnd"/>
      <w:r w:rsidRPr="00700F31">
        <w:rPr>
          <w:rFonts w:ascii="Times New Roman" w:hAnsi="Times New Roman"/>
          <w:color w:val="000000"/>
          <w:sz w:val="16"/>
          <w:szCs w:val="16"/>
        </w:rPr>
        <w:t xml:space="preserve"> муниципального образования в интересах наиболее полного удовлетворения потребностей населения в творческом развитии, самовыражении, культурно - досуговой деятельности и общении.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Достижение указанной цели обеспечивается решением следующих задач:</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1. Укрепление и модернизация материально-технической </w:t>
      </w:r>
      <w:proofErr w:type="gramStart"/>
      <w:r w:rsidRPr="00700F31">
        <w:rPr>
          <w:rFonts w:ascii="Times New Roman" w:hAnsi="Times New Roman"/>
          <w:sz w:val="16"/>
          <w:szCs w:val="16"/>
        </w:rPr>
        <w:t>базы  МКУК</w:t>
      </w:r>
      <w:proofErr w:type="gramEnd"/>
      <w:r w:rsidRPr="00700F31">
        <w:rPr>
          <w:rFonts w:ascii="Times New Roman" w:hAnsi="Times New Roman"/>
          <w:sz w:val="16"/>
          <w:szCs w:val="16"/>
        </w:rPr>
        <w:t xml:space="preserve"> «КДЦ Филипповского МО».</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2. Разработка мероприятий   МКУК «КДЦ Филипповского </w:t>
      </w:r>
      <w:proofErr w:type="gramStart"/>
      <w:r w:rsidRPr="00700F31">
        <w:rPr>
          <w:rFonts w:ascii="Times New Roman" w:hAnsi="Times New Roman"/>
          <w:sz w:val="16"/>
          <w:szCs w:val="16"/>
        </w:rPr>
        <w:t xml:space="preserve">МО»   </w:t>
      </w:r>
      <w:proofErr w:type="gramEnd"/>
      <w:r w:rsidRPr="00700F31">
        <w:rPr>
          <w:rFonts w:ascii="Times New Roman" w:hAnsi="Times New Roman"/>
          <w:sz w:val="16"/>
          <w:szCs w:val="16"/>
        </w:rPr>
        <w:t>по увеличению доли платных услуг.</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3. Обновление содержания деятельности учреждения и разработка новых культурно - досуговых услуг, ориентированных на интересы целевых аудиторий, внедрение в деятельность учреждения современных технологий.</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4. Организация досуга несовершеннолетних детей и пропаганда здорового образа жизни.</w:t>
      </w:r>
    </w:p>
    <w:p w:rsidR="00700F31" w:rsidRPr="00700F31" w:rsidRDefault="00700F31" w:rsidP="00700F31">
      <w:pPr>
        <w:pStyle w:val="a8"/>
        <w:rPr>
          <w:rFonts w:ascii="Times New Roman" w:hAnsi="Times New Roman"/>
          <w:b/>
          <w:sz w:val="16"/>
          <w:szCs w:val="16"/>
        </w:rPr>
      </w:pPr>
    </w:p>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5. Сроки реализации и ресурсное обеспечение муниципальной программы</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Таблица 1</w:t>
      </w:r>
    </w:p>
    <w:tbl>
      <w:tblPr>
        <w:tblStyle w:val="ae"/>
        <w:tblW w:w="5000" w:type="pct"/>
        <w:tblLook w:val="04A0" w:firstRow="1" w:lastRow="0" w:firstColumn="1" w:lastColumn="0" w:noHBand="0" w:noVBand="1"/>
      </w:tblPr>
      <w:tblGrid>
        <w:gridCol w:w="1985"/>
        <w:gridCol w:w="1330"/>
        <w:gridCol w:w="1242"/>
        <w:gridCol w:w="1242"/>
        <w:gridCol w:w="1242"/>
        <w:gridCol w:w="1242"/>
        <w:gridCol w:w="1242"/>
        <w:gridCol w:w="1238"/>
      </w:tblGrid>
      <w:tr w:rsidR="00700F31" w:rsidRPr="00700F31" w:rsidTr="00155020">
        <w:trPr>
          <w:trHeight w:val="815"/>
        </w:trPr>
        <w:tc>
          <w:tcPr>
            <w:tcW w:w="922"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sz w:val="16"/>
                <w:szCs w:val="16"/>
              </w:rPr>
              <w:t>Сроки реализации</w:t>
            </w:r>
          </w:p>
        </w:tc>
        <w:tc>
          <w:tcPr>
            <w:tcW w:w="618"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sz w:val="16"/>
                <w:szCs w:val="16"/>
              </w:rPr>
              <w:t>Всего по программе</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2022год</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w:t>
            </w:r>
            <w:proofErr w:type="spellStart"/>
            <w:r w:rsidRPr="00700F31">
              <w:rPr>
                <w:rFonts w:ascii="Times New Roman" w:hAnsi="Times New Roman"/>
                <w:sz w:val="16"/>
                <w:szCs w:val="16"/>
              </w:rPr>
              <w:t>тыс.руб</w:t>
            </w:r>
            <w:proofErr w:type="spellEnd"/>
            <w:r w:rsidRPr="00700F31">
              <w:rPr>
                <w:rFonts w:ascii="Times New Roman" w:hAnsi="Times New Roman"/>
                <w:sz w:val="16"/>
                <w:szCs w:val="16"/>
              </w:rPr>
              <w:t>.)</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2023 год (</w:t>
            </w:r>
            <w:proofErr w:type="spellStart"/>
            <w:r w:rsidRPr="00700F31">
              <w:rPr>
                <w:rFonts w:ascii="Times New Roman" w:hAnsi="Times New Roman"/>
                <w:sz w:val="16"/>
                <w:szCs w:val="16"/>
              </w:rPr>
              <w:t>тыс.руб</w:t>
            </w:r>
            <w:proofErr w:type="spellEnd"/>
            <w:r w:rsidRPr="00700F31">
              <w:rPr>
                <w:rFonts w:ascii="Times New Roman" w:hAnsi="Times New Roman"/>
                <w:sz w:val="16"/>
                <w:szCs w:val="16"/>
              </w:rPr>
              <w:t>.)</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2024 год (</w:t>
            </w:r>
            <w:proofErr w:type="spellStart"/>
            <w:r w:rsidRPr="00700F31">
              <w:rPr>
                <w:rFonts w:ascii="Times New Roman" w:hAnsi="Times New Roman"/>
                <w:sz w:val="16"/>
                <w:szCs w:val="16"/>
              </w:rPr>
              <w:t>тыс.руб</w:t>
            </w:r>
            <w:proofErr w:type="spellEnd"/>
            <w:r w:rsidRPr="00700F31">
              <w:rPr>
                <w:rFonts w:ascii="Times New Roman" w:hAnsi="Times New Roman"/>
                <w:sz w:val="16"/>
                <w:szCs w:val="16"/>
              </w:rPr>
              <w:t>.)</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2025 год (</w:t>
            </w:r>
            <w:proofErr w:type="spellStart"/>
            <w:r w:rsidRPr="00700F31">
              <w:rPr>
                <w:rFonts w:ascii="Times New Roman" w:hAnsi="Times New Roman"/>
                <w:sz w:val="16"/>
                <w:szCs w:val="16"/>
              </w:rPr>
              <w:t>тыс.руб</w:t>
            </w:r>
            <w:proofErr w:type="spellEnd"/>
            <w:r w:rsidRPr="00700F31">
              <w:rPr>
                <w:rFonts w:ascii="Times New Roman" w:hAnsi="Times New Roman"/>
                <w:sz w:val="16"/>
                <w:szCs w:val="16"/>
              </w:rPr>
              <w:t>.)</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2026 год (</w:t>
            </w:r>
            <w:proofErr w:type="spellStart"/>
            <w:r w:rsidRPr="00700F31">
              <w:rPr>
                <w:rFonts w:ascii="Times New Roman" w:hAnsi="Times New Roman"/>
                <w:sz w:val="16"/>
                <w:szCs w:val="16"/>
              </w:rPr>
              <w:t>тыс.руб</w:t>
            </w:r>
            <w:proofErr w:type="spellEnd"/>
            <w:r w:rsidRPr="00700F31">
              <w:rPr>
                <w:rFonts w:ascii="Times New Roman" w:hAnsi="Times New Roman"/>
                <w:sz w:val="16"/>
                <w:szCs w:val="16"/>
              </w:rPr>
              <w:t>.)</w:t>
            </w:r>
          </w:p>
        </w:tc>
        <w:tc>
          <w:tcPr>
            <w:tcW w:w="575"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2027 год (</w:t>
            </w:r>
            <w:proofErr w:type="spellStart"/>
            <w:r w:rsidRPr="00700F31">
              <w:rPr>
                <w:rFonts w:ascii="Times New Roman" w:hAnsi="Times New Roman"/>
                <w:sz w:val="16"/>
                <w:szCs w:val="16"/>
              </w:rPr>
              <w:t>тыс.руб</w:t>
            </w:r>
            <w:proofErr w:type="spellEnd"/>
            <w:r w:rsidRPr="00700F31">
              <w:rPr>
                <w:rFonts w:ascii="Times New Roman" w:hAnsi="Times New Roman"/>
                <w:sz w:val="16"/>
                <w:szCs w:val="16"/>
              </w:rPr>
              <w:t>.)</w:t>
            </w:r>
          </w:p>
        </w:tc>
      </w:tr>
      <w:tr w:rsidR="00700F31" w:rsidRPr="00700F31" w:rsidTr="00155020">
        <w:trPr>
          <w:trHeight w:val="770"/>
        </w:trPr>
        <w:tc>
          <w:tcPr>
            <w:tcW w:w="922"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sz w:val="16"/>
                <w:szCs w:val="16"/>
              </w:rPr>
              <w:t xml:space="preserve">Общий объем финансирования, в </w:t>
            </w:r>
            <w:proofErr w:type="spellStart"/>
            <w:r w:rsidRPr="00700F31">
              <w:rPr>
                <w:rFonts w:ascii="Times New Roman" w:hAnsi="Times New Roman"/>
                <w:sz w:val="16"/>
                <w:szCs w:val="16"/>
              </w:rPr>
              <w:t>т.ч</w:t>
            </w:r>
            <w:proofErr w:type="spellEnd"/>
            <w:r w:rsidRPr="00700F31">
              <w:rPr>
                <w:rFonts w:ascii="Times New Roman" w:hAnsi="Times New Roman"/>
                <w:sz w:val="16"/>
                <w:szCs w:val="16"/>
              </w:rPr>
              <w:t>.</w:t>
            </w:r>
          </w:p>
        </w:tc>
        <w:tc>
          <w:tcPr>
            <w:tcW w:w="618"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3 986,1</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50,0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2 688,7 </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b/>
                <w:sz w:val="16"/>
                <w:szCs w:val="16"/>
              </w:rPr>
              <w:t>1 247,4</w:t>
            </w:r>
          </w:p>
        </w:tc>
        <w:tc>
          <w:tcPr>
            <w:tcW w:w="575"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r w:rsidR="00700F31" w:rsidRPr="00700F31" w:rsidTr="00155020">
        <w:trPr>
          <w:trHeight w:val="498"/>
        </w:trPr>
        <w:tc>
          <w:tcPr>
            <w:tcW w:w="922"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Федеральный бюджет</w:t>
            </w:r>
          </w:p>
        </w:tc>
        <w:tc>
          <w:tcPr>
            <w:tcW w:w="618"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40,0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40,0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5"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r w:rsidR="00700F31" w:rsidRPr="00700F31" w:rsidTr="00155020">
        <w:trPr>
          <w:trHeight w:val="664"/>
        </w:trPr>
        <w:tc>
          <w:tcPr>
            <w:tcW w:w="922"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sz w:val="16"/>
                <w:szCs w:val="16"/>
              </w:rPr>
              <w:t>Областной бюджет</w:t>
            </w:r>
          </w:p>
        </w:tc>
        <w:tc>
          <w:tcPr>
            <w:tcW w:w="618"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3 719,6</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2 661,8</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1 047,8</w:t>
            </w:r>
          </w:p>
        </w:tc>
        <w:tc>
          <w:tcPr>
            <w:tcW w:w="575"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r w:rsidR="00700F31" w:rsidRPr="00700F31" w:rsidTr="00155020">
        <w:trPr>
          <w:trHeight w:val="664"/>
        </w:trPr>
        <w:tc>
          <w:tcPr>
            <w:tcW w:w="922"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sz w:val="16"/>
                <w:szCs w:val="16"/>
              </w:rPr>
              <w:t>Местный бюджет</w:t>
            </w:r>
          </w:p>
        </w:tc>
        <w:tc>
          <w:tcPr>
            <w:tcW w:w="618"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226,5</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26,9</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199,6</w:t>
            </w:r>
          </w:p>
        </w:tc>
        <w:tc>
          <w:tcPr>
            <w:tcW w:w="575"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r w:rsidR="00700F31" w:rsidRPr="00700F31" w:rsidTr="00155020">
        <w:trPr>
          <w:trHeight w:val="664"/>
        </w:trPr>
        <w:tc>
          <w:tcPr>
            <w:tcW w:w="922" w:type="pct"/>
          </w:tcPr>
          <w:p w:rsidR="00700F31" w:rsidRPr="00700F31" w:rsidRDefault="00700F31" w:rsidP="00700F31">
            <w:pPr>
              <w:pStyle w:val="a8"/>
              <w:rPr>
                <w:rFonts w:ascii="Times New Roman" w:hAnsi="Times New Roman"/>
                <w:b/>
                <w:sz w:val="16"/>
                <w:szCs w:val="16"/>
              </w:rPr>
            </w:pPr>
            <w:r w:rsidRPr="00700F31">
              <w:rPr>
                <w:rFonts w:ascii="Times New Roman" w:hAnsi="Times New Roman"/>
                <w:sz w:val="16"/>
                <w:szCs w:val="16"/>
              </w:rPr>
              <w:t>Внебюджетные источники</w:t>
            </w:r>
          </w:p>
        </w:tc>
        <w:tc>
          <w:tcPr>
            <w:tcW w:w="618"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7"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c>
          <w:tcPr>
            <w:tcW w:w="575" w:type="pct"/>
          </w:tcPr>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0,0</w:t>
            </w:r>
          </w:p>
        </w:tc>
      </w:tr>
    </w:tbl>
    <w:p w:rsidR="00700F31" w:rsidRPr="00700F31" w:rsidRDefault="00700F31" w:rsidP="00700F31">
      <w:pPr>
        <w:pStyle w:val="a8"/>
        <w:rPr>
          <w:rFonts w:ascii="Times New Roman" w:hAnsi="Times New Roman"/>
          <w:b/>
          <w:sz w:val="16"/>
          <w:szCs w:val="16"/>
        </w:rPr>
      </w:pPr>
    </w:p>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ab/>
      </w:r>
      <w:r w:rsidRPr="00700F31">
        <w:rPr>
          <w:rFonts w:ascii="Times New Roman" w:hAnsi="Times New Roman"/>
          <w:b/>
          <w:sz w:val="16"/>
          <w:szCs w:val="16"/>
        </w:rPr>
        <w:tab/>
        <w:t>6. Перечень мероприятий муниципальной программы</w:t>
      </w:r>
    </w:p>
    <w:p w:rsidR="00700F31" w:rsidRPr="00700F31" w:rsidRDefault="00700F31" w:rsidP="00700F31">
      <w:pPr>
        <w:pStyle w:val="a8"/>
        <w:rPr>
          <w:rFonts w:ascii="Times New Roman" w:hAnsi="Times New Roman"/>
          <w:b/>
          <w:sz w:val="16"/>
          <w:szCs w:val="16"/>
        </w:rPr>
      </w:pPr>
      <w:r w:rsidRPr="00700F31">
        <w:rPr>
          <w:rFonts w:ascii="Times New Roman" w:hAnsi="Times New Roman"/>
          <w:sz w:val="16"/>
          <w:szCs w:val="16"/>
        </w:rPr>
        <w:t>Мероприятия муниципальной программы «Укрепление материально-технической базы Муниципального казенного учреждение культуры «Культурно-досуговый центр Филипповского муниципального образования» отражены в таблице 2 к Программе.</w:t>
      </w:r>
    </w:p>
    <w:p w:rsidR="00700F31" w:rsidRPr="00700F31" w:rsidRDefault="00700F31" w:rsidP="00700F31">
      <w:pPr>
        <w:pStyle w:val="a8"/>
        <w:rPr>
          <w:rFonts w:ascii="Times New Roman" w:hAnsi="Times New Roman"/>
          <w:b/>
          <w:sz w:val="16"/>
          <w:szCs w:val="16"/>
        </w:rPr>
      </w:pPr>
    </w:p>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Механизм реализации муниципальной программы и контроль за ходом ее   реализации</w:t>
      </w:r>
    </w:p>
    <w:p w:rsidR="00700F31" w:rsidRPr="00700F31" w:rsidRDefault="00700F31" w:rsidP="00700F31">
      <w:pPr>
        <w:pStyle w:val="a8"/>
        <w:rPr>
          <w:rFonts w:ascii="Times New Roman" w:hAnsi="Times New Roman"/>
          <w:b/>
          <w:sz w:val="16"/>
          <w:szCs w:val="16"/>
        </w:rPr>
      </w:pP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Реализация программы осуществляется посредством своевременного исполнения мероприятий программы.</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Ответственным исполнителем программы является Муниципальное казенное учреждение культуры «Культурно досуговый центр Филипповского муниципального образования»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Контроль исполнения мероприятий программы, за целевым использованием средств местного бюджета осуществляет соответствующий субъект бюджетного планирования в соответствии с Положением о порядке принятия решений о разработке, формирования, утверждения, реализации и оценке эффективности муниципальных программ Филипповского муниципального образования.</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Финансирование мероприятий программы осуществляется в соответствии с объемами средств, предусмотренными в местном и областном бюджетах на соответствующий финансовый год.</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Финансовый контроль осуществляется в соответствии с бюджетным законодательством уполномоченными органами.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lastRenderedPageBreak/>
        <w:t xml:space="preserve">Реализация мероприятий Программы позволит укрепить и модернизировать материально-техническую базу МКУК «КДЦ Филипповского МО» увеличить спектр платных услуг, предоставляемых учреждением и улучшить их качество, что, в свою очередь, позволит увеличить удельный вес населения, участвующего в культурно – досуговых мероприятиях и в работе любительских объединений, привлечь новых участников клубных формирований, действующих в муниципальном образовании. </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Кроме того,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w:t>
      </w:r>
    </w:p>
    <w:p w:rsidR="00700F31" w:rsidRPr="00700F31" w:rsidRDefault="00700F31" w:rsidP="00700F31">
      <w:pPr>
        <w:pStyle w:val="a8"/>
        <w:rPr>
          <w:rFonts w:ascii="Times New Roman" w:hAnsi="Times New Roman"/>
          <w:sz w:val="16"/>
          <w:szCs w:val="16"/>
        </w:rPr>
      </w:pPr>
    </w:p>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Оценка эффективности реализации муниципальной программы</w:t>
      </w:r>
    </w:p>
    <w:p w:rsidR="00700F31" w:rsidRPr="00700F31" w:rsidRDefault="00700F31" w:rsidP="00700F31">
      <w:pPr>
        <w:pStyle w:val="a8"/>
        <w:rPr>
          <w:rFonts w:ascii="Times New Roman" w:hAnsi="Times New Roman"/>
          <w:b/>
          <w:sz w:val="16"/>
          <w:szCs w:val="16"/>
        </w:rPr>
      </w:pPr>
    </w:p>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В результате реализации Программы будут созданы оптимальные условия для удовлетворения социальных и культурно-досуговых потребностей населения, а также повысится посещаемость сельских домов культуры.</w:t>
      </w:r>
    </w:p>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Реализация мероприятий, предусмотренных Программой, позволит:</w:t>
      </w:r>
    </w:p>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 провести текущий ремонт учреждения культуры;</w:t>
      </w:r>
    </w:p>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 повысить посещаемость дома культуры для проведения культурно-массовых мероприятий;</w:t>
      </w:r>
    </w:p>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 укрепить материально-техническую базу учреждений культуры.</w:t>
      </w:r>
    </w:p>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В результате оснащения учреждений культуры специализированным оборудованием и инвентарем позволит повысить уровень работы дома культуры.</w:t>
      </w:r>
    </w:p>
    <w:p w:rsidR="00700F31" w:rsidRPr="00700F31" w:rsidRDefault="00700F31" w:rsidP="00700F31">
      <w:pPr>
        <w:pStyle w:val="a8"/>
        <w:rPr>
          <w:rFonts w:ascii="Times New Roman" w:hAnsi="Times New Roman"/>
          <w:color w:val="000000"/>
          <w:sz w:val="16"/>
          <w:szCs w:val="16"/>
        </w:rPr>
      </w:pPr>
      <w:r w:rsidRPr="00700F31">
        <w:rPr>
          <w:rFonts w:ascii="Times New Roman" w:hAnsi="Times New Roman"/>
          <w:color w:val="000000"/>
          <w:sz w:val="16"/>
          <w:szCs w:val="16"/>
        </w:rPr>
        <w:t>Оценка эффективности реализации Программы осуществляется ежегодно в течении всего срока реализации Программы и в целом по окончании ее реализации.</w:t>
      </w:r>
    </w:p>
    <w:p w:rsidR="00700F31" w:rsidRPr="00700F31" w:rsidRDefault="00700F31" w:rsidP="00700F31">
      <w:pPr>
        <w:pStyle w:val="a8"/>
        <w:rPr>
          <w:rFonts w:ascii="Times New Roman" w:hAnsi="Times New Roman"/>
          <w:sz w:val="16"/>
          <w:szCs w:val="16"/>
        </w:rPr>
      </w:pPr>
      <w:r w:rsidRPr="00700F31">
        <w:rPr>
          <w:rFonts w:ascii="Times New Roman" w:hAnsi="Times New Roman"/>
          <w:sz w:val="16"/>
          <w:szCs w:val="16"/>
        </w:rPr>
        <w:t xml:space="preserve"> Таблица 2</w:t>
      </w:r>
    </w:p>
    <w:p w:rsidR="00700F31" w:rsidRPr="00700F31" w:rsidRDefault="00700F31" w:rsidP="00155020">
      <w:pPr>
        <w:pStyle w:val="a8"/>
        <w:jc w:val="center"/>
        <w:rPr>
          <w:rFonts w:ascii="Times New Roman" w:hAnsi="Times New Roman"/>
          <w:b/>
          <w:sz w:val="16"/>
          <w:szCs w:val="16"/>
        </w:rPr>
      </w:pPr>
      <w:r w:rsidRPr="00700F31">
        <w:rPr>
          <w:rFonts w:ascii="Times New Roman" w:hAnsi="Times New Roman"/>
          <w:b/>
          <w:sz w:val="16"/>
          <w:szCs w:val="16"/>
        </w:rPr>
        <w:t>ПЕРЕЧЕНЬ</w:t>
      </w:r>
    </w:p>
    <w:p w:rsidR="00700F31" w:rsidRPr="00700F31" w:rsidRDefault="00700F31" w:rsidP="00155020">
      <w:pPr>
        <w:pStyle w:val="a8"/>
        <w:jc w:val="center"/>
        <w:rPr>
          <w:rFonts w:ascii="Times New Roman" w:hAnsi="Times New Roman"/>
          <w:b/>
          <w:bCs/>
          <w:sz w:val="16"/>
          <w:szCs w:val="16"/>
        </w:rPr>
      </w:pPr>
      <w:r w:rsidRPr="00700F31">
        <w:rPr>
          <w:rFonts w:ascii="Times New Roman" w:hAnsi="Times New Roman"/>
          <w:b/>
          <w:sz w:val="16"/>
          <w:szCs w:val="16"/>
        </w:rPr>
        <w:t>мероприятий муниципальной Программы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на 2022-2027 годы</w:t>
      </w:r>
    </w:p>
    <w:tbl>
      <w:tblPr>
        <w:tblStyle w:val="ae"/>
        <w:tblW w:w="5000" w:type="pct"/>
        <w:tblLook w:val="04A0" w:firstRow="1" w:lastRow="0" w:firstColumn="1" w:lastColumn="0" w:noHBand="0" w:noVBand="1"/>
      </w:tblPr>
      <w:tblGrid>
        <w:gridCol w:w="524"/>
        <w:gridCol w:w="1638"/>
        <w:gridCol w:w="1645"/>
        <w:gridCol w:w="1752"/>
        <w:gridCol w:w="995"/>
        <w:gridCol w:w="566"/>
        <w:gridCol w:w="696"/>
        <w:gridCol w:w="568"/>
        <w:gridCol w:w="758"/>
        <w:gridCol w:w="814"/>
        <w:gridCol w:w="807"/>
      </w:tblGrid>
      <w:tr w:rsidR="00700F31" w:rsidRPr="00700F31" w:rsidTr="00155020">
        <w:tc>
          <w:tcPr>
            <w:tcW w:w="24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п/п</w:t>
            </w:r>
          </w:p>
        </w:tc>
        <w:tc>
          <w:tcPr>
            <w:tcW w:w="761" w:type="pct"/>
            <w:vMerge w:val="restart"/>
          </w:tcPr>
          <w:p w:rsidR="00700F31" w:rsidRPr="00700F31" w:rsidRDefault="00700F31" w:rsidP="00700F31">
            <w:pPr>
              <w:pStyle w:val="a8"/>
              <w:rPr>
                <w:rFonts w:ascii="Times New Roman" w:hAnsi="Times New Roman"/>
                <w:bCs/>
                <w:sz w:val="16"/>
                <w:szCs w:val="16"/>
              </w:rPr>
            </w:pPr>
            <w:r w:rsidRPr="00700F31">
              <w:rPr>
                <w:rFonts w:ascii="Times New Roman" w:hAnsi="Times New Roman"/>
                <w:bCs/>
                <w:sz w:val="16"/>
                <w:szCs w:val="16"/>
              </w:rPr>
              <w:t>Наименование</w:t>
            </w:r>
          </w:p>
          <w:p w:rsidR="00700F31" w:rsidRPr="00700F31" w:rsidRDefault="00700F31" w:rsidP="00700F31">
            <w:pPr>
              <w:pStyle w:val="a8"/>
              <w:rPr>
                <w:rFonts w:ascii="Times New Roman" w:hAnsi="Times New Roman"/>
                <w:bCs/>
                <w:snapToGrid w:val="0"/>
                <w:sz w:val="16"/>
                <w:szCs w:val="16"/>
              </w:rPr>
            </w:pPr>
            <w:r w:rsidRPr="00700F31">
              <w:rPr>
                <w:rFonts w:ascii="Times New Roman" w:hAnsi="Times New Roman"/>
                <w:bCs/>
                <w:sz w:val="16"/>
                <w:szCs w:val="16"/>
              </w:rPr>
              <w:t>мероприятия</w:t>
            </w:r>
          </w:p>
          <w:p w:rsidR="00700F31" w:rsidRPr="00700F31" w:rsidRDefault="00700F31" w:rsidP="00700F31">
            <w:pPr>
              <w:pStyle w:val="a8"/>
              <w:rPr>
                <w:rFonts w:ascii="Times New Roman" w:hAnsi="Times New Roman"/>
                <w:sz w:val="16"/>
                <w:szCs w:val="16"/>
              </w:rPr>
            </w:pPr>
          </w:p>
        </w:tc>
        <w:tc>
          <w:tcPr>
            <w:tcW w:w="76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Ответственный</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исполнитель,</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соисполнитель,</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участник</w:t>
            </w:r>
          </w:p>
        </w:tc>
        <w:tc>
          <w:tcPr>
            <w:tcW w:w="81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Источник</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финансового</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обеспечения</w:t>
            </w:r>
          </w:p>
        </w:tc>
        <w:tc>
          <w:tcPr>
            <w:tcW w:w="2417" w:type="pct"/>
            <w:gridSpan w:val="7"/>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Объем финансирования муниципальной программы, тыс. руб.</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napToGrid w:val="0"/>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vMerge/>
          </w:tcPr>
          <w:p w:rsidR="00700F31" w:rsidRPr="00700F31" w:rsidRDefault="00700F31" w:rsidP="00700F31">
            <w:pPr>
              <w:pStyle w:val="a8"/>
              <w:rPr>
                <w:rFonts w:ascii="Times New Roman" w:hAnsi="Times New Roman"/>
                <w:snapToGrid w:val="0"/>
                <w:sz w:val="16"/>
                <w:szCs w:val="16"/>
              </w:rPr>
            </w:pPr>
          </w:p>
        </w:tc>
        <w:tc>
          <w:tcPr>
            <w:tcW w:w="462"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За весь</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период реализации</w:t>
            </w:r>
          </w:p>
        </w:tc>
        <w:tc>
          <w:tcPr>
            <w:tcW w:w="1954" w:type="pct"/>
            <w:gridSpan w:val="6"/>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В том числе по годам</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napToGrid w:val="0"/>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vMerge/>
          </w:tcPr>
          <w:p w:rsidR="00700F31" w:rsidRPr="00700F31" w:rsidRDefault="00700F31" w:rsidP="00700F31">
            <w:pPr>
              <w:pStyle w:val="a8"/>
              <w:rPr>
                <w:rFonts w:ascii="Times New Roman" w:hAnsi="Times New Roman"/>
                <w:snapToGrid w:val="0"/>
                <w:sz w:val="16"/>
                <w:szCs w:val="16"/>
              </w:rPr>
            </w:pPr>
          </w:p>
        </w:tc>
        <w:tc>
          <w:tcPr>
            <w:tcW w:w="462" w:type="pct"/>
            <w:vMerge/>
          </w:tcPr>
          <w:p w:rsidR="00700F31" w:rsidRPr="00700F31" w:rsidRDefault="00700F31" w:rsidP="00700F31">
            <w:pPr>
              <w:pStyle w:val="a8"/>
              <w:rPr>
                <w:rFonts w:ascii="Times New Roman" w:hAnsi="Times New Roman"/>
                <w:snapToGrid w:val="0"/>
                <w:sz w:val="16"/>
                <w:szCs w:val="16"/>
              </w:rPr>
            </w:pP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2022</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2023</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2024</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2025</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2026</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2027</w:t>
            </w:r>
          </w:p>
        </w:tc>
      </w:tr>
      <w:tr w:rsidR="00700F31" w:rsidRPr="00700F31" w:rsidTr="00155020">
        <w:tc>
          <w:tcPr>
            <w:tcW w:w="24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w:t>
            </w:r>
          </w:p>
        </w:tc>
        <w:tc>
          <w:tcPr>
            <w:tcW w:w="761"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w:t>
            </w:r>
          </w:p>
        </w:tc>
        <w:tc>
          <w:tcPr>
            <w:tcW w:w="7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3</w:t>
            </w: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4</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5</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6</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7</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8</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9</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11</w:t>
            </w:r>
          </w:p>
        </w:tc>
      </w:tr>
      <w:tr w:rsidR="00700F31" w:rsidRPr="00700F31" w:rsidTr="00155020">
        <w:tc>
          <w:tcPr>
            <w:tcW w:w="5000" w:type="pct"/>
            <w:gridSpan w:val="11"/>
          </w:tcPr>
          <w:p w:rsidR="00700F31" w:rsidRPr="00700F31" w:rsidRDefault="00700F31" w:rsidP="00700F31">
            <w:pPr>
              <w:pStyle w:val="a8"/>
              <w:rPr>
                <w:rFonts w:ascii="Times New Roman" w:hAnsi="Times New Roman"/>
                <w:b/>
                <w:sz w:val="16"/>
                <w:szCs w:val="16"/>
              </w:rPr>
            </w:pPr>
            <w:r w:rsidRPr="00700F31">
              <w:rPr>
                <w:rFonts w:ascii="Times New Roman" w:hAnsi="Times New Roman"/>
                <w:b/>
                <w:sz w:val="16"/>
                <w:szCs w:val="16"/>
              </w:rPr>
              <w:t xml:space="preserve">Муниципальная программа </w:t>
            </w:r>
          </w:p>
        </w:tc>
      </w:tr>
      <w:tr w:rsidR="00700F31" w:rsidRPr="00700F31" w:rsidTr="00155020">
        <w:tc>
          <w:tcPr>
            <w:tcW w:w="244" w:type="pct"/>
            <w:vMerge w:val="restart"/>
          </w:tcPr>
          <w:p w:rsidR="00700F31" w:rsidRPr="00700F31" w:rsidRDefault="00700F31" w:rsidP="00700F31">
            <w:pPr>
              <w:pStyle w:val="a8"/>
              <w:rPr>
                <w:rFonts w:ascii="Times New Roman" w:hAnsi="Times New Roman"/>
                <w:snapToGrid w:val="0"/>
                <w:sz w:val="16"/>
                <w:szCs w:val="16"/>
              </w:rPr>
            </w:pPr>
          </w:p>
        </w:tc>
        <w:tc>
          <w:tcPr>
            <w:tcW w:w="761" w:type="pct"/>
            <w:vMerge w:val="restar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 xml:space="preserve">Всего по </w:t>
            </w:r>
          </w:p>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 xml:space="preserve">муниципальной </w:t>
            </w:r>
          </w:p>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b/>
                <w:snapToGrid w:val="0"/>
                <w:sz w:val="16"/>
                <w:szCs w:val="16"/>
              </w:rPr>
              <w:t>программе</w:t>
            </w:r>
          </w:p>
        </w:tc>
        <w:tc>
          <w:tcPr>
            <w:tcW w:w="76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МКУК «КДЦ Филипповского МО»</w:t>
            </w:r>
          </w:p>
        </w:tc>
        <w:tc>
          <w:tcPr>
            <w:tcW w:w="81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Всего:</w:t>
            </w:r>
          </w:p>
        </w:tc>
        <w:tc>
          <w:tcPr>
            <w:tcW w:w="46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z w:val="16"/>
                <w:szCs w:val="16"/>
              </w:rPr>
              <w:t>3 986,1</w:t>
            </w:r>
          </w:p>
        </w:tc>
        <w:tc>
          <w:tcPr>
            <w:tcW w:w="26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50,0</w:t>
            </w:r>
          </w:p>
        </w:tc>
        <w:tc>
          <w:tcPr>
            <w:tcW w:w="32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2688,7</w:t>
            </w:r>
          </w:p>
        </w:tc>
        <w:tc>
          <w:tcPr>
            <w:tcW w:w="26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5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78"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1 247,4</w:t>
            </w:r>
          </w:p>
        </w:tc>
        <w:tc>
          <w:tcPr>
            <w:tcW w:w="37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napToGrid w:val="0"/>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Местный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26,9</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26,9</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199,6</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napToGrid w:val="0"/>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Областной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2671,8</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2661,8</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1 047.8</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napToGrid w:val="0"/>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Федеральный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40,0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40,0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napToGrid w:val="0"/>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Внебюджетные источники</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rPr>
          <w:trHeight w:val="354"/>
        </w:trPr>
        <w:tc>
          <w:tcPr>
            <w:tcW w:w="5000" w:type="pct"/>
            <w:gridSpan w:val="11"/>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1.</w:t>
            </w:r>
            <w:r w:rsidRPr="00700F31">
              <w:rPr>
                <w:rFonts w:ascii="Times New Roman" w:hAnsi="Times New Roman"/>
                <w:b/>
                <w:sz w:val="16"/>
                <w:szCs w:val="16"/>
              </w:rPr>
              <w:t>Проведение косметического и текущего ремонта</w:t>
            </w:r>
          </w:p>
        </w:tc>
      </w:tr>
      <w:tr w:rsidR="00700F31" w:rsidRPr="00700F31" w:rsidTr="00155020">
        <w:tc>
          <w:tcPr>
            <w:tcW w:w="24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1.1.</w:t>
            </w:r>
          </w:p>
        </w:tc>
        <w:tc>
          <w:tcPr>
            <w:tcW w:w="761" w:type="pct"/>
            <w:vMerge w:val="restart"/>
          </w:tcPr>
          <w:p w:rsidR="00700F31" w:rsidRPr="00700F31" w:rsidRDefault="00700F31" w:rsidP="00700F31">
            <w:pPr>
              <w:pStyle w:val="a8"/>
              <w:rPr>
                <w:rFonts w:ascii="Times New Roman" w:hAnsi="Times New Roman"/>
                <w:spacing w:val="-4"/>
                <w:sz w:val="16"/>
                <w:szCs w:val="16"/>
              </w:rPr>
            </w:pPr>
            <w:r w:rsidRPr="00700F31">
              <w:rPr>
                <w:rFonts w:ascii="Times New Roman" w:hAnsi="Times New Roman"/>
                <w:sz w:val="16"/>
                <w:szCs w:val="16"/>
              </w:rPr>
              <w:t xml:space="preserve">Проведение косметического и текущего ремонта  в ДД п. </w:t>
            </w:r>
            <w:proofErr w:type="spellStart"/>
            <w:r w:rsidRPr="00700F31">
              <w:rPr>
                <w:rFonts w:ascii="Times New Roman" w:hAnsi="Times New Roman"/>
                <w:sz w:val="16"/>
                <w:szCs w:val="16"/>
              </w:rPr>
              <w:t>Большеворонежский</w:t>
            </w:r>
            <w:proofErr w:type="spellEnd"/>
          </w:p>
        </w:tc>
        <w:tc>
          <w:tcPr>
            <w:tcW w:w="76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МКУК «КДЦ Филипповского МО»</w:t>
            </w:r>
          </w:p>
        </w:tc>
        <w:tc>
          <w:tcPr>
            <w:tcW w:w="81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Всего:</w:t>
            </w:r>
          </w:p>
        </w:tc>
        <w:tc>
          <w:tcPr>
            <w:tcW w:w="46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z w:val="16"/>
                <w:szCs w:val="16"/>
              </w:rPr>
              <w:t>3 936,1</w:t>
            </w:r>
          </w:p>
        </w:tc>
        <w:tc>
          <w:tcPr>
            <w:tcW w:w="26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2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2 688,7</w:t>
            </w:r>
          </w:p>
        </w:tc>
        <w:tc>
          <w:tcPr>
            <w:tcW w:w="26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5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78"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z w:val="16"/>
                <w:szCs w:val="16"/>
              </w:rPr>
              <w:t>1 247,4</w:t>
            </w:r>
          </w:p>
        </w:tc>
        <w:tc>
          <w:tcPr>
            <w:tcW w:w="37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Местный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226,5</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26,9</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199,6</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Областной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3 709,6</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2 661,8</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1 047,8</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Федеральный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Внебюджетные источники</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1.2.</w:t>
            </w:r>
          </w:p>
        </w:tc>
        <w:tc>
          <w:tcPr>
            <w:tcW w:w="761" w:type="pct"/>
            <w:vMerge w:val="restart"/>
          </w:tcPr>
          <w:p w:rsidR="00700F31" w:rsidRPr="00700F31" w:rsidRDefault="00700F31" w:rsidP="00700F31">
            <w:pPr>
              <w:pStyle w:val="a8"/>
              <w:rPr>
                <w:rFonts w:ascii="Times New Roman" w:hAnsi="Times New Roman"/>
                <w:spacing w:val="-4"/>
                <w:sz w:val="16"/>
                <w:szCs w:val="16"/>
              </w:rPr>
            </w:pPr>
            <w:r w:rsidRPr="00700F31">
              <w:rPr>
                <w:rFonts w:ascii="Times New Roman" w:hAnsi="Times New Roman"/>
                <w:sz w:val="16"/>
                <w:szCs w:val="16"/>
              </w:rPr>
              <w:t xml:space="preserve">Проведение косметического   ремонта  в СДК </w:t>
            </w:r>
            <w:proofErr w:type="spellStart"/>
            <w:r w:rsidRPr="00700F31">
              <w:rPr>
                <w:rFonts w:ascii="Times New Roman" w:hAnsi="Times New Roman"/>
                <w:sz w:val="16"/>
                <w:szCs w:val="16"/>
              </w:rPr>
              <w:t>с.Филипповск</w:t>
            </w:r>
            <w:proofErr w:type="spellEnd"/>
          </w:p>
        </w:tc>
        <w:tc>
          <w:tcPr>
            <w:tcW w:w="76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МКУК «КДЦ Филипповского МО»</w:t>
            </w:r>
          </w:p>
        </w:tc>
        <w:tc>
          <w:tcPr>
            <w:tcW w:w="81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Всего:</w:t>
            </w:r>
          </w:p>
        </w:tc>
        <w:tc>
          <w:tcPr>
            <w:tcW w:w="46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26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2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26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5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78"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7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Местный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Областной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Федеральный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Внебюджетные источники</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5000" w:type="pct"/>
            <w:gridSpan w:val="11"/>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w:t>
            </w:r>
            <w:r w:rsidRPr="00700F31">
              <w:rPr>
                <w:rFonts w:ascii="Times New Roman" w:hAnsi="Times New Roman"/>
                <w:sz w:val="16"/>
                <w:szCs w:val="16"/>
              </w:rPr>
              <w:t xml:space="preserve"> </w:t>
            </w:r>
            <w:r w:rsidRPr="00700F31">
              <w:rPr>
                <w:rFonts w:ascii="Times New Roman" w:hAnsi="Times New Roman"/>
                <w:b/>
                <w:sz w:val="16"/>
                <w:szCs w:val="16"/>
              </w:rPr>
              <w:t>Региональный проект</w:t>
            </w:r>
          </w:p>
        </w:tc>
      </w:tr>
      <w:tr w:rsidR="00700F31" w:rsidRPr="00700F31" w:rsidTr="00155020">
        <w:tc>
          <w:tcPr>
            <w:tcW w:w="24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2.1.</w:t>
            </w:r>
          </w:p>
        </w:tc>
        <w:tc>
          <w:tcPr>
            <w:tcW w:w="761" w:type="pct"/>
            <w:vMerge w:val="restart"/>
          </w:tcPr>
          <w:p w:rsidR="00700F31" w:rsidRPr="00700F31" w:rsidRDefault="00700F31" w:rsidP="00700F31">
            <w:pPr>
              <w:pStyle w:val="a8"/>
              <w:rPr>
                <w:rFonts w:ascii="Times New Roman" w:hAnsi="Times New Roman"/>
                <w:spacing w:val="-4"/>
                <w:sz w:val="16"/>
                <w:szCs w:val="16"/>
              </w:rPr>
            </w:pPr>
            <w:r w:rsidRPr="00700F31">
              <w:rPr>
                <w:rFonts w:ascii="Times New Roman" w:hAnsi="Times New Roman"/>
                <w:sz w:val="16"/>
                <w:szCs w:val="16"/>
              </w:rPr>
              <w:t>«Создание условий для реализации творческого потенциала нации»</w:t>
            </w:r>
          </w:p>
        </w:tc>
        <w:tc>
          <w:tcPr>
            <w:tcW w:w="764" w:type="pct"/>
            <w:vMerge w:val="restar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z w:val="16"/>
                <w:szCs w:val="16"/>
              </w:rPr>
              <w:t>МКУК «КДЦ Филипповского МО»</w:t>
            </w:r>
          </w:p>
        </w:tc>
        <w:tc>
          <w:tcPr>
            <w:tcW w:w="81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Всего:</w:t>
            </w:r>
          </w:p>
        </w:tc>
        <w:tc>
          <w:tcPr>
            <w:tcW w:w="46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50,0</w:t>
            </w:r>
          </w:p>
        </w:tc>
        <w:tc>
          <w:tcPr>
            <w:tcW w:w="26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50,0</w:t>
            </w:r>
          </w:p>
        </w:tc>
        <w:tc>
          <w:tcPr>
            <w:tcW w:w="323"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26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52"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78"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c>
          <w:tcPr>
            <w:tcW w:w="374" w:type="pct"/>
          </w:tcPr>
          <w:p w:rsidR="00700F31" w:rsidRPr="00700F31" w:rsidRDefault="00700F31" w:rsidP="00700F31">
            <w:pPr>
              <w:pStyle w:val="a8"/>
              <w:rPr>
                <w:rFonts w:ascii="Times New Roman" w:hAnsi="Times New Roman"/>
                <w:b/>
                <w:snapToGrid w:val="0"/>
                <w:sz w:val="16"/>
                <w:szCs w:val="16"/>
              </w:rPr>
            </w:pPr>
            <w:r w:rsidRPr="00700F31">
              <w:rPr>
                <w:rFonts w:ascii="Times New Roman" w:hAnsi="Times New Roman"/>
                <w:b/>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Местный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Областной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10,0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Федеральный бюджет</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40,0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40,0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r w:rsidR="00700F31" w:rsidRPr="00700F31" w:rsidTr="00155020">
        <w:tc>
          <w:tcPr>
            <w:tcW w:w="244" w:type="pct"/>
            <w:vMerge/>
          </w:tcPr>
          <w:p w:rsidR="00700F31" w:rsidRPr="00700F31" w:rsidRDefault="00700F31" w:rsidP="00700F31">
            <w:pPr>
              <w:pStyle w:val="a8"/>
              <w:rPr>
                <w:rFonts w:ascii="Times New Roman" w:hAnsi="Times New Roman"/>
                <w:snapToGrid w:val="0"/>
                <w:sz w:val="16"/>
                <w:szCs w:val="16"/>
              </w:rPr>
            </w:pPr>
          </w:p>
        </w:tc>
        <w:tc>
          <w:tcPr>
            <w:tcW w:w="761" w:type="pct"/>
            <w:vMerge/>
          </w:tcPr>
          <w:p w:rsidR="00700F31" w:rsidRPr="00700F31" w:rsidRDefault="00700F31" w:rsidP="00700F31">
            <w:pPr>
              <w:pStyle w:val="a8"/>
              <w:rPr>
                <w:rFonts w:ascii="Times New Roman" w:hAnsi="Times New Roman"/>
                <w:spacing w:val="-4"/>
                <w:sz w:val="16"/>
                <w:szCs w:val="16"/>
              </w:rPr>
            </w:pPr>
          </w:p>
        </w:tc>
        <w:tc>
          <w:tcPr>
            <w:tcW w:w="764" w:type="pct"/>
            <w:vMerge/>
          </w:tcPr>
          <w:p w:rsidR="00700F31" w:rsidRPr="00700F31" w:rsidRDefault="00700F31" w:rsidP="00700F31">
            <w:pPr>
              <w:pStyle w:val="a8"/>
              <w:rPr>
                <w:rFonts w:ascii="Times New Roman" w:hAnsi="Times New Roman"/>
                <w:snapToGrid w:val="0"/>
                <w:sz w:val="16"/>
                <w:szCs w:val="16"/>
              </w:rPr>
            </w:pPr>
          </w:p>
        </w:tc>
        <w:tc>
          <w:tcPr>
            <w:tcW w:w="81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Внебюджетные источники</w:t>
            </w:r>
          </w:p>
        </w:tc>
        <w:tc>
          <w:tcPr>
            <w:tcW w:w="46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23"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26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52"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8"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c>
          <w:tcPr>
            <w:tcW w:w="374" w:type="pct"/>
          </w:tcPr>
          <w:p w:rsidR="00700F31" w:rsidRPr="00700F31" w:rsidRDefault="00700F31" w:rsidP="00700F31">
            <w:pPr>
              <w:pStyle w:val="a8"/>
              <w:rPr>
                <w:rFonts w:ascii="Times New Roman" w:hAnsi="Times New Roman"/>
                <w:snapToGrid w:val="0"/>
                <w:sz w:val="16"/>
                <w:szCs w:val="16"/>
              </w:rPr>
            </w:pPr>
            <w:r w:rsidRPr="00700F31">
              <w:rPr>
                <w:rFonts w:ascii="Times New Roman" w:hAnsi="Times New Roman"/>
                <w:snapToGrid w:val="0"/>
                <w:sz w:val="16"/>
                <w:szCs w:val="16"/>
              </w:rPr>
              <w:t>0,0</w:t>
            </w:r>
          </w:p>
        </w:tc>
      </w:tr>
    </w:tbl>
    <w:p w:rsidR="00155020" w:rsidRPr="00155020" w:rsidRDefault="00155020" w:rsidP="00155020">
      <w:pPr>
        <w:pStyle w:val="a8"/>
        <w:rPr>
          <w:rFonts w:ascii="Times New Roman" w:hAnsi="Times New Roman"/>
          <w:b/>
          <w:sz w:val="16"/>
          <w:szCs w:val="16"/>
        </w:rPr>
      </w:pPr>
      <w:r w:rsidRPr="00155020">
        <w:rPr>
          <w:rFonts w:ascii="Times New Roman" w:hAnsi="Times New Roman"/>
          <w:sz w:val="16"/>
          <w:szCs w:val="16"/>
        </w:rPr>
        <w:t>РОССИЙСКАЯ ФЕДЕРАЦИЯ</w:t>
      </w: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rPr>
        <w:t>ИРКУТСКАЯ ОБЛАСТЬ</w:t>
      </w: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rPr>
        <w:t>ЗИМИНСКИЙ РАЙОН</w:t>
      </w:r>
    </w:p>
    <w:p w:rsidR="00155020" w:rsidRPr="00155020" w:rsidRDefault="00155020" w:rsidP="00155020">
      <w:pPr>
        <w:pStyle w:val="a8"/>
        <w:jc w:val="center"/>
        <w:rPr>
          <w:rFonts w:ascii="Times New Roman" w:hAnsi="Times New Roman"/>
          <w:b/>
          <w:bCs/>
          <w:sz w:val="16"/>
          <w:szCs w:val="16"/>
        </w:rPr>
      </w:pP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rPr>
        <w:t>Администрация</w:t>
      </w: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rPr>
        <w:t>Филипповского муниципального образования</w:t>
      </w: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lang w:eastAsia="en-US"/>
        </w:rPr>
        <w:t>Зиминского района</w:t>
      </w:r>
    </w:p>
    <w:p w:rsidR="00155020" w:rsidRPr="00155020" w:rsidRDefault="00155020" w:rsidP="00155020">
      <w:pPr>
        <w:pStyle w:val="a8"/>
        <w:jc w:val="center"/>
        <w:rPr>
          <w:rFonts w:ascii="Times New Roman" w:hAnsi="Times New Roman"/>
          <w:sz w:val="16"/>
          <w:szCs w:val="16"/>
        </w:rPr>
      </w:pPr>
    </w:p>
    <w:p w:rsidR="00155020" w:rsidRPr="00155020" w:rsidRDefault="00155020" w:rsidP="00155020">
      <w:pPr>
        <w:pStyle w:val="a8"/>
        <w:jc w:val="center"/>
        <w:rPr>
          <w:rFonts w:ascii="Times New Roman" w:hAnsi="Times New Roman"/>
          <w:bCs/>
          <w:sz w:val="16"/>
          <w:szCs w:val="16"/>
        </w:rPr>
      </w:pPr>
      <w:r w:rsidRPr="00155020">
        <w:rPr>
          <w:rFonts w:ascii="Times New Roman" w:hAnsi="Times New Roman"/>
          <w:sz w:val="16"/>
          <w:szCs w:val="16"/>
        </w:rPr>
        <w:t>П О С Т А Н О В Л Е Н И Е</w:t>
      </w:r>
    </w:p>
    <w:p w:rsidR="00155020" w:rsidRPr="00155020" w:rsidRDefault="00155020" w:rsidP="00155020">
      <w:pPr>
        <w:pStyle w:val="a8"/>
        <w:jc w:val="center"/>
        <w:rPr>
          <w:rFonts w:ascii="Times New Roman" w:hAnsi="Times New Roman"/>
          <w:sz w:val="16"/>
          <w:szCs w:val="16"/>
        </w:rPr>
      </w:pP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rPr>
        <w:t>01.10.2026 года                  с. Филипповск                         №39</w:t>
      </w:r>
    </w:p>
    <w:p w:rsidR="00155020" w:rsidRPr="00155020" w:rsidRDefault="00155020" w:rsidP="00155020">
      <w:pPr>
        <w:pStyle w:val="a8"/>
        <w:rPr>
          <w:rFonts w:ascii="Times New Roman" w:hAnsi="Times New Roman"/>
          <w:b/>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О внесении изменений в постановление администрации </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Филипповского муниципального образования от 28.11.2023 г.</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№72 Об утверждении муниципальной программы </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«Использование и охрана земель на территории</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Филипповского муниципального образования»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на 2024-2026 годы</w:t>
      </w:r>
    </w:p>
    <w:p w:rsidR="00155020" w:rsidRPr="00155020" w:rsidRDefault="00155020" w:rsidP="00155020">
      <w:pPr>
        <w:pStyle w:val="a8"/>
        <w:rPr>
          <w:rFonts w:ascii="Times New Roman" w:hAnsi="Times New Roman"/>
          <w:b/>
          <w:bCs/>
          <w:sz w:val="16"/>
          <w:szCs w:val="16"/>
        </w:rPr>
      </w:pPr>
    </w:p>
    <w:p w:rsidR="00155020"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t>В соответствии с</w:t>
      </w:r>
      <w:r w:rsidRPr="00155020">
        <w:rPr>
          <w:rFonts w:ascii="Times New Roman" w:eastAsiaTheme="minorHAnsi" w:hAnsi="Times New Roman"/>
          <w:sz w:val="16"/>
          <w:szCs w:val="16"/>
          <w:lang w:eastAsia="en-US"/>
        </w:rPr>
        <w:t xml:space="preserve"> ч. 1 ст. 11 </w:t>
      </w:r>
      <w:r w:rsidRPr="00155020">
        <w:rPr>
          <w:rFonts w:ascii="Times New Roman" w:hAnsi="Times New Roman"/>
          <w:sz w:val="16"/>
          <w:szCs w:val="16"/>
        </w:rPr>
        <w:t xml:space="preserve">Земельного кодекса Российской Федерации, </w:t>
      </w:r>
      <w:proofErr w:type="spellStart"/>
      <w:r w:rsidRPr="00155020">
        <w:rPr>
          <w:rFonts w:ascii="Times New Roman" w:hAnsi="Times New Roman"/>
          <w:sz w:val="16"/>
          <w:szCs w:val="16"/>
        </w:rPr>
        <w:t>ч.ч</w:t>
      </w:r>
      <w:proofErr w:type="spellEnd"/>
      <w:r w:rsidRPr="00155020">
        <w:rPr>
          <w:rFonts w:ascii="Times New Roman" w:hAnsi="Times New Roman"/>
          <w:sz w:val="16"/>
          <w:szCs w:val="16"/>
        </w:rPr>
        <w:t>. 1, 3 ст. 7 Федерального закона от 06.10.2003 № 131-ФЗ «Об общих принципах организации местного самоуправления в Российской Федерации», ст. 3 Федерального закона от 10.01.2002 №7-ФЗ «Об охране окружающей среды», руководствуясь ч. 1 ст. 7 Устава Филипповского муниципального образования Зиминского района</w:t>
      </w:r>
    </w:p>
    <w:p w:rsidR="00155020" w:rsidRPr="00155020" w:rsidRDefault="00155020" w:rsidP="00155020">
      <w:pPr>
        <w:pStyle w:val="a8"/>
        <w:jc w:val="both"/>
        <w:rPr>
          <w:rFonts w:ascii="Times New Roman" w:hAnsi="Times New Roman"/>
          <w:sz w:val="16"/>
          <w:szCs w:val="16"/>
        </w:rPr>
      </w:pPr>
    </w:p>
    <w:p w:rsidR="00155020" w:rsidRPr="00155020" w:rsidRDefault="00155020" w:rsidP="00155020">
      <w:pPr>
        <w:pStyle w:val="a8"/>
        <w:jc w:val="both"/>
        <w:rPr>
          <w:rFonts w:ascii="Times New Roman" w:eastAsia="Calibri" w:hAnsi="Times New Roman"/>
          <w:b/>
          <w:sz w:val="16"/>
          <w:szCs w:val="16"/>
          <w:lang w:eastAsia="en-US"/>
        </w:rPr>
      </w:pPr>
      <w:r w:rsidRPr="00155020">
        <w:rPr>
          <w:rFonts w:ascii="Times New Roman" w:eastAsia="Calibri" w:hAnsi="Times New Roman"/>
          <w:b/>
          <w:sz w:val="16"/>
          <w:szCs w:val="16"/>
          <w:lang w:eastAsia="en-US"/>
        </w:rPr>
        <w:t>ПОСТАНОВЛЯЕТ:</w:t>
      </w:r>
    </w:p>
    <w:p w:rsidR="00155020" w:rsidRPr="00155020" w:rsidRDefault="00155020" w:rsidP="00155020">
      <w:pPr>
        <w:pStyle w:val="a8"/>
        <w:jc w:val="both"/>
        <w:rPr>
          <w:rFonts w:ascii="Times New Roman" w:hAnsi="Times New Roman"/>
          <w:sz w:val="16"/>
          <w:szCs w:val="16"/>
        </w:rPr>
      </w:pPr>
      <w:r w:rsidRPr="00155020">
        <w:rPr>
          <w:rFonts w:ascii="Times New Roman" w:eastAsia="Calibri" w:hAnsi="Times New Roman"/>
          <w:sz w:val="16"/>
          <w:szCs w:val="16"/>
          <w:lang w:eastAsia="en-US"/>
        </w:rPr>
        <w:t>1.</w:t>
      </w:r>
      <w:r w:rsidRPr="00155020">
        <w:rPr>
          <w:rFonts w:ascii="Times New Roman" w:hAnsi="Times New Roman"/>
          <w:sz w:val="16"/>
          <w:szCs w:val="16"/>
        </w:rPr>
        <w:t>В муниципальную программу Филипповского муниципального образования «Использование и охрана земель на территории Филипповского муниципального образования» на 2024-2026 годы, утвержденную постановлением администрации Филипповского муниципального образования №72 от 28.11.2023 г.  (Далее - Программа) внести следующие изменения:</w:t>
      </w:r>
    </w:p>
    <w:p w:rsidR="00155020"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lastRenderedPageBreak/>
        <w:t>1.1. Наименование Программы изложить в новой редакции: «Использование и охрана земель на территории Филипповского муниципального образования» на 2024-2028 годы;</w:t>
      </w:r>
    </w:p>
    <w:p w:rsidR="00155020"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t>1.2 Изложить Программу в новой редакции (прилагается).</w:t>
      </w:r>
    </w:p>
    <w:p w:rsidR="00155020"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155020">
          <w:rPr>
            <w:rStyle w:val="aa"/>
            <w:rFonts w:ascii="Times New Roman" w:hAnsi="Times New Roman"/>
            <w:color w:val="000000" w:themeColor="text1"/>
            <w:sz w:val="16"/>
            <w:szCs w:val="16"/>
            <w:lang w:val="en-US"/>
          </w:rPr>
          <w:t>http</w:t>
        </w:r>
        <w:r w:rsidRPr="00155020">
          <w:rPr>
            <w:rStyle w:val="aa"/>
            <w:rFonts w:ascii="Times New Roman" w:hAnsi="Times New Roman"/>
            <w:color w:val="000000" w:themeColor="text1"/>
            <w:sz w:val="16"/>
            <w:szCs w:val="16"/>
          </w:rPr>
          <w:t>://</w:t>
        </w:r>
        <w:proofErr w:type="spellStart"/>
        <w:r w:rsidRPr="00155020">
          <w:rPr>
            <w:rStyle w:val="aa"/>
            <w:rFonts w:ascii="Times New Roman" w:hAnsi="Times New Roman"/>
            <w:color w:val="000000" w:themeColor="text1"/>
            <w:sz w:val="16"/>
            <w:szCs w:val="16"/>
          </w:rPr>
          <w:t>филипповск.рф</w:t>
        </w:r>
        <w:proofErr w:type="spellEnd"/>
        <w:r w:rsidRPr="00155020">
          <w:rPr>
            <w:rStyle w:val="aa"/>
            <w:rFonts w:ascii="Times New Roman" w:hAnsi="Times New Roman"/>
            <w:color w:val="000000" w:themeColor="text1"/>
            <w:sz w:val="16"/>
            <w:szCs w:val="16"/>
          </w:rPr>
          <w:t>/</w:t>
        </w:r>
      </w:hyperlink>
      <w:r w:rsidRPr="00155020">
        <w:rPr>
          <w:rFonts w:ascii="Times New Roman" w:hAnsi="Times New Roman"/>
          <w:sz w:val="16"/>
          <w:szCs w:val="16"/>
        </w:rPr>
        <w:t>.</w:t>
      </w:r>
    </w:p>
    <w:p w:rsidR="00155020"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t>3.Настоящее постановление вступает в силу с 01.01.2027 года.</w:t>
      </w:r>
    </w:p>
    <w:p w:rsidR="00155020"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t>4. Контроль над исполнением настоящего постановления оставляю за собой.</w:t>
      </w:r>
    </w:p>
    <w:p w:rsidR="00155020" w:rsidRPr="00155020" w:rsidRDefault="00155020" w:rsidP="00155020">
      <w:pPr>
        <w:pStyle w:val="a8"/>
        <w:jc w:val="both"/>
        <w:rPr>
          <w:rFonts w:ascii="Times New Roman" w:hAnsi="Times New Roman"/>
          <w:sz w:val="16"/>
          <w:szCs w:val="16"/>
        </w:rPr>
      </w:pPr>
    </w:p>
    <w:p w:rsidR="00155020"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t xml:space="preserve">Глава Филипповского </w:t>
      </w:r>
    </w:p>
    <w:p w:rsidR="00700F31" w:rsidRPr="00155020" w:rsidRDefault="00155020" w:rsidP="00155020">
      <w:pPr>
        <w:pStyle w:val="a8"/>
        <w:jc w:val="both"/>
        <w:rPr>
          <w:rFonts w:ascii="Times New Roman" w:hAnsi="Times New Roman"/>
          <w:sz w:val="16"/>
          <w:szCs w:val="16"/>
        </w:rPr>
      </w:pPr>
      <w:r w:rsidRPr="00155020">
        <w:rPr>
          <w:rFonts w:ascii="Times New Roman" w:hAnsi="Times New Roman"/>
          <w:sz w:val="16"/>
          <w:szCs w:val="16"/>
        </w:rPr>
        <w:t>муниципального образования                                                       А.А. Федосеев</w:t>
      </w: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rPr>
        <w:t>ПРОГРАММА</w:t>
      </w:r>
    </w:p>
    <w:p w:rsidR="00155020" w:rsidRPr="00155020" w:rsidRDefault="00155020" w:rsidP="00155020">
      <w:pPr>
        <w:pStyle w:val="a8"/>
        <w:jc w:val="center"/>
        <w:rPr>
          <w:rFonts w:ascii="Times New Roman" w:hAnsi="Times New Roman"/>
          <w:b/>
          <w:sz w:val="16"/>
          <w:szCs w:val="16"/>
        </w:rPr>
      </w:pPr>
      <w:r w:rsidRPr="00155020">
        <w:rPr>
          <w:rFonts w:ascii="Times New Roman" w:hAnsi="Times New Roman"/>
          <w:sz w:val="16"/>
          <w:szCs w:val="16"/>
        </w:rPr>
        <w:t>«Использование и охрана земель на территории Филипповского муниципального образования» на 2024-2028 годы</w:t>
      </w:r>
    </w:p>
    <w:p w:rsidR="00155020" w:rsidRPr="00155020" w:rsidRDefault="00155020" w:rsidP="00155020">
      <w:pPr>
        <w:pStyle w:val="a8"/>
        <w:jc w:val="center"/>
        <w:rPr>
          <w:rFonts w:ascii="Times New Roman" w:hAnsi="Times New Roman"/>
          <w:sz w:val="16"/>
          <w:szCs w:val="16"/>
        </w:rPr>
      </w:pPr>
    </w:p>
    <w:p w:rsidR="00155020" w:rsidRPr="00155020" w:rsidRDefault="00155020" w:rsidP="00155020">
      <w:pPr>
        <w:pStyle w:val="a8"/>
        <w:jc w:val="center"/>
        <w:rPr>
          <w:rFonts w:ascii="Times New Roman" w:hAnsi="Times New Roman"/>
          <w:sz w:val="16"/>
          <w:szCs w:val="16"/>
        </w:rPr>
      </w:pP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Утверждена</w:t>
      </w: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Постановлением</w:t>
      </w: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Филипповского муниципального образования</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Pr>
          <w:rFonts w:ascii="Times New Roman" w:hAnsi="Times New Roman"/>
          <w:sz w:val="16"/>
          <w:szCs w:val="16"/>
        </w:rPr>
        <w:t xml:space="preserve">                                                                                </w:t>
      </w:r>
      <w:r w:rsidRPr="00155020">
        <w:rPr>
          <w:rFonts w:ascii="Times New Roman" w:hAnsi="Times New Roman"/>
          <w:sz w:val="16"/>
          <w:szCs w:val="16"/>
        </w:rPr>
        <w:t>Глава Филипповского</w:t>
      </w: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муниципального образования   _______________А. А. Федосеев</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М.П.</w:t>
      </w:r>
    </w:p>
    <w:p w:rsidR="00155020" w:rsidRPr="00155020" w:rsidRDefault="00155020" w:rsidP="00155020">
      <w:pPr>
        <w:jc w:val="center"/>
        <w:rPr>
          <w:rFonts w:ascii="Times New Roman" w:hAnsi="Times New Roman"/>
          <w:sz w:val="16"/>
          <w:szCs w:val="16"/>
        </w:rPr>
      </w:pPr>
      <w:r w:rsidRPr="00155020">
        <w:rPr>
          <w:rFonts w:ascii="Times New Roman" w:hAnsi="Times New Roman"/>
          <w:sz w:val="16"/>
          <w:szCs w:val="16"/>
        </w:rPr>
        <w:t>с. Филипповск</w:t>
      </w:r>
    </w:p>
    <w:p w:rsidR="00155020" w:rsidRPr="00155020" w:rsidRDefault="00155020" w:rsidP="00155020">
      <w:pPr>
        <w:jc w:val="center"/>
        <w:rPr>
          <w:rFonts w:ascii="Times New Roman" w:hAnsi="Times New Roman"/>
          <w:sz w:val="16"/>
          <w:szCs w:val="16"/>
        </w:rPr>
      </w:pPr>
      <w:r w:rsidRPr="00155020">
        <w:rPr>
          <w:rFonts w:ascii="Times New Roman" w:hAnsi="Times New Roman"/>
          <w:sz w:val="16"/>
          <w:szCs w:val="16"/>
        </w:rPr>
        <w:t>2026 год</w:t>
      </w:r>
    </w:p>
    <w:p w:rsidR="00155020" w:rsidRPr="00155020" w:rsidRDefault="00155020" w:rsidP="00155020">
      <w:pPr>
        <w:pStyle w:val="a8"/>
        <w:jc w:val="right"/>
        <w:rPr>
          <w:rFonts w:ascii="Times New Roman" w:hAnsi="Times New Roman"/>
          <w:sz w:val="16"/>
          <w:szCs w:val="16"/>
        </w:rPr>
      </w:pPr>
      <w:r w:rsidRPr="00155020">
        <w:rPr>
          <w:rFonts w:ascii="Times New Roman" w:hAnsi="Times New Roman"/>
          <w:sz w:val="16"/>
          <w:szCs w:val="16"/>
        </w:rPr>
        <w:t>Приложение</w:t>
      </w:r>
    </w:p>
    <w:p w:rsidR="00155020" w:rsidRPr="00155020" w:rsidRDefault="00155020" w:rsidP="00155020">
      <w:pPr>
        <w:pStyle w:val="a8"/>
        <w:jc w:val="right"/>
        <w:rPr>
          <w:rFonts w:ascii="Times New Roman" w:hAnsi="Times New Roman"/>
          <w:sz w:val="16"/>
          <w:szCs w:val="16"/>
        </w:rPr>
      </w:pPr>
      <w:r w:rsidRPr="00155020">
        <w:rPr>
          <w:rFonts w:ascii="Times New Roman" w:hAnsi="Times New Roman"/>
          <w:sz w:val="16"/>
          <w:szCs w:val="16"/>
        </w:rPr>
        <w:t>к постановлению Администрации</w:t>
      </w:r>
    </w:p>
    <w:p w:rsidR="00155020" w:rsidRPr="00155020" w:rsidRDefault="00155020" w:rsidP="00155020">
      <w:pPr>
        <w:pStyle w:val="a8"/>
        <w:jc w:val="right"/>
        <w:rPr>
          <w:rFonts w:ascii="Times New Roman" w:hAnsi="Times New Roman"/>
          <w:sz w:val="16"/>
          <w:szCs w:val="16"/>
        </w:rPr>
      </w:pPr>
      <w:r w:rsidRPr="00155020">
        <w:rPr>
          <w:rFonts w:ascii="Times New Roman" w:hAnsi="Times New Roman"/>
          <w:sz w:val="16"/>
          <w:szCs w:val="16"/>
        </w:rPr>
        <w:t>Филипповского муниципального образования от 01.10.2026 г. №39</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ПАСПОРТ ПРОГРАММЫ</w:t>
      </w:r>
    </w:p>
    <w:p w:rsidR="00155020" w:rsidRPr="00155020" w:rsidRDefault="00155020" w:rsidP="00155020">
      <w:pPr>
        <w:pStyle w:val="a8"/>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7659"/>
      </w:tblGrid>
      <w:tr w:rsidR="00155020" w:rsidRPr="00155020" w:rsidTr="00155020">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Наименование</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Программы</w:t>
            </w: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 «Использование и охрана земель на территории Филипповского муниципального образования» </w:t>
            </w:r>
          </w:p>
        </w:tc>
      </w:tr>
      <w:tr w:rsidR="00155020" w:rsidRPr="00155020" w:rsidTr="00155020">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Ответственный исполнитель муниципальной программы</w:t>
            </w: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Администрация Филипповского муниципального образования</w:t>
            </w:r>
          </w:p>
        </w:tc>
      </w:tr>
      <w:tr w:rsidR="00155020" w:rsidRPr="00155020" w:rsidTr="00155020">
        <w:trPr>
          <w:trHeight w:val="311"/>
        </w:trPr>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Участники муниципальной программы</w:t>
            </w: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Администрация Филипповского муниципального образования</w:t>
            </w:r>
          </w:p>
        </w:tc>
      </w:tr>
      <w:tr w:rsidR="00155020" w:rsidRPr="00155020" w:rsidTr="00155020">
        <w:trPr>
          <w:trHeight w:val="976"/>
        </w:trPr>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Цели муниципальной программы</w:t>
            </w:r>
          </w:p>
          <w:p w:rsidR="00155020" w:rsidRPr="00155020" w:rsidRDefault="00155020" w:rsidP="00155020">
            <w:pPr>
              <w:pStyle w:val="a8"/>
              <w:rPr>
                <w:rFonts w:ascii="Times New Roman" w:hAnsi="Times New Roman"/>
                <w:sz w:val="16"/>
                <w:szCs w:val="16"/>
              </w:rPr>
            </w:pPr>
          </w:p>
        </w:tc>
        <w:tc>
          <w:tcPr>
            <w:tcW w:w="3558" w:type="pct"/>
            <w:vAlign w:val="center"/>
          </w:tcPr>
          <w:p w:rsidR="00155020" w:rsidRPr="00155020" w:rsidRDefault="00155020" w:rsidP="00155020">
            <w:pPr>
              <w:pStyle w:val="a8"/>
              <w:rPr>
                <w:rFonts w:ascii="Times New Roman" w:hAnsi="Times New Roman"/>
                <w:sz w:val="16"/>
                <w:szCs w:val="16"/>
              </w:rPr>
            </w:pPr>
            <w:r w:rsidRPr="00155020">
              <w:rPr>
                <w:rStyle w:val="s2"/>
                <w:rFonts w:ascii="Times New Roman" w:hAnsi="Times New Roman"/>
                <w:sz w:val="16"/>
                <w:szCs w:val="16"/>
              </w:rPr>
              <w:t xml:space="preserve">Повышение эффективности </w:t>
            </w:r>
            <w:r w:rsidRPr="00155020">
              <w:rPr>
                <w:rFonts w:ascii="Times New Roman" w:hAnsi="Times New Roman"/>
                <w:sz w:val="16"/>
                <w:szCs w:val="16"/>
              </w:rPr>
              <w:t>обеспечения организации рационального использования и охраны земель на территории Филипповского муниципального образования,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улучшение экологической обстановки на территории поселения, сохранение природы поселения для обеспечения здоровья и благоприятных условий жизнедеятельности населения.</w:t>
            </w:r>
          </w:p>
        </w:tc>
      </w:tr>
      <w:tr w:rsidR="00155020" w:rsidRPr="00155020" w:rsidTr="00155020">
        <w:trPr>
          <w:trHeight w:val="416"/>
        </w:trPr>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Задачи муниципальной программы</w:t>
            </w:r>
          </w:p>
          <w:p w:rsidR="00155020" w:rsidRPr="00155020" w:rsidRDefault="00155020" w:rsidP="00155020">
            <w:pPr>
              <w:pStyle w:val="a8"/>
              <w:rPr>
                <w:rFonts w:ascii="Times New Roman" w:hAnsi="Times New Roman"/>
                <w:sz w:val="16"/>
                <w:szCs w:val="16"/>
              </w:rPr>
            </w:pP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защита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защита территории поселения от зарастания деревьями и кустарниками, сорными растениями, сохранение достигнутого уровня мелиорации;</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выявление нерационально используемых земель, самовольно занятых земельных участков;</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 сохранение качества земель; </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 эффективное использование земель. </w:t>
            </w:r>
          </w:p>
        </w:tc>
      </w:tr>
      <w:tr w:rsidR="00155020" w:rsidRPr="00155020" w:rsidTr="00155020">
        <w:trPr>
          <w:trHeight w:val="416"/>
        </w:trPr>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Сроки реализации муниципальной программы</w:t>
            </w: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2024-2028 годы</w:t>
            </w:r>
          </w:p>
        </w:tc>
      </w:tr>
      <w:tr w:rsidR="00155020" w:rsidRPr="00155020" w:rsidTr="00155020">
        <w:trPr>
          <w:trHeight w:val="1076"/>
        </w:trPr>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Целевые </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показатели муниципальной программы</w:t>
            </w: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площадь убранной территории от отходов производства и потребления к общей площади населенного пункта;</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количество проведенных мероприятий по эффективному использованию земель, а также улучшению качественных характеристик земель;</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 количество размещенных на официальном сайте администрации информационных материалов на тему охраны и использованию земель. </w:t>
            </w:r>
          </w:p>
        </w:tc>
      </w:tr>
      <w:tr w:rsidR="00155020" w:rsidRPr="00155020" w:rsidTr="00155020">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Объемы и источники финансирования муниципальной программы</w:t>
            </w: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Средства местного бюджета </w:t>
            </w:r>
            <w:proofErr w:type="spellStart"/>
            <w:r w:rsidRPr="00155020">
              <w:rPr>
                <w:rFonts w:ascii="Times New Roman" w:hAnsi="Times New Roman"/>
                <w:sz w:val="16"/>
                <w:szCs w:val="16"/>
              </w:rPr>
              <w:t>тыс.руб</w:t>
            </w:r>
            <w:proofErr w:type="spellEnd"/>
            <w:r w:rsidRPr="00155020">
              <w:rPr>
                <w:rFonts w:ascii="Times New Roman" w:hAnsi="Times New Roman"/>
                <w:sz w:val="16"/>
                <w:szCs w:val="16"/>
              </w:rPr>
              <w:t>.:</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2024 год – 0,0</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2025 год – 0,0</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2026 год – 0,0</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2027 год - 0,0</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2028 год – 0,0</w:t>
            </w:r>
          </w:p>
        </w:tc>
      </w:tr>
      <w:tr w:rsidR="00155020" w:rsidRPr="00155020" w:rsidTr="00155020">
        <w:tc>
          <w:tcPr>
            <w:tcW w:w="144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Ожидаемые результаты реализации муниципальной программы</w:t>
            </w:r>
          </w:p>
        </w:tc>
        <w:tc>
          <w:tcPr>
            <w:tcW w:w="3558"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-эффективное использование и охрана земель;</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восстановление нарушенных земель;</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повышение экологической безопасности населения муниципального образования и качества его жизни;</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увеличение доходной части бюджета.</w:t>
            </w:r>
          </w:p>
        </w:tc>
      </w:tr>
    </w:tbl>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b/>
          <w:sz w:val="16"/>
          <w:szCs w:val="16"/>
        </w:rPr>
        <w:t>2.</w:t>
      </w:r>
      <w:r w:rsidRPr="00155020">
        <w:rPr>
          <w:rFonts w:ascii="Times New Roman" w:hAnsi="Times New Roman"/>
          <w:sz w:val="16"/>
          <w:szCs w:val="16"/>
        </w:rPr>
        <w:t xml:space="preserve"> </w:t>
      </w:r>
      <w:r w:rsidRPr="00155020">
        <w:rPr>
          <w:rFonts w:ascii="Times New Roman" w:hAnsi="Times New Roman"/>
          <w:b/>
          <w:sz w:val="16"/>
          <w:szCs w:val="16"/>
        </w:rPr>
        <w:t>Общая характеристика сферы реализации муниципальной программы</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Земля – важнейшая часть общей биосферы, использование ее связано со всеми другими природными объектами: водами, лесами, животным и растительным миром, полезными ископаемыми и иными ценностями недр земли. Без использования и охраны земли практически невозможно использование других природных ресурсов. При этом бесхозяйственность по отношению к земле немедленно наносит или в недалеком будущем будет наносить вред окружающей природной среде, приводить не только к разрушению поверхностного слоя земли - почвы, ее химическому и радиоактивному загрязнению, но и сопровождаться экологическим ухудшением всего природного комплекса.</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lastRenderedPageBreak/>
        <w:t>Земля используется и охраняется в Российской Федерации как основа жизни и деятельности народов, проживающих на соответствующей территории. Эта формула служит фундаментом прав и обязанностей государства, занятия общества и землепользователей использованием и охраной земли в соответствии с действующим законодательством.</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 В природе все взаимосвязано. Поэтому нарушение правильного функционирования одного из звеньев, будь то лес, животный мир, земля, ведет к дисбалансу и нарушению целостности экосистемы. Территории природного комплекса – лесные массивы, водные ландшафты, овражные комплексы,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Программа «Использование и охрана земель на территории Филипповского муниципального образования» на 2024-2026 годы (далее – Программа) направлена на создание благоприятных условий использования и охраны земель,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Филипповского муниципального образования.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Нерациональное использование земли, потребительское и бесхозяйственное отношение к ней приводят к нарушению выполняемых ею функций, снижению природных свойств. </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Проблемы устойчивого социально-экономического развития Филипповского муниципального образования и экологически безопасной жизнедеятельности его жителей на современном этапе тесно связаны с решением вопросов охраны и использования земель. На уровне муниципального образования можно решать местные проблемы охраны и использования земель, причем полным, комплексным и разумным образом в интересах не только ныне живущих людей, но и будущих поколений.</w:t>
      </w:r>
    </w:p>
    <w:p w:rsidR="00155020" w:rsidRPr="00155020" w:rsidRDefault="00155020" w:rsidP="00155020">
      <w:pPr>
        <w:pStyle w:val="a8"/>
        <w:rPr>
          <w:rFonts w:ascii="Times New Roman" w:hAnsi="Times New Roman"/>
          <w:sz w:val="16"/>
          <w:szCs w:val="16"/>
        </w:rPr>
      </w:pPr>
      <w:r w:rsidRPr="00155020">
        <w:rPr>
          <w:rFonts w:ascii="Times New Roman" w:hAnsi="Times New Roman"/>
          <w:b/>
          <w:sz w:val="16"/>
          <w:szCs w:val="16"/>
        </w:rPr>
        <w:t>3. Содержание проблемы и обоснование необходимости ее решения.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Нерациональное использование земли, потребительское и бесхозяйственное отношение к ней приводят к нарушению выполняемых ею функций, снижению природных свойств. Охрана земель только тогда может быть эффективной, когда обеспечивается рациональное землепользование.</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Проблемы устойчивого социально-экономического развития муниципального образования и экологически безопасной жизнедеятельности его жителей на современном этапе тесно связаны с решением вопросов охраны и использования земель.</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На уровне муниципального образования можно решать местные проблемы охраны и использования земель самостоятельно, причем полным, комплексным и разумным образом в интересах не только ныне живущих людей, но и будущих поколений.</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Экологическое состояние земель в среднем хорошее, но стихийные несанкционированные свалки оказывают отрицательное влияние на окружающую среду, что, в свою очередь, усугубляет экологическую обстановку на территории муниципального образования.</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b/>
          <w:sz w:val="16"/>
          <w:szCs w:val="16"/>
        </w:rPr>
      </w:pPr>
      <w:r w:rsidRPr="00155020">
        <w:rPr>
          <w:rFonts w:ascii="Times New Roman" w:hAnsi="Times New Roman"/>
          <w:b/>
          <w:sz w:val="16"/>
          <w:szCs w:val="16"/>
        </w:rPr>
        <w:t xml:space="preserve"> 4.  Цели, задачи и целевые показатели</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Основными принципами муниципальной политики в сфере использования и охраны земель на территории поселения являются: законность и открытость деятельности Администрации Филипповского муниципального образования. </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Целями программы являются повышение эффективности обеспечения организации рационального использования и охраны земель на территории Филипповского муниципального образования,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улучшение экологической обстановки на территории поселения, сохранение природы поселения для обеспечения здоровья и благоприятных условий жизнедеятельности населения.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Для достижения поставленных целей предполагается решение следующих задач:</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защита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защита территории поселения от зарастания деревьями и кустарниками, сорными растениями, сохранение достигнутого уровня мелиорации;</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 выявление нерационально используемых земель, самовольно занятых земельных участков, сохранение качества земель; </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эффективное использование земель.</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В результате выполнения мероприятий программы будет обеспечено:</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эффективное использование и охрана земель;</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восстановление нарушенных земель;</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повышение экологической безопасности населения сельского поселения и качества его жизни;</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увеличение доходной части бюджета.</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Общий срок реализации муниципальной программы – 2024-2028 годы.</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b/>
          <w:sz w:val="16"/>
          <w:szCs w:val="16"/>
        </w:rPr>
      </w:pPr>
      <w:r w:rsidRPr="00155020">
        <w:rPr>
          <w:rFonts w:ascii="Times New Roman" w:hAnsi="Times New Roman"/>
          <w:b/>
          <w:sz w:val="16"/>
          <w:szCs w:val="16"/>
        </w:rPr>
        <w:t>5. Сроки реализации и ресурсное обеспечение муниципальной программы</w:t>
      </w:r>
    </w:p>
    <w:p w:rsidR="00155020" w:rsidRPr="00155020" w:rsidRDefault="00155020" w:rsidP="00155020">
      <w:pPr>
        <w:pStyle w:val="a8"/>
        <w:rPr>
          <w:rFonts w:ascii="Times New Roman" w:hAnsi="Times New Roman"/>
          <w:b/>
          <w:sz w:val="16"/>
          <w:szCs w:val="16"/>
        </w:rPr>
      </w:pPr>
      <w:r w:rsidRPr="00155020">
        <w:rPr>
          <w:rFonts w:ascii="Times New Roman" w:hAnsi="Times New Roman"/>
          <w:b/>
          <w:sz w:val="16"/>
          <w:szCs w:val="16"/>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7"/>
        <w:gridCol w:w="1485"/>
        <w:gridCol w:w="1358"/>
        <w:gridCol w:w="1358"/>
        <w:gridCol w:w="1490"/>
        <w:gridCol w:w="1492"/>
        <w:gridCol w:w="1483"/>
      </w:tblGrid>
      <w:tr w:rsidR="00155020" w:rsidRPr="00155020" w:rsidTr="00155020">
        <w:trPr>
          <w:trHeight w:val="20"/>
        </w:trPr>
        <w:tc>
          <w:tcPr>
            <w:tcW w:w="974"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Сроки реализации</w:t>
            </w:r>
          </w:p>
        </w:tc>
        <w:tc>
          <w:tcPr>
            <w:tcW w:w="690"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Всего по программе</w:t>
            </w:r>
          </w:p>
        </w:tc>
        <w:tc>
          <w:tcPr>
            <w:tcW w:w="631"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2024 год</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w:t>
            </w:r>
            <w:proofErr w:type="spellStart"/>
            <w:r w:rsidRPr="00155020">
              <w:rPr>
                <w:rFonts w:ascii="Times New Roman" w:hAnsi="Times New Roman"/>
                <w:sz w:val="16"/>
                <w:szCs w:val="16"/>
              </w:rPr>
              <w:t>тыс.руб</w:t>
            </w:r>
            <w:proofErr w:type="spellEnd"/>
            <w:r w:rsidRPr="00155020">
              <w:rPr>
                <w:rFonts w:ascii="Times New Roman" w:hAnsi="Times New Roman"/>
                <w:sz w:val="16"/>
                <w:szCs w:val="16"/>
              </w:rPr>
              <w:t>.)</w:t>
            </w:r>
          </w:p>
        </w:tc>
        <w:tc>
          <w:tcPr>
            <w:tcW w:w="631"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2025 год</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w:t>
            </w:r>
            <w:proofErr w:type="spellStart"/>
            <w:r w:rsidRPr="00155020">
              <w:rPr>
                <w:rFonts w:ascii="Times New Roman" w:hAnsi="Times New Roman"/>
                <w:sz w:val="16"/>
                <w:szCs w:val="16"/>
              </w:rPr>
              <w:t>тыс.руб</w:t>
            </w:r>
            <w:proofErr w:type="spellEnd"/>
            <w:r w:rsidRPr="00155020">
              <w:rPr>
                <w:rFonts w:ascii="Times New Roman" w:hAnsi="Times New Roman"/>
                <w:sz w:val="16"/>
                <w:szCs w:val="16"/>
              </w:rPr>
              <w:t>.)</w:t>
            </w:r>
          </w:p>
        </w:tc>
        <w:tc>
          <w:tcPr>
            <w:tcW w:w="69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2026 год</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(тыс. руб.)</w:t>
            </w:r>
          </w:p>
        </w:tc>
        <w:tc>
          <w:tcPr>
            <w:tcW w:w="693"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2027 год</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(тыс. руб.)</w:t>
            </w:r>
          </w:p>
        </w:tc>
        <w:tc>
          <w:tcPr>
            <w:tcW w:w="689"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2028 год</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(тыс. руб.)</w:t>
            </w:r>
          </w:p>
        </w:tc>
      </w:tr>
      <w:tr w:rsidR="00155020" w:rsidRPr="00155020" w:rsidTr="00155020">
        <w:trPr>
          <w:trHeight w:val="20"/>
        </w:trPr>
        <w:tc>
          <w:tcPr>
            <w:tcW w:w="974"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Общий объем финансирования, в </w:t>
            </w:r>
            <w:proofErr w:type="spellStart"/>
            <w:r w:rsidRPr="00155020">
              <w:rPr>
                <w:rFonts w:ascii="Times New Roman" w:hAnsi="Times New Roman"/>
                <w:sz w:val="16"/>
                <w:szCs w:val="16"/>
              </w:rPr>
              <w:t>т.ч</w:t>
            </w:r>
            <w:proofErr w:type="spellEnd"/>
            <w:r w:rsidRPr="00155020">
              <w:rPr>
                <w:rFonts w:ascii="Times New Roman" w:hAnsi="Times New Roman"/>
                <w:sz w:val="16"/>
                <w:szCs w:val="16"/>
              </w:rPr>
              <w:t>.</w:t>
            </w:r>
          </w:p>
        </w:tc>
        <w:tc>
          <w:tcPr>
            <w:tcW w:w="690" w:type="pct"/>
          </w:tcPr>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tcPr>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tcPr>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2" w:type="pct"/>
          </w:tcPr>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3" w:type="pct"/>
          </w:tcPr>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89" w:type="pct"/>
          </w:tcPr>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r>
      <w:tr w:rsidR="00155020" w:rsidRPr="00155020" w:rsidTr="00155020">
        <w:trPr>
          <w:trHeight w:val="20"/>
        </w:trPr>
        <w:tc>
          <w:tcPr>
            <w:tcW w:w="974"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федеральный бюджет</w:t>
            </w:r>
          </w:p>
        </w:tc>
        <w:tc>
          <w:tcPr>
            <w:tcW w:w="690"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2"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3"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89"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r>
      <w:tr w:rsidR="00155020" w:rsidRPr="00155020" w:rsidTr="00155020">
        <w:trPr>
          <w:trHeight w:val="20"/>
        </w:trPr>
        <w:tc>
          <w:tcPr>
            <w:tcW w:w="974"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областной бюджет</w:t>
            </w:r>
          </w:p>
        </w:tc>
        <w:tc>
          <w:tcPr>
            <w:tcW w:w="690"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2"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3"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89"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r>
      <w:tr w:rsidR="00155020" w:rsidRPr="00155020" w:rsidTr="00155020">
        <w:trPr>
          <w:trHeight w:val="20"/>
        </w:trPr>
        <w:tc>
          <w:tcPr>
            <w:tcW w:w="974"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местный бюджет</w:t>
            </w:r>
          </w:p>
        </w:tc>
        <w:tc>
          <w:tcPr>
            <w:tcW w:w="690"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2"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3"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89"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r>
      <w:tr w:rsidR="00155020" w:rsidRPr="00155020" w:rsidTr="00155020">
        <w:trPr>
          <w:trHeight w:val="20"/>
        </w:trPr>
        <w:tc>
          <w:tcPr>
            <w:tcW w:w="974"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внебюджетные источники</w:t>
            </w:r>
          </w:p>
        </w:tc>
        <w:tc>
          <w:tcPr>
            <w:tcW w:w="690"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31"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2" w:type="pct"/>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93"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c>
          <w:tcPr>
            <w:tcW w:w="689" w:type="pct"/>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0,0</w:t>
            </w:r>
          </w:p>
        </w:tc>
      </w:tr>
    </w:tbl>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Целевые показатели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27"/>
        <w:gridCol w:w="4235"/>
        <w:gridCol w:w="1553"/>
        <w:gridCol w:w="820"/>
        <w:gridCol w:w="820"/>
        <w:gridCol w:w="874"/>
        <w:gridCol w:w="917"/>
        <w:gridCol w:w="917"/>
      </w:tblGrid>
      <w:tr w:rsidR="00155020" w:rsidRPr="00155020" w:rsidTr="00155020">
        <w:tc>
          <w:tcPr>
            <w:tcW w:w="291" w:type="pct"/>
            <w:vMerge w:val="restart"/>
            <w:tcBorders>
              <w:top w:val="single" w:sz="4" w:space="0" w:color="auto"/>
              <w:bottom w:val="single" w:sz="4" w:space="0" w:color="auto"/>
              <w:right w:val="single" w:sz="4" w:space="0" w:color="auto"/>
            </w:tcBorders>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п/п</w:t>
            </w:r>
          </w:p>
        </w:tc>
        <w:tc>
          <w:tcPr>
            <w:tcW w:w="1967" w:type="pct"/>
            <w:vMerge w:val="restart"/>
            <w:tcBorders>
              <w:top w:val="single" w:sz="4" w:space="0" w:color="auto"/>
              <w:left w:val="single" w:sz="4" w:space="0" w:color="auto"/>
              <w:bottom w:val="single" w:sz="4" w:space="0" w:color="auto"/>
              <w:right w:val="single" w:sz="4" w:space="0" w:color="auto"/>
            </w:tcBorders>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Наименование целевого показателя</w:t>
            </w:r>
          </w:p>
        </w:tc>
        <w:tc>
          <w:tcPr>
            <w:tcW w:w="721" w:type="pct"/>
            <w:vMerge w:val="restart"/>
            <w:tcBorders>
              <w:top w:val="single" w:sz="4" w:space="0" w:color="auto"/>
              <w:left w:val="single" w:sz="4" w:space="0" w:color="auto"/>
              <w:bottom w:val="single" w:sz="4" w:space="0" w:color="auto"/>
              <w:right w:val="single" w:sz="4" w:space="0" w:color="auto"/>
            </w:tcBorders>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Единица измерения</w:t>
            </w:r>
          </w:p>
        </w:tc>
        <w:tc>
          <w:tcPr>
            <w:tcW w:w="1168" w:type="pct"/>
            <w:gridSpan w:val="3"/>
            <w:tcBorders>
              <w:top w:val="single" w:sz="4" w:space="0" w:color="auto"/>
              <w:left w:val="single" w:sz="4" w:space="0" w:color="auto"/>
              <w:bottom w:val="single" w:sz="4" w:space="0" w:color="auto"/>
            </w:tcBorders>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Значение показателей</w:t>
            </w:r>
          </w:p>
        </w:tc>
        <w:tc>
          <w:tcPr>
            <w:tcW w:w="852" w:type="pct"/>
            <w:gridSpan w:val="2"/>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p>
        </w:tc>
      </w:tr>
      <w:tr w:rsidR="00155020" w:rsidRPr="00155020" w:rsidTr="00155020">
        <w:tc>
          <w:tcPr>
            <w:tcW w:w="291" w:type="pct"/>
            <w:vMerge/>
            <w:tcBorders>
              <w:top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p>
        </w:tc>
        <w:tc>
          <w:tcPr>
            <w:tcW w:w="1967" w:type="pct"/>
            <w:vMerge/>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p>
        </w:tc>
        <w:tc>
          <w:tcPr>
            <w:tcW w:w="721" w:type="pct"/>
            <w:vMerge/>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p>
        </w:tc>
        <w:tc>
          <w:tcPr>
            <w:tcW w:w="381" w:type="pct"/>
            <w:tcBorders>
              <w:top w:val="single" w:sz="4" w:space="0" w:color="auto"/>
              <w:left w:val="single" w:sz="4" w:space="0" w:color="auto"/>
              <w:bottom w:val="single" w:sz="4" w:space="0" w:color="auto"/>
              <w:right w:val="single" w:sz="4" w:space="0" w:color="auto"/>
            </w:tcBorders>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2024</w:t>
            </w:r>
          </w:p>
        </w:tc>
        <w:tc>
          <w:tcPr>
            <w:tcW w:w="381" w:type="pct"/>
            <w:tcBorders>
              <w:top w:val="single" w:sz="4" w:space="0" w:color="auto"/>
              <w:left w:val="single" w:sz="4" w:space="0" w:color="auto"/>
              <w:bottom w:val="single" w:sz="4" w:space="0" w:color="auto"/>
              <w:right w:val="single" w:sz="4" w:space="0" w:color="auto"/>
            </w:tcBorders>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2025</w:t>
            </w:r>
          </w:p>
        </w:tc>
        <w:tc>
          <w:tcPr>
            <w:tcW w:w="406" w:type="pct"/>
            <w:tcBorders>
              <w:top w:val="single" w:sz="4" w:space="0" w:color="auto"/>
              <w:left w:val="single" w:sz="4" w:space="0" w:color="auto"/>
              <w:bottom w:val="single" w:sz="4" w:space="0" w:color="auto"/>
            </w:tcBorders>
            <w:vAlign w:val="center"/>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2026</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2027</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2028</w:t>
            </w:r>
          </w:p>
        </w:tc>
      </w:tr>
      <w:tr w:rsidR="00155020" w:rsidRPr="00155020" w:rsidTr="00155020">
        <w:tc>
          <w:tcPr>
            <w:tcW w:w="291" w:type="pct"/>
            <w:tcBorders>
              <w:top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1</w:t>
            </w:r>
          </w:p>
        </w:tc>
        <w:tc>
          <w:tcPr>
            <w:tcW w:w="1967"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Количество проведенных мероприятий по очистке территории муниципального образования от мусора, в том числе несанкционированных свалок</w:t>
            </w:r>
          </w:p>
        </w:tc>
        <w:tc>
          <w:tcPr>
            <w:tcW w:w="72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шт.</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0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r>
      <w:tr w:rsidR="00155020" w:rsidRPr="00155020" w:rsidTr="00155020">
        <w:tc>
          <w:tcPr>
            <w:tcW w:w="291" w:type="pct"/>
            <w:tcBorders>
              <w:top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2</w:t>
            </w:r>
          </w:p>
        </w:tc>
        <w:tc>
          <w:tcPr>
            <w:tcW w:w="1967"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Площадь убранной территории к общей площади населенного пункта</w:t>
            </w:r>
          </w:p>
        </w:tc>
        <w:tc>
          <w:tcPr>
            <w:tcW w:w="72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га</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0,5</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0,5</w:t>
            </w:r>
          </w:p>
        </w:tc>
        <w:tc>
          <w:tcPr>
            <w:tcW w:w="40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0,5</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0,5</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0,5</w:t>
            </w:r>
          </w:p>
        </w:tc>
      </w:tr>
      <w:tr w:rsidR="00155020" w:rsidRPr="00155020" w:rsidTr="00155020">
        <w:tc>
          <w:tcPr>
            <w:tcW w:w="291" w:type="pct"/>
            <w:tcBorders>
              <w:top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3</w:t>
            </w:r>
          </w:p>
        </w:tc>
        <w:tc>
          <w:tcPr>
            <w:tcW w:w="1967"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iCs/>
                <w:sz w:val="16"/>
                <w:szCs w:val="16"/>
              </w:rPr>
              <w:t xml:space="preserve">Количество выявленных нерационально используемых земель на территории муниципального образования </w:t>
            </w:r>
          </w:p>
        </w:tc>
        <w:tc>
          <w:tcPr>
            <w:tcW w:w="72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шт.</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3</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0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5</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5</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5</w:t>
            </w:r>
          </w:p>
        </w:tc>
      </w:tr>
      <w:tr w:rsidR="00155020" w:rsidRPr="00155020" w:rsidTr="00155020">
        <w:tc>
          <w:tcPr>
            <w:tcW w:w="291" w:type="pct"/>
            <w:tcBorders>
              <w:top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1967"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iCs/>
                <w:sz w:val="16"/>
                <w:szCs w:val="16"/>
              </w:rPr>
            </w:pPr>
            <w:r w:rsidRPr="00155020">
              <w:rPr>
                <w:rFonts w:ascii="Times New Roman" w:hAnsi="Times New Roman"/>
                <w:iCs/>
                <w:sz w:val="16"/>
                <w:szCs w:val="16"/>
              </w:rPr>
              <w:t>Количество выявленных самовольно занятых земельных участков на территории муниципального образования</w:t>
            </w:r>
          </w:p>
        </w:tc>
        <w:tc>
          <w:tcPr>
            <w:tcW w:w="72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xml:space="preserve">шт. </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3</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0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5</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5</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5</w:t>
            </w:r>
          </w:p>
        </w:tc>
      </w:tr>
      <w:tr w:rsidR="00155020" w:rsidRPr="00155020" w:rsidTr="00155020">
        <w:tc>
          <w:tcPr>
            <w:tcW w:w="291" w:type="pct"/>
            <w:tcBorders>
              <w:top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5</w:t>
            </w:r>
          </w:p>
        </w:tc>
        <w:tc>
          <w:tcPr>
            <w:tcW w:w="1967"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Разъяснение гражданам земельного законодательства Российской Федерации путем размещения информации на информационных стендах, на официальном сайте администрации. Размещение на информационных стендах, на официальном сайте администрации информационных материалов по благоустройству территории</w:t>
            </w:r>
          </w:p>
        </w:tc>
        <w:tc>
          <w:tcPr>
            <w:tcW w:w="72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шт.</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381" w:type="pct"/>
            <w:tcBorders>
              <w:top w:val="single" w:sz="4" w:space="0" w:color="auto"/>
              <w:left w:val="single" w:sz="4" w:space="0" w:color="auto"/>
              <w:bottom w:val="single" w:sz="4" w:space="0" w:color="auto"/>
              <w:right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0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c>
          <w:tcPr>
            <w:tcW w:w="426" w:type="pct"/>
            <w:tcBorders>
              <w:top w:val="single" w:sz="4" w:space="0" w:color="auto"/>
              <w:left w:val="single" w:sz="4" w:space="0" w:color="auto"/>
              <w:bottom w:val="single" w:sz="4" w:space="0" w:color="auto"/>
            </w:tcBorders>
          </w:tcPr>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4</w:t>
            </w:r>
          </w:p>
        </w:tc>
      </w:tr>
    </w:tbl>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b/>
          <w:sz w:val="16"/>
          <w:szCs w:val="16"/>
        </w:rPr>
      </w:pPr>
      <w:r w:rsidRPr="00155020">
        <w:rPr>
          <w:rFonts w:ascii="Times New Roman" w:hAnsi="Times New Roman"/>
          <w:b/>
          <w:sz w:val="16"/>
          <w:szCs w:val="16"/>
        </w:rPr>
        <w:t>6. Перечень мероприятий муниципальной программы.</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Программные мероприятия отражены в таблице 2 к Программе.</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b/>
          <w:sz w:val="16"/>
          <w:szCs w:val="16"/>
        </w:rPr>
      </w:pPr>
      <w:r w:rsidRPr="00155020">
        <w:rPr>
          <w:rFonts w:ascii="Times New Roman" w:hAnsi="Times New Roman"/>
          <w:b/>
          <w:sz w:val="16"/>
          <w:szCs w:val="16"/>
        </w:rPr>
        <w:t>Механизм реализации программы</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Текущее управление программой осуществляет координатор программы – Администрация Филипповского муниципального образования.</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Координатор программы в процессе её реализации:</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организует реализацию программы, координацию её деятельности;</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принимает решение о внесении в установленном порядке изменений в программу и несет ответственность за достижение целевых показателей программы;</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 проводит оценку эффективности программы; организует информационную и разъяснительную работу, направленную на освещение целей и задач муниципальной программы.</w:t>
      </w:r>
    </w:p>
    <w:p w:rsidR="00155020" w:rsidRPr="00155020" w:rsidRDefault="00155020" w:rsidP="00155020">
      <w:pPr>
        <w:pStyle w:val="a8"/>
        <w:rPr>
          <w:rFonts w:ascii="Times New Roman" w:hAnsi="Times New Roman"/>
          <w:sz w:val="16"/>
          <w:szCs w:val="16"/>
        </w:rPr>
      </w:pPr>
    </w:p>
    <w:p w:rsidR="00155020" w:rsidRPr="00155020" w:rsidRDefault="00155020" w:rsidP="00155020">
      <w:pPr>
        <w:pStyle w:val="a8"/>
        <w:rPr>
          <w:rFonts w:ascii="Times New Roman" w:hAnsi="Times New Roman"/>
          <w:b/>
          <w:sz w:val="16"/>
          <w:szCs w:val="16"/>
        </w:rPr>
      </w:pPr>
      <w:r w:rsidRPr="00155020">
        <w:rPr>
          <w:rFonts w:ascii="Times New Roman" w:hAnsi="Times New Roman"/>
          <w:b/>
          <w:sz w:val="16"/>
          <w:szCs w:val="16"/>
        </w:rPr>
        <w:t>Оценка социально-экономической эффективности реализации программы</w:t>
      </w:r>
    </w:p>
    <w:p w:rsidR="00155020" w:rsidRPr="00155020" w:rsidRDefault="00155020" w:rsidP="00155020">
      <w:pPr>
        <w:pStyle w:val="a8"/>
        <w:rPr>
          <w:rFonts w:ascii="Times New Roman" w:hAnsi="Times New Roman"/>
          <w:b/>
          <w:sz w:val="16"/>
          <w:szCs w:val="16"/>
        </w:rPr>
      </w:pP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Оценка эффективности реализации программы осуществляется Администрацией Филипповского муниципального образования ежегодно, в срок до 1 марта числа месяца, следующего за отчетным периодом в течение всего срока реализации программы.</w:t>
      </w:r>
    </w:p>
    <w:p w:rsidR="00155020" w:rsidRPr="00155020" w:rsidRDefault="00155020" w:rsidP="00155020">
      <w:pPr>
        <w:pStyle w:val="a8"/>
        <w:rPr>
          <w:rFonts w:ascii="Times New Roman" w:hAnsi="Times New Roman"/>
          <w:sz w:val="16"/>
          <w:szCs w:val="16"/>
        </w:rPr>
      </w:pPr>
      <w:r w:rsidRPr="00155020">
        <w:rPr>
          <w:rFonts w:ascii="Times New Roman" w:hAnsi="Times New Roman"/>
          <w:sz w:val="16"/>
          <w:szCs w:val="16"/>
        </w:rPr>
        <w:t>Оценка эффективности реализации программы должна содержать общую оценку вклада программы в социально-экономическое развитие Филипповского муниципального образования.</w:t>
      </w: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Перечень</w:t>
      </w: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мероприятий муниципальной программы</w:t>
      </w:r>
    </w:p>
    <w:p w:rsidR="00155020" w:rsidRPr="00155020" w:rsidRDefault="00155020" w:rsidP="00155020">
      <w:pPr>
        <w:pStyle w:val="a8"/>
        <w:jc w:val="center"/>
        <w:rPr>
          <w:rFonts w:ascii="Times New Roman" w:hAnsi="Times New Roman"/>
          <w:sz w:val="16"/>
          <w:szCs w:val="16"/>
        </w:rPr>
      </w:pPr>
      <w:r w:rsidRPr="00155020">
        <w:rPr>
          <w:rFonts w:ascii="Times New Roman" w:hAnsi="Times New Roman"/>
          <w:sz w:val="16"/>
          <w:szCs w:val="16"/>
        </w:rPr>
        <w:t>«Использование и охрана земель на территории Филипповского муниципального образования» на 2024 – 2028 годы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
        <w:gridCol w:w="2316"/>
        <w:gridCol w:w="1675"/>
        <w:gridCol w:w="1599"/>
        <w:gridCol w:w="1231"/>
        <w:gridCol w:w="740"/>
        <w:gridCol w:w="713"/>
        <w:gridCol w:w="713"/>
        <w:gridCol w:w="648"/>
        <w:gridCol w:w="646"/>
      </w:tblGrid>
      <w:tr w:rsidR="00155020" w:rsidRPr="00155020" w:rsidTr="00155020">
        <w:trPr>
          <w:jc w:val="center"/>
        </w:trPr>
        <w:tc>
          <w:tcPr>
            <w:tcW w:w="224" w:type="pct"/>
            <w:vMerge w:val="restar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w:t>
            </w:r>
          </w:p>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п/п</w:t>
            </w:r>
          </w:p>
        </w:tc>
        <w:tc>
          <w:tcPr>
            <w:tcW w:w="1076" w:type="pct"/>
            <w:vMerge w:val="restart"/>
            <w:shd w:val="clear" w:color="auto" w:fill="auto"/>
          </w:tcPr>
          <w:p w:rsidR="00155020" w:rsidRPr="00155020" w:rsidRDefault="00155020" w:rsidP="00A84FA0">
            <w:pPr>
              <w:pStyle w:val="a8"/>
              <w:ind w:left="14" w:hanging="14"/>
              <w:jc w:val="center"/>
              <w:rPr>
                <w:rFonts w:ascii="Times New Roman" w:hAnsi="Times New Roman"/>
                <w:b/>
                <w:bCs/>
                <w:sz w:val="16"/>
                <w:szCs w:val="16"/>
              </w:rPr>
            </w:pPr>
            <w:r w:rsidRPr="00155020">
              <w:rPr>
                <w:rFonts w:ascii="Times New Roman" w:hAnsi="Times New Roman"/>
                <w:b/>
                <w:bCs/>
                <w:sz w:val="16"/>
                <w:szCs w:val="16"/>
              </w:rPr>
              <w:t>Наименование</w:t>
            </w:r>
          </w:p>
          <w:p w:rsidR="00155020" w:rsidRPr="00155020" w:rsidRDefault="00155020" w:rsidP="00A84FA0">
            <w:pPr>
              <w:pStyle w:val="a8"/>
              <w:ind w:left="14" w:hanging="14"/>
              <w:jc w:val="center"/>
              <w:rPr>
                <w:rFonts w:ascii="Times New Roman" w:hAnsi="Times New Roman"/>
                <w:b/>
                <w:bCs/>
                <w:snapToGrid w:val="0"/>
                <w:sz w:val="16"/>
                <w:szCs w:val="16"/>
              </w:rPr>
            </w:pPr>
            <w:r w:rsidRPr="00155020">
              <w:rPr>
                <w:rFonts w:ascii="Times New Roman" w:hAnsi="Times New Roman"/>
                <w:b/>
                <w:bCs/>
                <w:sz w:val="16"/>
                <w:szCs w:val="16"/>
              </w:rPr>
              <w:t>мероприятия</w:t>
            </w:r>
          </w:p>
        </w:tc>
        <w:tc>
          <w:tcPr>
            <w:tcW w:w="778" w:type="pct"/>
            <w:vMerge w:val="restar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Ответственный</w:t>
            </w:r>
          </w:p>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исполнитель,</w:t>
            </w:r>
          </w:p>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соисполнитель,</w:t>
            </w:r>
          </w:p>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участник</w:t>
            </w:r>
          </w:p>
        </w:tc>
        <w:tc>
          <w:tcPr>
            <w:tcW w:w="743" w:type="pct"/>
            <w:vMerge w:val="restar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Источник</w:t>
            </w:r>
          </w:p>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финансового</w:t>
            </w:r>
          </w:p>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обеспечения</w:t>
            </w:r>
          </w:p>
        </w:tc>
        <w:tc>
          <w:tcPr>
            <w:tcW w:w="2180" w:type="pct"/>
            <w:gridSpan w:val="6"/>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Объем финансирования муниципальной программы, тыс. руб.</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1076"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778"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743"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572" w:type="pct"/>
            <w:vMerge w:val="restar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За весь</w:t>
            </w:r>
          </w:p>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период реализации</w:t>
            </w:r>
          </w:p>
        </w:tc>
        <w:tc>
          <w:tcPr>
            <w:tcW w:w="1608" w:type="pct"/>
            <w:gridSpan w:val="5"/>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В том числе по годам</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1076"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778"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743"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572" w:type="pct"/>
            <w:vMerge/>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p>
        </w:tc>
        <w:tc>
          <w:tcPr>
            <w:tcW w:w="34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2024</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2025</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2026</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2027</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2028</w:t>
            </w:r>
          </w:p>
        </w:tc>
      </w:tr>
      <w:tr w:rsidR="00155020" w:rsidRPr="00155020" w:rsidTr="00155020">
        <w:trPr>
          <w:jc w:val="center"/>
        </w:trPr>
        <w:tc>
          <w:tcPr>
            <w:tcW w:w="22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1</w:t>
            </w:r>
          </w:p>
        </w:tc>
        <w:tc>
          <w:tcPr>
            <w:tcW w:w="1076"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2</w:t>
            </w:r>
          </w:p>
        </w:tc>
        <w:tc>
          <w:tcPr>
            <w:tcW w:w="778"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3</w:t>
            </w:r>
          </w:p>
        </w:tc>
        <w:tc>
          <w:tcPr>
            <w:tcW w:w="743"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4</w:t>
            </w:r>
          </w:p>
        </w:tc>
        <w:tc>
          <w:tcPr>
            <w:tcW w:w="572"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5</w:t>
            </w:r>
          </w:p>
        </w:tc>
        <w:tc>
          <w:tcPr>
            <w:tcW w:w="34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6</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7</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8</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9</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10</w:t>
            </w:r>
          </w:p>
        </w:tc>
      </w:tr>
      <w:tr w:rsidR="00155020" w:rsidRPr="00155020" w:rsidTr="00155020">
        <w:trPr>
          <w:jc w:val="center"/>
        </w:trPr>
        <w:tc>
          <w:tcPr>
            <w:tcW w:w="5000" w:type="pct"/>
            <w:gridSpan w:val="10"/>
            <w:shd w:val="clear" w:color="auto" w:fill="auto"/>
          </w:tcPr>
          <w:p w:rsidR="00155020" w:rsidRPr="00155020" w:rsidRDefault="00155020" w:rsidP="00A84FA0">
            <w:pPr>
              <w:pStyle w:val="a8"/>
              <w:ind w:left="14" w:hanging="14"/>
              <w:jc w:val="center"/>
              <w:rPr>
                <w:rFonts w:ascii="Times New Roman" w:hAnsi="Times New Roman"/>
                <w:sz w:val="16"/>
                <w:szCs w:val="16"/>
              </w:rPr>
            </w:pPr>
            <w:r w:rsidRPr="00155020">
              <w:rPr>
                <w:rFonts w:ascii="Times New Roman" w:hAnsi="Times New Roman"/>
                <w:sz w:val="16"/>
                <w:szCs w:val="16"/>
              </w:rPr>
              <w:t>Муниципальная программа «Использование и охрана земель на территории Филипповского муниципального образования» на 2024 – 2026 годы</w:t>
            </w:r>
          </w:p>
        </w:tc>
      </w:tr>
      <w:tr w:rsidR="00155020" w:rsidRPr="00155020" w:rsidTr="00155020">
        <w:trPr>
          <w:jc w:val="center"/>
        </w:trPr>
        <w:tc>
          <w:tcPr>
            <w:tcW w:w="224"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val="restart"/>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 xml:space="preserve">Всего по </w:t>
            </w:r>
          </w:p>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 xml:space="preserve">муниципальной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b/>
                <w:snapToGrid w:val="0"/>
                <w:sz w:val="16"/>
                <w:szCs w:val="16"/>
              </w:rPr>
              <w:t>программе</w:t>
            </w: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Филипповского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муниципального образования</w:t>
            </w:r>
          </w:p>
        </w:tc>
        <w:tc>
          <w:tcPr>
            <w:tcW w:w="743" w:type="pct"/>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Всего:</w:t>
            </w:r>
          </w:p>
        </w:tc>
        <w:tc>
          <w:tcPr>
            <w:tcW w:w="572"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trHeight w:val="440"/>
          <w:jc w:val="center"/>
        </w:trPr>
        <w:tc>
          <w:tcPr>
            <w:tcW w:w="5000" w:type="pct"/>
            <w:gridSpan w:val="10"/>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1.</w:t>
            </w:r>
            <w:r w:rsidRPr="00155020">
              <w:rPr>
                <w:rFonts w:ascii="Times New Roman" w:hAnsi="Times New Roman"/>
                <w:b/>
                <w:sz w:val="16"/>
                <w:szCs w:val="16"/>
              </w:rPr>
              <w:t xml:space="preserve"> Организация регулярных мероприятий по очистке территории муниципального образования</w:t>
            </w:r>
          </w:p>
        </w:tc>
      </w:tr>
      <w:tr w:rsidR="00155020" w:rsidRPr="00155020" w:rsidTr="00155020">
        <w:trPr>
          <w:jc w:val="center"/>
        </w:trPr>
        <w:tc>
          <w:tcPr>
            <w:tcW w:w="224"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1.1</w:t>
            </w:r>
          </w:p>
        </w:tc>
        <w:tc>
          <w:tcPr>
            <w:tcW w:w="1076" w:type="pct"/>
            <w:vMerge w:val="restart"/>
            <w:shd w:val="clear" w:color="auto" w:fill="auto"/>
          </w:tcPr>
          <w:p w:rsidR="00155020" w:rsidRPr="00155020" w:rsidRDefault="00155020" w:rsidP="00A84FA0">
            <w:pPr>
              <w:pStyle w:val="a8"/>
              <w:ind w:left="14" w:hanging="14"/>
              <w:rPr>
                <w:rFonts w:ascii="Times New Roman" w:hAnsi="Times New Roman"/>
                <w:spacing w:val="-4"/>
                <w:sz w:val="16"/>
                <w:szCs w:val="16"/>
              </w:rPr>
            </w:pPr>
            <w:r w:rsidRPr="00155020">
              <w:rPr>
                <w:rFonts w:ascii="Times New Roman" w:hAnsi="Times New Roman"/>
                <w:b/>
                <w:sz w:val="16"/>
                <w:szCs w:val="16"/>
              </w:rPr>
              <w:t>Организация регулярных мероприятий по очистке территории муниципального образования от мусора, в том числе несанкционированных свалок</w:t>
            </w: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Филипповского муниципального образования</w:t>
            </w:r>
          </w:p>
        </w:tc>
        <w:tc>
          <w:tcPr>
            <w:tcW w:w="743" w:type="pct"/>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Всего:</w:t>
            </w:r>
          </w:p>
        </w:tc>
        <w:tc>
          <w:tcPr>
            <w:tcW w:w="572"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5000" w:type="pct"/>
            <w:gridSpan w:val="10"/>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 xml:space="preserve">2. </w:t>
            </w:r>
            <w:r w:rsidRPr="00155020">
              <w:rPr>
                <w:rFonts w:ascii="Times New Roman" w:hAnsi="Times New Roman"/>
                <w:b/>
                <w:sz w:val="16"/>
                <w:szCs w:val="16"/>
              </w:rPr>
              <w:t>Проведение мероприятий по благоустройству</w:t>
            </w:r>
          </w:p>
        </w:tc>
      </w:tr>
      <w:tr w:rsidR="00155020" w:rsidRPr="00155020" w:rsidTr="00155020">
        <w:trPr>
          <w:jc w:val="center"/>
        </w:trPr>
        <w:tc>
          <w:tcPr>
            <w:tcW w:w="224"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2.1</w:t>
            </w:r>
          </w:p>
        </w:tc>
        <w:tc>
          <w:tcPr>
            <w:tcW w:w="1076" w:type="pct"/>
            <w:vMerge w:val="restart"/>
            <w:shd w:val="clear" w:color="auto" w:fill="auto"/>
          </w:tcPr>
          <w:p w:rsidR="00155020" w:rsidRPr="00155020" w:rsidRDefault="00155020" w:rsidP="00A84FA0">
            <w:pPr>
              <w:ind w:left="14" w:hanging="14"/>
              <w:rPr>
                <w:rFonts w:ascii="Times New Roman" w:hAnsi="Times New Roman"/>
                <w:spacing w:val="-4"/>
                <w:sz w:val="16"/>
                <w:szCs w:val="16"/>
              </w:rPr>
            </w:pPr>
            <w:r w:rsidRPr="00155020">
              <w:rPr>
                <w:rFonts w:ascii="Times New Roman" w:hAnsi="Times New Roman"/>
                <w:sz w:val="16"/>
                <w:szCs w:val="16"/>
              </w:rPr>
              <w:t>Субботники</w:t>
            </w: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Филипповского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муниципального образования</w:t>
            </w:r>
          </w:p>
        </w:tc>
        <w:tc>
          <w:tcPr>
            <w:tcW w:w="743" w:type="pct"/>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Всего:</w:t>
            </w:r>
          </w:p>
        </w:tc>
        <w:tc>
          <w:tcPr>
            <w:tcW w:w="572"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2.2</w:t>
            </w:r>
          </w:p>
        </w:tc>
        <w:tc>
          <w:tcPr>
            <w:tcW w:w="1076" w:type="pct"/>
            <w:vMerge w:val="restart"/>
            <w:shd w:val="clear" w:color="auto" w:fill="auto"/>
          </w:tcPr>
          <w:p w:rsidR="00155020" w:rsidRPr="00155020" w:rsidRDefault="00155020" w:rsidP="00A84FA0">
            <w:pPr>
              <w:ind w:left="14" w:hanging="14"/>
              <w:rPr>
                <w:rFonts w:ascii="Times New Roman" w:hAnsi="Times New Roman"/>
                <w:spacing w:val="-4"/>
                <w:sz w:val="16"/>
                <w:szCs w:val="16"/>
              </w:rPr>
            </w:pPr>
            <w:r w:rsidRPr="00155020">
              <w:rPr>
                <w:rFonts w:ascii="Times New Roman" w:hAnsi="Times New Roman"/>
                <w:noProof/>
                <w:sz w:val="16"/>
                <w:szCs w:val="16"/>
              </w:rPr>
              <w:t>Приобретение тримерра бензивового, бензина для триммера, леска для триммера, масла для заправки триммера, перчатки и мешки для сбора мусора</w:t>
            </w: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Филипповского муниципального образования</w:t>
            </w:r>
            <w:r w:rsidRPr="00155020">
              <w:rPr>
                <w:rFonts w:ascii="Times New Roman" w:hAnsi="Times New Roman"/>
                <w:spacing w:val="-2"/>
                <w:sz w:val="16"/>
                <w:szCs w:val="16"/>
              </w:rPr>
              <w:t xml:space="preserve"> совместно с администрациями муниципальных предприятий и управляющих компаний (обслуживающих организаций)</w:t>
            </w:r>
          </w:p>
        </w:tc>
        <w:tc>
          <w:tcPr>
            <w:tcW w:w="743" w:type="pct"/>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Всего:</w:t>
            </w:r>
          </w:p>
        </w:tc>
        <w:tc>
          <w:tcPr>
            <w:tcW w:w="572"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2.3</w:t>
            </w:r>
          </w:p>
        </w:tc>
        <w:tc>
          <w:tcPr>
            <w:tcW w:w="1076" w:type="pct"/>
            <w:vMerge w:val="restart"/>
            <w:shd w:val="clear" w:color="auto" w:fill="auto"/>
          </w:tcPr>
          <w:p w:rsidR="00155020" w:rsidRPr="00155020" w:rsidRDefault="00155020" w:rsidP="00A84FA0">
            <w:pPr>
              <w:ind w:left="14" w:hanging="14"/>
              <w:rPr>
                <w:rFonts w:ascii="Times New Roman" w:hAnsi="Times New Roman"/>
                <w:spacing w:val="-4"/>
                <w:sz w:val="16"/>
                <w:szCs w:val="16"/>
              </w:rPr>
            </w:pPr>
            <w:r w:rsidRPr="00155020">
              <w:rPr>
                <w:rFonts w:ascii="Times New Roman" w:hAnsi="Times New Roman"/>
                <w:noProof/>
                <w:sz w:val="16"/>
                <w:szCs w:val="16"/>
              </w:rPr>
              <w:t>Изтотовление буклетов, плакатов, памяток,  листовок  и рекомендаций по  охране земель и повышению экологической безопасности</w:t>
            </w:r>
            <w:r w:rsidRPr="00155020">
              <w:rPr>
                <w:rFonts w:ascii="Times New Roman" w:hAnsi="Times New Roman"/>
                <w:spacing w:val="-1"/>
                <w:sz w:val="16"/>
                <w:szCs w:val="16"/>
              </w:rPr>
              <w:t xml:space="preserve">. </w:t>
            </w:r>
            <w:r w:rsidRPr="00155020">
              <w:rPr>
                <w:rFonts w:ascii="Times New Roman" w:hAnsi="Times New Roman"/>
                <w:spacing w:val="-4"/>
                <w:sz w:val="16"/>
                <w:szCs w:val="16"/>
              </w:rPr>
              <w:t xml:space="preserve">    </w:t>
            </w:r>
          </w:p>
          <w:p w:rsidR="00155020" w:rsidRPr="00155020" w:rsidRDefault="00155020" w:rsidP="00A84FA0">
            <w:pPr>
              <w:shd w:val="clear" w:color="auto" w:fill="FFFFFF"/>
              <w:ind w:left="14" w:hanging="14"/>
              <w:rPr>
                <w:rFonts w:ascii="Times New Roman" w:hAnsi="Times New Roman"/>
                <w:spacing w:val="-4"/>
                <w:sz w:val="16"/>
                <w:szCs w:val="16"/>
              </w:rPr>
            </w:pP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Филипповского</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муниципального образования</w:t>
            </w:r>
          </w:p>
        </w:tc>
        <w:tc>
          <w:tcPr>
            <w:tcW w:w="743" w:type="pct"/>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Всего:</w:t>
            </w:r>
          </w:p>
        </w:tc>
        <w:tc>
          <w:tcPr>
            <w:tcW w:w="572"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b/>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jc w:val="center"/>
              <w:rPr>
                <w:rFonts w:ascii="Times New Roman" w:hAnsi="Times New Roman"/>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pacing w:val="-4"/>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2.4</w:t>
            </w:r>
          </w:p>
        </w:tc>
        <w:tc>
          <w:tcPr>
            <w:tcW w:w="1076" w:type="pct"/>
            <w:vMerge w:val="restart"/>
            <w:shd w:val="clear" w:color="auto" w:fill="auto"/>
          </w:tcPr>
          <w:p w:rsidR="00155020" w:rsidRPr="00155020" w:rsidRDefault="00155020" w:rsidP="00A84FA0">
            <w:pPr>
              <w:ind w:firstLine="27"/>
              <w:rPr>
                <w:rFonts w:ascii="Times New Roman" w:hAnsi="Times New Roman"/>
                <w:noProof/>
                <w:sz w:val="16"/>
                <w:szCs w:val="16"/>
              </w:rPr>
            </w:pPr>
            <w:r w:rsidRPr="00155020">
              <w:rPr>
                <w:rFonts w:ascii="Times New Roman" w:hAnsi="Times New Roman"/>
                <w:noProof/>
                <w:sz w:val="16"/>
                <w:szCs w:val="16"/>
              </w:rPr>
              <w:t>Актуализация информации по  охране земель и повышению экологической безопасности на сайте</w:t>
            </w:r>
            <w:r w:rsidRPr="00155020">
              <w:rPr>
                <w:rFonts w:ascii="Times New Roman" w:hAnsi="Times New Roman"/>
                <w:sz w:val="16"/>
                <w:szCs w:val="16"/>
              </w:rPr>
              <w:t xml:space="preserve"> </w:t>
            </w:r>
            <w:r w:rsidRPr="00155020">
              <w:rPr>
                <w:rFonts w:ascii="Times New Roman" w:hAnsi="Times New Roman"/>
                <w:noProof/>
                <w:sz w:val="16"/>
                <w:szCs w:val="16"/>
              </w:rPr>
              <w:t>администрации Филипповского муниципального образования</w:t>
            </w: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Филипповского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муниципального образования</w:t>
            </w: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Всего:</w:t>
            </w:r>
          </w:p>
        </w:tc>
        <w:tc>
          <w:tcPr>
            <w:tcW w:w="572"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5000" w:type="pct"/>
            <w:gridSpan w:val="10"/>
            <w:shd w:val="clear" w:color="auto" w:fill="auto"/>
          </w:tcPr>
          <w:p w:rsidR="00155020" w:rsidRPr="00155020" w:rsidRDefault="00155020" w:rsidP="00A84FA0">
            <w:pPr>
              <w:pStyle w:val="a8"/>
              <w:ind w:left="14" w:hanging="14"/>
              <w:rPr>
                <w:rFonts w:ascii="Times New Roman" w:hAnsi="Times New Roman"/>
                <w:b/>
                <w:noProof/>
                <w:sz w:val="16"/>
                <w:szCs w:val="16"/>
              </w:rPr>
            </w:pPr>
            <w:r w:rsidRPr="00155020">
              <w:rPr>
                <w:rFonts w:ascii="Times New Roman" w:hAnsi="Times New Roman"/>
                <w:b/>
                <w:noProof/>
                <w:sz w:val="16"/>
                <w:szCs w:val="16"/>
              </w:rPr>
              <w:t>3. Мероприятия по рациональному использованию земель</w:t>
            </w:r>
          </w:p>
        </w:tc>
      </w:tr>
      <w:tr w:rsidR="00155020" w:rsidRPr="00155020" w:rsidTr="00155020">
        <w:trPr>
          <w:trHeight w:val="1412"/>
          <w:jc w:val="center"/>
        </w:trPr>
        <w:tc>
          <w:tcPr>
            <w:tcW w:w="224"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lastRenderedPageBreak/>
              <w:t>3.1</w:t>
            </w:r>
          </w:p>
        </w:tc>
        <w:tc>
          <w:tcPr>
            <w:tcW w:w="1076" w:type="pct"/>
            <w:vMerge w:val="restart"/>
            <w:shd w:val="clear" w:color="auto" w:fill="auto"/>
          </w:tcPr>
          <w:p w:rsidR="00155020" w:rsidRPr="00155020" w:rsidRDefault="00155020" w:rsidP="00A84FA0">
            <w:pPr>
              <w:ind w:firstLine="27"/>
              <w:rPr>
                <w:rFonts w:ascii="Times New Roman" w:hAnsi="Times New Roman"/>
                <w:noProof/>
                <w:sz w:val="16"/>
                <w:szCs w:val="16"/>
              </w:rPr>
            </w:pPr>
            <w:r w:rsidRPr="00155020">
              <w:rPr>
                <w:rFonts w:ascii="Times New Roman" w:hAnsi="Times New Roman"/>
                <w:noProof/>
                <w:sz w:val="16"/>
                <w:szCs w:val="16"/>
              </w:rPr>
              <w:t>Мероприятия по выявлению нерационального использования земель</w:t>
            </w:r>
          </w:p>
          <w:p w:rsidR="00155020" w:rsidRPr="00155020" w:rsidRDefault="00155020" w:rsidP="00A84FA0">
            <w:pPr>
              <w:ind w:left="14" w:hanging="14"/>
              <w:rPr>
                <w:rFonts w:ascii="Times New Roman" w:hAnsi="Times New Roman"/>
                <w:spacing w:val="-4"/>
                <w:sz w:val="16"/>
                <w:szCs w:val="16"/>
              </w:rPr>
            </w:pP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Филипповского муниципального образования</w:t>
            </w: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Всего:</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val="restart"/>
            <w:shd w:val="clear" w:color="auto" w:fill="auto"/>
          </w:tcPr>
          <w:p w:rsidR="00155020" w:rsidRPr="00155020" w:rsidRDefault="00155020" w:rsidP="00A84FA0">
            <w:pPr>
              <w:pStyle w:val="a8"/>
              <w:rPr>
                <w:rFonts w:ascii="Times New Roman" w:hAnsi="Times New Roman"/>
                <w:snapToGrid w:val="0"/>
                <w:sz w:val="16"/>
                <w:szCs w:val="16"/>
              </w:rPr>
            </w:pPr>
            <w:r w:rsidRPr="00155020">
              <w:rPr>
                <w:rFonts w:ascii="Times New Roman" w:hAnsi="Times New Roman"/>
                <w:snapToGrid w:val="0"/>
                <w:sz w:val="16"/>
                <w:szCs w:val="16"/>
              </w:rPr>
              <w:t>3.2</w:t>
            </w:r>
          </w:p>
        </w:tc>
        <w:tc>
          <w:tcPr>
            <w:tcW w:w="1076" w:type="pct"/>
            <w:vMerge w:val="restart"/>
            <w:shd w:val="clear" w:color="auto" w:fill="auto"/>
          </w:tcPr>
          <w:p w:rsidR="00155020" w:rsidRPr="00155020" w:rsidRDefault="00155020" w:rsidP="00A84FA0">
            <w:pPr>
              <w:shd w:val="clear" w:color="auto" w:fill="FFFFFF"/>
              <w:ind w:left="14" w:hanging="14"/>
              <w:rPr>
                <w:rFonts w:ascii="Times New Roman" w:hAnsi="Times New Roman"/>
                <w:spacing w:val="-4"/>
                <w:sz w:val="16"/>
                <w:szCs w:val="16"/>
              </w:rPr>
            </w:pPr>
            <w:r w:rsidRPr="00155020">
              <w:rPr>
                <w:rFonts w:ascii="Times New Roman" w:hAnsi="Times New Roman"/>
                <w:noProof/>
                <w:sz w:val="16"/>
                <w:szCs w:val="16"/>
              </w:rPr>
              <w:t>Меропрития по выявлению самовольно занятых земельных участков</w:t>
            </w:r>
          </w:p>
        </w:tc>
        <w:tc>
          <w:tcPr>
            <w:tcW w:w="778" w:type="pct"/>
            <w:vMerge w:val="restar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Администрация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 xml:space="preserve">Филипповского </w:t>
            </w:r>
          </w:p>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муниципального образования</w:t>
            </w:r>
          </w:p>
        </w:tc>
        <w:tc>
          <w:tcPr>
            <w:tcW w:w="743" w:type="pct"/>
            <w:shd w:val="clear" w:color="auto" w:fill="auto"/>
          </w:tcPr>
          <w:p w:rsidR="00155020" w:rsidRPr="00155020" w:rsidRDefault="00155020" w:rsidP="00A84FA0">
            <w:pPr>
              <w:pStyle w:val="a8"/>
              <w:ind w:left="14" w:hanging="14"/>
              <w:rPr>
                <w:rFonts w:ascii="Times New Roman" w:hAnsi="Times New Roman"/>
                <w:b/>
                <w:snapToGrid w:val="0"/>
                <w:sz w:val="16"/>
                <w:szCs w:val="16"/>
              </w:rPr>
            </w:pPr>
            <w:r w:rsidRPr="00155020">
              <w:rPr>
                <w:rFonts w:ascii="Times New Roman" w:hAnsi="Times New Roman"/>
                <w:b/>
                <w:snapToGrid w:val="0"/>
                <w:sz w:val="16"/>
                <w:szCs w:val="16"/>
              </w:rPr>
              <w:t>Всего:</w:t>
            </w:r>
          </w:p>
        </w:tc>
        <w:tc>
          <w:tcPr>
            <w:tcW w:w="572"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b/>
                <w:snapToGrid w:val="0"/>
                <w:sz w:val="16"/>
                <w:szCs w:val="16"/>
              </w:rPr>
            </w:pPr>
            <w:r w:rsidRPr="00155020">
              <w:rPr>
                <w:rFonts w:ascii="Times New Roman" w:hAnsi="Times New Roman"/>
                <w:b/>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Местный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Областной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Федеральный бюджет</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r w:rsidR="00155020" w:rsidRPr="00155020" w:rsidTr="00155020">
        <w:trPr>
          <w:jc w:val="center"/>
        </w:trPr>
        <w:tc>
          <w:tcPr>
            <w:tcW w:w="224"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1076"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78" w:type="pct"/>
            <w:vMerge/>
            <w:shd w:val="clear" w:color="auto" w:fill="auto"/>
          </w:tcPr>
          <w:p w:rsidR="00155020" w:rsidRPr="00155020" w:rsidRDefault="00155020" w:rsidP="00A84FA0">
            <w:pPr>
              <w:pStyle w:val="a8"/>
              <w:ind w:left="14" w:hanging="14"/>
              <w:rPr>
                <w:rFonts w:ascii="Times New Roman" w:hAnsi="Times New Roman"/>
                <w:snapToGrid w:val="0"/>
                <w:sz w:val="16"/>
                <w:szCs w:val="16"/>
              </w:rPr>
            </w:pPr>
          </w:p>
        </w:tc>
        <w:tc>
          <w:tcPr>
            <w:tcW w:w="743" w:type="pct"/>
            <w:shd w:val="clear" w:color="auto" w:fill="auto"/>
          </w:tcPr>
          <w:p w:rsidR="00155020" w:rsidRPr="00155020" w:rsidRDefault="00155020" w:rsidP="00A84FA0">
            <w:pPr>
              <w:pStyle w:val="a8"/>
              <w:ind w:left="14" w:hanging="14"/>
              <w:rPr>
                <w:rFonts w:ascii="Times New Roman" w:hAnsi="Times New Roman"/>
                <w:snapToGrid w:val="0"/>
                <w:sz w:val="16"/>
                <w:szCs w:val="16"/>
              </w:rPr>
            </w:pPr>
            <w:r w:rsidRPr="00155020">
              <w:rPr>
                <w:rFonts w:ascii="Times New Roman" w:hAnsi="Times New Roman"/>
                <w:snapToGrid w:val="0"/>
                <w:sz w:val="16"/>
                <w:szCs w:val="16"/>
              </w:rPr>
              <w:t>Внебюджетные источники</w:t>
            </w:r>
          </w:p>
        </w:tc>
        <w:tc>
          <w:tcPr>
            <w:tcW w:w="572"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44"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31" w:type="pct"/>
            <w:shd w:val="clear" w:color="auto" w:fill="auto"/>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c>
          <w:tcPr>
            <w:tcW w:w="301" w:type="pct"/>
          </w:tcPr>
          <w:p w:rsidR="00155020" w:rsidRPr="00155020" w:rsidRDefault="00155020" w:rsidP="00A84FA0">
            <w:pPr>
              <w:pStyle w:val="a8"/>
              <w:ind w:left="14" w:hanging="14"/>
              <w:jc w:val="center"/>
              <w:rPr>
                <w:rFonts w:ascii="Times New Roman" w:hAnsi="Times New Roman"/>
                <w:snapToGrid w:val="0"/>
                <w:sz w:val="16"/>
                <w:szCs w:val="16"/>
              </w:rPr>
            </w:pPr>
            <w:r w:rsidRPr="00155020">
              <w:rPr>
                <w:rFonts w:ascii="Times New Roman" w:hAnsi="Times New Roman"/>
                <w:snapToGrid w:val="0"/>
                <w:sz w:val="16"/>
                <w:szCs w:val="16"/>
              </w:rPr>
              <w:t>0,0</w:t>
            </w:r>
          </w:p>
        </w:tc>
      </w:tr>
    </w:tbl>
    <w:p w:rsidR="00155020" w:rsidRPr="00155020" w:rsidRDefault="00155020" w:rsidP="00155020">
      <w:pPr>
        <w:rPr>
          <w:rFonts w:ascii="Times New Roman" w:hAnsi="Times New Roman"/>
          <w:sz w:val="16"/>
          <w:szCs w:val="16"/>
        </w:rPr>
      </w:pPr>
    </w:p>
    <w:p w:rsidR="00155020" w:rsidRPr="00155020" w:rsidRDefault="00155020" w:rsidP="00155020">
      <w:pPr>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РОССИЙСКАЯ ФЕДЕРАЦИЯ</w:t>
      </w: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ИРКУТСКАЯ ОБЛАСТЬ</w:t>
      </w: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ЗИМИНСКИЙ РАЙОН</w:t>
      </w:r>
    </w:p>
    <w:p w:rsidR="00F87144" w:rsidRPr="00F87144" w:rsidRDefault="00F87144" w:rsidP="00F87144">
      <w:pPr>
        <w:pStyle w:val="a8"/>
        <w:jc w:val="center"/>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Администрация</w:t>
      </w: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Филипповского муниципального образования</w:t>
      </w:r>
    </w:p>
    <w:p w:rsidR="00F87144" w:rsidRPr="00F87144" w:rsidRDefault="00F87144" w:rsidP="00F87144">
      <w:pPr>
        <w:pStyle w:val="a8"/>
        <w:jc w:val="center"/>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П О С Т А Н О В Л Е Н И Е</w:t>
      </w:r>
    </w:p>
    <w:p w:rsidR="00F87144" w:rsidRPr="00F87144" w:rsidRDefault="00F87144" w:rsidP="00F87144">
      <w:pPr>
        <w:pStyle w:val="a8"/>
        <w:jc w:val="center"/>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21.10.2026 года                    с. Филипповск                    №41</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xml:space="preserve">Об утверждении Отчета </w:t>
      </w:r>
    </w:p>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об исполнении бюджета Филипповского муниципального образования за</w:t>
      </w:r>
    </w:p>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 месяцев 2026 года</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both"/>
        <w:rPr>
          <w:rFonts w:ascii="Times New Roman" w:hAnsi="Times New Roman"/>
          <w:sz w:val="16"/>
          <w:szCs w:val="16"/>
        </w:rPr>
      </w:pPr>
    </w:p>
    <w:p w:rsidR="00F87144" w:rsidRPr="00F87144" w:rsidRDefault="00F87144" w:rsidP="00F87144">
      <w:pPr>
        <w:pStyle w:val="a8"/>
        <w:jc w:val="both"/>
        <w:rPr>
          <w:rFonts w:ascii="Times New Roman" w:hAnsi="Times New Roman"/>
          <w:sz w:val="16"/>
          <w:szCs w:val="16"/>
        </w:rPr>
      </w:pPr>
      <w:r w:rsidRPr="00F87144">
        <w:rPr>
          <w:rFonts w:ascii="Times New Roman" w:hAnsi="Times New Roman"/>
          <w:sz w:val="16"/>
          <w:szCs w:val="16"/>
        </w:rPr>
        <w:t>В соответствии  со статьей 264.2 Бюджетного кодекса Российской Федерации, Федеральным законом от 20 марта 2025 года №33-ФЗ «</w:t>
      </w:r>
      <w:r w:rsidRPr="00F87144">
        <w:rPr>
          <w:rFonts w:ascii="Times New Roman" w:hAnsi="Times New Roman"/>
          <w:sz w:val="16"/>
          <w:szCs w:val="16"/>
          <w:shd w:val="clear" w:color="auto" w:fill="FFFFFF"/>
        </w:rPr>
        <w:t>Об общих принципах организации местного самоуправления в единой системе публичной власти</w:t>
      </w:r>
      <w:r w:rsidRPr="00F87144">
        <w:rPr>
          <w:rFonts w:ascii="Times New Roman" w:hAnsi="Times New Roman"/>
          <w:sz w:val="16"/>
          <w:szCs w:val="16"/>
        </w:rPr>
        <w:t>», пунктом 4 статьи 33 Положения о бюджетном процессе в Филипповском муниципальном образовании, утвержденном решением Думы Филипповского муниципального образования от 26 мая 2016 года №115,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ПОСТАНОВЛЯЕТ:</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both"/>
        <w:rPr>
          <w:rFonts w:ascii="Times New Roman" w:hAnsi="Times New Roman"/>
          <w:sz w:val="16"/>
          <w:szCs w:val="16"/>
        </w:rPr>
      </w:pPr>
      <w:r>
        <w:rPr>
          <w:rFonts w:ascii="Times New Roman" w:hAnsi="Times New Roman"/>
          <w:sz w:val="16"/>
          <w:szCs w:val="16"/>
        </w:rPr>
        <w:t xml:space="preserve">1. </w:t>
      </w:r>
      <w:r w:rsidRPr="00F87144">
        <w:rPr>
          <w:rFonts w:ascii="Times New Roman" w:hAnsi="Times New Roman"/>
          <w:sz w:val="16"/>
          <w:szCs w:val="16"/>
        </w:rPr>
        <w:t>Утвердить Отчет об исполнении бюджета Филипповского муниципального образования за 9 месяцев 2026 года:</w:t>
      </w:r>
    </w:p>
    <w:p w:rsidR="00F87144" w:rsidRPr="00F87144" w:rsidRDefault="00F87144" w:rsidP="00F87144">
      <w:pPr>
        <w:pStyle w:val="a8"/>
        <w:jc w:val="both"/>
        <w:rPr>
          <w:rFonts w:ascii="Times New Roman" w:hAnsi="Times New Roman"/>
          <w:sz w:val="16"/>
          <w:szCs w:val="16"/>
        </w:rPr>
      </w:pPr>
      <w:r w:rsidRPr="00F87144">
        <w:rPr>
          <w:rFonts w:ascii="Times New Roman" w:hAnsi="Times New Roman"/>
          <w:sz w:val="16"/>
          <w:szCs w:val="16"/>
        </w:rPr>
        <w:t>- по классификации доходов бюджетов Российской Федерации согласно Приложению № 1 к настоящему постановлению;</w:t>
      </w:r>
    </w:p>
    <w:p w:rsidR="00F87144" w:rsidRPr="00F87144" w:rsidRDefault="00F87144" w:rsidP="00F87144">
      <w:pPr>
        <w:pStyle w:val="a8"/>
        <w:jc w:val="both"/>
        <w:rPr>
          <w:rFonts w:ascii="Times New Roman" w:hAnsi="Times New Roman"/>
          <w:sz w:val="16"/>
          <w:szCs w:val="16"/>
        </w:rPr>
      </w:pPr>
      <w:r w:rsidRPr="00F87144">
        <w:rPr>
          <w:rFonts w:ascii="Times New Roman" w:hAnsi="Times New Roman"/>
          <w:sz w:val="16"/>
          <w:szCs w:val="16"/>
        </w:rPr>
        <w:t>- по классификации расходов бюджетов Российской Федерации согласно Приложению № 2 к настоящему постановлению;</w:t>
      </w:r>
    </w:p>
    <w:p w:rsidR="00F87144" w:rsidRPr="00F87144" w:rsidRDefault="00F87144" w:rsidP="00F87144">
      <w:pPr>
        <w:pStyle w:val="a8"/>
        <w:jc w:val="both"/>
        <w:rPr>
          <w:rFonts w:ascii="Times New Roman" w:hAnsi="Times New Roman"/>
          <w:sz w:val="16"/>
          <w:szCs w:val="16"/>
        </w:rPr>
      </w:pPr>
      <w:r w:rsidRPr="00F87144">
        <w:rPr>
          <w:rFonts w:ascii="Times New Roman" w:hAnsi="Times New Roman"/>
          <w:sz w:val="16"/>
          <w:szCs w:val="16"/>
        </w:rPr>
        <w:t>- по кодам классификации источников финансирования дефицитов бюджетов Российской Федерации согласно Приложению № 3 к настоящему постановлению.</w:t>
      </w:r>
    </w:p>
    <w:p w:rsidR="00F87144" w:rsidRPr="00F87144" w:rsidRDefault="00F87144" w:rsidP="00F87144">
      <w:pPr>
        <w:pStyle w:val="a8"/>
        <w:jc w:val="both"/>
        <w:rPr>
          <w:rFonts w:ascii="Times New Roman" w:hAnsi="Times New Roman"/>
          <w:sz w:val="16"/>
          <w:szCs w:val="16"/>
        </w:rPr>
      </w:pPr>
      <w:r w:rsidRPr="00F87144">
        <w:rPr>
          <w:rFonts w:ascii="Times New Roman" w:hAnsi="Times New Roman"/>
          <w:sz w:val="16"/>
          <w:szCs w:val="16"/>
        </w:rPr>
        <w:t>2.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F87144" w:rsidRPr="00F87144" w:rsidRDefault="00F87144" w:rsidP="00F87144">
      <w:pPr>
        <w:pStyle w:val="a8"/>
        <w:jc w:val="both"/>
        <w:rPr>
          <w:rFonts w:ascii="Times New Roman" w:hAnsi="Times New Roman"/>
          <w:sz w:val="16"/>
          <w:szCs w:val="16"/>
        </w:rPr>
      </w:pPr>
      <w:r>
        <w:rPr>
          <w:rFonts w:ascii="Times New Roman" w:hAnsi="Times New Roman"/>
          <w:sz w:val="16"/>
          <w:szCs w:val="16"/>
        </w:rPr>
        <w:t xml:space="preserve"> </w:t>
      </w:r>
      <w:r w:rsidRPr="00F87144">
        <w:rPr>
          <w:rFonts w:ascii="Times New Roman" w:hAnsi="Times New Roman"/>
          <w:sz w:val="16"/>
          <w:szCs w:val="16"/>
        </w:rPr>
        <w:t>3. Настоящее постановление вступает в силу со дня подписания.</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xml:space="preserve">Глава Филипповского </w:t>
      </w:r>
    </w:p>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муниципального образования                                                    А.А.Федосеев</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Приложение 1</w:t>
      </w:r>
    </w:p>
    <w:p w:rsidR="00F87144" w:rsidRPr="00F87144" w:rsidRDefault="00F87144" w:rsidP="00F87144">
      <w:pPr>
        <w:pStyle w:val="a8"/>
        <w:jc w:val="right"/>
        <w:rPr>
          <w:rFonts w:ascii="Times New Roman" w:hAnsi="Times New Roman"/>
          <w:sz w:val="16"/>
          <w:szCs w:val="16"/>
        </w:rPr>
      </w:pPr>
      <w:proofErr w:type="gramStart"/>
      <w:r w:rsidRPr="00F87144">
        <w:rPr>
          <w:rFonts w:ascii="Times New Roman" w:hAnsi="Times New Roman"/>
          <w:sz w:val="16"/>
          <w:szCs w:val="16"/>
        </w:rPr>
        <w:t>к  Постановлению</w:t>
      </w:r>
      <w:proofErr w:type="gramEnd"/>
      <w:r w:rsidRPr="00F87144">
        <w:rPr>
          <w:rFonts w:ascii="Times New Roman" w:hAnsi="Times New Roman"/>
          <w:sz w:val="16"/>
          <w:szCs w:val="16"/>
        </w:rPr>
        <w:t xml:space="preserve"> администрации </w:t>
      </w:r>
    </w:p>
    <w:p w:rsidR="00F87144" w:rsidRPr="00F87144" w:rsidRDefault="00F87144" w:rsidP="00F87144">
      <w:pPr>
        <w:pStyle w:val="a8"/>
        <w:jc w:val="right"/>
        <w:rPr>
          <w:rFonts w:ascii="Times New Roman" w:hAnsi="Times New Roman"/>
          <w:sz w:val="16"/>
          <w:szCs w:val="16"/>
        </w:rPr>
      </w:pPr>
      <w:proofErr w:type="gramStart"/>
      <w:r w:rsidRPr="00F87144">
        <w:rPr>
          <w:rFonts w:ascii="Times New Roman" w:hAnsi="Times New Roman"/>
          <w:sz w:val="16"/>
          <w:szCs w:val="16"/>
        </w:rPr>
        <w:t>Филипповского  муниципального</w:t>
      </w:r>
      <w:proofErr w:type="gramEnd"/>
      <w:r w:rsidRPr="00F87144">
        <w:rPr>
          <w:rFonts w:ascii="Times New Roman" w:hAnsi="Times New Roman"/>
          <w:sz w:val="16"/>
          <w:szCs w:val="16"/>
        </w:rPr>
        <w:t xml:space="preserve"> образования</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Зиминского района</w:t>
      </w: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от 21.10.2026 г. № 41</w:t>
      </w:r>
    </w:p>
    <w:p w:rsidR="00F87144" w:rsidRPr="00F87144" w:rsidRDefault="00F87144" w:rsidP="00F87144">
      <w:pPr>
        <w:pStyle w:val="a8"/>
        <w:jc w:val="center"/>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Отчет об исполнении бюджета Филипповского муниципального образования за</w:t>
      </w: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9 месяцев 2026 года по классификации доходов бюджетов Российской Федерации</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 xml:space="preserve">    рублей</w:t>
      </w:r>
    </w:p>
    <w:tbl>
      <w:tblPr>
        <w:tblW w:w="5000" w:type="pct"/>
        <w:tblLook w:val="04A0" w:firstRow="1" w:lastRow="0" w:firstColumn="1" w:lastColumn="0" w:noHBand="0" w:noVBand="1"/>
      </w:tblPr>
      <w:tblGrid>
        <w:gridCol w:w="3971"/>
        <w:gridCol w:w="2678"/>
        <w:gridCol w:w="5"/>
        <w:gridCol w:w="1528"/>
        <w:gridCol w:w="1561"/>
        <w:gridCol w:w="1020"/>
      </w:tblGrid>
      <w:tr w:rsidR="00F87144" w:rsidRPr="00F87144" w:rsidTr="00F87144">
        <w:trPr>
          <w:trHeight w:val="481"/>
          <w:tblHeader/>
        </w:trPr>
        <w:tc>
          <w:tcPr>
            <w:tcW w:w="18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Наименование показателя</w:t>
            </w:r>
          </w:p>
        </w:tc>
        <w:tc>
          <w:tcPr>
            <w:tcW w:w="1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Код бюджетной классификации Российской Федерации</w:t>
            </w:r>
          </w:p>
        </w:tc>
        <w:tc>
          <w:tcPr>
            <w:tcW w:w="75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Утверждено</w:t>
            </w:r>
          </w:p>
        </w:tc>
        <w:tc>
          <w:tcPr>
            <w:tcW w:w="7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Исполнено</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  исполнения</w:t>
            </w:r>
          </w:p>
        </w:tc>
      </w:tr>
      <w:tr w:rsidR="00F87144" w:rsidRPr="00F87144" w:rsidTr="00F87144">
        <w:trPr>
          <w:trHeight w:val="423"/>
          <w:tblHeader/>
        </w:trPr>
        <w:tc>
          <w:tcPr>
            <w:tcW w:w="1865"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bCs/>
                <w:sz w:val="16"/>
                <w:szCs w:val="16"/>
              </w:rPr>
            </w:pPr>
          </w:p>
        </w:tc>
        <w:tc>
          <w:tcPr>
            <w:tcW w:w="1264"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bCs/>
                <w:sz w:val="16"/>
                <w:szCs w:val="16"/>
              </w:rPr>
            </w:pPr>
          </w:p>
        </w:tc>
        <w:tc>
          <w:tcPr>
            <w:tcW w:w="752" w:type="pct"/>
            <w:gridSpan w:val="2"/>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bCs/>
                <w:sz w:val="16"/>
                <w:szCs w:val="16"/>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bCs/>
                <w:sz w:val="16"/>
                <w:szCs w:val="16"/>
              </w:rPr>
            </w:pPr>
          </w:p>
        </w:tc>
        <w:tc>
          <w:tcPr>
            <w:tcW w:w="375"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bCs/>
                <w:sz w:val="16"/>
                <w:szCs w:val="16"/>
              </w:rPr>
            </w:pP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Федеральная налоговая служба</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18200000000000000000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280 500,00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184 065,64</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65,6</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w:t>
            </w:r>
            <w:r w:rsidRPr="00F87144">
              <w:rPr>
                <w:rFonts w:ascii="Times New Roman" w:hAnsi="Times New Roman"/>
                <w:sz w:val="16"/>
                <w:szCs w:val="16"/>
              </w:rPr>
              <w:lastRenderedPageBreak/>
              <w:t>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lastRenderedPageBreak/>
              <w:t>18210102010011000110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72 000,00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56 723,72</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78,8</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18210102010013000110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44,76</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18210102030011000110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1 000,00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7,69</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0,8</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Налог на доходы физических лиц в части суммы налога, относящейся к налоговой базе, указанной в пункте 6 2 статьи 210 Налогового кодекса Российской Федерации, не превышающей 5 миллионов рублей</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18210102210010000110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31 000,00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0,0</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 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 1 и 6 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18210102210011000110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21 820,18</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18210601030101000110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82 100,00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55 347,64</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67,4</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18210606033101000110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36 400,00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27 309,00</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75,0</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18210606043101000110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58 000,00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22 812,65</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39,3</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Администрация Филипповского муниципального образования Зиминского района</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96000000000000000000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6 707 683,21</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6 435 755,43</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95,9</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96011301995100000130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15 000,00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6 000,00</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40,0</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Прочие доходы от компенсации затрат бюджетов сельских поселений</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96011302995100000130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300 000,00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168 026,37</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56,0</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Прочие субсидии бюджетам сельских поселений</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96020229999100000150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6 047 783,21</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6 047 783,21</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100,0</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96020230024100000150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0,0</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96020235118100000150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344 200,00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213 945,85</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62,2</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xml:space="preserve">Финансовое управление Зиминского районного муниципального образования </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96000000000000000000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15 321 361,00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9 826 233,00</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64,1</w:t>
            </w:r>
          </w:p>
        </w:tc>
      </w:tr>
      <w:tr w:rsidR="00F87144" w:rsidRPr="00F87144" w:rsidTr="00F87144">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1264"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96020216001100000150</w:t>
            </w:r>
          </w:p>
        </w:tc>
        <w:tc>
          <w:tcPr>
            <w:tcW w:w="752" w:type="pct"/>
            <w:gridSpan w:val="2"/>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15 321 361,00</w:t>
            </w:r>
          </w:p>
        </w:tc>
        <w:tc>
          <w:tcPr>
            <w:tcW w:w="74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9 826 233,00</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64,1</w:t>
            </w:r>
          </w:p>
        </w:tc>
      </w:tr>
      <w:tr w:rsidR="00F87144" w:rsidRPr="00F87144" w:rsidTr="00F87144">
        <w:trPr>
          <w:trHeight w:val="299"/>
        </w:trPr>
        <w:tc>
          <w:tcPr>
            <w:tcW w:w="3136"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Итого:</w:t>
            </w:r>
          </w:p>
        </w:tc>
        <w:tc>
          <w:tcPr>
            <w:tcW w:w="744" w:type="pct"/>
            <w:tcBorders>
              <w:top w:val="nil"/>
              <w:left w:val="nil"/>
              <w:bottom w:val="single" w:sz="4" w:space="0" w:color="auto"/>
              <w:right w:val="single" w:sz="4" w:space="0" w:color="auto"/>
            </w:tcBorders>
            <w:shd w:val="clear" w:color="auto" w:fill="auto"/>
            <w:noWrap/>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22 309 544,21</w:t>
            </w:r>
          </w:p>
        </w:tc>
        <w:tc>
          <w:tcPr>
            <w:tcW w:w="745" w:type="pct"/>
            <w:tcBorders>
              <w:top w:val="nil"/>
              <w:left w:val="nil"/>
              <w:bottom w:val="single" w:sz="4" w:space="0" w:color="auto"/>
              <w:right w:val="single" w:sz="4" w:space="0" w:color="auto"/>
            </w:tcBorders>
            <w:shd w:val="clear" w:color="auto" w:fill="auto"/>
            <w:noWrap/>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16 446 054,07</w:t>
            </w:r>
          </w:p>
        </w:tc>
        <w:tc>
          <w:tcPr>
            <w:tcW w:w="375" w:type="pct"/>
            <w:tcBorders>
              <w:top w:val="nil"/>
              <w:left w:val="nil"/>
              <w:bottom w:val="single" w:sz="4" w:space="0" w:color="auto"/>
              <w:right w:val="single" w:sz="4" w:space="0" w:color="auto"/>
            </w:tcBorders>
            <w:shd w:val="clear" w:color="auto" w:fill="auto"/>
            <w:vAlign w:val="bottom"/>
            <w:hideMark/>
          </w:tcPr>
          <w:p w:rsidR="00F87144" w:rsidRPr="00F87144" w:rsidRDefault="00F87144" w:rsidP="00F87144">
            <w:pPr>
              <w:pStyle w:val="a8"/>
              <w:rPr>
                <w:rFonts w:ascii="Times New Roman" w:hAnsi="Times New Roman"/>
                <w:bCs/>
                <w:sz w:val="16"/>
                <w:szCs w:val="16"/>
              </w:rPr>
            </w:pPr>
            <w:r w:rsidRPr="00F87144">
              <w:rPr>
                <w:rFonts w:ascii="Times New Roman" w:hAnsi="Times New Roman"/>
                <w:bCs/>
                <w:sz w:val="16"/>
                <w:szCs w:val="16"/>
              </w:rPr>
              <w:t>73,7</w:t>
            </w:r>
          </w:p>
        </w:tc>
      </w:tr>
    </w:tbl>
    <w:p w:rsidR="00F87144" w:rsidRPr="00F87144" w:rsidRDefault="00F87144" w:rsidP="00F87144">
      <w:pPr>
        <w:pStyle w:val="a8"/>
        <w:rPr>
          <w:rFonts w:ascii="Times New Roman" w:hAnsi="Times New Roman"/>
          <w:sz w:val="16"/>
          <w:szCs w:val="16"/>
        </w:rPr>
      </w:pPr>
      <w:bookmarkStart w:id="3" w:name="_GoBack"/>
      <w:bookmarkEnd w:id="3"/>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Приложение 2</w:t>
      </w:r>
    </w:p>
    <w:p w:rsidR="00F87144" w:rsidRPr="00F87144" w:rsidRDefault="00F87144" w:rsidP="00F87144">
      <w:pPr>
        <w:pStyle w:val="a8"/>
        <w:jc w:val="right"/>
        <w:rPr>
          <w:rFonts w:ascii="Times New Roman" w:hAnsi="Times New Roman"/>
          <w:sz w:val="16"/>
          <w:szCs w:val="16"/>
        </w:rPr>
      </w:pPr>
      <w:proofErr w:type="gramStart"/>
      <w:r w:rsidRPr="00F87144">
        <w:rPr>
          <w:rFonts w:ascii="Times New Roman" w:hAnsi="Times New Roman"/>
          <w:sz w:val="16"/>
          <w:szCs w:val="16"/>
        </w:rPr>
        <w:t>к  Постановлению</w:t>
      </w:r>
      <w:proofErr w:type="gramEnd"/>
      <w:r w:rsidRPr="00F87144">
        <w:rPr>
          <w:rFonts w:ascii="Times New Roman" w:hAnsi="Times New Roman"/>
          <w:sz w:val="16"/>
          <w:szCs w:val="16"/>
        </w:rPr>
        <w:t xml:space="preserve"> администрации </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Филипповского муниципального образования</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Зиминского района</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от 21.10.2026 г. № 41</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Отчет об исполнении бюджета Филипповского муниципального образования за</w:t>
      </w: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9 месяцев 2026 года по классификации расходов бюджетов Российской Федерации</w:t>
      </w:r>
    </w:p>
    <w:p w:rsidR="00F87144" w:rsidRPr="00F87144" w:rsidRDefault="00F87144" w:rsidP="00F87144">
      <w:pPr>
        <w:pStyle w:val="a8"/>
        <w:jc w:val="right"/>
        <w:rPr>
          <w:rFonts w:ascii="Times New Roman" w:hAnsi="Times New Roman"/>
          <w:sz w:val="16"/>
          <w:szCs w:val="16"/>
        </w:rPr>
      </w:pP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рублей</w:t>
      </w:r>
    </w:p>
    <w:tbl>
      <w:tblPr>
        <w:tblW w:w="5000" w:type="pct"/>
        <w:jc w:val="center"/>
        <w:tblLook w:val="04A0" w:firstRow="1" w:lastRow="0" w:firstColumn="1" w:lastColumn="0" w:noHBand="0" w:noVBand="1"/>
      </w:tblPr>
      <w:tblGrid>
        <w:gridCol w:w="2856"/>
        <w:gridCol w:w="886"/>
        <w:gridCol w:w="734"/>
        <w:gridCol w:w="1504"/>
        <w:gridCol w:w="731"/>
        <w:gridCol w:w="1528"/>
        <w:gridCol w:w="1504"/>
        <w:gridCol w:w="1020"/>
      </w:tblGrid>
      <w:tr w:rsidR="00F87144" w:rsidRPr="00F87144" w:rsidTr="00F87144">
        <w:trPr>
          <w:trHeight w:val="20"/>
          <w:tblHeader/>
          <w:jc w:val="center"/>
        </w:trPr>
        <w:tc>
          <w:tcPr>
            <w:tcW w:w="13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Наименование показателя</w:t>
            </w:r>
          </w:p>
        </w:tc>
        <w:tc>
          <w:tcPr>
            <w:tcW w:w="1860" w:type="pct"/>
            <w:gridSpan w:val="4"/>
            <w:tcBorders>
              <w:top w:val="single" w:sz="4" w:space="0" w:color="auto"/>
              <w:left w:val="nil"/>
              <w:bottom w:val="single" w:sz="4" w:space="0" w:color="auto"/>
              <w:right w:val="single" w:sz="4" w:space="0" w:color="auto"/>
            </w:tcBorders>
            <w:shd w:val="clear" w:color="auto" w:fill="auto"/>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Код по бюджетной классификации</w:t>
            </w:r>
          </w:p>
        </w:tc>
        <w:tc>
          <w:tcPr>
            <w:tcW w:w="7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Утверждено</w:t>
            </w:r>
          </w:p>
        </w:tc>
        <w:tc>
          <w:tcPr>
            <w:tcW w:w="7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Исполнено</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исполнения</w:t>
            </w:r>
          </w:p>
        </w:tc>
      </w:tr>
      <w:tr w:rsidR="00F87144" w:rsidRPr="00F87144" w:rsidTr="00F87144">
        <w:trPr>
          <w:trHeight w:val="20"/>
          <w:tblHeader/>
          <w:jc w:val="center"/>
        </w:trPr>
        <w:tc>
          <w:tcPr>
            <w:tcW w:w="1344"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sz w:val="16"/>
                <w:szCs w:val="16"/>
              </w:rPr>
            </w:pPr>
          </w:p>
        </w:tc>
        <w:tc>
          <w:tcPr>
            <w:tcW w:w="429" w:type="pct"/>
            <w:tcBorders>
              <w:top w:val="nil"/>
              <w:left w:val="nil"/>
              <w:bottom w:val="single" w:sz="4" w:space="0" w:color="auto"/>
              <w:right w:val="single" w:sz="4" w:space="0" w:color="auto"/>
            </w:tcBorders>
            <w:shd w:val="clear" w:color="auto" w:fill="auto"/>
            <w:noWrap/>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КВСР</w:t>
            </w:r>
          </w:p>
        </w:tc>
        <w:tc>
          <w:tcPr>
            <w:tcW w:w="358" w:type="pct"/>
            <w:tcBorders>
              <w:top w:val="nil"/>
              <w:left w:val="nil"/>
              <w:bottom w:val="single" w:sz="4" w:space="0" w:color="auto"/>
              <w:right w:val="single" w:sz="4" w:space="0" w:color="auto"/>
            </w:tcBorders>
            <w:shd w:val="clear" w:color="auto" w:fill="auto"/>
            <w:noWrap/>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ФКР</w:t>
            </w:r>
          </w:p>
        </w:tc>
        <w:tc>
          <w:tcPr>
            <w:tcW w:w="716" w:type="pct"/>
            <w:tcBorders>
              <w:top w:val="nil"/>
              <w:left w:val="nil"/>
              <w:bottom w:val="single" w:sz="4" w:space="0" w:color="auto"/>
              <w:right w:val="single" w:sz="4" w:space="0" w:color="auto"/>
            </w:tcBorders>
            <w:shd w:val="clear" w:color="auto" w:fill="auto"/>
            <w:noWrap/>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КЦСР</w:t>
            </w:r>
          </w:p>
        </w:tc>
        <w:tc>
          <w:tcPr>
            <w:tcW w:w="357" w:type="pct"/>
            <w:tcBorders>
              <w:top w:val="nil"/>
              <w:left w:val="nil"/>
              <w:bottom w:val="single" w:sz="4" w:space="0" w:color="auto"/>
              <w:right w:val="single" w:sz="4" w:space="0" w:color="auto"/>
            </w:tcBorders>
            <w:shd w:val="clear" w:color="auto" w:fill="auto"/>
            <w:noWrap/>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КВР</w:t>
            </w:r>
          </w:p>
        </w:tc>
        <w:tc>
          <w:tcPr>
            <w:tcW w:w="727"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sz w:val="16"/>
                <w:szCs w:val="16"/>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sz w:val="16"/>
                <w:szCs w:val="16"/>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F87144" w:rsidRPr="00F87144" w:rsidRDefault="00F87144" w:rsidP="00F87144">
            <w:pPr>
              <w:pStyle w:val="a8"/>
              <w:rPr>
                <w:rFonts w:ascii="Times New Roman" w:hAnsi="Times New Roman"/>
                <w:sz w:val="16"/>
                <w:szCs w:val="16"/>
              </w:rPr>
            </w:pP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121</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970 234,00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619 779,52</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63,9</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129</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292 611,00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185 729,69</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63,5</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Иные выплаты персоналу государственных (муниципальных) органов, за исключением фонда оплаты труда</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122</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40 783,00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40 783,00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121</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3 995 863,00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2 873 860,83</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71,9</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129</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1 211 050,00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872 195,57</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72,0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316 094,94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168 431,74</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53,3</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247</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331 483,22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132 301,64</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39,9</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Уплата прочих налогов, сборов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852</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2 974,00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1 486,00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853</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3 928,00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1 504,58</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38,3</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99.1.05.73150</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700,00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Резервные средства</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99.3.00.80010</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870</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3 000,00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61.0.02.89999</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49 560,00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Фонд оплаты труда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111</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675 624,90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675 624,90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119</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195 572,82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195 572,82</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Пособия, компенсации и иные социальные выплаты гражданам, кроме публичных нормативных обязательств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321</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99 115,32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99 115,32</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23 950,45</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14 370,27</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Уплата прочих налогов, сборов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852</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4 052,00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3 235,00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79,8</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853</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4 351,70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4 297,44</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98,8</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121</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244 854,00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150 003,08</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61,3</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129</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73 946,00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44 892,77</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60,7</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25 400,00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19 050,00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75,0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99.3.00.80018</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16 553,18</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11 774,26</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71,1</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99.3.00.80018</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247</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77 808,02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37 905,61</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48,7</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99.3.00.80018</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853</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600,00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62.0.01.S2389</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1 247 363,21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1 247 363,21</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Фонд оплаты труда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111</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3 151 752,00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1 783 807,16</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56,6</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119</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1 039 386,42</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550 409,13</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53,0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436 721,39</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170 498,09</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39,0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lastRenderedPageBreak/>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247</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1 894 534,00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806 937,61</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42,6</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853</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17 898,93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12 609,88</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70,5</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Иные пенсии, социальные доплаты к пенсиям</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99.3.00.80013</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312</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480 525,00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319 922,00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66,6</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11 01</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63.0.04.S2922</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5 050 506,00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5 050 506,00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100,0</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Иные межбюджетные трансферты</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14 03</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99.3.00.80009</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540</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629 585,00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249 000,00</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39,5</w:t>
            </w:r>
          </w:p>
        </w:tc>
      </w:tr>
      <w:tr w:rsidR="00F87144" w:rsidRPr="00F87144" w:rsidTr="00F87144">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Итого:</w:t>
            </w:r>
          </w:p>
        </w:tc>
        <w:tc>
          <w:tcPr>
            <w:tcW w:w="429" w:type="pct"/>
            <w:tcBorders>
              <w:top w:val="nil"/>
              <w:left w:val="nil"/>
              <w:bottom w:val="single" w:sz="4" w:space="0" w:color="auto"/>
              <w:right w:val="single" w:sz="4" w:space="0" w:color="auto"/>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w:t>
            </w:r>
          </w:p>
        </w:tc>
        <w:tc>
          <w:tcPr>
            <w:tcW w:w="358"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w:t>
            </w:r>
          </w:p>
        </w:tc>
        <w:tc>
          <w:tcPr>
            <w:tcW w:w="35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w:t>
            </w:r>
          </w:p>
        </w:tc>
        <w:tc>
          <w:tcPr>
            <w:tcW w:w="727"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22 608 381,50</w:t>
            </w:r>
          </w:p>
        </w:tc>
        <w:tc>
          <w:tcPr>
            <w:tcW w:w="716"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16 342 967,12</w:t>
            </w:r>
          </w:p>
        </w:tc>
        <w:tc>
          <w:tcPr>
            <w:tcW w:w="353" w:type="pct"/>
            <w:tcBorders>
              <w:top w:val="nil"/>
              <w:left w:val="nil"/>
              <w:bottom w:val="single" w:sz="4" w:space="0" w:color="auto"/>
              <w:right w:val="single" w:sz="4" w:space="0" w:color="auto"/>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72,3</w:t>
            </w:r>
          </w:p>
        </w:tc>
      </w:tr>
    </w:tbl>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Приложение 3</w:t>
      </w:r>
    </w:p>
    <w:p w:rsidR="00F87144" w:rsidRPr="00F87144" w:rsidRDefault="00F87144" w:rsidP="00F87144">
      <w:pPr>
        <w:pStyle w:val="a8"/>
        <w:jc w:val="right"/>
        <w:rPr>
          <w:rFonts w:ascii="Times New Roman" w:hAnsi="Times New Roman"/>
          <w:sz w:val="16"/>
          <w:szCs w:val="16"/>
        </w:rPr>
      </w:pPr>
      <w:proofErr w:type="gramStart"/>
      <w:r w:rsidRPr="00F87144">
        <w:rPr>
          <w:rFonts w:ascii="Times New Roman" w:hAnsi="Times New Roman"/>
          <w:sz w:val="16"/>
          <w:szCs w:val="16"/>
        </w:rPr>
        <w:t>к  Постановлению</w:t>
      </w:r>
      <w:proofErr w:type="gramEnd"/>
      <w:r w:rsidRPr="00F87144">
        <w:rPr>
          <w:rFonts w:ascii="Times New Roman" w:hAnsi="Times New Roman"/>
          <w:sz w:val="16"/>
          <w:szCs w:val="16"/>
        </w:rPr>
        <w:t xml:space="preserve"> администрации </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Филипповского муниципального образования</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Зиминского района</w:t>
      </w: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от 21.10.2026 г. № 41</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Отчет об исполнении бюджета Филипповского муниципального образования за</w:t>
      </w:r>
    </w:p>
    <w:p w:rsidR="00F87144" w:rsidRPr="00F87144" w:rsidRDefault="00F87144" w:rsidP="00F87144">
      <w:pPr>
        <w:pStyle w:val="a8"/>
        <w:jc w:val="center"/>
        <w:rPr>
          <w:rFonts w:ascii="Times New Roman" w:hAnsi="Times New Roman"/>
          <w:sz w:val="16"/>
          <w:szCs w:val="16"/>
        </w:rPr>
      </w:pPr>
      <w:r w:rsidRPr="00F87144">
        <w:rPr>
          <w:rFonts w:ascii="Times New Roman" w:hAnsi="Times New Roman"/>
          <w:sz w:val="16"/>
          <w:szCs w:val="16"/>
        </w:rPr>
        <w:t>9 месяцев 2026 года по кодам классификации источников фина</w:t>
      </w:r>
      <w:r w:rsidRPr="00F87144">
        <w:rPr>
          <w:rFonts w:ascii="Times New Roman" w:hAnsi="Times New Roman"/>
          <w:sz w:val="16"/>
          <w:szCs w:val="16"/>
        </w:rPr>
        <w:t>н</w:t>
      </w:r>
      <w:r w:rsidRPr="00F87144">
        <w:rPr>
          <w:rFonts w:ascii="Times New Roman" w:hAnsi="Times New Roman"/>
          <w:sz w:val="16"/>
          <w:szCs w:val="16"/>
        </w:rPr>
        <w:t>сирования дефицитов бюджетов Российской Федерации</w:t>
      </w:r>
    </w:p>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jc w:val="right"/>
        <w:rPr>
          <w:rFonts w:ascii="Times New Roman" w:hAnsi="Times New Roman"/>
          <w:sz w:val="16"/>
          <w:szCs w:val="16"/>
        </w:rPr>
      </w:pPr>
      <w:r w:rsidRPr="00F87144">
        <w:rPr>
          <w:rFonts w:ascii="Times New Roman" w:hAnsi="Times New Roman"/>
          <w:sz w:val="16"/>
          <w:szCs w:val="16"/>
        </w:rPr>
        <w:t>рублей</w:t>
      </w:r>
    </w:p>
    <w:tbl>
      <w:tblPr>
        <w:tblW w:w="5000" w:type="pct"/>
        <w:tblLook w:val="04A0" w:firstRow="1" w:lastRow="0" w:firstColumn="1" w:lastColumn="0" w:noHBand="0" w:noVBand="1"/>
      </w:tblPr>
      <w:tblGrid>
        <w:gridCol w:w="3875"/>
        <w:gridCol w:w="2552"/>
        <w:gridCol w:w="1715"/>
        <w:gridCol w:w="1601"/>
        <w:gridCol w:w="1020"/>
      </w:tblGrid>
      <w:tr w:rsidR="00F87144" w:rsidRPr="00F87144" w:rsidTr="00F87144">
        <w:trPr>
          <w:trHeight w:val="826"/>
        </w:trPr>
        <w:tc>
          <w:tcPr>
            <w:tcW w:w="1831"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Наименование показателя</w:t>
            </w:r>
          </w:p>
        </w:tc>
        <w:tc>
          <w:tcPr>
            <w:tcW w:w="1216" w:type="pct"/>
            <w:tcBorders>
              <w:top w:val="single" w:sz="4" w:space="0" w:color="000000"/>
              <w:left w:val="nil"/>
              <w:bottom w:val="single" w:sz="4" w:space="0" w:color="000000"/>
              <w:right w:val="single" w:sz="4" w:space="0" w:color="000000"/>
            </w:tcBorders>
            <w:shd w:val="clear" w:color="000000" w:fill="FFFFFF"/>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Код расхода по бюджетной классификации</w:t>
            </w:r>
          </w:p>
        </w:tc>
        <w:tc>
          <w:tcPr>
            <w:tcW w:w="827" w:type="pct"/>
            <w:tcBorders>
              <w:top w:val="single" w:sz="4" w:space="0" w:color="000000"/>
              <w:left w:val="nil"/>
              <w:bottom w:val="single" w:sz="4" w:space="0" w:color="000000"/>
              <w:right w:val="single" w:sz="4" w:space="0" w:color="000000"/>
            </w:tcBorders>
            <w:shd w:val="clear" w:color="000000" w:fill="FFFFFF"/>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Утверждено</w:t>
            </w:r>
          </w:p>
        </w:tc>
        <w:tc>
          <w:tcPr>
            <w:tcW w:w="774" w:type="pct"/>
            <w:tcBorders>
              <w:top w:val="single" w:sz="4" w:space="0" w:color="000000"/>
              <w:left w:val="nil"/>
              <w:bottom w:val="single" w:sz="4" w:space="0" w:color="000000"/>
              <w:right w:val="single" w:sz="4" w:space="0" w:color="000000"/>
            </w:tcBorders>
            <w:shd w:val="clear" w:color="000000" w:fill="FFFFFF"/>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Исполнено</w:t>
            </w:r>
          </w:p>
        </w:tc>
        <w:tc>
          <w:tcPr>
            <w:tcW w:w="352" w:type="pct"/>
            <w:tcBorders>
              <w:top w:val="single" w:sz="4" w:space="0" w:color="000000"/>
              <w:left w:val="nil"/>
              <w:bottom w:val="single" w:sz="4" w:space="0" w:color="000000"/>
              <w:right w:val="single" w:sz="4" w:space="0" w:color="000000"/>
            </w:tcBorders>
            <w:shd w:val="clear" w:color="000000" w:fill="FFFFFF"/>
            <w:vAlign w:val="center"/>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 исполнения</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ИТОГО</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00090000000000000000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298 837,29</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-103 086,95</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-34,5</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Изменение остатков средств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00001000000000000000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298 837,29</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-103 086,95</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-34,5</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Изменение остатков средств на счетах по учету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298 837,29</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-103 086,95</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-34,5</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Увеличение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00001050000000000500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-22 309 544,21</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-16 446 054,07</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73,7</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Увеличение прочих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00001050200000000500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-22 309 544,21</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-16 446 054,07</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73,7</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Увеличение прочих остатков денежных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00001050201000000510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-22 309 544,21</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-16 446 054,07</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73,7</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Увеличение прочих остатков денежных средств бюджетов сельских поселений</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00001050201100000510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-22 309 544,21</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-16 446 054,07</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73,7</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Уменьшение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00001050000000000600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22 608 381,50</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16 342 967,12</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72,3</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Уменьшение прочих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00001050200000000600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22 608 381,50</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16 342 967,12</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72,3</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Уменьшение прочих остатков денежных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00001050201000000610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22 608 381,50</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16 342 967,12</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72,3</w:t>
            </w:r>
          </w:p>
        </w:tc>
      </w:tr>
      <w:tr w:rsidR="00F87144" w:rsidRPr="00F87144" w:rsidTr="00F87144">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Уменьшение прочих остатков денежных средств бюджетов сельских поселений</w:t>
            </w:r>
          </w:p>
        </w:tc>
        <w:tc>
          <w:tcPr>
            <w:tcW w:w="1216" w:type="pct"/>
            <w:tcBorders>
              <w:top w:val="nil"/>
              <w:left w:val="nil"/>
              <w:bottom w:val="single" w:sz="4" w:space="0" w:color="000000"/>
              <w:right w:val="single" w:sz="4" w:space="0" w:color="000000"/>
            </w:tcBorders>
            <w:shd w:val="clear" w:color="000000" w:fill="FFFFFF"/>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00001050201100000610</w:t>
            </w:r>
          </w:p>
        </w:tc>
        <w:tc>
          <w:tcPr>
            <w:tcW w:w="827"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22 608 381,50</w:t>
            </w:r>
          </w:p>
        </w:tc>
        <w:tc>
          <w:tcPr>
            <w:tcW w:w="774"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16 342 967,12</w:t>
            </w:r>
          </w:p>
        </w:tc>
        <w:tc>
          <w:tcPr>
            <w:tcW w:w="352" w:type="pct"/>
            <w:tcBorders>
              <w:top w:val="nil"/>
              <w:left w:val="nil"/>
              <w:bottom w:val="single" w:sz="4" w:space="0" w:color="000000"/>
              <w:right w:val="single" w:sz="4" w:space="0" w:color="000000"/>
            </w:tcBorders>
            <w:shd w:val="clear" w:color="000000" w:fill="FFFFFF"/>
            <w:noWrap/>
            <w:vAlign w:val="bottom"/>
            <w:hideMark/>
          </w:tcPr>
          <w:p w:rsidR="00F87144" w:rsidRPr="00F87144" w:rsidRDefault="00F87144" w:rsidP="00F87144">
            <w:pPr>
              <w:pStyle w:val="a8"/>
              <w:rPr>
                <w:rFonts w:ascii="Times New Roman" w:hAnsi="Times New Roman"/>
                <w:sz w:val="16"/>
                <w:szCs w:val="16"/>
              </w:rPr>
            </w:pPr>
            <w:r w:rsidRPr="00F87144">
              <w:rPr>
                <w:rFonts w:ascii="Times New Roman" w:hAnsi="Times New Roman"/>
                <w:sz w:val="16"/>
                <w:szCs w:val="16"/>
              </w:rPr>
              <w:t>72,3</w:t>
            </w:r>
          </w:p>
        </w:tc>
      </w:tr>
    </w:tbl>
    <w:p w:rsidR="00F87144" w:rsidRPr="00F87144" w:rsidRDefault="00F87144" w:rsidP="00F87144">
      <w:pPr>
        <w:pStyle w:val="a8"/>
        <w:rPr>
          <w:rFonts w:ascii="Times New Roman" w:hAnsi="Times New Roman"/>
          <w:sz w:val="16"/>
          <w:szCs w:val="16"/>
        </w:rPr>
      </w:pPr>
    </w:p>
    <w:p w:rsidR="00F87144" w:rsidRPr="00F87144" w:rsidRDefault="00F87144" w:rsidP="00F87144">
      <w:pPr>
        <w:pStyle w:val="a8"/>
        <w:rPr>
          <w:rFonts w:ascii="Times New Roman" w:hAnsi="Times New Roman"/>
          <w:sz w:val="16"/>
          <w:szCs w:val="16"/>
        </w:rPr>
      </w:pPr>
    </w:p>
    <w:p w:rsidR="00F87144" w:rsidRDefault="00F87144" w:rsidP="00F87144">
      <w:pPr>
        <w:jc w:val="right"/>
      </w:pPr>
    </w:p>
    <w:tbl>
      <w:tblPr>
        <w:tblpPr w:leftFromText="180" w:rightFromText="180" w:vertAnchor="text" w:horzAnchor="margin" w:tblpY="121"/>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F87144" w:rsidRPr="00700F31" w:rsidTr="00F87144">
        <w:trPr>
          <w:trHeight w:val="1260"/>
        </w:trPr>
        <w:tc>
          <w:tcPr>
            <w:tcW w:w="1967" w:type="dxa"/>
          </w:tcPr>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Учредитель:</w:t>
            </w:r>
          </w:p>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Администрация Филипповского муниципального образования</w:t>
            </w:r>
          </w:p>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Дума Филипповского муниципального образования</w:t>
            </w:r>
          </w:p>
          <w:p w:rsidR="00F87144" w:rsidRPr="00700F31" w:rsidRDefault="00F87144" w:rsidP="00F87144">
            <w:pPr>
              <w:pStyle w:val="a8"/>
              <w:jc w:val="both"/>
              <w:rPr>
                <w:rFonts w:ascii="Times New Roman" w:hAnsi="Times New Roman"/>
                <w:sz w:val="16"/>
                <w:szCs w:val="16"/>
              </w:rPr>
            </w:pPr>
          </w:p>
        </w:tc>
        <w:tc>
          <w:tcPr>
            <w:tcW w:w="1831" w:type="dxa"/>
          </w:tcPr>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Главный редактор:</w:t>
            </w:r>
          </w:p>
          <w:p w:rsidR="00F87144" w:rsidRPr="00700F31" w:rsidRDefault="00F87144" w:rsidP="00F87144">
            <w:pPr>
              <w:pStyle w:val="a8"/>
              <w:jc w:val="both"/>
              <w:rPr>
                <w:rFonts w:ascii="Times New Roman" w:hAnsi="Times New Roman"/>
                <w:sz w:val="16"/>
                <w:szCs w:val="16"/>
              </w:rPr>
            </w:pPr>
          </w:p>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Глава Филипповского муниципального образования А.А.Федосеев</w:t>
            </w:r>
          </w:p>
          <w:p w:rsidR="00F87144" w:rsidRPr="00700F31" w:rsidRDefault="00F87144" w:rsidP="00F87144">
            <w:pPr>
              <w:pStyle w:val="a8"/>
              <w:jc w:val="both"/>
              <w:rPr>
                <w:rFonts w:ascii="Times New Roman" w:hAnsi="Times New Roman"/>
                <w:sz w:val="16"/>
                <w:szCs w:val="16"/>
              </w:rPr>
            </w:pPr>
          </w:p>
        </w:tc>
        <w:tc>
          <w:tcPr>
            <w:tcW w:w="2535" w:type="dxa"/>
          </w:tcPr>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Адрес издателя и редакции:</w:t>
            </w:r>
          </w:p>
          <w:p w:rsidR="00F87144" w:rsidRPr="00700F31" w:rsidRDefault="00F87144" w:rsidP="00F87144">
            <w:pPr>
              <w:pStyle w:val="a8"/>
              <w:jc w:val="both"/>
              <w:rPr>
                <w:rFonts w:ascii="Times New Roman" w:hAnsi="Times New Roman"/>
                <w:sz w:val="16"/>
                <w:szCs w:val="16"/>
              </w:rPr>
            </w:pPr>
          </w:p>
          <w:p w:rsidR="00F87144" w:rsidRPr="00700F31" w:rsidRDefault="00F87144" w:rsidP="00F87144">
            <w:pPr>
              <w:pStyle w:val="a8"/>
              <w:jc w:val="both"/>
              <w:rPr>
                <w:rFonts w:ascii="Times New Roman" w:hAnsi="Times New Roman"/>
                <w:sz w:val="16"/>
                <w:szCs w:val="16"/>
              </w:rPr>
            </w:pPr>
            <w:proofErr w:type="gramStart"/>
            <w:r w:rsidRPr="00700F31">
              <w:rPr>
                <w:rFonts w:ascii="Times New Roman" w:hAnsi="Times New Roman"/>
                <w:sz w:val="16"/>
                <w:szCs w:val="16"/>
              </w:rPr>
              <w:t>665352,Иркутская</w:t>
            </w:r>
            <w:proofErr w:type="gramEnd"/>
            <w:r w:rsidRPr="00700F31">
              <w:rPr>
                <w:rFonts w:ascii="Times New Roman" w:hAnsi="Times New Roman"/>
                <w:sz w:val="16"/>
                <w:szCs w:val="16"/>
              </w:rPr>
              <w:t xml:space="preserve"> область, </w:t>
            </w:r>
            <w:proofErr w:type="spellStart"/>
            <w:r w:rsidRPr="00700F31">
              <w:rPr>
                <w:rFonts w:ascii="Times New Roman" w:hAnsi="Times New Roman"/>
                <w:sz w:val="16"/>
                <w:szCs w:val="16"/>
              </w:rPr>
              <w:t>Зиминский</w:t>
            </w:r>
            <w:proofErr w:type="spellEnd"/>
            <w:r w:rsidRPr="00700F31">
              <w:rPr>
                <w:rFonts w:ascii="Times New Roman" w:hAnsi="Times New Roman"/>
                <w:sz w:val="16"/>
                <w:szCs w:val="16"/>
              </w:rPr>
              <w:t xml:space="preserve"> район, </w:t>
            </w:r>
            <w:proofErr w:type="spellStart"/>
            <w:r w:rsidRPr="00700F31">
              <w:rPr>
                <w:rFonts w:ascii="Times New Roman" w:hAnsi="Times New Roman"/>
                <w:sz w:val="16"/>
                <w:szCs w:val="16"/>
              </w:rPr>
              <w:t>с.Филипповск</w:t>
            </w:r>
            <w:proofErr w:type="spellEnd"/>
            <w:r w:rsidRPr="00700F31">
              <w:rPr>
                <w:rFonts w:ascii="Times New Roman" w:hAnsi="Times New Roman"/>
                <w:sz w:val="16"/>
                <w:szCs w:val="16"/>
              </w:rPr>
              <w:t xml:space="preserve">, </w:t>
            </w:r>
            <w:proofErr w:type="spellStart"/>
            <w:r w:rsidRPr="00700F31">
              <w:rPr>
                <w:rFonts w:ascii="Times New Roman" w:hAnsi="Times New Roman"/>
                <w:sz w:val="16"/>
                <w:szCs w:val="16"/>
              </w:rPr>
              <w:t>ул.Новокшонова</w:t>
            </w:r>
            <w:proofErr w:type="spellEnd"/>
            <w:r w:rsidRPr="00700F31">
              <w:rPr>
                <w:rFonts w:ascii="Times New Roman" w:hAnsi="Times New Roman"/>
                <w:sz w:val="16"/>
                <w:szCs w:val="16"/>
              </w:rPr>
              <w:t>, 30-2</w:t>
            </w:r>
          </w:p>
          <w:p w:rsidR="00F87144" w:rsidRPr="00700F31" w:rsidRDefault="00F87144" w:rsidP="00F87144">
            <w:pPr>
              <w:pStyle w:val="a8"/>
              <w:jc w:val="both"/>
              <w:rPr>
                <w:rFonts w:ascii="Times New Roman" w:hAnsi="Times New Roman"/>
                <w:sz w:val="16"/>
                <w:szCs w:val="16"/>
              </w:rPr>
            </w:pPr>
            <w:proofErr w:type="gramStart"/>
            <w:r w:rsidRPr="00700F31">
              <w:rPr>
                <w:rFonts w:ascii="Times New Roman" w:hAnsi="Times New Roman"/>
                <w:sz w:val="16"/>
                <w:szCs w:val="16"/>
              </w:rPr>
              <w:t>Тел,/</w:t>
            </w:r>
            <w:proofErr w:type="gramEnd"/>
            <w:r w:rsidRPr="00700F31">
              <w:rPr>
                <w:rFonts w:ascii="Times New Roman" w:hAnsi="Times New Roman"/>
                <w:sz w:val="16"/>
                <w:szCs w:val="16"/>
              </w:rPr>
              <w:t>факс:8(395)5425216</w:t>
            </w:r>
          </w:p>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lang w:val="en-US"/>
              </w:rPr>
              <w:t>E</w:t>
            </w:r>
            <w:r w:rsidRPr="00700F31">
              <w:rPr>
                <w:rFonts w:ascii="Times New Roman" w:hAnsi="Times New Roman"/>
                <w:sz w:val="16"/>
                <w:szCs w:val="16"/>
              </w:rPr>
              <w:t>-</w:t>
            </w:r>
            <w:r w:rsidRPr="00700F31">
              <w:rPr>
                <w:rFonts w:ascii="Times New Roman" w:hAnsi="Times New Roman"/>
                <w:sz w:val="16"/>
                <w:szCs w:val="16"/>
                <w:lang w:val="en-US"/>
              </w:rPr>
              <w:t>mail</w:t>
            </w:r>
            <w:r w:rsidRPr="00700F31">
              <w:rPr>
                <w:rFonts w:ascii="Times New Roman" w:hAnsi="Times New Roman"/>
                <w:sz w:val="16"/>
                <w:szCs w:val="16"/>
              </w:rPr>
              <w:t>^</w:t>
            </w:r>
            <w:proofErr w:type="spellStart"/>
            <w:r w:rsidRPr="00700F31">
              <w:rPr>
                <w:rFonts w:ascii="Times New Roman" w:hAnsi="Times New Roman"/>
                <w:sz w:val="16"/>
                <w:szCs w:val="16"/>
                <w:lang w:val="en-US"/>
              </w:rPr>
              <w:t>admfilmo</w:t>
            </w:r>
            <w:proofErr w:type="spellEnd"/>
            <w:r w:rsidRPr="00700F31">
              <w:rPr>
                <w:rFonts w:ascii="Times New Roman" w:hAnsi="Times New Roman"/>
                <w:sz w:val="16"/>
                <w:szCs w:val="16"/>
              </w:rPr>
              <w:t>@</w:t>
            </w:r>
            <w:r w:rsidRPr="00700F31">
              <w:rPr>
                <w:rFonts w:ascii="Times New Roman" w:hAnsi="Times New Roman"/>
                <w:sz w:val="16"/>
                <w:szCs w:val="16"/>
                <w:lang w:val="en-US"/>
              </w:rPr>
              <w:t>mail</w:t>
            </w:r>
            <w:r w:rsidRPr="00700F31">
              <w:rPr>
                <w:rFonts w:ascii="Times New Roman" w:hAnsi="Times New Roman"/>
                <w:sz w:val="16"/>
                <w:szCs w:val="16"/>
              </w:rPr>
              <w:t>.</w:t>
            </w:r>
            <w:proofErr w:type="spellStart"/>
            <w:r w:rsidRPr="00700F31">
              <w:rPr>
                <w:rFonts w:ascii="Times New Roman" w:hAnsi="Times New Roman"/>
                <w:sz w:val="16"/>
                <w:szCs w:val="16"/>
                <w:lang w:val="en-US"/>
              </w:rPr>
              <w:t>ru</w:t>
            </w:r>
            <w:proofErr w:type="spellEnd"/>
          </w:p>
        </w:tc>
        <w:tc>
          <w:tcPr>
            <w:tcW w:w="1683" w:type="dxa"/>
          </w:tcPr>
          <w:p w:rsidR="00F87144" w:rsidRPr="00700F31" w:rsidRDefault="00F87144" w:rsidP="00F87144">
            <w:pPr>
              <w:pStyle w:val="a8"/>
              <w:jc w:val="both"/>
              <w:rPr>
                <w:rFonts w:ascii="Times New Roman" w:hAnsi="Times New Roman"/>
                <w:sz w:val="16"/>
                <w:szCs w:val="16"/>
              </w:rPr>
            </w:pPr>
          </w:p>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Отпечатано на оборудовании администрации Филипповского муниципального образования</w:t>
            </w:r>
          </w:p>
          <w:p w:rsidR="00F87144" w:rsidRPr="00700F31" w:rsidRDefault="00F87144" w:rsidP="00F87144">
            <w:pPr>
              <w:pStyle w:val="a8"/>
              <w:jc w:val="both"/>
              <w:rPr>
                <w:rFonts w:ascii="Times New Roman" w:hAnsi="Times New Roman"/>
                <w:sz w:val="16"/>
                <w:szCs w:val="16"/>
              </w:rPr>
            </w:pPr>
          </w:p>
        </w:tc>
        <w:tc>
          <w:tcPr>
            <w:tcW w:w="1873" w:type="dxa"/>
          </w:tcPr>
          <w:p w:rsidR="00F87144" w:rsidRPr="00700F31" w:rsidRDefault="00F87144" w:rsidP="00F87144">
            <w:pPr>
              <w:pStyle w:val="a8"/>
              <w:jc w:val="both"/>
              <w:rPr>
                <w:rFonts w:ascii="Times New Roman" w:hAnsi="Times New Roman"/>
                <w:sz w:val="16"/>
                <w:szCs w:val="16"/>
              </w:rPr>
            </w:pPr>
          </w:p>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 xml:space="preserve">Издается с </w:t>
            </w:r>
            <w:smartTag w:uri="urn:schemas-microsoft-com:office:smarttags" w:element="metricconverter">
              <w:smartTagPr>
                <w:attr w:name="ProductID" w:val="2014 г"/>
              </w:smartTagPr>
              <w:r w:rsidRPr="00700F31">
                <w:rPr>
                  <w:rFonts w:ascii="Times New Roman" w:hAnsi="Times New Roman"/>
                  <w:sz w:val="16"/>
                  <w:szCs w:val="16"/>
                </w:rPr>
                <w:t>2014 г</w:t>
              </w:r>
            </w:smartTag>
            <w:r w:rsidRPr="00700F31">
              <w:rPr>
                <w:rFonts w:ascii="Times New Roman" w:hAnsi="Times New Roman"/>
                <w:sz w:val="16"/>
                <w:szCs w:val="16"/>
              </w:rPr>
              <w:t>.</w:t>
            </w:r>
          </w:p>
          <w:p w:rsidR="00F87144" w:rsidRPr="00700F31" w:rsidRDefault="00F87144" w:rsidP="00F87144">
            <w:pPr>
              <w:pStyle w:val="a8"/>
              <w:jc w:val="both"/>
              <w:rPr>
                <w:rFonts w:ascii="Times New Roman" w:hAnsi="Times New Roman"/>
                <w:sz w:val="16"/>
                <w:szCs w:val="16"/>
              </w:rPr>
            </w:pPr>
            <w:proofErr w:type="gramStart"/>
            <w:r w:rsidRPr="00700F31">
              <w:rPr>
                <w:rFonts w:ascii="Times New Roman" w:hAnsi="Times New Roman"/>
                <w:sz w:val="16"/>
                <w:szCs w:val="16"/>
              </w:rPr>
              <w:t xml:space="preserve">Тираж:   </w:t>
            </w:r>
            <w:proofErr w:type="gramEnd"/>
            <w:r w:rsidRPr="00700F31">
              <w:rPr>
                <w:rFonts w:ascii="Times New Roman" w:hAnsi="Times New Roman"/>
                <w:sz w:val="16"/>
                <w:szCs w:val="16"/>
              </w:rPr>
              <w:t>25 экземпляров</w:t>
            </w:r>
          </w:p>
          <w:p w:rsidR="00F87144" w:rsidRPr="00700F31" w:rsidRDefault="00F87144" w:rsidP="00F87144">
            <w:pPr>
              <w:pStyle w:val="a8"/>
              <w:jc w:val="both"/>
              <w:rPr>
                <w:rFonts w:ascii="Times New Roman" w:hAnsi="Times New Roman"/>
                <w:sz w:val="16"/>
                <w:szCs w:val="16"/>
              </w:rPr>
            </w:pPr>
          </w:p>
          <w:p w:rsidR="00F87144" w:rsidRPr="00700F31" w:rsidRDefault="00F87144" w:rsidP="00F87144">
            <w:pPr>
              <w:pStyle w:val="a8"/>
              <w:jc w:val="both"/>
              <w:rPr>
                <w:rFonts w:ascii="Times New Roman" w:hAnsi="Times New Roman"/>
                <w:sz w:val="16"/>
                <w:szCs w:val="16"/>
              </w:rPr>
            </w:pPr>
            <w:r w:rsidRPr="00700F31">
              <w:rPr>
                <w:rFonts w:ascii="Times New Roman" w:hAnsi="Times New Roman"/>
                <w:sz w:val="16"/>
                <w:szCs w:val="16"/>
              </w:rPr>
              <w:t>«Бесплатно»</w:t>
            </w:r>
          </w:p>
          <w:p w:rsidR="00F87144" w:rsidRPr="00700F31" w:rsidRDefault="00F87144" w:rsidP="00F87144">
            <w:pPr>
              <w:pStyle w:val="a8"/>
              <w:jc w:val="both"/>
              <w:rPr>
                <w:rFonts w:ascii="Times New Roman" w:hAnsi="Times New Roman"/>
                <w:sz w:val="16"/>
                <w:szCs w:val="16"/>
              </w:rPr>
            </w:pPr>
          </w:p>
          <w:p w:rsidR="00F87144" w:rsidRPr="00700F31" w:rsidRDefault="00F87144" w:rsidP="00F87144">
            <w:pPr>
              <w:pStyle w:val="a8"/>
              <w:jc w:val="both"/>
              <w:rPr>
                <w:rFonts w:ascii="Times New Roman" w:hAnsi="Times New Roman"/>
                <w:sz w:val="16"/>
                <w:szCs w:val="16"/>
              </w:rPr>
            </w:pPr>
          </w:p>
        </w:tc>
      </w:tr>
    </w:tbl>
    <w:p w:rsidR="00F87144" w:rsidRPr="00901E8D" w:rsidRDefault="00F87144" w:rsidP="00F87144">
      <w:pPr>
        <w:jc w:val="right"/>
      </w:pPr>
    </w:p>
    <w:p w:rsidR="00F87144" w:rsidRDefault="00F87144" w:rsidP="00F87144">
      <w:pPr>
        <w:jc w:val="right"/>
        <w:rPr>
          <w:sz w:val="18"/>
          <w:szCs w:val="18"/>
        </w:rPr>
      </w:pPr>
    </w:p>
    <w:p w:rsidR="00F87144" w:rsidRDefault="00F87144" w:rsidP="00F87144">
      <w:pPr>
        <w:jc w:val="right"/>
        <w:rPr>
          <w:sz w:val="18"/>
          <w:szCs w:val="18"/>
        </w:rPr>
      </w:pPr>
    </w:p>
    <w:p w:rsidR="00F87144" w:rsidRDefault="00F87144" w:rsidP="00F87144">
      <w:pPr>
        <w:jc w:val="right"/>
        <w:rPr>
          <w:sz w:val="18"/>
          <w:szCs w:val="18"/>
        </w:rPr>
      </w:pPr>
    </w:p>
    <w:p w:rsidR="00F87144" w:rsidRDefault="00F87144" w:rsidP="00F87144">
      <w:pPr>
        <w:jc w:val="right"/>
        <w:rPr>
          <w:sz w:val="18"/>
          <w:szCs w:val="18"/>
        </w:rPr>
      </w:pPr>
    </w:p>
    <w:p w:rsidR="00F87144" w:rsidRPr="00626BC0" w:rsidRDefault="00F87144" w:rsidP="00F87144">
      <w:pPr>
        <w:jc w:val="right"/>
        <w:rPr>
          <w:sz w:val="20"/>
          <w:szCs w:val="20"/>
        </w:rPr>
      </w:pPr>
    </w:p>
    <w:p w:rsidR="00F87144" w:rsidRDefault="00F87144" w:rsidP="00F87144">
      <w:pPr>
        <w:rPr>
          <w:sz w:val="18"/>
          <w:szCs w:val="18"/>
        </w:rPr>
      </w:pPr>
    </w:p>
    <w:p w:rsidR="00F17E73" w:rsidRPr="00155020" w:rsidRDefault="00F17E73" w:rsidP="00155020">
      <w:pPr>
        <w:tabs>
          <w:tab w:val="left" w:pos="1365"/>
        </w:tabs>
        <w:rPr>
          <w:rFonts w:ascii="Times New Roman" w:hAnsi="Times New Roman"/>
          <w:sz w:val="16"/>
          <w:szCs w:val="16"/>
        </w:rPr>
      </w:pPr>
    </w:p>
    <w:sectPr w:rsidR="00F17E73" w:rsidRPr="00155020" w:rsidSect="00155020">
      <w:headerReference w:type="default" r:id="rId9"/>
      <w:pgSz w:w="11900" w:h="16840"/>
      <w:pgMar w:top="720" w:right="560" w:bottom="720" w:left="567"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5F3" w:rsidRDefault="006315F3" w:rsidP="00A37373">
      <w:pPr>
        <w:spacing w:after="0" w:line="240" w:lineRule="auto"/>
      </w:pPr>
      <w:r>
        <w:separator/>
      </w:r>
    </w:p>
  </w:endnote>
  <w:endnote w:type="continuationSeparator" w:id="0">
    <w:p w:rsidR="006315F3" w:rsidRDefault="006315F3"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5F3" w:rsidRDefault="006315F3" w:rsidP="00A37373">
      <w:pPr>
        <w:spacing w:after="0" w:line="240" w:lineRule="auto"/>
      </w:pPr>
      <w:r>
        <w:separator/>
      </w:r>
    </w:p>
  </w:footnote>
  <w:footnote w:type="continuationSeparator" w:id="0">
    <w:p w:rsidR="006315F3" w:rsidRDefault="006315F3"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F31" w:rsidRDefault="00700F31" w:rsidP="006A293D">
    <w:pPr>
      <w:pStyle w:val="a8"/>
      <w:jc w:val="center"/>
      <w:rPr>
        <w:rFonts w:ascii="Times New Roman" w:hAnsi="Times New Roman"/>
        <w:b/>
        <w:i/>
        <w:sz w:val="16"/>
        <w:szCs w:val="16"/>
      </w:rPr>
    </w:pPr>
  </w:p>
  <w:p w:rsidR="00700F31" w:rsidRDefault="00700F31" w:rsidP="006A293D">
    <w:pPr>
      <w:pStyle w:val="a8"/>
      <w:jc w:val="center"/>
      <w:rPr>
        <w:rFonts w:ascii="Times New Roman" w:hAnsi="Times New Roman"/>
        <w:b/>
        <w:i/>
        <w:sz w:val="16"/>
        <w:szCs w:val="16"/>
      </w:rPr>
    </w:pPr>
  </w:p>
  <w:p w:rsidR="00700F31" w:rsidRPr="00E732B7" w:rsidRDefault="00700F31" w:rsidP="00E732B7">
    <w:pPr>
      <w:pStyle w:val="a8"/>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униципального образования   от 21.10.2026г №13(276</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4572F45"/>
    <w:multiLevelType w:val="hybridMultilevel"/>
    <w:tmpl w:val="DF9274DC"/>
    <w:lvl w:ilvl="0" w:tplc="77DEEF9A">
      <w:start w:val="1"/>
      <w:numFmt w:val="decimal"/>
      <w:lvlText w:val="%1)"/>
      <w:lvlJc w:val="left"/>
      <w:pPr>
        <w:ind w:left="142" w:hanging="356"/>
      </w:pPr>
      <w:rPr>
        <w:rFonts w:ascii="Times New Roman" w:eastAsia="Times New Roman" w:hAnsi="Times New Roman" w:cs="Times New Roman" w:hint="default"/>
        <w:b w:val="0"/>
        <w:bCs w:val="0"/>
        <w:i w:val="0"/>
        <w:iCs w:val="0"/>
        <w:spacing w:val="0"/>
        <w:w w:val="100"/>
        <w:sz w:val="16"/>
        <w:szCs w:val="22"/>
        <w:lang w:val="ru-RU" w:eastAsia="en-US" w:bidi="ar-SA"/>
      </w:rPr>
    </w:lvl>
    <w:lvl w:ilvl="1" w:tplc="877E84D0">
      <w:numFmt w:val="bullet"/>
      <w:lvlText w:val="•"/>
      <w:lvlJc w:val="left"/>
      <w:pPr>
        <w:ind w:left="1089" w:hanging="356"/>
      </w:pPr>
      <w:rPr>
        <w:rFonts w:hint="default"/>
        <w:lang w:val="ru-RU" w:eastAsia="en-US" w:bidi="ar-SA"/>
      </w:rPr>
    </w:lvl>
    <w:lvl w:ilvl="2" w:tplc="885E10E4">
      <w:numFmt w:val="bullet"/>
      <w:lvlText w:val="•"/>
      <w:lvlJc w:val="left"/>
      <w:pPr>
        <w:ind w:left="2039" w:hanging="356"/>
      </w:pPr>
      <w:rPr>
        <w:rFonts w:hint="default"/>
        <w:lang w:val="ru-RU" w:eastAsia="en-US" w:bidi="ar-SA"/>
      </w:rPr>
    </w:lvl>
    <w:lvl w:ilvl="3" w:tplc="5302E2E2">
      <w:numFmt w:val="bullet"/>
      <w:lvlText w:val="•"/>
      <w:lvlJc w:val="left"/>
      <w:pPr>
        <w:ind w:left="2989" w:hanging="356"/>
      </w:pPr>
      <w:rPr>
        <w:rFonts w:hint="default"/>
        <w:lang w:val="ru-RU" w:eastAsia="en-US" w:bidi="ar-SA"/>
      </w:rPr>
    </w:lvl>
    <w:lvl w:ilvl="4" w:tplc="743A38BA">
      <w:numFmt w:val="bullet"/>
      <w:lvlText w:val="•"/>
      <w:lvlJc w:val="left"/>
      <w:pPr>
        <w:ind w:left="3939" w:hanging="356"/>
      </w:pPr>
      <w:rPr>
        <w:rFonts w:hint="default"/>
        <w:lang w:val="ru-RU" w:eastAsia="en-US" w:bidi="ar-SA"/>
      </w:rPr>
    </w:lvl>
    <w:lvl w:ilvl="5" w:tplc="9D0C6CC4">
      <w:numFmt w:val="bullet"/>
      <w:lvlText w:val="•"/>
      <w:lvlJc w:val="left"/>
      <w:pPr>
        <w:ind w:left="4889" w:hanging="356"/>
      </w:pPr>
      <w:rPr>
        <w:rFonts w:hint="default"/>
        <w:lang w:val="ru-RU" w:eastAsia="en-US" w:bidi="ar-SA"/>
      </w:rPr>
    </w:lvl>
    <w:lvl w:ilvl="6" w:tplc="005C0208">
      <w:numFmt w:val="bullet"/>
      <w:lvlText w:val="•"/>
      <w:lvlJc w:val="left"/>
      <w:pPr>
        <w:ind w:left="5839" w:hanging="356"/>
      </w:pPr>
      <w:rPr>
        <w:rFonts w:hint="default"/>
        <w:lang w:val="ru-RU" w:eastAsia="en-US" w:bidi="ar-SA"/>
      </w:rPr>
    </w:lvl>
    <w:lvl w:ilvl="7" w:tplc="37145FB0">
      <w:numFmt w:val="bullet"/>
      <w:lvlText w:val="•"/>
      <w:lvlJc w:val="left"/>
      <w:pPr>
        <w:ind w:left="6789" w:hanging="356"/>
      </w:pPr>
      <w:rPr>
        <w:rFonts w:hint="default"/>
        <w:lang w:val="ru-RU" w:eastAsia="en-US" w:bidi="ar-SA"/>
      </w:rPr>
    </w:lvl>
    <w:lvl w:ilvl="8" w:tplc="4AB6A314">
      <w:numFmt w:val="bullet"/>
      <w:lvlText w:val="•"/>
      <w:lvlJc w:val="left"/>
      <w:pPr>
        <w:ind w:left="7739" w:hanging="356"/>
      </w:pPr>
      <w:rPr>
        <w:rFonts w:hint="default"/>
        <w:lang w:val="ru-RU" w:eastAsia="en-US" w:bidi="ar-SA"/>
      </w:rPr>
    </w:lvl>
  </w:abstractNum>
  <w:abstractNum w:abstractNumId="2" w15:restartNumberingAfterBreak="0">
    <w:nsid w:val="0574719E"/>
    <w:multiLevelType w:val="multilevel"/>
    <w:tmpl w:val="BED45290"/>
    <w:lvl w:ilvl="0">
      <w:start w:val="1"/>
      <w:numFmt w:val="decimal"/>
      <w:lvlText w:val="%1."/>
      <w:lvlJc w:val="left"/>
      <w:pPr>
        <w:ind w:left="142" w:hanging="392"/>
      </w:pPr>
      <w:rPr>
        <w:rFonts w:ascii="Times New Roman" w:eastAsia="Times New Roman" w:hAnsi="Times New Roman" w:cs="Times New Roman" w:hint="default"/>
        <w:b w:val="0"/>
        <w:bCs w:val="0"/>
        <w:i w:val="0"/>
        <w:iCs w:val="0"/>
        <w:spacing w:val="0"/>
        <w:w w:val="100"/>
        <w:sz w:val="16"/>
        <w:szCs w:val="28"/>
        <w:lang w:val="ru-RU" w:eastAsia="en-US" w:bidi="ar-SA"/>
      </w:rPr>
    </w:lvl>
    <w:lvl w:ilvl="1">
      <w:start w:val="1"/>
      <w:numFmt w:val="decimal"/>
      <w:lvlText w:val="%2."/>
      <w:lvlJc w:val="left"/>
      <w:pPr>
        <w:ind w:left="3932" w:hanging="240"/>
        <w:jc w:val="right"/>
      </w:pPr>
      <w:rPr>
        <w:rFonts w:ascii="Times New Roman" w:eastAsia="Times New Roman" w:hAnsi="Times New Roman" w:cs="Times New Roman" w:hint="default"/>
        <w:b/>
        <w:bCs/>
        <w:i w:val="0"/>
        <w:iCs w:val="0"/>
        <w:spacing w:val="0"/>
        <w:w w:val="100"/>
        <w:sz w:val="16"/>
        <w:szCs w:val="24"/>
        <w:lang w:val="ru-RU" w:eastAsia="en-US" w:bidi="ar-SA"/>
      </w:rPr>
    </w:lvl>
    <w:lvl w:ilvl="2">
      <w:start w:val="1"/>
      <w:numFmt w:val="decimal"/>
      <w:lvlText w:val="%2.%3."/>
      <w:lvlJc w:val="left"/>
      <w:pPr>
        <w:ind w:left="142" w:hanging="585"/>
      </w:pPr>
      <w:rPr>
        <w:rFonts w:ascii="Times New Roman" w:eastAsia="Times New Roman" w:hAnsi="Times New Roman" w:cs="Times New Roman" w:hint="default"/>
        <w:b w:val="0"/>
        <w:bCs w:val="0"/>
        <w:i w:val="0"/>
        <w:iCs w:val="0"/>
        <w:spacing w:val="0"/>
        <w:w w:val="100"/>
        <w:sz w:val="16"/>
        <w:szCs w:val="22"/>
        <w:lang w:val="ru-RU" w:eastAsia="en-US" w:bidi="ar-SA"/>
      </w:rPr>
    </w:lvl>
    <w:lvl w:ilvl="3">
      <w:numFmt w:val="bullet"/>
      <w:lvlText w:val="-"/>
      <w:lvlJc w:val="left"/>
      <w:pPr>
        <w:ind w:left="902"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4754" w:hanging="221"/>
      </w:pPr>
      <w:rPr>
        <w:rFonts w:hint="default"/>
        <w:lang w:val="ru-RU" w:eastAsia="en-US" w:bidi="ar-SA"/>
      </w:rPr>
    </w:lvl>
    <w:lvl w:ilvl="5">
      <w:numFmt w:val="bullet"/>
      <w:lvlText w:val="•"/>
      <w:lvlJc w:val="left"/>
      <w:pPr>
        <w:ind w:left="5568" w:hanging="221"/>
      </w:pPr>
      <w:rPr>
        <w:rFonts w:hint="default"/>
        <w:lang w:val="ru-RU" w:eastAsia="en-US" w:bidi="ar-SA"/>
      </w:rPr>
    </w:lvl>
    <w:lvl w:ilvl="6">
      <w:numFmt w:val="bullet"/>
      <w:lvlText w:val="•"/>
      <w:lvlJc w:val="left"/>
      <w:pPr>
        <w:ind w:left="6382" w:hanging="221"/>
      </w:pPr>
      <w:rPr>
        <w:rFonts w:hint="default"/>
        <w:lang w:val="ru-RU" w:eastAsia="en-US" w:bidi="ar-SA"/>
      </w:rPr>
    </w:lvl>
    <w:lvl w:ilvl="7">
      <w:numFmt w:val="bullet"/>
      <w:lvlText w:val="•"/>
      <w:lvlJc w:val="left"/>
      <w:pPr>
        <w:ind w:left="7196" w:hanging="221"/>
      </w:pPr>
      <w:rPr>
        <w:rFonts w:hint="default"/>
        <w:lang w:val="ru-RU" w:eastAsia="en-US" w:bidi="ar-SA"/>
      </w:rPr>
    </w:lvl>
    <w:lvl w:ilvl="8">
      <w:numFmt w:val="bullet"/>
      <w:lvlText w:val="•"/>
      <w:lvlJc w:val="left"/>
      <w:pPr>
        <w:ind w:left="8010" w:hanging="221"/>
      </w:pPr>
      <w:rPr>
        <w:rFonts w:hint="default"/>
        <w:lang w:val="ru-RU" w:eastAsia="en-US" w:bidi="ar-SA"/>
      </w:rPr>
    </w:lvl>
  </w:abstractNum>
  <w:abstractNum w:abstractNumId="3" w15:restartNumberingAfterBreak="0">
    <w:nsid w:val="0B32343D"/>
    <w:multiLevelType w:val="hybridMultilevel"/>
    <w:tmpl w:val="2B06F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053744"/>
    <w:multiLevelType w:val="hybridMultilevel"/>
    <w:tmpl w:val="A47A7462"/>
    <w:lvl w:ilvl="0" w:tplc="38F8E1F2">
      <w:start w:val="1"/>
      <w:numFmt w:val="decimal"/>
      <w:lvlText w:val="%1)"/>
      <w:lvlJc w:val="left"/>
      <w:pPr>
        <w:ind w:left="142" w:hanging="261"/>
      </w:pPr>
      <w:rPr>
        <w:rFonts w:ascii="Times New Roman" w:eastAsia="Times New Roman" w:hAnsi="Times New Roman" w:cs="Times New Roman" w:hint="default"/>
        <w:b w:val="0"/>
        <w:bCs w:val="0"/>
        <w:i w:val="0"/>
        <w:iCs w:val="0"/>
        <w:spacing w:val="0"/>
        <w:w w:val="100"/>
        <w:sz w:val="16"/>
        <w:szCs w:val="22"/>
        <w:lang w:val="ru-RU" w:eastAsia="en-US" w:bidi="ar-SA"/>
      </w:rPr>
    </w:lvl>
    <w:lvl w:ilvl="1" w:tplc="7586021A">
      <w:numFmt w:val="bullet"/>
      <w:lvlText w:val="•"/>
      <w:lvlJc w:val="left"/>
      <w:pPr>
        <w:ind w:left="1089" w:hanging="261"/>
      </w:pPr>
      <w:rPr>
        <w:rFonts w:hint="default"/>
        <w:lang w:val="ru-RU" w:eastAsia="en-US" w:bidi="ar-SA"/>
      </w:rPr>
    </w:lvl>
    <w:lvl w:ilvl="2" w:tplc="224AC6E6">
      <w:numFmt w:val="bullet"/>
      <w:lvlText w:val="•"/>
      <w:lvlJc w:val="left"/>
      <w:pPr>
        <w:ind w:left="2039" w:hanging="261"/>
      </w:pPr>
      <w:rPr>
        <w:rFonts w:hint="default"/>
        <w:lang w:val="ru-RU" w:eastAsia="en-US" w:bidi="ar-SA"/>
      </w:rPr>
    </w:lvl>
    <w:lvl w:ilvl="3" w:tplc="E3FCE104">
      <w:numFmt w:val="bullet"/>
      <w:lvlText w:val="•"/>
      <w:lvlJc w:val="left"/>
      <w:pPr>
        <w:ind w:left="2989" w:hanging="261"/>
      </w:pPr>
      <w:rPr>
        <w:rFonts w:hint="default"/>
        <w:lang w:val="ru-RU" w:eastAsia="en-US" w:bidi="ar-SA"/>
      </w:rPr>
    </w:lvl>
    <w:lvl w:ilvl="4" w:tplc="F6A6EFF4">
      <w:numFmt w:val="bullet"/>
      <w:lvlText w:val="•"/>
      <w:lvlJc w:val="left"/>
      <w:pPr>
        <w:ind w:left="3939" w:hanging="261"/>
      </w:pPr>
      <w:rPr>
        <w:rFonts w:hint="default"/>
        <w:lang w:val="ru-RU" w:eastAsia="en-US" w:bidi="ar-SA"/>
      </w:rPr>
    </w:lvl>
    <w:lvl w:ilvl="5" w:tplc="FECECA26">
      <w:numFmt w:val="bullet"/>
      <w:lvlText w:val="•"/>
      <w:lvlJc w:val="left"/>
      <w:pPr>
        <w:ind w:left="4889" w:hanging="261"/>
      </w:pPr>
      <w:rPr>
        <w:rFonts w:hint="default"/>
        <w:lang w:val="ru-RU" w:eastAsia="en-US" w:bidi="ar-SA"/>
      </w:rPr>
    </w:lvl>
    <w:lvl w:ilvl="6" w:tplc="A10CD492">
      <w:numFmt w:val="bullet"/>
      <w:lvlText w:val="•"/>
      <w:lvlJc w:val="left"/>
      <w:pPr>
        <w:ind w:left="5839" w:hanging="261"/>
      </w:pPr>
      <w:rPr>
        <w:rFonts w:hint="default"/>
        <w:lang w:val="ru-RU" w:eastAsia="en-US" w:bidi="ar-SA"/>
      </w:rPr>
    </w:lvl>
    <w:lvl w:ilvl="7" w:tplc="8A1A9D56">
      <w:numFmt w:val="bullet"/>
      <w:lvlText w:val="•"/>
      <w:lvlJc w:val="left"/>
      <w:pPr>
        <w:ind w:left="6789" w:hanging="261"/>
      </w:pPr>
      <w:rPr>
        <w:rFonts w:hint="default"/>
        <w:lang w:val="ru-RU" w:eastAsia="en-US" w:bidi="ar-SA"/>
      </w:rPr>
    </w:lvl>
    <w:lvl w:ilvl="8" w:tplc="8D7AE93A">
      <w:numFmt w:val="bullet"/>
      <w:lvlText w:val="•"/>
      <w:lvlJc w:val="left"/>
      <w:pPr>
        <w:ind w:left="7739" w:hanging="261"/>
      </w:pPr>
      <w:rPr>
        <w:rFonts w:hint="default"/>
        <w:lang w:val="ru-RU" w:eastAsia="en-US" w:bidi="ar-SA"/>
      </w:rPr>
    </w:lvl>
  </w:abstractNum>
  <w:abstractNum w:abstractNumId="5" w15:restartNumberingAfterBreak="0">
    <w:nsid w:val="117C6D60"/>
    <w:multiLevelType w:val="multilevel"/>
    <w:tmpl w:val="3B58F934"/>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6"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9" w15:restartNumberingAfterBreak="0">
    <w:nsid w:val="38B77F7D"/>
    <w:multiLevelType w:val="hybridMultilevel"/>
    <w:tmpl w:val="3B7EE0B0"/>
    <w:lvl w:ilvl="0" w:tplc="5FF6F198">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382C7130">
      <w:numFmt w:val="bullet"/>
      <w:lvlText w:val="•"/>
      <w:lvlJc w:val="left"/>
      <w:pPr>
        <w:ind w:left="1791" w:hanging="239"/>
      </w:pPr>
      <w:rPr>
        <w:rFonts w:hint="default"/>
        <w:lang w:val="ru-RU" w:eastAsia="en-US" w:bidi="ar-SA"/>
      </w:rPr>
    </w:lvl>
    <w:lvl w:ilvl="2" w:tplc="9A6225D6">
      <w:numFmt w:val="bullet"/>
      <w:lvlText w:val="•"/>
      <w:lvlJc w:val="left"/>
      <w:pPr>
        <w:ind w:left="2663" w:hanging="239"/>
      </w:pPr>
      <w:rPr>
        <w:rFonts w:hint="default"/>
        <w:lang w:val="ru-RU" w:eastAsia="en-US" w:bidi="ar-SA"/>
      </w:rPr>
    </w:lvl>
    <w:lvl w:ilvl="3" w:tplc="063EBD64">
      <w:numFmt w:val="bullet"/>
      <w:lvlText w:val="•"/>
      <w:lvlJc w:val="left"/>
      <w:pPr>
        <w:ind w:left="3535" w:hanging="239"/>
      </w:pPr>
      <w:rPr>
        <w:rFonts w:hint="default"/>
        <w:lang w:val="ru-RU" w:eastAsia="en-US" w:bidi="ar-SA"/>
      </w:rPr>
    </w:lvl>
    <w:lvl w:ilvl="4" w:tplc="4C34D24A">
      <w:numFmt w:val="bullet"/>
      <w:lvlText w:val="•"/>
      <w:lvlJc w:val="left"/>
      <w:pPr>
        <w:ind w:left="4407" w:hanging="239"/>
      </w:pPr>
      <w:rPr>
        <w:rFonts w:hint="default"/>
        <w:lang w:val="ru-RU" w:eastAsia="en-US" w:bidi="ar-SA"/>
      </w:rPr>
    </w:lvl>
    <w:lvl w:ilvl="5" w:tplc="EE28FA2A">
      <w:numFmt w:val="bullet"/>
      <w:lvlText w:val="•"/>
      <w:lvlJc w:val="left"/>
      <w:pPr>
        <w:ind w:left="5279" w:hanging="239"/>
      </w:pPr>
      <w:rPr>
        <w:rFonts w:hint="default"/>
        <w:lang w:val="ru-RU" w:eastAsia="en-US" w:bidi="ar-SA"/>
      </w:rPr>
    </w:lvl>
    <w:lvl w:ilvl="6" w:tplc="C0227A82">
      <w:numFmt w:val="bullet"/>
      <w:lvlText w:val="•"/>
      <w:lvlJc w:val="left"/>
      <w:pPr>
        <w:ind w:left="6151" w:hanging="239"/>
      </w:pPr>
      <w:rPr>
        <w:rFonts w:hint="default"/>
        <w:lang w:val="ru-RU" w:eastAsia="en-US" w:bidi="ar-SA"/>
      </w:rPr>
    </w:lvl>
    <w:lvl w:ilvl="7" w:tplc="5B845128">
      <w:numFmt w:val="bullet"/>
      <w:lvlText w:val="•"/>
      <w:lvlJc w:val="left"/>
      <w:pPr>
        <w:ind w:left="7023" w:hanging="239"/>
      </w:pPr>
      <w:rPr>
        <w:rFonts w:hint="default"/>
        <w:lang w:val="ru-RU" w:eastAsia="en-US" w:bidi="ar-SA"/>
      </w:rPr>
    </w:lvl>
    <w:lvl w:ilvl="8" w:tplc="FB7094B2">
      <w:numFmt w:val="bullet"/>
      <w:lvlText w:val="•"/>
      <w:lvlJc w:val="left"/>
      <w:pPr>
        <w:ind w:left="7895" w:hanging="239"/>
      </w:pPr>
      <w:rPr>
        <w:rFonts w:hint="default"/>
        <w:lang w:val="ru-RU" w:eastAsia="en-US" w:bidi="ar-SA"/>
      </w:rPr>
    </w:lvl>
  </w:abstractNum>
  <w:abstractNum w:abstractNumId="10"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39BF0790"/>
    <w:multiLevelType w:val="hybridMultilevel"/>
    <w:tmpl w:val="9DA0B1EE"/>
    <w:lvl w:ilvl="0" w:tplc="81EE2428">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3238EA80">
      <w:numFmt w:val="bullet"/>
      <w:lvlText w:val="•"/>
      <w:lvlJc w:val="left"/>
      <w:pPr>
        <w:ind w:left="1791" w:hanging="239"/>
      </w:pPr>
      <w:rPr>
        <w:rFonts w:hint="default"/>
        <w:lang w:val="ru-RU" w:eastAsia="en-US" w:bidi="ar-SA"/>
      </w:rPr>
    </w:lvl>
    <w:lvl w:ilvl="2" w:tplc="DA24321A">
      <w:numFmt w:val="bullet"/>
      <w:lvlText w:val="•"/>
      <w:lvlJc w:val="left"/>
      <w:pPr>
        <w:ind w:left="2663" w:hanging="239"/>
      </w:pPr>
      <w:rPr>
        <w:rFonts w:hint="default"/>
        <w:lang w:val="ru-RU" w:eastAsia="en-US" w:bidi="ar-SA"/>
      </w:rPr>
    </w:lvl>
    <w:lvl w:ilvl="3" w:tplc="6040EEEE">
      <w:numFmt w:val="bullet"/>
      <w:lvlText w:val="•"/>
      <w:lvlJc w:val="left"/>
      <w:pPr>
        <w:ind w:left="3535" w:hanging="239"/>
      </w:pPr>
      <w:rPr>
        <w:rFonts w:hint="default"/>
        <w:lang w:val="ru-RU" w:eastAsia="en-US" w:bidi="ar-SA"/>
      </w:rPr>
    </w:lvl>
    <w:lvl w:ilvl="4" w:tplc="C4B03D8E">
      <w:numFmt w:val="bullet"/>
      <w:lvlText w:val="•"/>
      <w:lvlJc w:val="left"/>
      <w:pPr>
        <w:ind w:left="4407" w:hanging="239"/>
      </w:pPr>
      <w:rPr>
        <w:rFonts w:hint="default"/>
        <w:lang w:val="ru-RU" w:eastAsia="en-US" w:bidi="ar-SA"/>
      </w:rPr>
    </w:lvl>
    <w:lvl w:ilvl="5" w:tplc="EA8A5AD0">
      <w:numFmt w:val="bullet"/>
      <w:lvlText w:val="•"/>
      <w:lvlJc w:val="left"/>
      <w:pPr>
        <w:ind w:left="5279" w:hanging="239"/>
      </w:pPr>
      <w:rPr>
        <w:rFonts w:hint="default"/>
        <w:lang w:val="ru-RU" w:eastAsia="en-US" w:bidi="ar-SA"/>
      </w:rPr>
    </w:lvl>
    <w:lvl w:ilvl="6" w:tplc="7AEC1E76">
      <w:numFmt w:val="bullet"/>
      <w:lvlText w:val="•"/>
      <w:lvlJc w:val="left"/>
      <w:pPr>
        <w:ind w:left="6151" w:hanging="239"/>
      </w:pPr>
      <w:rPr>
        <w:rFonts w:hint="default"/>
        <w:lang w:val="ru-RU" w:eastAsia="en-US" w:bidi="ar-SA"/>
      </w:rPr>
    </w:lvl>
    <w:lvl w:ilvl="7" w:tplc="200A80B2">
      <w:numFmt w:val="bullet"/>
      <w:lvlText w:val="•"/>
      <w:lvlJc w:val="left"/>
      <w:pPr>
        <w:ind w:left="7023" w:hanging="239"/>
      </w:pPr>
      <w:rPr>
        <w:rFonts w:hint="default"/>
        <w:lang w:val="ru-RU" w:eastAsia="en-US" w:bidi="ar-SA"/>
      </w:rPr>
    </w:lvl>
    <w:lvl w:ilvl="8" w:tplc="C53866E2">
      <w:numFmt w:val="bullet"/>
      <w:lvlText w:val="•"/>
      <w:lvlJc w:val="left"/>
      <w:pPr>
        <w:ind w:left="7895" w:hanging="239"/>
      </w:pPr>
      <w:rPr>
        <w:rFonts w:hint="default"/>
        <w:lang w:val="ru-RU" w:eastAsia="en-US" w:bidi="ar-SA"/>
      </w:rPr>
    </w:lvl>
  </w:abstractNum>
  <w:abstractNum w:abstractNumId="12"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2B4C65"/>
    <w:multiLevelType w:val="hybridMultilevel"/>
    <w:tmpl w:val="10FAA5B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58134C"/>
    <w:multiLevelType w:val="multilevel"/>
    <w:tmpl w:val="BE289D7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color w:val="00000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color w:val="000000"/>
        <w:sz w:val="26"/>
        <w:vertAlign w:val="baseline"/>
      </w:rPr>
    </w:lvl>
  </w:abstractNum>
  <w:abstractNum w:abstractNumId="15" w15:restartNumberingAfterBreak="0">
    <w:nsid w:val="49BC69C8"/>
    <w:multiLevelType w:val="hybridMultilevel"/>
    <w:tmpl w:val="1BD4F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F16556"/>
    <w:multiLevelType w:val="hybridMultilevel"/>
    <w:tmpl w:val="A6A826C8"/>
    <w:lvl w:ilvl="0" w:tplc="84182C66">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30F1D91"/>
    <w:multiLevelType w:val="hybridMultilevel"/>
    <w:tmpl w:val="33A2451A"/>
    <w:lvl w:ilvl="0" w:tplc="6E6A560A">
      <w:start w:val="1"/>
      <w:numFmt w:val="decimal"/>
      <w:lvlText w:val="%1."/>
      <w:lvlJc w:val="left"/>
      <w:pPr>
        <w:ind w:left="542" w:hanging="200"/>
      </w:pPr>
      <w:rPr>
        <w:rFonts w:ascii="Times New Roman" w:eastAsia="Times New Roman" w:hAnsi="Times New Roman" w:cs="Times New Roman" w:hint="default"/>
        <w:b w:val="0"/>
        <w:bCs w:val="0"/>
        <w:i w:val="0"/>
        <w:iCs w:val="0"/>
        <w:spacing w:val="0"/>
        <w:w w:val="100"/>
        <w:sz w:val="16"/>
        <w:szCs w:val="20"/>
        <w:lang w:val="ru-RU" w:eastAsia="en-US" w:bidi="ar-SA"/>
      </w:rPr>
    </w:lvl>
    <w:lvl w:ilvl="1" w:tplc="D3481D10">
      <w:numFmt w:val="bullet"/>
      <w:lvlText w:val="•"/>
      <w:lvlJc w:val="left"/>
      <w:pPr>
        <w:ind w:left="1449" w:hanging="200"/>
      </w:pPr>
      <w:rPr>
        <w:rFonts w:hint="default"/>
        <w:lang w:val="ru-RU" w:eastAsia="en-US" w:bidi="ar-SA"/>
      </w:rPr>
    </w:lvl>
    <w:lvl w:ilvl="2" w:tplc="46D247DE">
      <w:numFmt w:val="bullet"/>
      <w:lvlText w:val="•"/>
      <w:lvlJc w:val="left"/>
      <w:pPr>
        <w:ind w:left="2359" w:hanging="200"/>
      </w:pPr>
      <w:rPr>
        <w:rFonts w:hint="default"/>
        <w:lang w:val="ru-RU" w:eastAsia="en-US" w:bidi="ar-SA"/>
      </w:rPr>
    </w:lvl>
    <w:lvl w:ilvl="3" w:tplc="67848AC0">
      <w:numFmt w:val="bullet"/>
      <w:lvlText w:val="•"/>
      <w:lvlJc w:val="left"/>
      <w:pPr>
        <w:ind w:left="3269" w:hanging="200"/>
      </w:pPr>
      <w:rPr>
        <w:rFonts w:hint="default"/>
        <w:lang w:val="ru-RU" w:eastAsia="en-US" w:bidi="ar-SA"/>
      </w:rPr>
    </w:lvl>
    <w:lvl w:ilvl="4" w:tplc="8F3C8E08">
      <w:numFmt w:val="bullet"/>
      <w:lvlText w:val="•"/>
      <w:lvlJc w:val="left"/>
      <w:pPr>
        <w:ind w:left="4179" w:hanging="200"/>
      </w:pPr>
      <w:rPr>
        <w:rFonts w:hint="default"/>
        <w:lang w:val="ru-RU" w:eastAsia="en-US" w:bidi="ar-SA"/>
      </w:rPr>
    </w:lvl>
    <w:lvl w:ilvl="5" w:tplc="4F62F408">
      <w:numFmt w:val="bullet"/>
      <w:lvlText w:val="•"/>
      <w:lvlJc w:val="left"/>
      <w:pPr>
        <w:ind w:left="5089" w:hanging="200"/>
      </w:pPr>
      <w:rPr>
        <w:rFonts w:hint="default"/>
        <w:lang w:val="ru-RU" w:eastAsia="en-US" w:bidi="ar-SA"/>
      </w:rPr>
    </w:lvl>
    <w:lvl w:ilvl="6" w:tplc="77E89ADC">
      <w:numFmt w:val="bullet"/>
      <w:lvlText w:val="•"/>
      <w:lvlJc w:val="left"/>
      <w:pPr>
        <w:ind w:left="5999" w:hanging="200"/>
      </w:pPr>
      <w:rPr>
        <w:rFonts w:hint="default"/>
        <w:lang w:val="ru-RU" w:eastAsia="en-US" w:bidi="ar-SA"/>
      </w:rPr>
    </w:lvl>
    <w:lvl w:ilvl="7" w:tplc="7924E8C6">
      <w:numFmt w:val="bullet"/>
      <w:lvlText w:val="•"/>
      <w:lvlJc w:val="left"/>
      <w:pPr>
        <w:ind w:left="6909" w:hanging="200"/>
      </w:pPr>
      <w:rPr>
        <w:rFonts w:hint="default"/>
        <w:lang w:val="ru-RU" w:eastAsia="en-US" w:bidi="ar-SA"/>
      </w:rPr>
    </w:lvl>
    <w:lvl w:ilvl="8" w:tplc="8F02B388">
      <w:numFmt w:val="bullet"/>
      <w:lvlText w:val="•"/>
      <w:lvlJc w:val="left"/>
      <w:pPr>
        <w:ind w:left="7819" w:hanging="200"/>
      </w:pPr>
      <w:rPr>
        <w:rFonts w:hint="default"/>
        <w:lang w:val="ru-RU" w:eastAsia="en-US" w:bidi="ar-SA"/>
      </w:rPr>
    </w:lvl>
  </w:abstractNum>
  <w:abstractNum w:abstractNumId="18" w15:restartNumberingAfterBreak="0">
    <w:nsid w:val="58102CCD"/>
    <w:multiLevelType w:val="hybridMultilevel"/>
    <w:tmpl w:val="C13CA4C6"/>
    <w:lvl w:ilvl="0" w:tplc="AE1AC9A8">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E7427A6E">
      <w:numFmt w:val="bullet"/>
      <w:lvlText w:val="•"/>
      <w:lvlJc w:val="left"/>
      <w:pPr>
        <w:ind w:left="1791" w:hanging="239"/>
      </w:pPr>
      <w:rPr>
        <w:rFonts w:hint="default"/>
        <w:lang w:val="ru-RU" w:eastAsia="en-US" w:bidi="ar-SA"/>
      </w:rPr>
    </w:lvl>
    <w:lvl w:ilvl="2" w:tplc="2C901EC4">
      <w:numFmt w:val="bullet"/>
      <w:lvlText w:val="•"/>
      <w:lvlJc w:val="left"/>
      <w:pPr>
        <w:ind w:left="2663" w:hanging="239"/>
      </w:pPr>
      <w:rPr>
        <w:rFonts w:hint="default"/>
        <w:lang w:val="ru-RU" w:eastAsia="en-US" w:bidi="ar-SA"/>
      </w:rPr>
    </w:lvl>
    <w:lvl w:ilvl="3" w:tplc="A6B055A4">
      <w:numFmt w:val="bullet"/>
      <w:lvlText w:val="•"/>
      <w:lvlJc w:val="left"/>
      <w:pPr>
        <w:ind w:left="3535" w:hanging="239"/>
      </w:pPr>
      <w:rPr>
        <w:rFonts w:hint="default"/>
        <w:lang w:val="ru-RU" w:eastAsia="en-US" w:bidi="ar-SA"/>
      </w:rPr>
    </w:lvl>
    <w:lvl w:ilvl="4" w:tplc="EC4A6DCA">
      <w:numFmt w:val="bullet"/>
      <w:lvlText w:val="•"/>
      <w:lvlJc w:val="left"/>
      <w:pPr>
        <w:ind w:left="4407" w:hanging="239"/>
      </w:pPr>
      <w:rPr>
        <w:rFonts w:hint="default"/>
        <w:lang w:val="ru-RU" w:eastAsia="en-US" w:bidi="ar-SA"/>
      </w:rPr>
    </w:lvl>
    <w:lvl w:ilvl="5" w:tplc="35F8EB6A">
      <w:numFmt w:val="bullet"/>
      <w:lvlText w:val="•"/>
      <w:lvlJc w:val="left"/>
      <w:pPr>
        <w:ind w:left="5279" w:hanging="239"/>
      </w:pPr>
      <w:rPr>
        <w:rFonts w:hint="default"/>
        <w:lang w:val="ru-RU" w:eastAsia="en-US" w:bidi="ar-SA"/>
      </w:rPr>
    </w:lvl>
    <w:lvl w:ilvl="6" w:tplc="03CAC2BA">
      <w:numFmt w:val="bullet"/>
      <w:lvlText w:val="•"/>
      <w:lvlJc w:val="left"/>
      <w:pPr>
        <w:ind w:left="6151" w:hanging="239"/>
      </w:pPr>
      <w:rPr>
        <w:rFonts w:hint="default"/>
        <w:lang w:val="ru-RU" w:eastAsia="en-US" w:bidi="ar-SA"/>
      </w:rPr>
    </w:lvl>
    <w:lvl w:ilvl="7" w:tplc="EF18FD80">
      <w:numFmt w:val="bullet"/>
      <w:lvlText w:val="•"/>
      <w:lvlJc w:val="left"/>
      <w:pPr>
        <w:ind w:left="7023" w:hanging="239"/>
      </w:pPr>
      <w:rPr>
        <w:rFonts w:hint="default"/>
        <w:lang w:val="ru-RU" w:eastAsia="en-US" w:bidi="ar-SA"/>
      </w:rPr>
    </w:lvl>
    <w:lvl w:ilvl="8" w:tplc="D0AA9E9A">
      <w:numFmt w:val="bullet"/>
      <w:lvlText w:val="•"/>
      <w:lvlJc w:val="left"/>
      <w:pPr>
        <w:ind w:left="7895" w:hanging="239"/>
      </w:pPr>
      <w:rPr>
        <w:rFonts w:hint="default"/>
        <w:lang w:val="ru-RU" w:eastAsia="en-US" w:bidi="ar-SA"/>
      </w:rPr>
    </w:lvl>
  </w:abstractNum>
  <w:abstractNum w:abstractNumId="19" w15:restartNumberingAfterBreak="0">
    <w:nsid w:val="5EDD0052"/>
    <w:multiLevelType w:val="hybridMultilevel"/>
    <w:tmpl w:val="989C286E"/>
    <w:lvl w:ilvl="0" w:tplc="919ED350">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279AA052">
      <w:numFmt w:val="bullet"/>
      <w:lvlText w:val="•"/>
      <w:lvlJc w:val="left"/>
      <w:pPr>
        <w:ind w:left="1791" w:hanging="239"/>
      </w:pPr>
      <w:rPr>
        <w:rFonts w:hint="default"/>
        <w:lang w:val="ru-RU" w:eastAsia="en-US" w:bidi="ar-SA"/>
      </w:rPr>
    </w:lvl>
    <w:lvl w:ilvl="2" w:tplc="FCD06920">
      <w:numFmt w:val="bullet"/>
      <w:lvlText w:val="•"/>
      <w:lvlJc w:val="left"/>
      <w:pPr>
        <w:ind w:left="2663" w:hanging="239"/>
      </w:pPr>
      <w:rPr>
        <w:rFonts w:hint="default"/>
        <w:lang w:val="ru-RU" w:eastAsia="en-US" w:bidi="ar-SA"/>
      </w:rPr>
    </w:lvl>
    <w:lvl w:ilvl="3" w:tplc="8E12F272">
      <w:numFmt w:val="bullet"/>
      <w:lvlText w:val="•"/>
      <w:lvlJc w:val="left"/>
      <w:pPr>
        <w:ind w:left="3535" w:hanging="239"/>
      </w:pPr>
      <w:rPr>
        <w:rFonts w:hint="default"/>
        <w:lang w:val="ru-RU" w:eastAsia="en-US" w:bidi="ar-SA"/>
      </w:rPr>
    </w:lvl>
    <w:lvl w:ilvl="4" w:tplc="ABC8A5E2">
      <w:numFmt w:val="bullet"/>
      <w:lvlText w:val="•"/>
      <w:lvlJc w:val="left"/>
      <w:pPr>
        <w:ind w:left="4407" w:hanging="239"/>
      </w:pPr>
      <w:rPr>
        <w:rFonts w:hint="default"/>
        <w:lang w:val="ru-RU" w:eastAsia="en-US" w:bidi="ar-SA"/>
      </w:rPr>
    </w:lvl>
    <w:lvl w:ilvl="5" w:tplc="6624CC14">
      <w:numFmt w:val="bullet"/>
      <w:lvlText w:val="•"/>
      <w:lvlJc w:val="left"/>
      <w:pPr>
        <w:ind w:left="5279" w:hanging="239"/>
      </w:pPr>
      <w:rPr>
        <w:rFonts w:hint="default"/>
        <w:lang w:val="ru-RU" w:eastAsia="en-US" w:bidi="ar-SA"/>
      </w:rPr>
    </w:lvl>
    <w:lvl w:ilvl="6" w:tplc="C87E05D6">
      <w:numFmt w:val="bullet"/>
      <w:lvlText w:val="•"/>
      <w:lvlJc w:val="left"/>
      <w:pPr>
        <w:ind w:left="6151" w:hanging="239"/>
      </w:pPr>
      <w:rPr>
        <w:rFonts w:hint="default"/>
        <w:lang w:val="ru-RU" w:eastAsia="en-US" w:bidi="ar-SA"/>
      </w:rPr>
    </w:lvl>
    <w:lvl w:ilvl="7" w:tplc="4D94A106">
      <w:numFmt w:val="bullet"/>
      <w:lvlText w:val="•"/>
      <w:lvlJc w:val="left"/>
      <w:pPr>
        <w:ind w:left="7023" w:hanging="239"/>
      </w:pPr>
      <w:rPr>
        <w:rFonts w:hint="default"/>
        <w:lang w:val="ru-RU" w:eastAsia="en-US" w:bidi="ar-SA"/>
      </w:rPr>
    </w:lvl>
    <w:lvl w:ilvl="8" w:tplc="E4F047AE">
      <w:numFmt w:val="bullet"/>
      <w:lvlText w:val="•"/>
      <w:lvlJc w:val="left"/>
      <w:pPr>
        <w:ind w:left="7895" w:hanging="239"/>
      </w:pPr>
      <w:rPr>
        <w:rFonts w:hint="default"/>
        <w:lang w:val="ru-RU" w:eastAsia="en-US" w:bidi="ar-SA"/>
      </w:rPr>
    </w:lvl>
  </w:abstractNum>
  <w:abstractNum w:abstractNumId="20"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56A7233"/>
    <w:multiLevelType w:val="hybridMultilevel"/>
    <w:tmpl w:val="F508B39E"/>
    <w:lvl w:ilvl="0" w:tplc="32204540">
      <w:start w:val="25"/>
      <w:numFmt w:val="decimal"/>
      <w:lvlText w:val="%1."/>
      <w:lvlJc w:val="left"/>
      <w:pPr>
        <w:ind w:left="142" w:hanging="369"/>
      </w:pPr>
      <w:rPr>
        <w:rFonts w:ascii="Times New Roman" w:eastAsia="Times New Roman" w:hAnsi="Times New Roman" w:cs="Times New Roman" w:hint="default"/>
        <w:b w:val="0"/>
        <w:bCs w:val="0"/>
        <w:i w:val="0"/>
        <w:iCs w:val="0"/>
        <w:spacing w:val="0"/>
        <w:w w:val="100"/>
        <w:sz w:val="16"/>
        <w:szCs w:val="22"/>
        <w:lang w:val="ru-RU" w:eastAsia="en-US" w:bidi="ar-SA"/>
      </w:rPr>
    </w:lvl>
    <w:lvl w:ilvl="1" w:tplc="29040B28">
      <w:start w:val="1"/>
      <w:numFmt w:val="decimal"/>
      <w:lvlText w:val="%2)"/>
      <w:lvlJc w:val="left"/>
      <w:pPr>
        <w:ind w:left="142" w:hanging="343"/>
      </w:pPr>
      <w:rPr>
        <w:rFonts w:ascii="Times New Roman" w:eastAsia="Times New Roman" w:hAnsi="Times New Roman" w:cs="Times New Roman" w:hint="default"/>
        <w:b w:val="0"/>
        <w:bCs w:val="0"/>
        <w:i w:val="0"/>
        <w:iCs w:val="0"/>
        <w:spacing w:val="0"/>
        <w:w w:val="100"/>
        <w:sz w:val="16"/>
        <w:szCs w:val="22"/>
        <w:lang w:val="ru-RU" w:eastAsia="en-US" w:bidi="ar-SA"/>
      </w:rPr>
    </w:lvl>
    <w:lvl w:ilvl="2" w:tplc="DD5CCD0A">
      <w:numFmt w:val="bullet"/>
      <w:lvlText w:val="•"/>
      <w:lvlJc w:val="left"/>
      <w:pPr>
        <w:ind w:left="2039" w:hanging="343"/>
      </w:pPr>
      <w:rPr>
        <w:rFonts w:hint="default"/>
        <w:lang w:val="ru-RU" w:eastAsia="en-US" w:bidi="ar-SA"/>
      </w:rPr>
    </w:lvl>
    <w:lvl w:ilvl="3" w:tplc="AF70FC0E">
      <w:numFmt w:val="bullet"/>
      <w:lvlText w:val="•"/>
      <w:lvlJc w:val="left"/>
      <w:pPr>
        <w:ind w:left="2989" w:hanging="343"/>
      </w:pPr>
      <w:rPr>
        <w:rFonts w:hint="default"/>
        <w:lang w:val="ru-RU" w:eastAsia="en-US" w:bidi="ar-SA"/>
      </w:rPr>
    </w:lvl>
    <w:lvl w:ilvl="4" w:tplc="5BB819C8">
      <w:numFmt w:val="bullet"/>
      <w:lvlText w:val="•"/>
      <w:lvlJc w:val="left"/>
      <w:pPr>
        <w:ind w:left="3939" w:hanging="343"/>
      </w:pPr>
      <w:rPr>
        <w:rFonts w:hint="default"/>
        <w:lang w:val="ru-RU" w:eastAsia="en-US" w:bidi="ar-SA"/>
      </w:rPr>
    </w:lvl>
    <w:lvl w:ilvl="5" w:tplc="5B52D1A6">
      <w:numFmt w:val="bullet"/>
      <w:lvlText w:val="•"/>
      <w:lvlJc w:val="left"/>
      <w:pPr>
        <w:ind w:left="4889" w:hanging="343"/>
      </w:pPr>
      <w:rPr>
        <w:rFonts w:hint="default"/>
        <w:lang w:val="ru-RU" w:eastAsia="en-US" w:bidi="ar-SA"/>
      </w:rPr>
    </w:lvl>
    <w:lvl w:ilvl="6" w:tplc="473C4850">
      <w:numFmt w:val="bullet"/>
      <w:lvlText w:val="•"/>
      <w:lvlJc w:val="left"/>
      <w:pPr>
        <w:ind w:left="5839" w:hanging="343"/>
      </w:pPr>
      <w:rPr>
        <w:rFonts w:hint="default"/>
        <w:lang w:val="ru-RU" w:eastAsia="en-US" w:bidi="ar-SA"/>
      </w:rPr>
    </w:lvl>
    <w:lvl w:ilvl="7" w:tplc="A77E0D1E">
      <w:numFmt w:val="bullet"/>
      <w:lvlText w:val="•"/>
      <w:lvlJc w:val="left"/>
      <w:pPr>
        <w:ind w:left="6789" w:hanging="343"/>
      </w:pPr>
      <w:rPr>
        <w:rFonts w:hint="default"/>
        <w:lang w:val="ru-RU" w:eastAsia="en-US" w:bidi="ar-SA"/>
      </w:rPr>
    </w:lvl>
    <w:lvl w:ilvl="8" w:tplc="AEB4B408">
      <w:numFmt w:val="bullet"/>
      <w:lvlText w:val="•"/>
      <w:lvlJc w:val="left"/>
      <w:pPr>
        <w:ind w:left="7739" w:hanging="343"/>
      </w:pPr>
      <w:rPr>
        <w:rFonts w:hint="default"/>
        <w:lang w:val="ru-RU" w:eastAsia="en-US" w:bidi="ar-SA"/>
      </w:rPr>
    </w:lvl>
  </w:abstractNum>
  <w:abstractNum w:abstractNumId="23" w15:restartNumberingAfterBreak="0">
    <w:nsid w:val="695240C8"/>
    <w:multiLevelType w:val="hybridMultilevel"/>
    <w:tmpl w:val="098819CE"/>
    <w:lvl w:ilvl="0" w:tplc="321EF3AC">
      <w:start w:val="1"/>
      <w:numFmt w:val="decimal"/>
      <w:lvlText w:val="%1)"/>
      <w:lvlJc w:val="left"/>
      <w:pPr>
        <w:ind w:left="142" w:hanging="356"/>
      </w:pPr>
      <w:rPr>
        <w:rFonts w:ascii="Times New Roman" w:eastAsia="Times New Roman" w:hAnsi="Times New Roman" w:cs="Times New Roman" w:hint="default"/>
        <w:b w:val="0"/>
        <w:bCs w:val="0"/>
        <w:i w:val="0"/>
        <w:iCs w:val="0"/>
        <w:spacing w:val="0"/>
        <w:w w:val="100"/>
        <w:sz w:val="16"/>
        <w:szCs w:val="22"/>
        <w:lang w:val="ru-RU" w:eastAsia="en-US" w:bidi="ar-SA"/>
      </w:rPr>
    </w:lvl>
    <w:lvl w:ilvl="1" w:tplc="49129A56">
      <w:numFmt w:val="bullet"/>
      <w:lvlText w:val="•"/>
      <w:lvlJc w:val="left"/>
      <w:pPr>
        <w:ind w:left="1089" w:hanging="356"/>
      </w:pPr>
      <w:rPr>
        <w:rFonts w:hint="default"/>
        <w:lang w:val="ru-RU" w:eastAsia="en-US" w:bidi="ar-SA"/>
      </w:rPr>
    </w:lvl>
    <w:lvl w:ilvl="2" w:tplc="6136EB86">
      <w:numFmt w:val="bullet"/>
      <w:lvlText w:val="•"/>
      <w:lvlJc w:val="left"/>
      <w:pPr>
        <w:ind w:left="2039" w:hanging="356"/>
      </w:pPr>
      <w:rPr>
        <w:rFonts w:hint="default"/>
        <w:lang w:val="ru-RU" w:eastAsia="en-US" w:bidi="ar-SA"/>
      </w:rPr>
    </w:lvl>
    <w:lvl w:ilvl="3" w:tplc="2806DB20">
      <w:numFmt w:val="bullet"/>
      <w:lvlText w:val="•"/>
      <w:lvlJc w:val="left"/>
      <w:pPr>
        <w:ind w:left="2989" w:hanging="356"/>
      </w:pPr>
      <w:rPr>
        <w:rFonts w:hint="default"/>
        <w:lang w:val="ru-RU" w:eastAsia="en-US" w:bidi="ar-SA"/>
      </w:rPr>
    </w:lvl>
    <w:lvl w:ilvl="4" w:tplc="FBCC5494">
      <w:numFmt w:val="bullet"/>
      <w:lvlText w:val="•"/>
      <w:lvlJc w:val="left"/>
      <w:pPr>
        <w:ind w:left="3939" w:hanging="356"/>
      </w:pPr>
      <w:rPr>
        <w:rFonts w:hint="default"/>
        <w:lang w:val="ru-RU" w:eastAsia="en-US" w:bidi="ar-SA"/>
      </w:rPr>
    </w:lvl>
    <w:lvl w:ilvl="5" w:tplc="2AC8A95C">
      <w:numFmt w:val="bullet"/>
      <w:lvlText w:val="•"/>
      <w:lvlJc w:val="left"/>
      <w:pPr>
        <w:ind w:left="4889" w:hanging="356"/>
      </w:pPr>
      <w:rPr>
        <w:rFonts w:hint="default"/>
        <w:lang w:val="ru-RU" w:eastAsia="en-US" w:bidi="ar-SA"/>
      </w:rPr>
    </w:lvl>
    <w:lvl w:ilvl="6" w:tplc="996E7DA6">
      <w:numFmt w:val="bullet"/>
      <w:lvlText w:val="•"/>
      <w:lvlJc w:val="left"/>
      <w:pPr>
        <w:ind w:left="5839" w:hanging="356"/>
      </w:pPr>
      <w:rPr>
        <w:rFonts w:hint="default"/>
        <w:lang w:val="ru-RU" w:eastAsia="en-US" w:bidi="ar-SA"/>
      </w:rPr>
    </w:lvl>
    <w:lvl w:ilvl="7" w:tplc="DB0CD646">
      <w:numFmt w:val="bullet"/>
      <w:lvlText w:val="•"/>
      <w:lvlJc w:val="left"/>
      <w:pPr>
        <w:ind w:left="6789" w:hanging="356"/>
      </w:pPr>
      <w:rPr>
        <w:rFonts w:hint="default"/>
        <w:lang w:val="ru-RU" w:eastAsia="en-US" w:bidi="ar-SA"/>
      </w:rPr>
    </w:lvl>
    <w:lvl w:ilvl="8" w:tplc="C8F63E42">
      <w:numFmt w:val="bullet"/>
      <w:lvlText w:val="•"/>
      <w:lvlJc w:val="left"/>
      <w:pPr>
        <w:ind w:left="7739" w:hanging="356"/>
      </w:pPr>
      <w:rPr>
        <w:rFonts w:hint="default"/>
        <w:lang w:val="ru-RU" w:eastAsia="en-US" w:bidi="ar-SA"/>
      </w:rPr>
    </w:lvl>
  </w:abstractNum>
  <w:abstractNum w:abstractNumId="24" w15:restartNumberingAfterBreak="0">
    <w:nsid w:val="743E3C60"/>
    <w:multiLevelType w:val="hybridMultilevel"/>
    <w:tmpl w:val="CDBE6AA4"/>
    <w:lvl w:ilvl="0" w:tplc="715C6DA6">
      <w:start w:val="1"/>
      <w:numFmt w:val="decimal"/>
      <w:lvlText w:val="%1)"/>
      <w:lvlJc w:val="left"/>
      <w:pPr>
        <w:ind w:left="142" w:hanging="308"/>
      </w:pPr>
      <w:rPr>
        <w:rFonts w:ascii="Times New Roman" w:eastAsia="Times New Roman" w:hAnsi="Times New Roman" w:cs="Times New Roman" w:hint="default"/>
        <w:b w:val="0"/>
        <w:bCs w:val="0"/>
        <w:i w:val="0"/>
        <w:iCs w:val="0"/>
        <w:spacing w:val="0"/>
        <w:w w:val="100"/>
        <w:sz w:val="22"/>
        <w:szCs w:val="22"/>
        <w:lang w:val="ru-RU" w:eastAsia="en-US" w:bidi="ar-SA"/>
      </w:rPr>
    </w:lvl>
    <w:lvl w:ilvl="1" w:tplc="E54C26E6">
      <w:numFmt w:val="bullet"/>
      <w:lvlText w:val="-"/>
      <w:lvlJc w:val="left"/>
      <w:pPr>
        <w:ind w:left="142" w:hanging="129"/>
      </w:pPr>
      <w:rPr>
        <w:rFonts w:ascii="Times New Roman" w:eastAsia="Times New Roman" w:hAnsi="Times New Roman" w:cs="Times New Roman" w:hint="default"/>
        <w:b w:val="0"/>
        <w:bCs w:val="0"/>
        <w:i w:val="0"/>
        <w:iCs w:val="0"/>
        <w:spacing w:val="0"/>
        <w:w w:val="100"/>
        <w:sz w:val="22"/>
        <w:szCs w:val="22"/>
        <w:lang w:val="ru-RU" w:eastAsia="en-US" w:bidi="ar-SA"/>
      </w:rPr>
    </w:lvl>
    <w:lvl w:ilvl="2" w:tplc="D1D43910">
      <w:numFmt w:val="bullet"/>
      <w:lvlText w:val="•"/>
      <w:lvlJc w:val="left"/>
      <w:pPr>
        <w:ind w:left="2039" w:hanging="129"/>
      </w:pPr>
      <w:rPr>
        <w:rFonts w:hint="default"/>
        <w:lang w:val="ru-RU" w:eastAsia="en-US" w:bidi="ar-SA"/>
      </w:rPr>
    </w:lvl>
    <w:lvl w:ilvl="3" w:tplc="A280A750">
      <w:numFmt w:val="bullet"/>
      <w:lvlText w:val="•"/>
      <w:lvlJc w:val="left"/>
      <w:pPr>
        <w:ind w:left="2989" w:hanging="129"/>
      </w:pPr>
      <w:rPr>
        <w:rFonts w:hint="default"/>
        <w:lang w:val="ru-RU" w:eastAsia="en-US" w:bidi="ar-SA"/>
      </w:rPr>
    </w:lvl>
    <w:lvl w:ilvl="4" w:tplc="4C7EFFDE">
      <w:numFmt w:val="bullet"/>
      <w:lvlText w:val="•"/>
      <w:lvlJc w:val="left"/>
      <w:pPr>
        <w:ind w:left="3939" w:hanging="129"/>
      </w:pPr>
      <w:rPr>
        <w:rFonts w:hint="default"/>
        <w:lang w:val="ru-RU" w:eastAsia="en-US" w:bidi="ar-SA"/>
      </w:rPr>
    </w:lvl>
    <w:lvl w:ilvl="5" w:tplc="AF50FC62">
      <w:numFmt w:val="bullet"/>
      <w:lvlText w:val="•"/>
      <w:lvlJc w:val="left"/>
      <w:pPr>
        <w:ind w:left="4889" w:hanging="129"/>
      </w:pPr>
      <w:rPr>
        <w:rFonts w:hint="default"/>
        <w:lang w:val="ru-RU" w:eastAsia="en-US" w:bidi="ar-SA"/>
      </w:rPr>
    </w:lvl>
    <w:lvl w:ilvl="6" w:tplc="035C4A98">
      <w:numFmt w:val="bullet"/>
      <w:lvlText w:val="•"/>
      <w:lvlJc w:val="left"/>
      <w:pPr>
        <w:ind w:left="5839" w:hanging="129"/>
      </w:pPr>
      <w:rPr>
        <w:rFonts w:hint="default"/>
        <w:lang w:val="ru-RU" w:eastAsia="en-US" w:bidi="ar-SA"/>
      </w:rPr>
    </w:lvl>
    <w:lvl w:ilvl="7" w:tplc="FAEA9E14">
      <w:numFmt w:val="bullet"/>
      <w:lvlText w:val="•"/>
      <w:lvlJc w:val="left"/>
      <w:pPr>
        <w:ind w:left="6789" w:hanging="129"/>
      </w:pPr>
      <w:rPr>
        <w:rFonts w:hint="default"/>
        <w:lang w:val="ru-RU" w:eastAsia="en-US" w:bidi="ar-SA"/>
      </w:rPr>
    </w:lvl>
    <w:lvl w:ilvl="8" w:tplc="CB028CB0">
      <w:numFmt w:val="bullet"/>
      <w:lvlText w:val="•"/>
      <w:lvlJc w:val="left"/>
      <w:pPr>
        <w:ind w:left="7739" w:hanging="129"/>
      </w:pPr>
      <w:rPr>
        <w:rFonts w:hint="default"/>
        <w:lang w:val="ru-RU" w:eastAsia="en-US" w:bidi="ar-SA"/>
      </w:rPr>
    </w:lvl>
  </w:abstractNum>
  <w:abstractNum w:abstractNumId="25" w15:restartNumberingAfterBreak="0">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28"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17"/>
  </w:num>
  <w:num w:numId="3">
    <w:abstractNumId w:val="4"/>
  </w:num>
  <w:num w:numId="4">
    <w:abstractNumId w:val="23"/>
  </w:num>
  <w:num w:numId="5">
    <w:abstractNumId w:val="22"/>
  </w:num>
  <w:num w:numId="6">
    <w:abstractNumId w:val="1"/>
  </w:num>
  <w:num w:numId="7">
    <w:abstractNumId w:val="19"/>
  </w:num>
  <w:num w:numId="8">
    <w:abstractNumId w:val="11"/>
  </w:num>
  <w:num w:numId="9">
    <w:abstractNumId w:val="9"/>
  </w:num>
  <w:num w:numId="10">
    <w:abstractNumId w:val="24"/>
  </w:num>
  <w:num w:numId="11">
    <w:abstractNumId w:val="18"/>
  </w:num>
  <w:num w:numId="12">
    <w:abstractNumId w:val="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0"/>
  </w:num>
  <w:num w:numId="17">
    <w:abstractNumId w:val="12"/>
  </w:num>
  <w:num w:numId="18">
    <w:abstractNumId w:val="20"/>
  </w:num>
  <w:num w:numId="19">
    <w:abstractNumId w:val="28"/>
  </w:num>
  <w:num w:numId="20">
    <w:abstractNumId w:val="6"/>
  </w:num>
  <w:num w:numId="21">
    <w:abstractNumId w:val="21"/>
  </w:num>
  <w:num w:numId="22">
    <w:abstractNumId w:val="3"/>
  </w:num>
  <w:num w:numId="23">
    <w:abstractNumId w:val="25"/>
  </w:num>
  <w:num w:numId="24">
    <w:abstractNumId w:val="26"/>
  </w:num>
  <w:num w:numId="25">
    <w:abstractNumId w:val="15"/>
  </w:num>
  <w:num w:numId="26">
    <w:abstractNumId w:val="13"/>
  </w:num>
  <w:num w:numId="27">
    <w:abstractNumId w:val="27"/>
  </w:num>
  <w:num w:numId="28">
    <w:abstractNumId w:val="8"/>
  </w:num>
  <w:num w:numId="29">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0651B"/>
    <w:rsid w:val="00027470"/>
    <w:rsid w:val="00057C97"/>
    <w:rsid w:val="00081EB6"/>
    <w:rsid w:val="00084A14"/>
    <w:rsid w:val="000856A2"/>
    <w:rsid w:val="00090468"/>
    <w:rsid w:val="000939B0"/>
    <w:rsid w:val="00096D63"/>
    <w:rsid w:val="000A6F90"/>
    <w:rsid w:val="000B7FA5"/>
    <w:rsid w:val="000C5F34"/>
    <w:rsid w:val="000D3B88"/>
    <w:rsid w:val="000D5D72"/>
    <w:rsid w:val="000D6D6E"/>
    <w:rsid w:val="000E69B4"/>
    <w:rsid w:val="000F666C"/>
    <w:rsid w:val="00110D4A"/>
    <w:rsid w:val="00110D7C"/>
    <w:rsid w:val="00111DEE"/>
    <w:rsid w:val="00121234"/>
    <w:rsid w:val="001415BE"/>
    <w:rsid w:val="00145D18"/>
    <w:rsid w:val="00155020"/>
    <w:rsid w:val="00155597"/>
    <w:rsid w:val="00161514"/>
    <w:rsid w:val="00163FBA"/>
    <w:rsid w:val="00167A5A"/>
    <w:rsid w:val="00193F32"/>
    <w:rsid w:val="001A1DE0"/>
    <w:rsid w:val="001C2453"/>
    <w:rsid w:val="001D13D0"/>
    <w:rsid w:val="001D1B8A"/>
    <w:rsid w:val="001D40EB"/>
    <w:rsid w:val="0020268C"/>
    <w:rsid w:val="0025665F"/>
    <w:rsid w:val="002838CC"/>
    <w:rsid w:val="00297B1A"/>
    <w:rsid w:val="002D3633"/>
    <w:rsid w:val="003220B2"/>
    <w:rsid w:val="00327B3A"/>
    <w:rsid w:val="00336771"/>
    <w:rsid w:val="00346874"/>
    <w:rsid w:val="00356410"/>
    <w:rsid w:val="00393483"/>
    <w:rsid w:val="003D036B"/>
    <w:rsid w:val="003E1BDB"/>
    <w:rsid w:val="003F460D"/>
    <w:rsid w:val="00420B9A"/>
    <w:rsid w:val="00425F29"/>
    <w:rsid w:val="00433146"/>
    <w:rsid w:val="00443EB8"/>
    <w:rsid w:val="00482CFE"/>
    <w:rsid w:val="00492BCB"/>
    <w:rsid w:val="004A34BB"/>
    <w:rsid w:val="004C5FDE"/>
    <w:rsid w:val="00511E24"/>
    <w:rsid w:val="00511EF4"/>
    <w:rsid w:val="00514ABD"/>
    <w:rsid w:val="0053017B"/>
    <w:rsid w:val="0054410F"/>
    <w:rsid w:val="00547EA9"/>
    <w:rsid w:val="005531B0"/>
    <w:rsid w:val="0055682A"/>
    <w:rsid w:val="00571175"/>
    <w:rsid w:val="005819A9"/>
    <w:rsid w:val="00593A51"/>
    <w:rsid w:val="005A00D4"/>
    <w:rsid w:val="005A4D34"/>
    <w:rsid w:val="005B1B84"/>
    <w:rsid w:val="005C1358"/>
    <w:rsid w:val="005D2D4E"/>
    <w:rsid w:val="00606DA6"/>
    <w:rsid w:val="00625CDB"/>
    <w:rsid w:val="006315F3"/>
    <w:rsid w:val="00662E56"/>
    <w:rsid w:val="006663F3"/>
    <w:rsid w:val="00666762"/>
    <w:rsid w:val="00680B7A"/>
    <w:rsid w:val="00692F0A"/>
    <w:rsid w:val="006960EE"/>
    <w:rsid w:val="006A0CC7"/>
    <w:rsid w:val="006A293D"/>
    <w:rsid w:val="006A4417"/>
    <w:rsid w:val="006B1712"/>
    <w:rsid w:val="00700F31"/>
    <w:rsid w:val="00732929"/>
    <w:rsid w:val="00743BE2"/>
    <w:rsid w:val="00751D4F"/>
    <w:rsid w:val="007607C5"/>
    <w:rsid w:val="00767DED"/>
    <w:rsid w:val="0078153B"/>
    <w:rsid w:val="00785793"/>
    <w:rsid w:val="007865C9"/>
    <w:rsid w:val="00791B42"/>
    <w:rsid w:val="007A39ED"/>
    <w:rsid w:val="007D364A"/>
    <w:rsid w:val="007D7752"/>
    <w:rsid w:val="008108B7"/>
    <w:rsid w:val="008346E6"/>
    <w:rsid w:val="0084433F"/>
    <w:rsid w:val="0084775E"/>
    <w:rsid w:val="008B67B4"/>
    <w:rsid w:val="008C0E34"/>
    <w:rsid w:val="008F5A6F"/>
    <w:rsid w:val="00902D35"/>
    <w:rsid w:val="00904845"/>
    <w:rsid w:val="0091108D"/>
    <w:rsid w:val="009421F5"/>
    <w:rsid w:val="00971CED"/>
    <w:rsid w:val="00990CE4"/>
    <w:rsid w:val="00991032"/>
    <w:rsid w:val="009925BA"/>
    <w:rsid w:val="00992A12"/>
    <w:rsid w:val="009A72E1"/>
    <w:rsid w:val="009D0391"/>
    <w:rsid w:val="00A128A0"/>
    <w:rsid w:val="00A2790E"/>
    <w:rsid w:val="00A30D17"/>
    <w:rsid w:val="00A37373"/>
    <w:rsid w:val="00A42705"/>
    <w:rsid w:val="00A51CE8"/>
    <w:rsid w:val="00A524F4"/>
    <w:rsid w:val="00A70884"/>
    <w:rsid w:val="00A84D2B"/>
    <w:rsid w:val="00AA7A18"/>
    <w:rsid w:val="00AE4E07"/>
    <w:rsid w:val="00AF41C3"/>
    <w:rsid w:val="00B30227"/>
    <w:rsid w:val="00B72756"/>
    <w:rsid w:val="00B80446"/>
    <w:rsid w:val="00B80731"/>
    <w:rsid w:val="00BB42F5"/>
    <w:rsid w:val="00BB5048"/>
    <w:rsid w:val="00BC0C9D"/>
    <w:rsid w:val="00BD7A7E"/>
    <w:rsid w:val="00BF45C0"/>
    <w:rsid w:val="00C01CC5"/>
    <w:rsid w:val="00C036CA"/>
    <w:rsid w:val="00C11C65"/>
    <w:rsid w:val="00C1357D"/>
    <w:rsid w:val="00C26403"/>
    <w:rsid w:val="00C3152C"/>
    <w:rsid w:val="00C43F6C"/>
    <w:rsid w:val="00C52556"/>
    <w:rsid w:val="00C950AC"/>
    <w:rsid w:val="00D8311A"/>
    <w:rsid w:val="00DC4496"/>
    <w:rsid w:val="00DC67FC"/>
    <w:rsid w:val="00E062A1"/>
    <w:rsid w:val="00E14E24"/>
    <w:rsid w:val="00E15DC8"/>
    <w:rsid w:val="00E16BB5"/>
    <w:rsid w:val="00E52B2C"/>
    <w:rsid w:val="00E54A76"/>
    <w:rsid w:val="00E6137D"/>
    <w:rsid w:val="00E732B7"/>
    <w:rsid w:val="00E9175F"/>
    <w:rsid w:val="00E939A8"/>
    <w:rsid w:val="00EB3DBB"/>
    <w:rsid w:val="00EB470F"/>
    <w:rsid w:val="00EB757D"/>
    <w:rsid w:val="00EB7CFE"/>
    <w:rsid w:val="00EC2917"/>
    <w:rsid w:val="00EE5B11"/>
    <w:rsid w:val="00EF6639"/>
    <w:rsid w:val="00F17E73"/>
    <w:rsid w:val="00F50692"/>
    <w:rsid w:val="00F73CC5"/>
    <w:rsid w:val="00F7611F"/>
    <w:rsid w:val="00F87144"/>
    <w:rsid w:val="00F96F08"/>
    <w:rsid w:val="00F97023"/>
    <w:rsid w:val="00FA13F6"/>
    <w:rsid w:val="00FF3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5A8C014"/>
  <w15:chartTrackingRefBased/>
  <w15:docId w15:val="{DB8D3D12-3C98-4C55-8194-654CE86D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37373"/>
    <w:pPr>
      <w:spacing w:after="200" w:line="276" w:lineRule="auto"/>
    </w:pPr>
    <w:rPr>
      <w:rFonts w:ascii="Calibri" w:eastAsia="Times New Roman" w:hAnsi="Calibri" w:cs="Times New Roman"/>
      <w:lang w:eastAsia="ru-RU"/>
    </w:rPr>
  </w:style>
  <w:style w:type="paragraph" w:styleId="12">
    <w:name w:val="heading 1"/>
    <w:basedOn w:val="a0"/>
    <w:next w:val="a0"/>
    <w:link w:val="13"/>
    <w:uiPriority w:val="1"/>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0"/>
    <w:next w:val="a0"/>
    <w:link w:val="20"/>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nhideWhenUsed/>
    <w:qFormat/>
    <w:rsid w:val="006A293D"/>
    <w:pPr>
      <w:spacing w:before="240" w:after="60"/>
      <w:outlineLvl w:val="5"/>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37373"/>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A37373"/>
  </w:style>
  <w:style w:type="paragraph" w:styleId="a6">
    <w:name w:val="footer"/>
    <w:basedOn w:val="a0"/>
    <w:link w:val="a7"/>
    <w:unhideWhenUsed/>
    <w:rsid w:val="00A37373"/>
    <w:pPr>
      <w:tabs>
        <w:tab w:val="center" w:pos="4677"/>
        <w:tab w:val="right" w:pos="9355"/>
      </w:tabs>
      <w:spacing w:after="0" w:line="240" w:lineRule="auto"/>
    </w:pPr>
  </w:style>
  <w:style w:type="character" w:customStyle="1" w:styleId="a7">
    <w:name w:val="Нижний колонтитул Знак"/>
    <w:basedOn w:val="a1"/>
    <w:link w:val="a6"/>
    <w:rsid w:val="00A37373"/>
  </w:style>
  <w:style w:type="paragraph" w:styleId="a8">
    <w:name w:val="No Spacing"/>
    <w:link w:val="a9"/>
    <w:uiPriority w:val="1"/>
    <w:qFormat/>
    <w:rsid w:val="00A37373"/>
    <w:pPr>
      <w:spacing w:after="0" w:line="240" w:lineRule="auto"/>
    </w:pPr>
    <w:rPr>
      <w:rFonts w:ascii="Calibri" w:eastAsia="Times New Roman" w:hAnsi="Calibri" w:cs="Times New Roman"/>
      <w:lang w:eastAsia="ru-RU"/>
    </w:rPr>
  </w:style>
  <w:style w:type="character" w:customStyle="1" w:styleId="a9">
    <w:name w:val="Без интервала Знак"/>
    <w:link w:val="a8"/>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a">
    <w:name w:val="Hyperlink"/>
    <w:uiPriority w:val="99"/>
    <w:unhideWhenUsed/>
    <w:rsid w:val="00A37373"/>
    <w:rPr>
      <w:color w:val="0000FF"/>
      <w:u w:val="single"/>
    </w:rPr>
  </w:style>
  <w:style w:type="paragraph" w:styleId="ab">
    <w:name w:val="List Paragraph"/>
    <w:basedOn w:val="a0"/>
    <w:uiPriority w:val="34"/>
    <w:qFormat/>
    <w:rsid w:val="00A37373"/>
    <w:pPr>
      <w:ind w:left="720"/>
      <w:contextualSpacing/>
    </w:pPr>
  </w:style>
  <w:style w:type="paragraph" w:styleId="ac">
    <w:name w:val="Normal (Web)"/>
    <w:basedOn w:val="a0"/>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0"/>
    <w:link w:val="22"/>
    <w:unhideWhenUsed/>
    <w:rsid w:val="00A37373"/>
    <w:pPr>
      <w:spacing w:after="120" w:line="480" w:lineRule="auto"/>
    </w:pPr>
  </w:style>
  <w:style w:type="character" w:customStyle="1" w:styleId="22">
    <w:name w:val="Основной текст 2 Знак"/>
    <w:basedOn w:val="a1"/>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0"/>
    <w:link w:val="24"/>
    <w:unhideWhenUsed/>
    <w:rsid w:val="006A293D"/>
    <w:pPr>
      <w:spacing w:after="120" w:line="480" w:lineRule="auto"/>
      <w:ind w:left="283"/>
    </w:pPr>
  </w:style>
  <w:style w:type="character" w:customStyle="1" w:styleId="24">
    <w:name w:val="Основной текст с отступом 2 Знак"/>
    <w:basedOn w:val="a1"/>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0"/>
    <w:rsid w:val="006A293D"/>
    <w:pPr>
      <w:spacing w:before="100" w:beforeAutospacing="1" w:after="100" w:afterAutospacing="1" w:line="240" w:lineRule="auto"/>
    </w:pPr>
    <w:rPr>
      <w:rFonts w:ascii="Times New Roman" w:eastAsia="Calibri" w:hAnsi="Times New Roman"/>
      <w:sz w:val="24"/>
      <w:szCs w:val="24"/>
    </w:rPr>
  </w:style>
  <w:style w:type="character" w:customStyle="1" w:styleId="13">
    <w:name w:val="Заголовок 1 Знак"/>
    <w:basedOn w:val="a1"/>
    <w:link w:val="12"/>
    <w:uiPriority w:val="1"/>
    <w:rsid w:val="006A293D"/>
    <w:rPr>
      <w:rFonts w:ascii="Cambria" w:eastAsia="Times New Roman" w:hAnsi="Cambria" w:cs="Times New Roman"/>
      <w:b/>
      <w:bCs/>
      <w:color w:val="365F91"/>
      <w:sz w:val="28"/>
      <w:szCs w:val="28"/>
    </w:rPr>
  </w:style>
  <w:style w:type="character" w:customStyle="1" w:styleId="60">
    <w:name w:val="Заголовок 6 Знак"/>
    <w:basedOn w:val="a1"/>
    <w:link w:val="6"/>
    <w:rsid w:val="006A293D"/>
    <w:rPr>
      <w:rFonts w:ascii="Calibri" w:eastAsia="Times New Roman" w:hAnsi="Calibri" w:cs="Times New Roman"/>
      <w:b/>
      <w:bCs/>
      <w:lang w:eastAsia="ru-RU"/>
    </w:rPr>
  </w:style>
  <w:style w:type="table" w:styleId="ae">
    <w:name w:val="Table Grid"/>
    <w:basedOn w:val="a2"/>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1"/>
    <w:link w:val="5"/>
    <w:uiPriority w:val="9"/>
    <w:semiHidden/>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0"/>
    <w:link w:val="af0"/>
    <w:unhideWhenUsed/>
    <w:rsid w:val="003220B2"/>
    <w:pPr>
      <w:spacing w:after="120"/>
      <w:ind w:left="283"/>
    </w:pPr>
  </w:style>
  <w:style w:type="character" w:customStyle="1" w:styleId="af0">
    <w:name w:val="Основной текст с отступом Знак"/>
    <w:basedOn w:val="a1"/>
    <w:link w:val="af"/>
    <w:rsid w:val="003220B2"/>
    <w:rPr>
      <w:rFonts w:ascii="Calibri" w:eastAsia="Times New Roman" w:hAnsi="Calibri" w:cs="Times New Roman"/>
      <w:lang w:eastAsia="ru-RU"/>
    </w:rPr>
  </w:style>
  <w:style w:type="paragraph" w:customStyle="1" w:styleId="210">
    <w:name w:val="Основной текст с отступом 21"/>
    <w:basedOn w:val="a0"/>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0"/>
    <w:link w:val="af2"/>
    <w:uiPriority w:val="1"/>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1"/>
    <w:link w:val="af1"/>
    <w:uiPriority w:val="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1"/>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0"/>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0"/>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1"/>
    <w:rsid w:val="00E732B7"/>
    <w:rPr>
      <w:rFonts w:ascii="Times New Roman" w:hAnsi="Times New Roman" w:cs="Times New Roman" w:hint="default"/>
      <w:sz w:val="26"/>
      <w:szCs w:val="26"/>
    </w:rPr>
  </w:style>
  <w:style w:type="paragraph" w:customStyle="1" w:styleId="8">
    <w:name w:val="8"/>
    <w:basedOn w:val="a0"/>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8"/>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0"/>
    <w:next w:val="a0"/>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4">
    <w:name w:val="Текст1"/>
    <w:basedOn w:val="a0"/>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7">
    <w:name w:val="7"/>
    <w:basedOn w:val="a0"/>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1"/>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1"/>
    <w:link w:val="4"/>
    <w:uiPriority w:val="9"/>
    <w:rsid w:val="00090468"/>
    <w:rPr>
      <w:rFonts w:asciiTheme="majorHAnsi" w:eastAsiaTheme="majorEastAsia" w:hAnsiTheme="majorHAnsi" w:cstheme="majorBidi"/>
      <w:i/>
      <w:iCs/>
      <w:color w:val="2E74B5" w:themeColor="accent1" w:themeShade="BF"/>
      <w:lang w:eastAsia="ru-RU"/>
    </w:rPr>
  </w:style>
  <w:style w:type="paragraph" w:styleId="af8">
    <w:name w:val="Body Text"/>
    <w:basedOn w:val="a0"/>
    <w:link w:val="af9"/>
    <w:uiPriority w:val="1"/>
    <w:unhideWhenUsed/>
    <w:qFormat/>
    <w:rsid w:val="00090468"/>
    <w:pPr>
      <w:spacing w:after="120"/>
    </w:pPr>
  </w:style>
  <w:style w:type="character" w:customStyle="1" w:styleId="af9">
    <w:name w:val="Основной текст Знак"/>
    <w:basedOn w:val="a1"/>
    <w:link w:val="af8"/>
    <w:uiPriority w:val="1"/>
    <w:rsid w:val="00090468"/>
    <w:rPr>
      <w:rFonts w:ascii="Calibri" w:eastAsia="Times New Roman" w:hAnsi="Calibri" w:cs="Times New Roman"/>
      <w:lang w:eastAsia="ru-RU"/>
    </w:rPr>
  </w:style>
  <w:style w:type="character" w:customStyle="1" w:styleId="15">
    <w:name w:val="Основной текст Знак1"/>
    <w:basedOn w:val="a1"/>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5"/>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1"/>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5"/>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5"/>
    <w:uiPriority w:val="99"/>
    <w:rsid w:val="00090468"/>
    <w:rPr>
      <w:rFonts w:ascii="Times New Roman" w:hAnsi="Times New Roman" w:cs="Times New Roman"/>
      <w:b/>
      <w:bCs/>
      <w:sz w:val="27"/>
      <w:szCs w:val="27"/>
      <w:shd w:val="clear" w:color="auto" w:fill="FFFFFF"/>
    </w:rPr>
  </w:style>
  <w:style w:type="character" w:customStyle="1" w:styleId="16">
    <w:name w:val="Заголовок №1_"/>
    <w:basedOn w:val="a1"/>
    <w:link w:val="110"/>
    <w:uiPriority w:val="99"/>
    <w:locked/>
    <w:rsid w:val="00090468"/>
    <w:rPr>
      <w:rFonts w:ascii="Times New Roman" w:hAnsi="Times New Roman" w:cs="Times New Roman"/>
      <w:sz w:val="28"/>
      <w:szCs w:val="28"/>
      <w:shd w:val="clear" w:color="auto" w:fill="FFFFFF"/>
    </w:rPr>
  </w:style>
  <w:style w:type="character" w:customStyle="1" w:styleId="17">
    <w:name w:val="Заголовок №1"/>
    <w:basedOn w:val="16"/>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0"/>
    <w:link w:val="15"/>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0"/>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0"/>
    <w:link w:val="16"/>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2"/>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1">
    <w:name w:val="6"/>
    <w:basedOn w:val="a0"/>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1"/>
    <w:uiPriority w:val="99"/>
    <w:unhideWhenUsed/>
    <w:rsid w:val="00C26403"/>
    <w:rPr>
      <w:color w:val="800080"/>
      <w:u w:val="single"/>
    </w:rPr>
  </w:style>
  <w:style w:type="paragraph" w:customStyle="1" w:styleId="xl65">
    <w:name w:val="xl65"/>
    <w:basedOn w:val="a0"/>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0"/>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0"/>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0"/>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0"/>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0"/>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0"/>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0"/>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0"/>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0"/>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0"/>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0"/>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0"/>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0"/>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0"/>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0"/>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0"/>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0"/>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0"/>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0"/>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0"/>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0"/>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0"/>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0"/>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0"/>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0"/>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1"/>
    <w:rsid w:val="00C26403"/>
    <w:rPr>
      <w:rFonts w:ascii="Times New Roman" w:hAnsi="Times New Roman" w:cs="Times New Roman" w:hint="default"/>
      <w:sz w:val="26"/>
      <w:szCs w:val="26"/>
    </w:rPr>
  </w:style>
  <w:style w:type="paragraph" w:customStyle="1" w:styleId="Style10">
    <w:name w:val="Style10"/>
    <w:basedOn w:val="a0"/>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51">
    <w:name w:val="5"/>
    <w:basedOn w:val="a0"/>
    <w:next w:val="af1"/>
    <w:qFormat/>
    <w:rsid w:val="00EB7CFE"/>
    <w:pPr>
      <w:spacing w:after="0" w:line="240" w:lineRule="auto"/>
      <w:jc w:val="center"/>
    </w:pPr>
    <w:rPr>
      <w:rFonts w:ascii="Times New Roman" w:hAnsi="Times New Roman"/>
      <w:i/>
      <w:iCs/>
      <w:sz w:val="26"/>
      <w:szCs w:val="24"/>
    </w:rPr>
  </w:style>
  <w:style w:type="character" w:customStyle="1" w:styleId="afb">
    <w:name w:val="адресат Знак"/>
    <w:basedOn w:val="a1"/>
    <w:link w:val="afc"/>
    <w:locked/>
    <w:rsid w:val="00692F0A"/>
    <w:rPr>
      <w:rFonts w:ascii="Times New Roman" w:eastAsia="Times New Roman" w:hAnsi="Times New Roman" w:cs="Times New Roman"/>
      <w:sz w:val="30"/>
      <w:szCs w:val="30"/>
      <w:lang w:eastAsia="ru-RU"/>
    </w:rPr>
  </w:style>
  <w:style w:type="paragraph" w:customStyle="1" w:styleId="afc">
    <w:name w:val="адресат"/>
    <w:basedOn w:val="a0"/>
    <w:next w:val="a0"/>
    <w:link w:val="afb"/>
    <w:rsid w:val="00692F0A"/>
    <w:pPr>
      <w:autoSpaceDE w:val="0"/>
      <w:autoSpaceDN w:val="0"/>
      <w:spacing w:after="0" w:line="240" w:lineRule="auto"/>
      <w:jc w:val="center"/>
    </w:pPr>
    <w:rPr>
      <w:rFonts w:ascii="Times New Roman" w:hAnsi="Times New Roman"/>
      <w:sz w:val="30"/>
      <w:szCs w:val="30"/>
    </w:rPr>
  </w:style>
  <w:style w:type="paragraph" w:styleId="afd">
    <w:name w:val="Balloon Text"/>
    <w:basedOn w:val="a0"/>
    <w:link w:val="afe"/>
    <w:unhideWhenUsed/>
    <w:rsid w:val="005A00D4"/>
    <w:pPr>
      <w:spacing w:after="0" w:line="240" w:lineRule="auto"/>
    </w:pPr>
    <w:rPr>
      <w:rFonts w:ascii="Segoe UI" w:hAnsi="Segoe UI" w:cs="Segoe UI"/>
      <w:sz w:val="18"/>
      <w:szCs w:val="18"/>
    </w:rPr>
  </w:style>
  <w:style w:type="character" w:customStyle="1" w:styleId="afe">
    <w:name w:val="Текст выноски Знак"/>
    <w:basedOn w:val="a1"/>
    <w:link w:val="afd"/>
    <w:rsid w:val="005A00D4"/>
    <w:rPr>
      <w:rFonts w:ascii="Segoe UI" w:eastAsia="Times New Roman" w:hAnsi="Segoe UI" w:cs="Segoe UI"/>
      <w:sz w:val="18"/>
      <w:szCs w:val="18"/>
      <w:lang w:eastAsia="ru-RU"/>
    </w:rPr>
  </w:style>
  <w:style w:type="paragraph" w:customStyle="1" w:styleId="43">
    <w:name w:val="4"/>
    <w:basedOn w:val="a0"/>
    <w:next w:val="af1"/>
    <w:qFormat/>
    <w:rsid w:val="0054410F"/>
    <w:pPr>
      <w:spacing w:after="0" w:line="240" w:lineRule="auto"/>
      <w:jc w:val="center"/>
    </w:pPr>
    <w:rPr>
      <w:rFonts w:ascii="Times New Roman" w:hAnsi="Times New Roman"/>
      <w:i/>
      <w:iCs/>
      <w:sz w:val="26"/>
      <w:szCs w:val="24"/>
    </w:rPr>
  </w:style>
  <w:style w:type="paragraph" w:styleId="aff">
    <w:name w:val="footnote text"/>
    <w:basedOn w:val="a0"/>
    <w:link w:val="aff0"/>
    <w:unhideWhenUsed/>
    <w:rsid w:val="00606DA6"/>
    <w:pPr>
      <w:spacing w:after="0" w:line="240" w:lineRule="auto"/>
      <w:ind w:firstLine="720"/>
      <w:jc w:val="both"/>
    </w:pPr>
    <w:rPr>
      <w:rFonts w:ascii="Tms Rmn" w:hAnsi="Tms Rmn"/>
      <w:sz w:val="20"/>
      <w:szCs w:val="20"/>
    </w:rPr>
  </w:style>
  <w:style w:type="character" w:customStyle="1" w:styleId="aff0">
    <w:name w:val="Текст сноски Знак"/>
    <w:basedOn w:val="a1"/>
    <w:link w:val="aff"/>
    <w:rsid w:val="00606DA6"/>
    <w:rPr>
      <w:rFonts w:ascii="Tms Rmn" w:eastAsia="Times New Roman" w:hAnsi="Tms Rmn" w:cs="Times New Roman"/>
      <w:sz w:val="20"/>
      <w:szCs w:val="20"/>
      <w:lang w:eastAsia="ru-RU"/>
    </w:rPr>
  </w:style>
  <w:style w:type="character" w:styleId="aff1">
    <w:name w:val="footnote reference"/>
    <w:uiPriority w:val="99"/>
    <w:unhideWhenUsed/>
    <w:rsid w:val="00606DA6"/>
    <w:rPr>
      <w:vertAlign w:val="superscript"/>
    </w:rPr>
  </w:style>
  <w:style w:type="paragraph" w:styleId="aff2">
    <w:name w:val="endnote text"/>
    <w:basedOn w:val="a0"/>
    <w:link w:val="aff3"/>
    <w:uiPriority w:val="99"/>
    <w:semiHidden/>
    <w:unhideWhenUsed/>
    <w:rsid w:val="00606DA6"/>
    <w:rPr>
      <w:rFonts w:eastAsia="Calibri"/>
      <w:sz w:val="20"/>
      <w:szCs w:val="20"/>
      <w:lang w:eastAsia="en-US"/>
    </w:rPr>
  </w:style>
  <w:style w:type="character" w:customStyle="1" w:styleId="aff3">
    <w:name w:val="Текст концевой сноски Знак"/>
    <w:basedOn w:val="a1"/>
    <w:link w:val="aff2"/>
    <w:uiPriority w:val="99"/>
    <w:semiHidden/>
    <w:rsid w:val="00606DA6"/>
    <w:rPr>
      <w:rFonts w:ascii="Calibri" w:eastAsia="Calibri" w:hAnsi="Calibri" w:cs="Times New Roman"/>
      <w:sz w:val="20"/>
      <w:szCs w:val="20"/>
    </w:rPr>
  </w:style>
  <w:style w:type="character" w:styleId="aff4">
    <w:name w:val="endnote reference"/>
    <w:uiPriority w:val="99"/>
    <w:semiHidden/>
    <w:unhideWhenUsed/>
    <w:rsid w:val="00606DA6"/>
    <w:rPr>
      <w:vertAlign w:val="superscript"/>
    </w:rPr>
  </w:style>
  <w:style w:type="character" w:styleId="aff5">
    <w:name w:val="page number"/>
    <w:basedOn w:val="a1"/>
    <w:rsid w:val="00F50692"/>
  </w:style>
  <w:style w:type="paragraph" w:customStyle="1" w:styleId="PreformattedText">
    <w:name w:val="Preformatted Text"/>
    <w:basedOn w:val="a0"/>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31">
    <w:name w:val="3"/>
    <w:basedOn w:val="a0"/>
    <w:next w:val="af1"/>
    <w:qFormat/>
    <w:rsid w:val="004A34BB"/>
    <w:pPr>
      <w:spacing w:after="0" w:line="240" w:lineRule="auto"/>
      <w:jc w:val="center"/>
    </w:pPr>
    <w:rPr>
      <w:rFonts w:ascii="Times New Roman" w:hAnsi="Times New Roman"/>
      <w:b/>
      <w:sz w:val="28"/>
      <w:szCs w:val="20"/>
    </w:rPr>
  </w:style>
  <w:style w:type="paragraph" w:customStyle="1" w:styleId="18">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29">
    <w:name w:val="2"/>
    <w:basedOn w:val="a0"/>
    <w:next w:val="af1"/>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a">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a"/>
    <w:rsid w:val="000F666C"/>
    <w:pPr>
      <w:ind w:left="720"/>
      <w:jc w:val="both"/>
    </w:pPr>
  </w:style>
  <w:style w:type="paragraph" w:styleId="32">
    <w:name w:val="Body Text Indent 3"/>
    <w:basedOn w:val="a0"/>
    <w:link w:val="33"/>
    <w:rsid w:val="000F666C"/>
    <w:pPr>
      <w:spacing w:after="0" w:line="240" w:lineRule="auto"/>
      <w:ind w:firstLine="709"/>
    </w:pPr>
    <w:rPr>
      <w:rFonts w:ascii="Times New Roman" w:hAnsi="Times New Roman"/>
      <w:sz w:val="28"/>
      <w:szCs w:val="24"/>
    </w:rPr>
  </w:style>
  <w:style w:type="character" w:customStyle="1" w:styleId="33">
    <w:name w:val="Основной текст с отступом 3 Знак"/>
    <w:basedOn w:val="a1"/>
    <w:link w:val="32"/>
    <w:rsid w:val="000F666C"/>
    <w:rPr>
      <w:rFonts w:ascii="Times New Roman" w:eastAsia="Times New Roman" w:hAnsi="Times New Roman" w:cs="Times New Roman"/>
      <w:sz w:val="28"/>
      <w:szCs w:val="24"/>
      <w:lang w:eastAsia="ru-RU"/>
    </w:rPr>
  </w:style>
  <w:style w:type="paragraph" w:styleId="34">
    <w:name w:val="Body Text 3"/>
    <w:basedOn w:val="a0"/>
    <w:link w:val="35"/>
    <w:rsid w:val="000F666C"/>
    <w:pPr>
      <w:spacing w:after="0" w:line="240" w:lineRule="auto"/>
      <w:jc w:val="both"/>
    </w:pPr>
    <w:rPr>
      <w:rFonts w:ascii="Times New Roman" w:hAnsi="Times New Roman"/>
      <w:sz w:val="24"/>
      <w:szCs w:val="24"/>
    </w:rPr>
  </w:style>
  <w:style w:type="character" w:customStyle="1" w:styleId="35">
    <w:name w:val="Основной текст 3 Знак"/>
    <w:basedOn w:val="a1"/>
    <w:link w:val="34"/>
    <w:rsid w:val="000F666C"/>
    <w:rPr>
      <w:rFonts w:ascii="Times New Roman" w:eastAsia="Times New Roman" w:hAnsi="Times New Roman" w:cs="Times New Roman"/>
      <w:sz w:val="24"/>
      <w:szCs w:val="24"/>
      <w:lang w:eastAsia="ru-RU"/>
    </w:rPr>
  </w:style>
  <w:style w:type="paragraph" w:customStyle="1" w:styleId="19">
    <w:name w:val="1"/>
    <w:basedOn w:val="a0"/>
    <w:next w:val="af1"/>
    <w:qFormat/>
    <w:rsid w:val="00DC4496"/>
    <w:pPr>
      <w:spacing w:after="0" w:line="240" w:lineRule="auto"/>
      <w:jc w:val="center"/>
    </w:pPr>
    <w:rPr>
      <w:rFonts w:ascii="Times New Roman" w:hAnsi="Times New Roman"/>
      <w:b/>
      <w:sz w:val="28"/>
      <w:szCs w:val="20"/>
    </w:rPr>
  </w:style>
  <w:style w:type="paragraph" w:customStyle="1" w:styleId="36">
    <w:name w:val="Обычный3"/>
    <w:rsid w:val="00DC4496"/>
    <w:pPr>
      <w:widowControl w:val="0"/>
      <w:spacing w:after="0" w:line="240" w:lineRule="auto"/>
    </w:pPr>
    <w:rPr>
      <w:rFonts w:ascii="Times New Roman" w:eastAsia="Times New Roman" w:hAnsi="Times New Roman" w:cs="Times New Roman"/>
      <w:sz w:val="24"/>
      <w:szCs w:val="20"/>
      <w:lang w:eastAsia="ru-RU"/>
    </w:rPr>
  </w:style>
  <w:style w:type="paragraph" w:customStyle="1" w:styleId="aff6">
    <w:basedOn w:val="a0"/>
    <w:next w:val="af1"/>
    <w:qFormat/>
    <w:rsid w:val="00C43F6C"/>
    <w:pPr>
      <w:spacing w:after="0" w:line="240" w:lineRule="auto"/>
      <w:jc w:val="center"/>
    </w:pPr>
    <w:rPr>
      <w:rFonts w:ascii="Times New Roman" w:hAnsi="Times New Roman"/>
      <w:i/>
      <w:iCs/>
      <w:sz w:val="26"/>
      <w:szCs w:val="24"/>
    </w:rPr>
  </w:style>
  <w:style w:type="paragraph" w:customStyle="1" w:styleId="aff7">
    <w:basedOn w:val="a0"/>
    <w:next w:val="af1"/>
    <w:qFormat/>
    <w:rsid w:val="008108B7"/>
    <w:pPr>
      <w:spacing w:after="0" w:line="240" w:lineRule="auto"/>
      <w:jc w:val="center"/>
    </w:pPr>
    <w:rPr>
      <w:rFonts w:ascii="Times New Roman" w:hAnsi="Times New Roman"/>
      <w:i/>
      <w:iCs/>
      <w:sz w:val="26"/>
      <w:szCs w:val="24"/>
    </w:rPr>
  </w:style>
  <w:style w:type="paragraph" w:customStyle="1" w:styleId="s1">
    <w:name w:val="s_1"/>
    <w:basedOn w:val="a0"/>
    <w:rsid w:val="00121234"/>
    <w:pPr>
      <w:spacing w:before="100" w:beforeAutospacing="1" w:after="100" w:afterAutospacing="1" w:line="240" w:lineRule="auto"/>
    </w:pPr>
    <w:rPr>
      <w:rFonts w:ascii="Times New Roman" w:hAnsi="Times New Roman"/>
      <w:sz w:val="24"/>
      <w:szCs w:val="24"/>
    </w:rPr>
  </w:style>
  <w:style w:type="paragraph" w:customStyle="1" w:styleId="ConsCell">
    <w:name w:val="ConsCell"/>
    <w:rsid w:val="0055682A"/>
    <w:pPr>
      <w:widowControl w:val="0"/>
      <w:spacing w:after="0" w:line="240" w:lineRule="auto"/>
      <w:ind w:right="19772"/>
    </w:pPr>
    <w:rPr>
      <w:rFonts w:ascii="Arial" w:eastAsia="Times New Roman" w:hAnsi="Arial" w:cs="Arial"/>
      <w:sz w:val="20"/>
      <w:szCs w:val="20"/>
      <w:lang w:eastAsia="ru-RU"/>
    </w:rPr>
  </w:style>
  <w:style w:type="paragraph" w:customStyle="1" w:styleId="112">
    <w:name w:val="Заголовок 11"/>
    <w:basedOn w:val="a0"/>
    <w:uiPriority w:val="1"/>
    <w:qFormat/>
    <w:rsid w:val="0055682A"/>
    <w:pPr>
      <w:widowControl w:val="0"/>
      <w:autoSpaceDE w:val="0"/>
      <w:autoSpaceDN w:val="0"/>
      <w:spacing w:after="0" w:line="240" w:lineRule="auto"/>
      <w:ind w:left="291" w:right="297"/>
      <w:jc w:val="center"/>
      <w:outlineLvl w:val="1"/>
    </w:pPr>
    <w:rPr>
      <w:rFonts w:ascii="Times New Roman" w:hAnsi="Times New Roman"/>
      <w:b/>
      <w:bCs/>
      <w:sz w:val="28"/>
      <w:szCs w:val="28"/>
      <w:lang w:eastAsia="en-US"/>
    </w:rPr>
  </w:style>
  <w:style w:type="paragraph" w:customStyle="1" w:styleId="Style1">
    <w:name w:val="Style1"/>
    <w:basedOn w:val="a0"/>
    <w:rsid w:val="00E939A8"/>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939A8"/>
    <w:rPr>
      <w:rFonts w:ascii="Times New Roman" w:hAnsi="Times New Roman" w:cs="Times New Roman"/>
      <w:b/>
      <w:bCs/>
      <w:sz w:val="26"/>
      <w:szCs w:val="26"/>
    </w:rPr>
  </w:style>
  <w:style w:type="table" w:customStyle="1" w:styleId="TableNormal">
    <w:name w:val="Table Normal"/>
    <w:uiPriority w:val="2"/>
    <w:semiHidden/>
    <w:unhideWhenUsed/>
    <w:qFormat/>
    <w:rsid w:val="00E939A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939A8"/>
    <w:pPr>
      <w:widowControl w:val="0"/>
      <w:spacing w:after="0" w:line="240" w:lineRule="auto"/>
    </w:pPr>
    <w:rPr>
      <w:rFonts w:asciiTheme="minorHAnsi" w:eastAsiaTheme="minorHAnsi" w:hAnsiTheme="minorHAnsi" w:cstheme="minorBidi"/>
      <w:lang w:val="en-US" w:eastAsia="en-US"/>
    </w:rPr>
  </w:style>
  <w:style w:type="paragraph" w:customStyle="1" w:styleId="1">
    <w:name w:val="Стиль 1."/>
    <w:basedOn w:val="a0"/>
    <w:rsid w:val="00E939A8"/>
    <w:pPr>
      <w:numPr>
        <w:numId w:val="1"/>
      </w:numPr>
      <w:spacing w:after="0" w:line="240" w:lineRule="auto"/>
      <w:jc w:val="both"/>
    </w:pPr>
    <w:rPr>
      <w:rFonts w:ascii="Times New Roman" w:hAnsi="Times New Roman"/>
      <w:sz w:val="26"/>
      <w:szCs w:val="20"/>
    </w:rPr>
  </w:style>
  <w:style w:type="character" w:customStyle="1" w:styleId="130">
    <w:name w:val="Стиль 13 пт"/>
    <w:semiHidden/>
    <w:rsid w:val="00E939A8"/>
    <w:rPr>
      <w:rFonts w:ascii="Times New Roman" w:hAnsi="Times New Roman"/>
      <w:sz w:val="26"/>
    </w:rPr>
  </w:style>
  <w:style w:type="paragraph" w:customStyle="1" w:styleId="11">
    <w:name w:val="Стиль 1.1."/>
    <w:basedOn w:val="a0"/>
    <w:rsid w:val="00E939A8"/>
    <w:pPr>
      <w:numPr>
        <w:ilvl w:val="1"/>
        <w:numId w:val="1"/>
      </w:numPr>
      <w:spacing w:after="0" w:line="240" w:lineRule="auto"/>
      <w:jc w:val="both"/>
    </w:pPr>
    <w:rPr>
      <w:rFonts w:ascii="Times New Roman" w:hAnsi="Times New Roman"/>
      <w:sz w:val="26"/>
      <w:szCs w:val="20"/>
    </w:rPr>
  </w:style>
  <w:style w:type="paragraph" w:customStyle="1" w:styleId="111">
    <w:name w:val="Стиль 1.1.1."/>
    <w:basedOn w:val="a0"/>
    <w:rsid w:val="00E939A8"/>
    <w:pPr>
      <w:numPr>
        <w:ilvl w:val="2"/>
        <w:numId w:val="1"/>
      </w:numPr>
      <w:spacing w:after="0" w:line="240" w:lineRule="auto"/>
      <w:jc w:val="both"/>
    </w:pPr>
    <w:rPr>
      <w:rFonts w:ascii="Times New Roman" w:hAnsi="Times New Roman"/>
      <w:sz w:val="26"/>
      <w:szCs w:val="20"/>
    </w:rPr>
  </w:style>
  <w:style w:type="paragraph" w:customStyle="1" w:styleId="1111">
    <w:name w:val="Стиль 1.1.1.1."/>
    <w:basedOn w:val="a0"/>
    <w:rsid w:val="00E939A8"/>
    <w:pPr>
      <w:numPr>
        <w:ilvl w:val="3"/>
        <w:numId w:val="1"/>
      </w:numPr>
      <w:spacing w:after="0" w:line="240" w:lineRule="auto"/>
      <w:jc w:val="both"/>
    </w:pPr>
    <w:rPr>
      <w:rFonts w:ascii="Times New Roman" w:hAnsi="Times New Roman"/>
      <w:sz w:val="26"/>
      <w:szCs w:val="20"/>
    </w:rPr>
  </w:style>
  <w:style w:type="paragraph" w:customStyle="1" w:styleId="10">
    <w:name w:val="Стиль ппп_1)"/>
    <w:basedOn w:val="a0"/>
    <w:rsid w:val="00E939A8"/>
    <w:pPr>
      <w:numPr>
        <w:ilvl w:val="4"/>
        <w:numId w:val="1"/>
      </w:numPr>
      <w:spacing w:after="0" w:line="240" w:lineRule="auto"/>
      <w:jc w:val="both"/>
    </w:pPr>
    <w:rPr>
      <w:rFonts w:ascii="Times New Roman" w:hAnsi="Times New Roman"/>
      <w:sz w:val="26"/>
      <w:szCs w:val="20"/>
    </w:rPr>
  </w:style>
  <w:style w:type="paragraph" w:customStyle="1" w:styleId="a">
    <w:name w:val="Стиль ппп_а)"/>
    <w:basedOn w:val="a0"/>
    <w:rsid w:val="00E939A8"/>
    <w:pPr>
      <w:numPr>
        <w:ilvl w:val="5"/>
        <w:numId w:val="1"/>
      </w:numPr>
      <w:spacing w:after="0" w:line="240" w:lineRule="auto"/>
      <w:jc w:val="both"/>
    </w:pPr>
    <w:rPr>
      <w:rFonts w:ascii="Times New Roman" w:hAnsi="Times New Roman"/>
      <w:sz w:val="26"/>
      <w:szCs w:val="20"/>
    </w:rPr>
  </w:style>
  <w:style w:type="paragraph" w:customStyle="1" w:styleId="aff8">
    <w:basedOn w:val="a0"/>
    <w:next w:val="af1"/>
    <w:qFormat/>
    <w:rsid w:val="00E939A8"/>
    <w:pPr>
      <w:spacing w:after="0" w:line="240" w:lineRule="auto"/>
      <w:jc w:val="center"/>
    </w:pPr>
    <w:rPr>
      <w:rFonts w:ascii="Times New Roman" w:hAnsi="Times New Roman"/>
      <w:b/>
      <w:sz w:val="28"/>
      <w:szCs w:val="20"/>
    </w:rPr>
  </w:style>
  <w:style w:type="paragraph" w:customStyle="1" w:styleId="44">
    <w:name w:val="Обычный4"/>
    <w:rsid w:val="00E939A8"/>
    <w:pPr>
      <w:widowControl w:val="0"/>
      <w:spacing w:after="0" w:line="240" w:lineRule="auto"/>
    </w:pPr>
    <w:rPr>
      <w:rFonts w:ascii="Times New Roman" w:eastAsia="Times New Roman" w:hAnsi="Times New Roman" w:cs="Times New Roman"/>
      <w:sz w:val="24"/>
      <w:szCs w:val="20"/>
      <w:lang w:eastAsia="ru-RU"/>
    </w:rPr>
  </w:style>
  <w:style w:type="paragraph" w:customStyle="1" w:styleId="52">
    <w:name w:val="Обычный5"/>
    <w:rsid w:val="00514ABD"/>
    <w:pPr>
      <w:widowControl w:val="0"/>
      <w:spacing w:after="0" w:line="240" w:lineRule="auto"/>
    </w:pPr>
    <w:rPr>
      <w:rFonts w:ascii="Times New Roman" w:eastAsia="Times New Roman" w:hAnsi="Times New Roman" w:cs="Times New Roman"/>
      <w:sz w:val="24"/>
      <w:szCs w:val="20"/>
      <w:lang w:eastAsia="ru-RU"/>
    </w:rPr>
  </w:style>
  <w:style w:type="paragraph" w:customStyle="1" w:styleId="220">
    <w:name w:val="Основной текст 22"/>
    <w:basedOn w:val="52"/>
    <w:rsid w:val="00514ABD"/>
    <w:pPr>
      <w:ind w:left="720"/>
      <w:jc w:val="both"/>
    </w:pPr>
  </w:style>
  <w:style w:type="paragraph" w:customStyle="1" w:styleId="62">
    <w:name w:val="Обычный6"/>
    <w:rsid w:val="00FF3E55"/>
    <w:pPr>
      <w:widowControl w:val="0"/>
      <w:spacing w:after="0" w:line="240" w:lineRule="auto"/>
    </w:pPr>
    <w:rPr>
      <w:rFonts w:ascii="Times New Roman" w:eastAsia="Times New Roman" w:hAnsi="Times New Roman" w:cs="Times New Roman"/>
      <w:sz w:val="24"/>
      <w:szCs w:val="20"/>
      <w:lang w:eastAsia="ru-RU"/>
    </w:rPr>
  </w:style>
  <w:style w:type="paragraph" w:customStyle="1" w:styleId="aff9">
    <w:basedOn w:val="a0"/>
    <w:next w:val="af1"/>
    <w:qFormat/>
    <w:rsid w:val="001C2453"/>
    <w:pPr>
      <w:spacing w:after="0" w:line="240" w:lineRule="auto"/>
      <w:jc w:val="center"/>
    </w:pPr>
    <w:rPr>
      <w:rFonts w:ascii="Times New Roman" w:hAnsi="Times New Roman"/>
      <w:i/>
      <w:iCs/>
      <w:sz w:val="26"/>
      <w:szCs w:val="24"/>
    </w:rPr>
  </w:style>
  <w:style w:type="paragraph" w:customStyle="1" w:styleId="70">
    <w:name w:val="Обычный7"/>
    <w:rsid w:val="001C2453"/>
    <w:pPr>
      <w:widowControl w:val="0"/>
      <w:spacing w:after="0" w:line="240" w:lineRule="auto"/>
    </w:pPr>
    <w:rPr>
      <w:rFonts w:ascii="Times New Roman" w:eastAsia="Times New Roman" w:hAnsi="Times New Roman" w:cs="Times New Roman"/>
      <w:sz w:val="24"/>
      <w:szCs w:val="20"/>
      <w:lang w:eastAsia="ru-RU"/>
    </w:rPr>
  </w:style>
  <w:style w:type="paragraph" w:customStyle="1" w:styleId="230">
    <w:name w:val="Основной текст 23"/>
    <w:basedOn w:val="70"/>
    <w:rsid w:val="001C2453"/>
    <w:pPr>
      <w:ind w:left="720"/>
      <w:jc w:val="both"/>
    </w:pPr>
  </w:style>
  <w:style w:type="paragraph" w:customStyle="1" w:styleId="affa">
    <w:basedOn w:val="a0"/>
    <w:next w:val="af1"/>
    <w:qFormat/>
    <w:rsid w:val="00336771"/>
    <w:pPr>
      <w:spacing w:after="0" w:line="240" w:lineRule="auto"/>
      <w:jc w:val="center"/>
    </w:pPr>
    <w:rPr>
      <w:rFonts w:ascii="Times New Roman" w:hAnsi="Times New Roman"/>
      <w:b/>
      <w:sz w:val="28"/>
      <w:szCs w:val="20"/>
    </w:rPr>
  </w:style>
  <w:style w:type="paragraph" w:customStyle="1" w:styleId="80">
    <w:name w:val="Обычный8"/>
    <w:rsid w:val="00336771"/>
    <w:pPr>
      <w:widowControl w:val="0"/>
      <w:spacing w:after="0" w:line="240" w:lineRule="auto"/>
    </w:pPr>
    <w:rPr>
      <w:rFonts w:ascii="Times New Roman" w:eastAsia="Times New Roman" w:hAnsi="Times New Roman" w:cs="Times New Roman"/>
      <w:sz w:val="24"/>
      <w:szCs w:val="20"/>
      <w:lang w:eastAsia="ru-RU"/>
    </w:rPr>
  </w:style>
  <w:style w:type="paragraph" w:customStyle="1" w:styleId="affb">
    <w:basedOn w:val="a0"/>
    <w:next w:val="af1"/>
    <w:qFormat/>
    <w:rsid w:val="0084433F"/>
    <w:pPr>
      <w:spacing w:after="0" w:line="240" w:lineRule="auto"/>
      <w:jc w:val="center"/>
    </w:pPr>
    <w:rPr>
      <w:rFonts w:ascii="Times New Roman" w:hAnsi="Times New Roman"/>
      <w:i/>
      <w:iCs/>
      <w:sz w:val="26"/>
      <w:szCs w:val="24"/>
    </w:rPr>
  </w:style>
  <w:style w:type="character" w:customStyle="1" w:styleId="markedcontent">
    <w:name w:val="markedcontent"/>
    <w:basedOn w:val="a1"/>
    <w:rsid w:val="00700F31"/>
  </w:style>
  <w:style w:type="character" w:customStyle="1" w:styleId="s2">
    <w:name w:val="s2"/>
    <w:rsid w:val="00700F31"/>
    <w:rPr>
      <w:rFonts w:cs="Times New Roman"/>
    </w:rPr>
  </w:style>
  <w:style w:type="paragraph" w:customStyle="1" w:styleId="p11">
    <w:name w:val="p11"/>
    <w:basedOn w:val="a0"/>
    <w:rsid w:val="00155020"/>
    <w:pPr>
      <w:spacing w:before="100" w:beforeAutospacing="1" w:after="100" w:afterAutospacing="1" w:line="240" w:lineRule="auto"/>
    </w:pPr>
    <w:rPr>
      <w:rFonts w:ascii="Times New Roman" w:hAnsi="Times New Roman"/>
      <w:sz w:val="24"/>
      <w:szCs w:val="24"/>
    </w:rPr>
  </w:style>
  <w:style w:type="paragraph" w:styleId="affc">
    <w:basedOn w:val="a0"/>
    <w:next w:val="af1"/>
    <w:qFormat/>
    <w:rsid w:val="00F87144"/>
    <w:pPr>
      <w:spacing w:after="0" w:line="240" w:lineRule="auto"/>
      <w:jc w:val="center"/>
    </w:pPr>
    <w:rPr>
      <w:rFonts w:ascii="Times New Roman" w:hAnsi="Times New Roman"/>
      <w:b/>
      <w:sz w:val="28"/>
      <w:szCs w:val="20"/>
    </w:rPr>
  </w:style>
  <w:style w:type="paragraph" w:customStyle="1" w:styleId="Normal">
    <w:name w:val="Normal"/>
    <w:rsid w:val="00F87144"/>
    <w:pPr>
      <w:widowControl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290798">
      <w:bodyDiv w:val="1"/>
      <w:marLeft w:val="0"/>
      <w:marRight w:val="0"/>
      <w:marTop w:val="0"/>
      <w:marBottom w:val="0"/>
      <w:divBdr>
        <w:top w:val="none" w:sz="0" w:space="0" w:color="auto"/>
        <w:left w:val="none" w:sz="0" w:space="0" w:color="auto"/>
        <w:bottom w:val="none" w:sz="0" w:space="0" w:color="auto"/>
        <w:right w:val="none" w:sz="0" w:space="0" w:color="auto"/>
      </w:divBdr>
    </w:div>
    <w:div w:id="19250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653</TotalTime>
  <Pages>14</Pages>
  <Words>9903</Words>
  <Characters>56452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38</cp:revision>
  <cp:lastPrinted>2026-10-05T02:33:00Z</cp:lastPrinted>
  <dcterms:created xsi:type="dcterms:W3CDTF">2023-11-21T01:46:00Z</dcterms:created>
  <dcterms:modified xsi:type="dcterms:W3CDTF">2026-10-21T02:27:00Z</dcterms:modified>
</cp:coreProperties>
</file>