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8665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8665FF">
              <w:rPr>
                <w:rFonts w:cs="Times New Roman"/>
                <w:sz w:val="24"/>
                <w:szCs w:val="24"/>
              </w:rPr>
              <w:t xml:space="preserve">9 </w:t>
            </w:r>
            <w:r w:rsidR="00776A57">
              <w:rPr>
                <w:rFonts w:cs="Times New Roman"/>
                <w:sz w:val="24"/>
                <w:szCs w:val="24"/>
              </w:rPr>
              <w:t>февраля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60512" w:rsidRDefault="00660512" w:rsidP="008E7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6A1BD4" w:rsidRDefault="004962A3" w:rsidP="008E7F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Какие нарушения законодательства о банкротстве допускаются арбитражными управляющими - рассказали в Росреестре Приангарья</w:t>
      </w:r>
    </w:p>
    <w:p w:rsidR="004962A3" w:rsidRDefault="004962A3" w:rsidP="008E7F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776A57" w:rsidRPr="00F84560" w:rsidRDefault="00776A57" w:rsidP="00776A57">
      <w:pPr>
        <w:spacing w:after="0"/>
        <w:jc w:val="both"/>
        <w:rPr>
          <w:rFonts w:ascii="Arial" w:hAnsi="Arial" w:cs="Arial"/>
          <w:noProof/>
          <w:lang w:eastAsia="ru-RU"/>
        </w:rPr>
      </w:pPr>
      <w:r w:rsidRPr="00F84560">
        <w:rPr>
          <w:rFonts w:ascii="Arial" w:hAnsi="Arial" w:cs="Arial"/>
          <w:noProof/>
          <w:lang w:eastAsia="ru-RU"/>
        </w:rPr>
        <w:t xml:space="preserve">За первый месяц 2023 года в отношении арбитражных управляющих составлено и направлено в арбитражный суд Иркутской области 12 протоколов об административном правонарушении, что значительно превысило показатель за аналогичный период </w:t>
      </w:r>
      <w:r w:rsidR="005F3D10" w:rsidRPr="00F84560">
        <w:rPr>
          <w:rFonts w:ascii="Arial" w:hAnsi="Arial" w:cs="Arial"/>
          <w:noProof/>
          <w:lang w:eastAsia="ru-RU"/>
        </w:rPr>
        <w:t>2022 года</w:t>
      </w:r>
      <w:r w:rsidR="005739B1" w:rsidRPr="00F84560">
        <w:rPr>
          <w:rFonts w:ascii="Arial" w:hAnsi="Arial" w:cs="Arial"/>
          <w:noProof/>
          <w:lang w:eastAsia="ru-RU"/>
        </w:rPr>
        <w:t>, когда в суд было направлено</w:t>
      </w:r>
      <w:r w:rsidR="005F3D10" w:rsidRPr="00F84560">
        <w:rPr>
          <w:rFonts w:ascii="Arial" w:hAnsi="Arial" w:cs="Arial"/>
          <w:noProof/>
          <w:lang w:eastAsia="ru-RU"/>
        </w:rPr>
        <w:t xml:space="preserve"> 4 протокола об административном правонарушении по статье 14.13 Кодекса Российской Федерации об административных правонарушениях.</w:t>
      </w:r>
    </w:p>
    <w:p w:rsidR="005F3D10" w:rsidRPr="00F84560" w:rsidRDefault="005F3D10" w:rsidP="00776A57">
      <w:pPr>
        <w:spacing w:after="0"/>
        <w:jc w:val="both"/>
        <w:rPr>
          <w:rFonts w:ascii="Arial" w:hAnsi="Arial" w:cs="Arial"/>
          <w:noProof/>
          <w:lang w:eastAsia="ru-RU"/>
        </w:rPr>
      </w:pPr>
    </w:p>
    <w:p w:rsidR="005F3D10" w:rsidRPr="00F84560" w:rsidRDefault="005F3D10" w:rsidP="00776A57">
      <w:pPr>
        <w:spacing w:after="0"/>
        <w:jc w:val="both"/>
        <w:rPr>
          <w:rFonts w:ascii="Arial" w:hAnsi="Arial" w:cs="Arial"/>
          <w:noProof/>
          <w:lang w:eastAsia="ru-RU"/>
        </w:rPr>
      </w:pPr>
      <w:r w:rsidRPr="00F84560">
        <w:rPr>
          <w:rFonts w:ascii="Arial" w:hAnsi="Arial" w:cs="Arial"/>
          <w:noProof/>
          <w:lang w:eastAsia="ru-RU"/>
        </w:rPr>
        <w:t>Самыми распространенными нарушениями федерального законодательства о банкротстве</w:t>
      </w:r>
      <w:r w:rsidR="00463F06" w:rsidRPr="00F84560">
        <w:rPr>
          <w:rFonts w:ascii="Arial" w:hAnsi="Arial" w:cs="Arial"/>
          <w:noProof/>
          <w:lang w:eastAsia="ru-RU"/>
        </w:rPr>
        <w:t xml:space="preserve">, </w:t>
      </w:r>
      <w:r w:rsidR="003D2C56" w:rsidRPr="00F84560">
        <w:rPr>
          <w:rFonts w:ascii="Arial" w:hAnsi="Arial" w:cs="Arial"/>
          <w:noProof/>
          <w:lang w:eastAsia="ru-RU"/>
        </w:rPr>
        <w:t>которые допускаются</w:t>
      </w:r>
      <w:r w:rsidR="00463F06" w:rsidRPr="00F84560">
        <w:rPr>
          <w:rFonts w:ascii="Arial" w:hAnsi="Arial" w:cs="Arial"/>
          <w:noProof/>
          <w:lang w:eastAsia="ru-RU"/>
        </w:rPr>
        <w:t xml:space="preserve"> арбитражными управляющими</w:t>
      </w:r>
      <w:r w:rsidR="003D2C56" w:rsidRPr="00F84560">
        <w:rPr>
          <w:rFonts w:ascii="Arial" w:hAnsi="Arial" w:cs="Arial"/>
          <w:noProof/>
          <w:lang w:eastAsia="ru-RU"/>
        </w:rPr>
        <w:t>,</w:t>
      </w:r>
      <w:r w:rsidR="00463F06" w:rsidRPr="00F84560">
        <w:rPr>
          <w:rFonts w:ascii="Arial" w:hAnsi="Arial" w:cs="Arial"/>
          <w:noProof/>
          <w:lang w:eastAsia="ru-RU"/>
        </w:rPr>
        <w:t xml:space="preserve"> </w:t>
      </w:r>
      <w:r w:rsidR="005739B1" w:rsidRPr="00F84560">
        <w:rPr>
          <w:rFonts w:ascii="Arial" w:hAnsi="Arial" w:cs="Arial"/>
          <w:noProof/>
          <w:lang w:eastAsia="ru-RU"/>
        </w:rPr>
        <w:t>являются следующие:</w:t>
      </w:r>
      <w:r w:rsidR="00463F06" w:rsidRPr="00F84560">
        <w:rPr>
          <w:rFonts w:ascii="Arial" w:hAnsi="Arial" w:cs="Arial"/>
          <w:noProof/>
          <w:lang w:eastAsia="ru-RU"/>
        </w:rPr>
        <w:t xml:space="preserve"> нарушения сроков предоставления собранию кредитор</w:t>
      </w:r>
      <w:r w:rsidR="00093231" w:rsidRPr="00F84560">
        <w:rPr>
          <w:rFonts w:ascii="Arial" w:hAnsi="Arial" w:cs="Arial"/>
          <w:noProof/>
          <w:lang w:eastAsia="ru-RU"/>
        </w:rPr>
        <w:t>ов отчетов о своей деятельности и</w:t>
      </w:r>
      <w:r w:rsidR="00463F06" w:rsidRPr="00F84560">
        <w:rPr>
          <w:rFonts w:ascii="Arial" w:hAnsi="Arial" w:cs="Arial"/>
          <w:noProof/>
          <w:lang w:eastAsia="ru-RU"/>
        </w:rPr>
        <w:t xml:space="preserve"> неполнота </w:t>
      </w:r>
      <w:r w:rsidR="00093231" w:rsidRPr="00F84560">
        <w:rPr>
          <w:rFonts w:ascii="Arial" w:hAnsi="Arial" w:cs="Arial"/>
          <w:noProof/>
          <w:lang w:eastAsia="ru-RU"/>
        </w:rPr>
        <w:t>самих отчетов;</w:t>
      </w:r>
      <w:r w:rsidR="00463F06" w:rsidRPr="00F84560">
        <w:rPr>
          <w:rFonts w:ascii="Arial" w:hAnsi="Arial" w:cs="Arial"/>
          <w:noProof/>
          <w:lang w:eastAsia="ru-RU"/>
        </w:rPr>
        <w:t xml:space="preserve"> опубликование </w:t>
      </w:r>
      <w:r w:rsidR="00093231" w:rsidRPr="00F84560">
        <w:rPr>
          <w:rFonts w:ascii="Arial" w:hAnsi="Arial" w:cs="Arial"/>
          <w:noProof/>
          <w:lang w:eastAsia="ru-RU"/>
        </w:rPr>
        <w:t xml:space="preserve">без соблюдения сроков и </w:t>
      </w:r>
      <w:r w:rsidR="00463F06" w:rsidRPr="00F84560">
        <w:rPr>
          <w:rFonts w:ascii="Arial" w:hAnsi="Arial" w:cs="Arial"/>
          <w:noProof/>
          <w:lang w:eastAsia="ru-RU"/>
        </w:rPr>
        <w:t>не в полном объеме</w:t>
      </w:r>
      <w:r w:rsidR="00093231" w:rsidRPr="00F84560">
        <w:rPr>
          <w:rFonts w:ascii="Arial" w:hAnsi="Arial" w:cs="Arial"/>
          <w:noProof/>
          <w:lang w:eastAsia="ru-RU"/>
        </w:rPr>
        <w:t xml:space="preserve"> </w:t>
      </w:r>
      <w:r w:rsidR="00463F06" w:rsidRPr="00F84560">
        <w:rPr>
          <w:rFonts w:ascii="Arial" w:hAnsi="Arial" w:cs="Arial"/>
          <w:noProof/>
          <w:lang w:eastAsia="ru-RU"/>
        </w:rPr>
        <w:t>предусмотренных законом о банкротстве сведений</w:t>
      </w:r>
      <w:r w:rsidR="00093231" w:rsidRPr="00F84560">
        <w:rPr>
          <w:rFonts w:ascii="Arial" w:hAnsi="Arial" w:cs="Arial"/>
          <w:noProof/>
          <w:lang w:eastAsia="ru-RU"/>
        </w:rPr>
        <w:t xml:space="preserve">; </w:t>
      </w:r>
      <w:r w:rsidR="005739B1" w:rsidRPr="00F84560">
        <w:rPr>
          <w:rFonts w:ascii="Arial" w:hAnsi="Arial" w:cs="Arial"/>
          <w:noProof/>
          <w:lang w:eastAsia="ru-RU"/>
        </w:rPr>
        <w:t xml:space="preserve">нарушение порядка проведения торгов; </w:t>
      </w:r>
      <w:r w:rsidR="003D2C56" w:rsidRPr="00F84560">
        <w:rPr>
          <w:rFonts w:ascii="Arial" w:hAnsi="Arial" w:cs="Arial"/>
          <w:noProof/>
          <w:lang w:eastAsia="ru-RU"/>
        </w:rPr>
        <w:t>не проведение собраний кредиторов и нарушение очередности погашен</w:t>
      </w:r>
      <w:bookmarkStart w:id="0" w:name="_GoBack"/>
      <w:bookmarkEnd w:id="0"/>
      <w:r w:rsidR="003D2C56" w:rsidRPr="00F84560">
        <w:rPr>
          <w:rFonts w:ascii="Arial" w:hAnsi="Arial" w:cs="Arial"/>
          <w:noProof/>
          <w:lang w:eastAsia="ru-RU"/>
        </w:rPr>
        <w:t>ия их требований; нарушение процедуры инвентаризации имущества должника и не проведение анализа его финансового состояния</w:t>
      </w:r>
      <w:r w:rsidR="008203F1" w:rsidRPr="00F84560">
        <w:rPr>
          <w:rFonts w:ascii="Arial" w:hAnsi="Arial" w:cs="Arial"/>
          <w:noProof/>
          <w:lang w:eastAsia="ru-RU"/>
        </w:rPr>
        <w:t>; не проведение проверки на наличие признаков преднамеренного, фиктивного банкротства и оснований для оспаривания сделок должника.</w:t>
      </w:r>
    </w:p>
    <w:p w:rsidR="004962A3" w:rsidRPr="00F84560" w:rsidRDefault="004962A3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203F1" w:rsidRPr="00F84560" w:rsidRDefault="00B77631" w:rsidP="00B77631">
      <w:pPr>
        <w:spacing w:after="0"/>
        <w:jc w:val="both"/>
        <w:rPr>
          <w:rFonts w:ascii="Arial" w:hAnsi="Arial" w:cs="Arial"/>
          <w:color w:val="212529"/>
          <w:shd w:val="clear" w:color="auto" w:fill="FFFFFF"/>
        </w:rPr>
      </w:pPr>
      <w:r w:rsidRPr="00F84560">
        <w:rPr>
          <w:rFonts w:ascii="Arial" w:hAnsi="Arial" w:cs="Arial"/>
          <w:color w:val="212529"/>
          <w:shd w:val="clear" w:color="auto" w:fill="FFFFFF"/>
        </w:rPr>
        <w:t>«Задачей арбитражного управляющего является обеспечение защиты прав как должника, так и кредиторов</w:t>
      </w:r>
      <w:r w:rsidR="008B0EA4" w:rsidRPr="00F84560">
        <w:rPr>
          <w:rFonts w:ascii="Arial" w:hAnsi="Arial" w:cs="Arial"/>
          <w:color w:val="212529"/>
          <w:shd w:val="clear" w:color="auto" w:fill="FFFFFF"/>
        </w:rPr>
        <w:t xml:space="preserve"> в делах о банкротстве в арбитражных судах, поэтому он обязан иметь высокий уровень профессиональной подготовки и должен неукоснительно соблюдать требования действующего законодательства в этой сфере»</w:t>
      </w:r>
      <w:r w:rsidR="00F84560" w:rsidRPr="00F84560">
        <w:rPr>
          <w:rFonts w:ascii="Arial" w:hAnsi="Arial" w:cs="Arial"/>
          <w:color w:val="212529"/>
          <w:shd w:val="clear" w:color="auto" w:fill="FFFFFF"/>
        </w:rPr>
        <w:t>, - отмечает</w:t>
      </w:r>
      <w:r w:rsidR="00F84560" w:rsidRPr="00F84560">
        <w:rPr>
          <w:rFonts w:ascii="Arial" w:hAnsi="Arial" w:cs="Arial"/>
        </w:rPr>
        <w:t xml:space="preserve"> н</w:t>
      </w:r>
      <w:r w:rsidR="004962A3" w:rsidRPr="00F84560">
        <w:rPr>
          <w:rFonts w:ascii="Arial" w:hAnsi="Arial" w:cs="Arial"/>
        </w:rPr>
        <w:t xml:space="preserve">ачальник отдела по контролю (надзору) в сфере саморегулируемых организаций Управления Росреестра по Иркутской области </w:t>
      </w:r>
      <w:r w:rsidR="004962A3" w:rsidRPr="00F84560">
        <w:rPr>
          <w:rFonts w:ascii="Arial" w:hAnsi="Arial" w:cs="Arial"/>
          <w:b/>
        </w:rPr>
        <w:t>Андрей Александрович Ксенофонтов</w:t>
      </w:r>
      <w:r w:rsidR="00F84560" w:rsidRPr="00F84560">
        <w:rPr>
          <w:rFonts w:ascii="Arial" w:hAnsi="Arial" w:cs="Arial"/>
        </w:rPr>
        <w:t>.</w:t>
      </w:r>
    </w:p>
    <w:p w:rsidR="008203F1" w:rsidRPr="00F84560" w:rsidRDefault="008203F1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962A3" w:rsidRPr="00F84560" w:rsidRDefault="00F84560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84560">
        <w:rPr>
          <w:rFonts w:ascii="Arial" w:hAnsi="Arial" w:cs="Arial"/>
        </w:rPr>
        <w:t xml:space="preserve">СПРАВОЧНО: </w:t>
      </w:r>
      <w:r w:rsidR="008665FF">
        <w:rPr>
          <w:rFonts w:ascii="Arial" w:hAnsi="Arial" w:cs="Arial"/>
        </w:rPr>
        <w:t>Н</w:t>
      </w:r>
      <w:r w:rsidR="004962A3" w:rsidRPr="00F84560">
        <w:rPr>
          <w:rFonts w:ascii="Arial" w:hAnsi="Arial" w:cs="Arial"/>
        </w:rPr>
        <w:t xml:space="preserve">еисполнение арбитражным управляющим обязанностей, установленных законом о </w:t>
      </w:r>
      <w:r w:rsidR="008203F1" w:rsidRPr="00F84560">
        <w:rPr>
          <w:rFonts w:ascii="Arial" w:hAnsi="Arial" w:cs="Arial"/>
        </w:rPr>
        <w:t>банкротстве</w:t>
      </w:r>
      <w:r w:rsidR="004962A3" w:rsidRPr="00F84560">
        <w:rPr>
          <w:rFonts w:ascii="Arial" w:hAnsi="Arial" w:cs="Arial"/>
        </w:rPr>
        <w:t>, если такое действие либо бездействие не содержит уголовно наказуемого деяния, влечет предупреждение или наложение административного штрафа на должностных лиц в размере от двадцати пяти тысяч до пятидесяти тысяч рублей, а повторное грозит дисквалификацией сроком от шести месяцев до трех лет.</w:t>
      </w:r>
    </w:p>
    <w:p w:rsidR="004962A3" w:rsidRPr="00F84560" w:rsidRDefault="004962A3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962A3" w:rsidRPr="00F84560" w:rsidRDefault="004962A3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962A3" w:rsidRPr="00F84560" w:rsidRDefault="004962A3" w:rsidP="004962A3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F84560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4962A3" w:rsidRDefault="004962A3" w:rsidP="008E7F06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4962A3" w:rsidRDefault="004962A3" w:rsidP="008E7F06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C6384" w:rsidRPr="009A4EDF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1C6384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93231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1EC7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522E"/>
    <w:rsid w:val="00374E6F"/>
    <w:rsid w:val="003773EE"/>
    <w:rsid w:val="00377BF2"/>
    <w:rsid w:val="003A37AC"/>
    <w:rsid w:val="003B5D44"/>
    <w:rsid w:val="003C49EF"/>
    <w:rsid w:val="003C750B"/>
    <w:rsid w:val="003D2C56"/>
    <w:rsid w:val="003E0593"/>
    <w:rsid w:val="003E53AA"/>
    <w:rsid w:val="0040566D"/>
    <w:rsid w:val="00411DE5"/>
    <w:rsid w:val="00412EE9"/>
    <w:rsid w:val="00414F55"/>
    <w:rsid w:val="00430651"/>
    <w:rsid w:val="004606B1"/>
    <w:rsid w:val="00462A05"/>
    <w:rsid w:val="00463F06"/>
    <w:rsid w:val="00464307"/>
    <w:rsid w:val="00480D62"/>
    <w:rsid w:val="0048306C"/>
    <w:rsid w:val="00492179"/>
    <w:rsid w:val="004962A3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2341E"/>
    <w:rsid w:val="005355AC"/>
    <w:rsid w:val="005464EE"/>
    <w:rsid w:val="00550C7B"/>
    <w:rsid w:val="005515C6"/>
    <w:rsid w:val="00561F76"/>
    <w:rsid w:val="00571C26"/>
    <w:rsid w:val="00573214"/>
    <w:rsid w:val="005739B1"/>
    <w:rsid w:val="00574310"/>
    <w:rsid w:val="00574F68"/>
    <w:rsid w:val="00577656"/>
    <w:rsid w:val="00587C86"/>
    <w:rsid w:val="00593F26"/>
    <w:rsid w:val="005A3097"/>
    <w:rsid w:val="005B17AD"/>
    <w:rsid w:val="005B5A40"/>
    <w:rsid w:val="005F3D10"/>
    <w:rsid w:val="005F4205"/>
    <w:rsid w:val="00607474"/>
    <w:rsid w:val="00612666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76A57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03F1"/>
    <w:rsid w:val="00825751"/>
    <w:rsid w:val="00826876"/>
    <w:rsid w:val="00842741"/>
    <w:rsid w:val="00845268"/>
    <w:rsid w:val="00865B98"/>
    <w:rsid w:val="008665FF"/>
    <w:rsid w:val="00885ACF"/>
    <w:rsid w:val="00891D79"/>
    <w:rsid w:val="008920C7"/>
    <w:rsid w:val="00895640"/>
    <w:rsid w:val="008964FB"/>
    <w:rsid w:val="008A48F6"/>
    <w:rsid w:val="008B0EA4"/>
    <w:rsid w:val="008B5D51"/>
    <w:rsid w:val="008C0C9A"/>
    <w:rsid w:val="008E0A69"/>
    <w:rsid w:val="008E7F06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240D"/>
    <w:rsid w:val="00B53216"/>
    <w:rsid w:val="00B60E7A"/>
    <w:rsid w:val="00B77631"/>
    <w:rsid w:val="00B81DC5"/>
    <w:rsid w:val="00B96F7C"/>
    <w:rsid w:val="00BA00C4"/>
    <w:rsid w:val="00BB1535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4277"/>
    <w:rsid w:val="00D75ABD"/>
    <w:rsid w:val="00D85C3F"/>
    <w:rsid w:val="00D96775"/>
    <w:rsid w:val="00DA70DB"/>
    <w:rsid w:val="00DA71A2"/>
    <w:rsid w:val="00DE587F"/>
    <w:rsid w:val="00DE7378"/>
    <w:rsid w:val="00E03836"/>
    <w:rsid w:val="00E074F7"/>
    <w:rsid w:val="00E142DA"/>
    <w:rsid w:val="00E22855"/>
    <w:rsid w:val="00E23287"/>
    <w:rsid w:val="00E3101D"/>
    <w:rsid w:val="00E4404B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4560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46A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37</cp:revision>
  <cp:lastPrinted>2023-02-09T01:40:00Z</cp:lastPrinted>
  <dcterms:created xsi:type="dcterms:W3CDTF">2022-09-29T02:49:00Z</dcterms:created>
  <dcterms:modified xsi:type="dcterms:W3CDTF">2023-02-09T01:43:00Z</dcterms:modified>
</cp:coreProperties>
</file>