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BB" w:rsidRDefault="00CE49BB" w:rsidP="00CE49BB">
      <w:pPr>
        <w:jc w:val="center"/>
        <w:outlineLvl w:val="0"/>
        <w:rPr>
          <w:b/>
          <w:sz w:val="28"/>
          <w:szCs w:val="28"/>
        </w:rPr>
      </w:pPr>
      <w:r>
        <w:rPr>
          <w:b/>
          <w:sz w:val="28"/>
          <w:szCs w:val="28"/>
        </w:rPr>
        <w:t>Иркутская область</w:t>
      </w:r>
    </w:p>
    <w:p w:rsidR="00CE49BB" w:rsidRDefault="00CE49BB" w:rsidP="00CE49BB">
      <w:pPr>
        <w:jc w:val="center"/>
        <w:outlineLvl w:val="0"/>
        <w:rPr>
          <w:b/>
          <w:sz w:val="28"/>
          <w:szCs w:val="28"/>
        </w:rPr>
      </w:pPr>
      <w:proofErr w:type="spellStart"/>
      <w:r>
        <w:rPr>
          <w:b/>
          <w:sz w:val="28"/>
          <w:szCs w:val="28"/>
        </w:rPr>
        <w:t>Зиминский</w:t>
      </w:r>
      <w:proofErr w:type="spellEnd"/>
      <w:r>
        <w:rPr>
          <w:b/>
          <w:sz w:val="28"/>
          <w:szCs w:val="28"/>
        </w:rPr>
        <w:t xml:space="preserve"> район</w:t>
      </w:r>
    </w:p>
    <w:p w:rsidR="00CE49BB" w:rsidRDefault="00CE49BB" w:rsidP="00CE49BB">
      <w:pPr>
        <w:jc w:val="center"/>
        <w:outlineLvl w:val="0"/>
        <w:rPr>
          <w:b/>
          <w:sz w:val="28"/>
          <w:szCs w:val="28"/>
        </w:rPr>
      </w:pPr>
      <w:r>
        <w:rPr>
          <w:b/>
          <w:sz w:val="28"/>
          <w:szCs w:val="28"/>
        </w:rPr>
        <w:t>Филипповское муниципальное образование</w:t>
      </w:r>
    </w:p>
    <w:p w:rsidR="00CE49BB" w:rsidRDefault="00CE49BB" w:rsidP="00CE49BB">
      <w:pPr>
        <w:jc w:val="center"/>
      </w:pPr>
    </w:p>
    <w:p w:rsidR="00CE49BB" w:rsidRDefault="00CB50B7" w:rsidP="00CE49BB">
      <w:pPr>
        <w:jc w:val="center"/>
      </w:pPr>
      <w:r>
        <w:pict>
          <v:line id="_x0000_s1026" style="position:absolute;left:0;text-align:left;z-index:251658752" from="-29.95pt,1.85pt" to="536.8pt,1.85pt" strokeweight="6pt">
            <v:stroke linestyle="thickBetweenThin"/>
          </v:line>
        </w:pict>
      </w:r>
    </w:p>
    <w:p w:rsidR="00CE49BB" w:rsidRDefault="00CE49BB" w:rsidP="00CE49BB">
      <w:pPr>
        <w:jc w:val="center"/>
        <w:outlineLvl w:val="0"/>
        <w:rPr>
          <w:rFonts w:ascii="Arial Black" w:hAnsi="Arial Black"/>
          <w:sz w:val="20"/>
          <w:szCs w:val="20"/>
        </w:rPr>
      </w:pPr>
      <w:r>
        <w:rPr>
          <w:rFonts w:ascii="Arial Black" w:hAnsi="Arial Black"/>
          <w:sz w:val="20"/>
          <w:szCs w:val="20"/>
        </w:rPr>
        <w:t>ИНФОРМАЦИОННЫЙ БЮЛЛЕТЕНЬ</w:t>
      </w:r>
    </w:p>
    <w:p w:rsidR="00CE49BB" w:rsidRDefault="00CE49BB" w:rsidP="00CE49BB">
      <w:pPr>
        <w:jc w:val="center"/>
        <w:rPr>
          <w:rFonts w:ascii="Arial Black" w:hAnsi="Arial Black"/>
          <w:sz w:val="20"/>
          <w:szCs w:val="20"/>
        </w:rPr>
      </w:pPr>
      <w:r>
        <w:rPr>
          <w:rFonts w:ascii="Arial Black" w:hAnsi="Arial Black"/>
          <w:sz w:val="20"/>
          <w:szCs w:val="20"/>
        </w:rPr>
        <w:t xml:space="preserve"> ФИЛИППОВСКОГО МУНИЦИПАЛЬНОГО ОБРАЗОВАНИЯ</w:t>
      </w:r>
    </w:p>
    <w:p w:rsidR="00CE49BB" w:rsidRDefault="00CE49BB" w:rsidP="00CE49BB">
      <w:pPr>
        <w:jc w:val="center"/>
        <w:rPr>
          <w:rFonts w:ascii="Arial Black" w:hAnsi="Arial Black"/>
          <w:sz w:val="28"/>
          <w:szCs w:val="28"/>
        </w:rPr>
      </w:pPr>
      <w:r>
        <w:rPr>
          <w:rFonts w:ascii="Arial Black" w:hAnsi="Arial Black"/>
          <w:sz w:val="28"/>
          <w:szCs w:val="28"/>
        </w:rPr>
        <w:t>«</w:t>
      </w:r>
      <w:r>
        <w:rPr>
          <w:rFonts w:ascii="Arial Black" w:hAnsi="Arial Black"/>
          <w:sz w:val="40"/>
          <w:szCs w:val="40"/>
        </w:rPr>
        <w:t>Информационный вестник</w:t>
      </w:r>
      <w:r>
        <w:rPr>
          <w:rFonts w:ascii="Arial Black" w:hAnsi="Arial Black"/>
          <w:sz w:val="28"/>
          <w:szCs w:val="28"/>
        </w:rPr>
        <w:t>»</w:t>
      </w:r>
    </w:p>
    <w:p w:rsidR="00CE49BB" w:rsidRDefault="00CE49BB" w:rsidP="00CE49BB">
      <w:pPr>
        <w:jc w:val="center"/>
      </w:pPr>
      <w:r>
        <w:t>Периодическое официальное печатное издание, предназначенное для опубликования</w:t>
      </w:r>
    </w:p>
    <w:p w:rsidR="00CE49BB" w:rsidRDefault="00CE49BB" w:rsidP="00CE49BB">
      <w:pPr>
        <w:jc w:val="center"/>
      </w:pPr>
      <w:r>
        <w:t>правовых актов органов местного самоуправления Филипповского муниципального образования  и иной официальной информации</w:t>
      </w:r>
    </w:p>
    <w:p w:rsidR="00CE49BB" w:rsidRDefault="00CE49BB" w:rsidP="00CE49BB">
      <w:pPr>
        <w:jc w:val="center"/>
      </w:pPr>
    </w:p>
    <w:p w:rsidR="00CE49BB" w:rsidRDefault="00CB50B7" w:rsidP="00CE49BB">
      <w:r>
        <w:pict>
          <v:line id="_x0000_s1028" style="position:absolute;z-index:251656704" from="-29.95pt,5.35pt" to="533.05pt,5.35pt" strokeweight="6pt">
            <v:stroke linestyle="thickBetweenThin"/>
          </v:line>
        </w:pict>
      </w:r>
    </w:p>
    <w:p w:rsidR="00CE49BB" w:rsidRPr="001E260E" w:rsidRDefault="00CB50B7" w:rsidP="001E260E">
      <w:pPr>
        <w:jc w:val="center"/>
      </w:pPr>
      <w:r>
        <w:pict>
          <v:shapetype id="_x0000_t202" coordsize="21600,21600" o:spt="202" path="m,l,21600r21600,l21600,xe">
            <v:stroke joinstyle="miter"/>
            <v:path gradientshapeok="t" o:connecttype="rect"/>
          </v:shapetype>
          <v:shape id="_x0000_s1027" type="#_x0000_t202" style="position:absolute;left:0;text-align:left;margin-left:6.75pt;margin-top:5.25pt;width:135pt;height:16.3pt;z-index:251657728" stroked="f">
            <v:textbox style="mso-next-textbox:#_x0000_s1027" inset="0,0,0,0">
              <w:txbxContent>
                <w:p w:rsidR="00A84AFB" w:rsidRDefault="00A84AFB" w:rsidP="00CE49BB">
                  <w:r>
                    <w:rPr>
                      <w:u w:val="single"/>
                    </w:rPr>
                    <w:t xml:space="preserve">      29.12.2015 г.</w:t>
                  </w:r>
                </w:p>
              </w:txbxContent>
            </v:textbox>
          </v:shape>
        </w:pict>
      </w:r>
      <w:r w:rsidR="00CE49BB">
        <w:tab/>
      </w:r>
      <w:r w:rsidR="00CE49BB">
        <w:tab/>
        <w:t xml:space="preserve">                            </w:t>
      </w:r>
      <w:r w:rsidR="00CE49BB" w:rsidRPr="001E260E">
        <w:rPr>
          <w:b/>
          <w:sz w:val="52"/>
          <w:szCs w:val="52"/>
        </w:rPr>
        <w:t xml:space="preserve">№ </w:t>
      </w:r>
      <w:r w:rsidR="00257443" w:rsidRPr="001E260E">
        <w:rPr>
          <w:b/>
          <w:sz w:val="52"/>
          <w:szCs w:val="52"/>
        </w:rPr>
        <w:t>2</w:t>
      </w:r>
      <w:r w:rsidR="00111A3C">
        <w:rPr>
          <w:b/>
          <w:sz w:val="52"/>
          <w:szCs w:val="52"/>
        </w:rPr>
        <w:t>0/1</w:t>
      </w:r>
      <w:r w:rsidR="00F80AF6" w:rsidRPr="00F80AF6">
        <w:rPr>
          <w:sz w:val="48"/>
          <w:szCs w:val="48"/>
        </w:rPr>
        <w:t>(34)</w:t>
      </w:r>
      <w:r w:rsidR="00CE49BB">
        <w:t xml:space="preserve">                              </w:t>
      </w:r>
      <w:proofErr w:type="spellStart"/>
      <w:r w:rsidR="00CE49BB">
        <w:t>с</w:t>
      </w:r>
      <w:proofErr w:type="gramStart"/>
      <w:r w:rsidR="00CE49BB">
        <w:t>.Ф</w:t>
      </w:r>
      <w:proofErr w:type="gramEnd"/>
      <w:r w:rsidR="00CE49BB">
        <w:t>илипповск</w:t>
      </w:r>
      <w:proofErr w:type="spellEnd"/>
    </w:p>
    <w:p w:rsidR="001E260E" w:rsidRPr="003A6ADA" w:rsidRDefault="001E260E" w:rsidP="003A6ADA">
      <w:pPr>
        <w:tabs>
          <w:tab w:val="left" w:pos="0"/>
        </w:tabs>
        <w:rPr>
          <w:sz w:val="20"/>
          <w:szCs w:val="20"/>
        </w:rPr>
      </w:pPr>
    </w:p>
    <w:p w:rsidR="00111A3C" w:rsidRPr="00A84AFB" w:rsidRDefault="00111A3C" w:rsidP="00111A3C">
      <w:pPr>
        <w:tabs>
          <w:tab w:val="left" w:pos="0"/>
        </w:tabs>
        <w:jc w:val="center"/>
        <w:rPr>
          <w:sz w:val="16"/>
          <w:szCs w:val="16"/>
        </w:rPr>
      </w:pPr>
      <w:r w:rsidRPr="00A84AFB">
        <w:rPr>
          <w:sz w:val="16"/>
          <w:szCs w:val="16"/>
        </w:rPr>
        <w:t>Российская Федерация</w:t>
      </w:r>
    </w:p>
    <w:p w:rsidR="00111A3C" w:rsidRPr="00A84AFB" w:rsidRDefault="00111A3C" w:rsidP="00111A3C">
      <w:pPr>
        <w:tabs>
          <w:tab w:val="left" w:pos="0"/>
        </w:tabs>
        <w:jc w:val="center"/>
        <w:rPr>
          <w:sz w:val="16"/>
          <w:szCs w:val="16"/>
        </w:rPr>
      </w:pPr>
      <w:r w:rsidRPr="00A84AFB">
        <w:rPr>
          <w:sz w:val="16"/>
          <w:szCs w:val="16"/>
        </w:rPr>
        <w:t>Иркутская область</w:t>
      </w:r>
    </w:p>
    <w:p w:rsidR="00111A3C" w:rsidRPr="00A84AFB" w:rsidRDefault="00111A3C" w:rsidP="00111A3C">
      <w:pPr>
        <w:tabs>
          <w:tab w:val="left" w:pos="0"/>
        </w:tabs>
        <w:jc w:val="center"/>
        <w:rPr>
          <w:sz w:val="16"/>
          <w:szCs w:val="16"/>
        </w:rPr>
      </w:pPr>
      <w:proofErr w:type="spellStart"/>
      <w:r w:rsidRPr="00A84AFB">
        <w:rPr>
          <w:sz w:val="16"/>
          <w:szCs w:val="16"/>
        </w:rPr>
        <w:t>Зиминский</w:t>
      </w:r>
      <w:proofErr w:type="spellEnd"/>
      <w:r w:rsidRPr="00A84AFB">
        <w:rPr>
          <w:sz w:val="16"/>
          <w:szCs w:val="16"/>
        </w:rPr>
        <w:t xml:space="preserve"> район</w:t>
      </w:r>
    </w:p>
    <w:p w:rsidR="00111A3C" w:rsidRPr="00A84AFB" w:rsidRDefault="00111A3C" w:rsidP="00A84AFB">
      <w:pPr>
        <w:tabs>
          <w:tab w:val="left" w:pos="0"/>
        </w:tabs>
        <w:ind w:hanging="284"/>
        <w:jc w:val="center"/>
        <w:rPr>
          <w:sz w:val="16"/>
          <w:szCs w:val="16"/>
        </w:rPr>
      </w:pPr>
      <w:r w:rsidRPr="00A84AFB">
        <w:rPr>
          <w:sz w:val="16"/>
          <w:szCs w:val="16"/>
        </w:rPr>
        <w:t>Филипповское  муниципальное образование</w:t>
      </w:r>
    </w:p>
    <w:p w:rsidR="00111A3C" w:rsidRPr="00A84AFB" w:rsidRDefault="00111A3C" w:rsidP="00111A3C">
      <w:pPr>
        <w:tabs>
          <w:tab w:val="left" w:pos="0"/>
          <w:tab w:val="left" w:pos="5445"/>
        </w:tabs>
        <w:rPr>
          <w:sz w:val="16"/>
          <w:szCs w:val="16"/>
        </w:rPr>
      </w:pPr>
      <w:r w:rsidRPr="00A84AFB">
        <w:rPr>
          <w:sz w:val="16"/>
          <w:szCs w:val="16"/>
        </w:rPr>
        <w:tab/>
      </w:r>
    </w:p>
    <w:p w:rsidR="00111A3C" w:rsidRPr="00A84AFB" w:rsidRDefault="00111A3C" w:rsidP="00111A3C">
      <w:pPr>
        <w:tabs>
          <w:tab w:val="left" w:pos="0"/>
        </w:tabs>
        <w:jc w:val="center"/>
        <w:rPr>
          <w:sz w:val="16"/>
          <w:szCs w:val="16"/>
        </w:rPr>
      </w:pPr>
      <w:r w:rsidRPr="00A84AFB">
        <w:rPr>
          <w:sz w:val="16"/>
          <w:szCs w:val="16"/>
        </w:rPr>
        <w:t xml:space="preserve">Дума </w:t>
      </w:r>
    </w:p>
    <w:p w:rsidR="00111A3C" w:rsidRPr="00A84AFB" w:rsidRDefault="00111A3C" w:rsidP="00111A3C">
      <w:pPr>
        <w:tabs>
          <w:tab w:val="left" w:pos="0"/>
        </w:tabs>
        <w:jc w:val="center"/>
        <w:rPr>
          <w:sz w:val="16"/>
          <w:szCs w:val="16"/>
        </w:rPr>
      </w:pPr>
    </w:p>
    <w:p w:rsidR="00111A3C" w:rsidRPr="00A84AFB" w:rsidRDefault="00111A3C" w:rsidP="00111A3C">
      <w:pPr>
        <w:tabs>
          <w:tab w:val="left" w:pos="0"/>
        </w:tabs>
        <w:jc w:val="center"/>
        <w:rPr>
          <w:b/>
          <w:sz w:val="16"/>
          <w:szCs w:val="16"/>
        </w:rPr>
      </w:pPr>
      <w:r w:rsidRPr="00A84AFB">
        <w:rPr>
          <w:b/>
          <w:sz w:val="16"/>
          <w:szCs w:val="16"/>
        </w:rPr>
        <w:t>РЕШЕНИЕ</w:t>
      </w:r>
    </w:p>
    <w:p w:rsidR="00111A3C" w:rsidRPr="00A84AFB" w:rsidRDefault="00111A3C" w:rsidP="00111A3C">
      <w:pPr>
        <w:tabs>
          <w:tab w:val="left" w:pos="0"/>
        </w:tabs>
        <w:jc w:val="center"/>
        <w:rPr>
          <w:sz w:val="16"/>
          <w:szCs w:val="16"/>
        </w:rPr>
      </w:pPr>
    </w:p>
    <w:p w:rsidR="00111A3C" w:rsidRPr="00A84AFB" w:rsidRDefault="00111A3C" w:rsidP="00111A3C">
      <w:pPr>
        <w:tabs>
          <w:tab w:val="left" w:pos="142"/>
        </w:tabs>
        <w:ind w:firstLine="284"/>
        <w:jc w:val="center"/>
        <w:rPr>
          <w:sz w:val="16"/>
          <w:szCs w:val="16"/>
        </w:rPr>
      </w:pPr>
      <w:r w:rsidRPr="00A84AFB">
        <w:rPr>
          <w:sz w:val="16"/>
          <w:szCs w:val="16"/>
        </w:rPr>
        <w:t xml:space="preserve">от 25.12 .2015 года              №104                     с. </w:t>
      </w:r>
      <w:proofErr w:type="spellStart"/>
      <w:r w:rsidRPr="00A84AFB">
        <w:rPr>
          <w:sz w:val="16"/>
          <w:szCs w:val="16"/>
        </w:rPr>
        <w:t>Филипповск</w:t>
      </w:r>
      <w:proofErr w:type="spellEnd"/>
    </w:p>
    <w:p w:rsidR="00111A3C" w:rsidRPr="00A84AFB" w:rsidRDefault="00111A3C" w:rsidP="00111A3C">
      <w:pPr>
        <w:rPr>
          <w:sz w:val="16"/>
          <w:szCs w:val="16"/>
        </w:rPr>
      </w:pPr>
    </w:p>
    <w:p w:rsidR="00111A3C" w:rsidRPr="00A84AFB" w:rsidRDefault="00111A3C" w:rsidP="00111A3C">
      <w:pPr>
        <w:rPr>
          <w:sz w:val="16"/>
          <w:szCs w:val="16"/>
        </w:rPr>
      </w:pPr>
      <w:r w:rsidRPr="00A84AFB">
        <w:rPr>
          <w:sz w:val="16"/>
          <w:szCs w:val="16"/>
        </w:rPr>
        <w:t xml:space="preserve">Об утверждении  местных нормативов градостроительного проектирования </w:t>
      </w:r>
    </w:p>
    <w:p w:rsidR="00111A3C" w:rsidRPr="00A84AFB" w:rsidRDefault="00111A3C" w:rsidP="00111A3C">
      <w:pPr>
        <w:rPr>
          <w:sz w:val="16"/>
          <w:szCs w:val="16"/>
        </w:rPr>
      </w:pPr>
      <w:r w:rsidRPr="00A84AFB">
        <w:rPr>
          <w:sz w:val="16"/>
          <w:szCs w:val="16"/>
        </w:rPr>
        <w:t>Филипповского муниципального образования</w:t>
      </w:r>
    </w:p>
    <w:p w:rsidR="00111A3C" w:rsidRPr="00A84AFB" w:rsidRDefault="00111A3C" w:rsidP="00111A3C">
      <w:pPr>
        <w:rPr>
          <w:sz w:val="16"/>
          <w:szCs w:val="16"/>
        </w:rPr>
      </w:pPr>
    </w:p>
    <w:p w:rsidR="00111A3C" w:rsidRPr="00A84AFB" w:rsidRDefault="00111A3C" w:rsidP="00111A3C">
      <w:pPr>
        <w:rPr>
          <w:sz w:val="16"/>
          <w:szCs w:val="16"/>
        </w:rPr>
      </w:pPr>
      <w:r w:rsidRPr="00A84AFB">
        <w:rPr>
          <w:sz w:val="16"/>
          <w:szCs w:val="16"/>
        </w:rPr>
        <w:t xml:space="preserve">      В соответствии со ст.29.2 Градостроительного кодекса Российской Федерации, ст.ст.11,85 Федерального закона от 6 октября 2003 года №131-ФЗ «Об общих принципах организации местного самоуправления в Российской Федерации», руководствуясь ст.ст. 23, 46 Устава Филипповского муниципального образования, Дума Филипповского муниципального образования </w:t>
      </w:r>
    </w:p>
    <w:p w:rsidR="00111A3C" w:rsidRPr="00A84AFB" w:rsidRDefault="00111A3C" w:rsidP="00111A3C">
      <w:pPr>
        <w:rPr>
          <w:sz w:val="16"/>
          <w:szCs w:val="16"/>
        </w:rPr>
      </w:pPr>
    </w:p>
    <w:p w:rsidR="00111A3C" w:rsidRPr="00A84AFB" w:rsidRDefault="00111A3C" w:rsidP="00111A3C">
      <w:pPr>
        <w:jc w:val="center"/>
        <w:rPr>
          <w:sz w:val="16"/>
          <w:szCs w:val="16"/>
        </w:rPr>
      </w:pPr>
      <w:r w:rsidRPr="00A84AFB">
        <w:rPr>
          <w:sz w:val="16"/>
          <w:szCs w:val="16"/>
        </w:rPr>
        <w:t>РЕШИЛА:</w:t>
      </w:r>
    </w:p>
    <w:p w:rsidR="00111A3C" w:rsidRPr="00A84AFB" w:rsidRDefault="00111A3C" w:rsidP="00111A3C">
      <w:pPr>
        <w:rPr>
          <w:sz w:val="16"/>
          <w:szCs w:val="16"/>
        </w:rPr>
      </w:pPr>
      <w:r w:rsidRPr="00A84AFB">
        <w:rPr>
          <w:sz w:val="16"/>
          <w:szCs w:val="16"/>
        </w:rPr>
        <w:t xml:space="preserve">       1.Утвердить местные нормативы градостроительного проектирования Филипповского муниципального образования (прилагается).</w:t>
      </w:r>
    </w:p>
    <w:p w:rsidR="00111A3C" w:rsidRPr="00A84AFB" w:rsidRDefault="00111A3C" w:rsidP="00111A3C">
      <w:pPr>
        <w:rPr>
          <w:sz w:val="16"/>
          <w:szCs w:val="16"/>
        </w:rPr>
      </w:pPr>
      <w:r w:rsidRPr="00A84AFB">
        <w:rPr>
          <w:sz w:val="16"/>
          <w:szCs w:val="16"/>
        </w:rPr>
        <w:t xml:space="preserve">       2.Опубликовать настоящее решение в  периодическом издании Филипповского муниципального образования «Информационный вестник» и разместить на сайте администрации </w:t>
      </w:r>
      <w:proofErr w:type="spellStart"/>
      <w:r w:rsidRPr="00A84AFB">
        <w:rPr>
          <w:sz w:val="16"/>
          <w:szCs w:val="16"/>
        </w:rPr>
        <w:t>Зиминского</w:t>
      </w:r>
      <w:proofErr w:type="spellEnd"/>
      <w:r w:rsidRPr="00A84AFB">
        <w:rPr>
          <w:sz w:val="16"/>
          <w:szCs w:val="16"/>
        </w:rPr>
        <w:t xml:space="preserve"> районного муниципального образования во вкладке «Сельские поселения»</w:t>
      </w:r>
    </w:p>
    <w:p w:rsidR="00111A3C" w:rsidRPr="00A84AFB" w:rsidRDefault="00111A3C" w:rsidP="00111A3C">
      <w:pPr>
        <w:rPr>
          <w:sz w:val="16"/>
          <w:szCs w:val="16"/>
        </w:rPr>
      </w:pPr>
      <w:r w:rsidRPr="00A84AFB">
        <w:rPr>
          <w:sz w:val="16"/>
          <w:szCs w:val="16"/>
        </w:rPr>
        <w:t xml:space="preserve">       3.Решение  Думы Филипповского муниципального образования от 05.08.2015г №96 «Об утверждении  местных нормативов градостроительного проектирования Филипповского муниципального образования» отменить.</w:t>
      </w:r>
    </w:p>
    <w:p w:rsidR="00111A3C" w:rsidRPr="00A84AFB" w:rsidRDefault="00111A3C" w:rsidP="00111A3C">
      <w:pPr>
        <w:rPr>
          <w:sz w:val="16"/>
          <w:szCs w:val="16"/>
        </w:rPr>
      </w:pPr>
      <w:r w:rsidRPr="00A84AFB">
        <w:rPr>
          <w:sz w:val="16"/>
          <w:szCs w:val="16"/>
        </w:rPr>
        <w:t xml:space="preserve">       4.Настоящее решение вступает в силу со дня его официального опубликования.</w:t>
      </w:r>
    </w:p>
    <w:p w:rsidR="00111A3C" w:rsidRPr="00A84AFB" w:rsidRDefault="00111A3C" w:rsidP="00111A3C">
      <w:pPr>
        <w:rPr>
          <w:sz w:val="16"/>
          <w:szCs w:val="16"/>
        </w:rPr>
      </w:pPr>
    </w:p>
    <w:p w:rsidR="00111A3C" w:rsidRPr="00A84AFB" w:rsidRDefault="00111A3C" w:rsidP="00111A3C">
      <w:pPr>
        <w:rPr>
          <w:sz w:val="16"/>
          <w:szCs w:val="16"/>
        </w:rPr>
      </w:pPr>
      <w:r w:rsidRPr="00A84AFB">
        <w:rPr>
          <w:sz w:val="16"/>
          <w:szCs w:val="16"/>
        </w:rPr>
        <w:t xml:space="preserve">           </w:t>
      </w:r>
    </w:p>
    <w:p w:rsidR="00111A3C" w:rsidRPr="00A84AFB" w:rsidRDefault="00111A3C" w:rsidP="00111A3C">
      <w:pPr>
        <w:rPr>
          <w:sz w:val="16"/>
          <w:szCs w:val="16"/>
        </w:rPr>
      </w:pPr>
      <w:r w:rsidRPr="00A84AFB">
        <w:rPr>
          <w:sz w:val="16"/>
          <w:szCs w:val="16"/>
        </w:rPr>
        <w:t xml:space="preserve">               Глава Филипповского МО                     А.А.Федосеев</w:t>
      </w:r>
    </w:p>
    <w:p w:rsidR="00111A3C" w:rsidRPr="00A84AFB" w:rsidRDefault="00111A3C" w:rsidP="00111A3C">
      <w:pPr>
        <w:rPr>
          <w:sz w:val="16"/>
          <w:szCs w:val="16"/>
        </w:rPr>
      </w:pPr>
    </w:p>
    <w:p w:rsidR="00111A3C" w:rsidRPr="00A84AFB" w:rsidRDefault="00111A3C" w:rsidP="00111A3C">
      <w:pPr>
        <w:rPr>
          <w:sz w:val="16"/>
          <w:szCs w:val="16"/>
        </w:rPr>
      </w:pPr>
    </w:p>
    <w:p w:rsidR="00AF3256" w:rsidRPr="00A84AFB" w:rsidRDefault="00AF3256" w:rsidP="00AF3256">
      <w:pPr>
        <w:pStyle w:val="Default"/>
        <w:spacing w:line="276" w:lineRule="auto"/>
        <w:jc w:val="center"/>
        <w:rPr>
          <w:color w:val="auto"/>
          <w:sz w:val="16"/>
          <w:szCs w:val="16"/>
        </w:rPr>
      </w:pPr>
      <w:r w:rsidRPr="00A84AFB">
        <w:rPr>
          <w:color w:val="auto"/>
          <w:sz w:val="16"/>
          <w:szCs w:val="16"/>
        </w:rPr>
        <w:t>РОССИЙСКАЯ ФЕДЕРАЦИЯ</w:t>
      </w:r>
    </w:p>
    <w:p w:rsidR="00AF3256" w:rsidRPr="00A84AFB" w:rsidRDefault="00AF3256" w:rsidP="00AF3256">
      <w:pPr>
        <w:pStyle w:val="Default"/>
        <w:spacing w:line="276" w:lineRule="auto"/>
        <w:jc w:val="center"/>
        <w:rPr>
          <w:color w:val="auto"/>
          <w:sz w:val="16"/>
          <w:szCs w:val="16"/>
        </w:rPr>
      </w:pPr>
      <w:r w:rsidRPr="00A84AFB">
        <w:rPr>
          <w:color w:val="auto"/>
          <w:sz w:val="16"/>
          <w:szCs w:val="16"/>
        </w:rPr>
        <w:t>ИРКУТСКАЯ ОБЛАСТЬ</w:t>
      </w:r>
    </w:p>
    <w:p w:rsidR="00AF3256" w:rsidRPr="00A84AFB" w:rsidRDefault="00AF3256" w:rsidP="00AF3256">
      <w:pPr>
        <w:pStyle w:val="Default"/>
        <w:spacing w:line="276" w:lineRule="auto"/>
        <w:jc w:val="center"/>
        <w:rPr>
          <w:color w:val="auto"/>
          <w:sz w:val="16"/>
          <w:szCs w:val="16"/>
        </w:rPr>
      </w:pPr>
      <w:r w:rsidRPr="00A84AFB">
        <w:rPr>
          <w:color w:val="auto"/>
          <w:sz w:val="16"/>
          <w:szCs w:val="16"/>
        </w:rPr>
        <w:t>ООО «ГЕОКАДАСТР»</w:t>
      </w:r>
    </w:p>
    <w:p w:rsidR="00AF3256" w:rsidRPr="00A84AFB" w:rsidRDefault="00AF3256" w:rsidP="00AF3256">
      <w:pPr>
        <w:autoSpaceDE w:val="0"/>
        <w:autoSpaceDN w:val="0"/>
        <w:adjustRightInd w:val="0"/>
        <w:jc w:val="right"/>
        <w:rPr>
          <w:bCs/>
          <w:sz w:val="16"/>
          <w:szCs w:val="16"/>
        </w:rPr>
      </w:pPr>
      <w:r w:rsidRPr="00A84AFB">
        <w:rPr>
          <w:bCs/>
          <w:sz w:val="16"/>
          <w:szCs w:val="16"/>
        </w:rPr>
        <w:t>УТВЕРЖДЕНО:</w:t>
      </w:r>
    </w:p>
    <w:p w:rsidR="00AF3256" w:rsidRPr="00A84AFB" w:rsidRDefault="00AF3256" w:rsidP="00A84AFB">
      <w:pPr>
        <w:autoSpaceDE w:val="0"/>
        <w:autoSpaceDN w:val="0"/>
        <w:adjustRightInd w:val="0"/>
        <w:jc w:val="right"/>
        <w:rPr>
          <w:bCs/>
          <w:sz w:val="16"/>
          <w:szCs w:val="16"/>
        </w:rPr>
      </w:pPr>
      <w:r w:rsidRPr="00A84AFB">
        <w:rPr>
          <w:bCs/>
          <w:sz w:val="16"/>
          <w:szCs w:val="16"/>
        </w:rPr>
        <w:t>Решением Думы Филипповского</w:t>
      </w:r>
      <w:r w:rsidR="00A84AFB">
        <w:rPr>
          <w:bCs/>
          <w:sz w:val="16"/>
          <w:szCs w:val="16"/>
        </w:rPr>
        <w:t xml:space="preserve"> </w:t>
      </w:r>
      <w:r w:rsidRPr="00A84AFB">
        <w:rPr>
          <w:bCs/>
          <w:sz w:val="16"/>
          <w:szCs w:val="16"/>
        </w:rPr>
        <w:t xml:space="preserve">муниципального образования </w:t>
      </w:r>
      <w:r w:rsidR="00A84AFB">
        <w:rPr>
          <w:bCs/>
          <w:sz w:val="16"/>
          <w:szCs w:val="16"/>
        </w:rPr>
        <w:t xml:space="preserve"> </w:t>
      </w:r>
      <w:proofErr w:type="spellStart"/>
      <w:r w:rsidR="00A84AFB">
        <w:rPr>
          <w:bCs/>
          <w:sz w:val="16"/>
          <w:szCs w:val="16"/>
        </w:rPr>
        <w:t>Зиминского</w:t>
      </w:r>
      <w:proofErr w:type="spellEnd"/>
      <w:r w:rsidR="00A84AFB">
        <w:rPr>
          <w:bCs/>
          <w:sz w:val="16"/>
          <w:szCs w:val="16"/>
        </w:rPr>
        <w:t xml:space="preserve"> района </w:t>
      </w:r>
      <w:r w:rsidRPr="00A84AFB">
        <w:rPr>
          <w:bCs/>
          <w:sz w:val="16"/>
          <w:szCs w:val="16"/>
        </w:rPr>
        <w:t>от 25.12.2015г № 104</w:t>
      </w:r>
    </w:p>
    <w:p w:rsidR="00AF3256" w:rsidRPr="00A84AFB" w:rsidRDefault="00AF3256" w:rsidP="00AF3256">
      <w:pPr>
        <w:pStyle w:val="Default"/>
        <w:spacing w:line="276" w:lineRule="auto"/>
        <w:jc w:val="both"/>
        <w:rPr>
          <w:b/>
          <w:bCs/>
          <w:color w:val="auto"/>
          <w:sz w:val="16"/>
          <w:szCs w:val="16"/>
        </w:rPr>
      </w:pPr>
    </w:p>
    <w:p w:rsidR="00AF3256" w:rsidRPr="00A84AFB" w:rsidRDefault="00AF3256" w:rsidP="00AF3256">
      <w:pPr>
        <w:pStyle w:val="Default"/>
        <w:spacing w:line="276" w:lineRule="auto"/>
        <w:jc w:val="center"/>
        <w:rPr>
          <w:b/>
          <w:bCs/>
          <w:color w:val="auto"/>
          <w:sz w:val="16"/>
          <w:szCs w:val="16"/>
        </w:rPr>
      </w:pPr>
      <w:r w:rsidRPr="00A84AFB">
        <w:rPr>
          <w:b/>
          <w:bCs/>
          <w:color w:val="auto"/>
          <w:sz w:val="16"/>
          <w:szCs w:val="16"/>
        </w:rPr>
        <w:t>МЕСТНЫЕ НОРМАТИВЫ</w:t>
      </w:r>
    </w:p>
    <w:p w:rsidR="00AF3256" w:rsidRPr="00A84AFB" w:rsidRDefault="00AF3256" w:rsidP="00AF3256">
      <w:pPr>
        <w:pStyle w:val="Default"/>
        <w:spacing w:line="276" w:lineRule="auto"/>
        <w:jc w:val="center"/>
        <w:rPr>
          <w:b/>
          <w:bCs/>
          <w:color w:val="auto"/>
          <w:sz w:val="16"/>
          <w:szCs w:val="16"/>
        </w:rPr>
      </w:pPr>
      <w:r w:rsidRPr="00A84AFB">
        <w:rPr>
          <w:b/>
          <w:bCs/>
          <w:color w:val="auto"/>
          <w:sz w:val="16"/>
          <w:szCs w:val="16"/>
        </w:rPr>
        <w:t>ГРАДОСТРОИТЕЛЬНОГО ПРОЕКТИРОВАНИЯ</w:t>
      </w:r>
    </w:p>
    <w:p w:rsidR="00AF3256" w:rsidRPr="00A84AFB" w:rsidRDefault="00AF3256" w:rsidP="00AF3256">
      <w:pPr>
        <w:pStyle w:val="Default"/>
        <w:spacing w:line="276" w:lineRule="auto"/>
        <w:jc w:val="center"/>
        <w:rPr>
          <w:b/>
          <w:bCs/>
          <w:color w:val="auto"/>
          <w:sz w:val="16"/>
          <w:szCs w:val="16"/>
        </w:rPr>
      </w:pPr>
      <w:r w:rsidRPr="00A84AFB">
        <w:rPr>
          <w:b/>
          <w:bCs/>
          <w:color w:val="auto"/>
          <w:sz w:val="16"/>
          <w:szCs w:val="16"/>
        </w:rPr>
        <w:t>Филипповского муниципального образования</w:t>
      </w:r>
    </w:p>
    <w:p w:rsidR="00AF3256" w:rsidRPr="00A84AFB" w:rsidRDefault="00AF3256" w:rsidP="00AF3256">
      <w:pPr>
        <w:pStyle w:val="Default"/>
        <w:spacing w:line="276" w:lineRule="auto"/>
        <w:jc w:val="center"/>
        <w:rPr>
          <w:color w:val="auto"/>
          <w:sz w:val="16"/>
          <w:szCs w:val="16"/>
        </w:rPr>
      </w:pPr>
      <w:proofErr w:type="spellStart"/>
      <w:r w:rsidRPr="00A84AFB">
        <w:rPr>
          <w:b/>
          <w:bCs/>
          <w:color w:val="auto"/>
          <w:sz w:val="16"/>
          <w:szCs w:val="16"/>
        </w:rPr>
        <w:t>Зиминского</w:t>
      </w:r>
      <w:proofErr w:type="spellEnd"/>
      <w:r w:rsidRPr="00A84AFB">
        <w:rPr>
          <w:b/>
          <w:bCs/>
          <w:color w:val="auto"/>
          <w:sz w:val="16"/>
          <w:szCs w:val="16"/>
        </w:rPr>
        <w:t xml:space="preserve"> района Иркутской области</w:t>
      </w:r>
    </w:p>
    <w:p w:rsidR="00AF3256" w:rsidRPr="00A84AFB" w:rsidRDefault="00AF3256" w:rsidP="00AF3256">
      <w:pPr>
        <w:pStyle w:val="Default"/>
        <w:spacing w:line="276" w:lineRule="auto"/>
        <w:jc w:val="center"/>
        <w:rPr>
          <w:b/>
          <w:bCs/>
          <w:color w:val="auto"/>
          <w:sz w:val="16"/>
          <w:szCs w:val="16"/>
        </w:rPr>
      </w:pPr>
    </w:p>
    <w:p w:rsidR="00AF3256" w:rsidRPr="00A84AFB" w:rsidRDefault="00AF3256" w:rsidP="00AF3256">
      <w:pPr>
        <w:pStyle w:val="Default"/>
        <w:spacing w:line="276" w:lineRule="auto"/>
        <w:jc w:val="center"/>
        <w:rPr>
          <w:b/>
          <w:bCs/>
          <w:color w:val="auto"/>
          <w:sz w:val="16"/>
          <w:szCs w:val="16"/>
        </w:rPr>
      </w:pP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Том I</w:t>
      </w: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Основная часть</w:t>
      </w:r>
    </w:p>
    <w:p w:rsidR="00AF3256" w:rsidRPr="00A84AFB" w:rsidRDefault="00AF3256" w:rsidP="00AF3256">
      <w:pPr>
        <w:pStyle w:val="Default"/>
        <w:spacing w:line="276" w:lineRule="auto"/>
        <w:jc w:val="center"/>
        <w:rPr>
          <w:b/>
          <w:bCs/>
          <w:color w:val="auto"/>
          <w:sz w:val="16"/>
          <w:szCs w:val="16"/>
        </w:rPr>
      </w:pPr>
    </w:p>
    <w:p w:rsidR="00AF3256" w:rsidRPr="00A84AFB" w:rsidRDefault="00AF3256" w:rsidP="00A84AFB">
      <w:pPr>
        <w:pStyle w:val="Default"/>
        <w:spacing w:line="276" w:lineRule="auto"/>
        <w:jc w:val="both"/>
        <w:rPr>
          <w:b/>
          <w:bCs/>
          <w:color w:val="auto"/>
          <w:sz w:val="16"/>
          <w:szCs w:val="16"/>
        </w:rPr>
      </w:pPr>
      <w:r w:rsidRPr="00A84AFB">
        <w:rPr>
          <w:color w:val="auto"/>
          <w:sz w:val="16"/>
          <w:szCs w:val="16"/>
        </w:rPr>
        <w:t>Настоящие 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до вступления в силу настоящих нормативов.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AF3256" w:rsidRPr="00A84AFB" w:rsidTr="00A84AFB">
        <w:tc>
          <w:tcPr>
            <w:tcW w:w="9571" w:type="dxa"/>
            <w:tcBorders>
              <w:top w:val="nil"/>
              <w:left w:val="nil"/>
              <w:bottom w:val="nil"/>
              <w:right w:val="nil"/>
            </w:tcBorders>
            <w:shd w:val="clear" w:color="auto" w:fill="auto"/>
          </w:tcPr>
          <w:p w:rsidR="00AF3256" w:rsidRPr="00A84AFB" w:rsidRDefault="00AF3256" w:rsidP="00A84AFB">
            <w:pPr>
              <w:pStyle w:val="Default"/>
              <w:spacing w:line="276" w:lineRule="auto"/>
              <w:jc w:val="both"/>
              <w:rPr>
                <w:bCs/>
                <w:color w:val="auto"/>
                <w:sz w:val="16"/>
                <w:szCs w:val="16"/>
              </w:rPr>
            </w:pPr>
            <w:r w:rsidRPr="00A84AFB">
              <w:rPr>
                <w:bCs/>
                <w:color w:val="auto"/>
                <w:sz w:val="16"/>
                <w:szCs w:val="16"/>
              </w:rPr>
              <w:t xml:space="preserve">Местные нормативы градостроительного проектирования Филипповского муниципального образования разработаны в соответствии с действующими нормами, правилами, стандартами и региональными нормативами градостроительного проектирования Иркутской области </w:t>
            </w:r>
          </w:p>
          <w:p w:rsidR="00AF3256" w:rsidRPr="00A84AFB" w:rsidRDefault="00AF3256" w:rsidP="00A84AFB">
            <w:pPr>
              <w:pStyle w:val="Default"/>
              <w:spacing w:line="276" w:lineRule="auto"/>
              <w:jc w:val="both"/>
              <w:rPr>
                <w:b/>
                <w:bCs/>
                <w:color w:val="auto"/>
                <w:sz w:val="16"/>
                <w:szCs w:val="16"/>
              </w:rPr>
            </w:pPr>
          </w:p>
        </w:tc>
      </w:tr>
    </w:tbl>
    <w:p w:rsidR="00AF3256" w:rsidRPr="00A84AFB" w:rsidRDefault="00AF3256" w:rsidP="00AF3256">
      <w:pPr>
        <w:pStyle w:val="Default"/>
        <w:spacing w:line="276" w:lineRule="auto"/>
        <w:rPr>
          <w:b/>
          <w:bCs/>
          <w:color w:val="auto"/>
          <w:sz w:val="16"/>
          <w:szCs w:val="16"/>
        </w:rPr>
      </w:pP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ЗИМА</w:t>
      </w:r>
    </w:p>
    <w:p w:rsidR="00AF3256" w:rsidRPr="00A84AFB" w:rsidRDefault="00AF3256" w:rsidP="00AF3256">
      <w:pPr>
        <w:pStyle w:val="Default"/>
        <w:spacing w:line="276" w:lineRule="auto"/>
        <w:jc w:val="center"/>
        <w:rPr>
          <w:b/>
          <w:bCs/>
          <w:color w:val="auto"/>
          <w:sz w:val="16"/>
          <w:szCs w:val="16"/>
        </w:rPr>
      </w:pPr>
      <w:r w:rsidRPr="00A84AFB">
        <w:rPr>
          <w:b/>
          <w:bCs/>
          <w:color w:val="auto"/>
          <w:sz w:val="16"/>
          <w:szCs w:val="16"/>
        </w:rPr>
        <w:t>2015</w:t>
      </w:r>
    </w:p>
    <w:p w:rsidR="00AF3256" w:rsidRPr="00A84AFB" w:rsidRDefault="00AF3256" w:rsidP="00AF3256">
      <w:pPr>
        <w:pStyle w:val="Default"/>
        <w:spacing w:line="276" w:lineRule="auto"/>
        <w:jc w:val="both"/>
        <w:rPr>
          <w:color w:val="auto"/>
          <w:sz w:val="16"/>
          <w:szCs w:val="16"/>
        </w:rPr>
      </w:pPr>
    </w:p>
    <w:p w:rsidR="00AF3256" w:rsidRPr="00A84AFB" w:rsidRDefault="00AF3256" w:rsidP="00AF3256">
      <w:pPr>
        <w:pStyle w:val="Default"/>
        <w:spacing w:line="276" w:lineRule="auto"/>
        <w:jc w:val="both"/>
        <w:rPr>
          <w:color w:val="auto"/>
          <w:sz w:val="16"/>
          <w:szCs w:val="16"/>
        </w:rPr>
      </w:pPr>
      <w:r w:rsidRPr="00A84AFB">
        <w:rPr>
          <w:color w:val="auto"/>
          <w:sz w:val="16"/>
          <w:szCs w:val="16"/>
        </w:rPr>
        <w:t>ОГЛАВЛЕНИЕ …………………………………………………………………………………..2</w:t>
      </w:r>
    </w:p>
    <w:p w:rsidR="00AF3256" w:rsidRPr="00A84AFB" w:rsidRDefault="00AF3256" w:rsidP="00AF3256">
      <w:pPr>
        <w:widowControl w:val="0"/>
        <w:tabs>
          <w:tab w:val="left" w:pos="0"/>
          <w:tab w:val="right" w:leader="dot" w:pos="9540"/>
        </w:tabs>
        <w:ind w:right="-81"/>
        <w:outlineLvl w:val="0"/>
        <w:rPr>
          <w:bCs/>
          <w:noProof/>
          <w:sz w:val="16"/>
          <w:szCs w:val="16"/>
        </w:rPr>
      </w:pPr>
    </w:p>
    <w:p w:rsidR="00AF3256" w:rsidRPr="00A84AFB" w:rsidRDefault="00AF3256" w:rsidP="00AF3256">
      <w:pPr>
        <w:widowControl w:val="0"/>
        <w:tabs>
          <w:tab w:val="left" w:pos="0"/>
          <w:tab w:val="right" w:leader="dot" w:pos="9540"/>
        </w:tabs>
        <w:ind w:right="-81"/>
        <w:outlineLvl w:val="0"/>
        <w:rPr>
          <w:bCs/>
          <w:noProof/>
          <w:sz w:val="16"/>
          <w:szCs w:val="16"/>
        </w:rPr>
      </w:pPr>
      <w:r w:rsidRPr="00A84AFB">
        <w:rPr>
          <w:bCs/>
          <w:noProof/>
          <w:sz w:val="16"/>
          <w:szCs w:val="16"/>
        </w:rPr>
        <w:t xml:space="preserve">Введение ………………………………………………………………..………... </w:t>
      </w:r>
      <w:hyperlink w:anchor="_Введение" w:history="1">
        <w:r w:rsidRPr="00A84AFB">
          <w:rPr>
            <w:rStyle w:val="a8"/>
            <w:bCs/>
            <w:noProof/>
            <w:sz w:val="16"/>
            <w:szCs w:val="16"/>
          </w:rPr>
          <w:t>5</w:t>
        </w:r>
      </w:hyperlink>
    </w:p>
    <w:p w:rsidR="00AF3256" w:rsidRPr="00A84AFB" w:rsidRDefault="00AF3256" w:rsidP="00AF3256">
      <w:pPr>
        <w:pStyle w:val="Default"/>
        <w:jc w:val="both"/>
        <w:rPr>
          <w:b/>
          <w:bCs/>
          <w:color w:val="auto"/>
          <w:sz w:val="16"/>
          <w:szCs w:val="16"/>
        </w:rPr>
      </w:pPr>
    </w:p>
    <w:p w:rsidR="00AF3256" w:rsidRPr="00A84AFB" w:rsidRDefault="00AF3256" w:rsidP="00AF3256">
      <w:pPr>
        <w:pStyle w:val="Default"/>
        <w:jc w:val="both"/>
        <w:rPr>
          <w:bCs/>
          <w:color w:val="auto"/>
          <w:sz w:val="16"/>
          <w:szCs w:val="16"/>
        </w:rPr>
      </w:pPr>
      <w:r w:rsidRPr="00A84AFB">
        <w:rPr>
          <w:b/>
          <w:bCs/>
          <w:color w:val="auto"/>
          <w:sz w:val="16"/>
          <w:szCs w:val="16"/>
        </w:rPr>
        <w:t xml:space="preserve">Часть </w:t>
      </w:r>
      <w:r w:rsidRPr="00A84AFB">
        <w:rPr>
          <w:b/>
          <w:bCs/>
          <w:color w:val="auto"/>
          <w:sz w:val="16"/>
          <w:szCs w:val="16"/>
          <w:lang w:val="en-US"/>
        </w:rPr>
        <w:t>I</w:t>
      </w:r>
      <w:r w:rsidRPr="00A84AFB">
        <w:rPr>
          <w:b/>
          <w:bCs/>
          <w:color w:val="auto"/>
          <w:sz w:val="16"/>
          <w:szCs w:val="16"/>
        </w:rPr>
        <w:t xml:space="preserve">.  Местные нормативы градостроительного проектирования Филипповского муниципального образования </w:t>
      </w:r>
      <w:proofErr w:type="spellStart"/>
      <w:r w:rsidRPr="00A84AFB">
        <w:rPr>
          <w:b/>
          <w:bCs/>
          <w:color w:val="auto"/>
          <w:sz w:val="16"/>
          <w:szCs w:val="16"/>
        </w:rPr>
        <w:t>Зиминского</w:t>
      </w:r>
      <w:proofErr w:type="spellEnd"/>
      <w:r w:rsidRPr="00A84AFB">
        <w:rPr>
          <w:b/>
          <w:bCs/>
          <w:color w:val="auto"/>
          <w:sz w:val="16"/>
          <w:szCs w:val="16"/>
        </w:rPr>
        <w:t xml:space="preserve"> района Иркутской области</w:t>
      </w:r>
      <w:r w:rsidRPr="00A84AFB">
        <w:rPr>
          <w:bCs/>
          <w:color w:val="auto"/>
          <w:sz w:val="16"/>
          <w:szCs w:val="16"/>
        </w:rPr>
        <w:t xml:space="preserve">……….…..… </w:t>
      </w:r>
      <w:hyperlink w:anchor="_Часть_I.__1" w:history="1">
        <w:r w:rsidRPr="00A84AFB">
          <w:rPr>
            <w:rStyle w:val="a8"/>
            <w:bCs/>
            <w:color w:val="auto"/>
            <w:sz w:val="16"/>
            <w:szCs w:val="16"/>
          </w:rPr>
          <w:t>10</w:t>
        </w:r>
      </w:hyperlink>
    </w:p>
    <w:p w:rsidR="00AF3256" w:rsidRPr="00A84AFB" w:rsidRDefault="00AF3256" w:rsidP="00AF3256">
      <w:pPr>
        <w:pStyle w:val="Default"/>
        <w:jc w:val="both"/>
        <w:rPr>
          <w:bCs/>
          <w:color w:val="auto"/>
          <w:sz w:val="16"/>
          <w:szCs w:val="16"/>
        </w:rPr>
      </w:pPr>
      <w:r w:rsidRPr="00A84AFB">
        <w:rPr>
          <w:b/>
          <w:bCs/>
          <w:color w:val="auto"/>
          <w:sz w:val="16"/>
          <w:szCs w:val="16"/>
        </w:rPr>
        <w:t>Раздел I. Объекты электроснабжения</w:t>
      </w:r>
      <w:r w:rsidRPr="00A84AFB">
        <w:rPr>
          <w:bCs/>
          <w:color w:val="auto"/>
          <w:sz w:val="16"/>
          <w:szCs w:val="16"/>
        </w:rPr>
        <w:t>…………………………………………….……......</w:t>
      </w:r>
      <w:hyperlink w:anchor="_Раздел_I._Объекты" w:history="1">
        <w:r w:rsidRPr="00A84AFB">
          <w:rPr>
            <w:rStyle w:val="a8"/>
            <w:bCs/>
            <w:color w:val="auto"/>
            <w:sz w:val="16"/>
            <w:szCs w:val="16"/>
          </w:rPr>
          <w:t>12</w:t>
        </w:r>
      </w:hyperlink>
      <w:r w:rsidRPr="00A84AFB">
        <w:rPr>
          <w:bCs/>
          <w:color w:val="auto"/>
          <w:sz w:val="16"/>
          <w:szCs w:val="16"/>
        </w:rPr>
        <w:t xml:space="preserve"> </w:t>
      </w:r>
    </w:p>
    <w:p w:rsidR="00AF3256" w:rsidRPr="00A84AFB" w:rsidRDefault="00AF3256" w:rsidP="00AF3256">
      <w:pPr>
        <w:pStyle w:val="Default"/>
        <w:jc w:val="both"/>
        <w:rPr>
          <w:color w:val="auto"/>
          <w:sz w:val="16"/>
          <w:szCs w:val="16"/>
        </w:rPr>
      </w:pPr>
      <w:r w:rsidRPr="00A84AFB">
        <w:rPr>
          <w:b/>
          <w:bCs/>
          <w:color w:val="auto"/>
          <w:sz w:val="16"/>
          <w:szCs w:val="16"/>
        </w:rPr>
        <w:t>Глава 1.</w:t>
      </w:r>
      <w:r w:rsidRPr="00A84AFB">
        <w:rPr>
          <w:bCs/>
          <w:color w:val="auto"/>
          <w:sz w:val="16"/>
          <w:szCs w:val="16"/>
        </w:rPr>
        <w:t xml:space="preserve"> Расчетные показатели минимально допустимого уровня обеспеченности объектами электроснабжения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1._Расчетные" w:history="1">
        <w:r w:rsidRPr="00A84AFB">
          <w:rPr>
            <w:rStyle w:val="a8"/>
            <w:bCs/>
            <w:color w:val="auto"/>
            <w:sz w:val="16"/>
            <w:szCs w:val="16"/>
          </w:rPr>
          <w:t>12</w:t>
        </w:r>
      </w:hyperlink>
    </w:p>
    <w:p w:rsidR="00AF3256" w:rsidRPr="00A84AFB" w:rsidRDefault="00AF3256" w:rsidP="00AF3256">
      <w:pPr>
        <w:pStyle w:val="Default"/>
        <w:jc w:val="both"/>
        <w:rPr>
          <w:color w:val="auto"/>
          <w:sz w:val="16"/>
          <w:szCs w:val="16"/>
        </w:rPr>
      </w:pPr>
      <w:r w:rsidRPr="00A84AFB">
        <w:rPr>
          <w:b/>
          <w:bCs/>
          <w:color w:val="auto"/>
          <w:sz w:val="16"/>
          <w:szCs w:val="16"/>
        </w:rPr>
        <w:t>Глава 2.</w:t>
      </w:r>
      <w:r w:rsidRPr="00A84AFB">
        <w:rPr>
          <w:bCs/>
          <w:color w:val="auto"/>
          <w:sz w:val="16"/>
          <w:szCs w:val="16"/>
        </w:rPr>
        <w:t xml:space="preserve"> Расчетные показатели максимально допустимого уровня территориальной доступности объектов электроснабжения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2._Расчетные" w:history="1">
        <w:r w:rsidRPr="00A84AFB">
          <w:rPr>
            <w:rStyle w:val="a8"/>
            <w:bCs/>
            <w:color w:val="auto"/>
            <w:sz w:val="16"/>
            <w:szCs w:val="16"/>
          </w:rPr>
          <w:t>.13</w:t>
        </w:r>
      </w:hyperlink>
    </w:p>
    <w:p w:rsidR="00AF3256" w:rsidRPr="00A84AFB" w:rsidRDefault="00AF3256" w:rsidP="00AF3256">
      <w:pPr>
        <w:pStyle w:val="Default"/>
        <w:jc w:val="both"/>
        <w:rPr>
          <w:color w:val="auto"/>
          <w:sz w:val="16"/>
          <w:szCs w:val="16"/>
        </w:rPr>
      </w:pPr>
      <w:r w:rsidRPr="00A84AFB">
        <w:rPr>
          <w:b/>
          <w:bCs/>
          <w:color w:val="auto"/>
          <w:sz w:val="16"/>
          <w:szCs w:val="16"/>
        </w:rPr>
        <w:t xml:space="preserve">Раздел </w:t>
      </w:r>
      <w:r w:rsidRPr="00A84AFB">
        <w:rPr>
          <w:b/>
          <w:bCs/>
          <w:color w:val="auto"/>
          <w:sz w:val="16"/>
          <w:szCs w:val="16"/>
          <w:lang w:val="en-US"/>
        </w:rPr>
        <w:t>II</w:t>
      </w:r>
      <w:r w:rsidRPr="00A84AFB">
        <w:rPr>
          <w:b/>
          <w:bCs/>
          <w:color w:val="auto"/>
          <w:sz w:val="16"/>
          <w:szCs w:val="16"/>
        </w:rPr>
        <w:t>. Объекты газоснабжения</w:t>
      </w:r>
      <w:r w:rsidRPr="00A84AFB">
        <w:rPr>
          <w:bCs/>
          <w:color w:val="auto"/>
          <w:sz w:val="16"/>
          <w:szCs w:val="16"/>
        </w:rPr>
        <w:t>………………………………………..……………..….</w:t>
      </w:r>
      <w:hyperlink w:anchor="_Раздел_II._Объекты" w:history="1">
        <w:r w:rsidRPr="00A84AFB">
          <w:rPr>
            <w:rStyle w:val="a8"/>
            <w:bCs/>
            <w:color w:val="auto"/>
            <w:sz w:val="16"/>
            <w:szCs w:val="16"/>
          </w:rPr>
          <w:t>14</w:t>
        </w:r>
      </w:hyperlink>
      <w:r w:rsidRPr="00A84AFB">
        <w:rPr>
          <w:bCs/>
          <w:color w:val="auto"/>
          <w:sz w:val="16"/>
          <w:szCs w:val="16"/>
        </w:rPr>
        <w:t xml:space="preserve"> </w:t>
      </w:r>
    </w:p>
    <w:p w:rsidR="00AF3256" w:rsidRPr="00A84AFB" w:rsidRDefault="00AF3256" w:rsidP="00AF3256">
      <w:pPr>
        <w:pStyle w:val="Default"/>
        <w:jc w:val="both"/>
        <w:rPr>
          <w:color w:val="auto"/>
          <w:sz w:val="16"/>
          <w:szCs w:val="16"/>
        </w:rPr>
      </w:pPr>
      <w:r w:rsidRPr="00A84AFB">
        <w:rPr>
          <w:b/>
          <w:bCs/>
          <w:color w:val="auto"/>
          <w:sz w:val="16"/>
          <w:szCs w:val="16"/>
        </w:rPr>
        <w:t>Глава 3.</w:t>
      </w:r>
      <w:r w:rsidRPr="00A84AFB">
        <w:rPr>
          <w:bCs/>
          <w:color w:val="auto"/>
          <w:sz w:val="16"/>
          <w:szCs w:val="16"/>
        </w:rPr>
        <w:t xml:space="preserve"> Расчетные показатели минимально допустимого уровня обеспеченности объектами газоснабжения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3._Расчетные" w:history="1">
        <w:r w:rsidRPr="00A84AFB">
          <w:rPr>
            <w:rStyle w:val="a8"/>
            <w:bCs/>
            <w:color w:val="auto"/>
            <w:sz w:val="16"/>
            <w:szCs w:val="16"/>
          </w:rPr>
          <w:t>14</w:t>
        </w:r>
      </w:hyperlink>
      <w:r w:rsidRPr="00A84AFB">
        <w:rPr>
          <w:bCs/>
          <w:color w:val="auto"/>
          <w:sz w:val="16"/>
          <w:szCs w:val="16"/>
        </w:rPr>
        <w:t xml:space="preserve"> </w:t>
      </w:r>
    </w:p>
    <w:p w:rsidR="00AF3256" w:rsidRPr="00A84AFB" w:rsidRDefault="00AF3256" w:rsidP="00AF3256">
      <w:pPr>
        <w:pStyle w:val="Default"/>
        <w:jc w:val="both"/>
        <w:rPr>
          <w:bCs/>
          <w:color w:val="auto"/>
          <w:sz w:val="16"/>
          <w:szCs w:val="16"/>
        </w:rPr>
      </w:pPr>
      <w:r w:rsidRPr="00A84AFB">
        <w:rPr>
          <w:b/>
          <w:bCs/>
          <w:color w:val="auto"/>
          <w:sz w:val="16"/>
          <w:szCs w:val="16"/>
        </w:rPr>
        <w:t>Глава 4.</w:t>
      </w:r>
      <w:r w:rsidRPr="00A84AFB">
        <w:rPr>
          <w:bCs/>
          <w:color w:val="auto"/>
          <w:sz w:val="16"/>
          <w:szCs w:val="16"/>
        </w:rPr>
        <w:t xml:space="preserve"> Расчетные показатели максимально допустимого уровня территориальной доступности объектов газоснабжения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w:t>
      </w:r>
      <w:hyperlink w:anchor="_Глава_4._Расчетные" w:history="1">
        <w:r w:rsidRPr="00A84AFB">
          <w:rPr>
            <w:rStyle w:val="a8"/>
            <w:bCs/>
            <w:color w:val="auto"/>
            <w:sz w:val="16"/>
            <w:szCs w:val="16"/>
          </w:rPr>
          <w:t>14</w:t>
        </w:r>
      </w:hyperlink>
    </w:p>
    <w:p w:rsidR="00AF3256" w:rsidRPr="00A84AFB" w:rsidRDefault="00AF3256" w:rsidP="00AF3256">
      <w:pPr>
        <w:pStyle w:val="Default"/>
        <w:rPr>
          <w:color w:val="auto"/>
          <w:sz w:val="16"/>
          <w:szCs w:val="16"/>
        </w:rPr>
      </w:pPr>
      <w:r w:rsidRPr="00A84AFB">
        <w:rPr>
          <w:b/>
          <w:color w:val="auto"/>
          <w:sz w:val="16"/>
          <w:szCs w:val="16"/>
        </w:rPr>
        <w:t>Раздел III. Объекты теплоснабжения</w:t>
      </w:r>
      <w:r w:rsidRPr="00A84AFB">
        <w:rPr>
          <w:color w:val="auto"/>
          <w:sz w:val="16"/>
          <w:szCs w:val="16"/>
        </w:rPr>
        <w:t xml:space="preserve"> .................................................................................. </w:t>
      </w:r>
      <w:hyperlink w:anchor="_Раздел_III._Объекты" w:history="1">
        <w:r w:rsidRPr="00A84AFB">
          <w:rPr>
            <w:rStyle w:val="a8"/>
            <w:color w:val="auto"/>
            <w:sz w:val="16"/>
            <w:szCs w:val="16"/>
          </w:rPr>
          <w:t>14</w:t>
        </w:r>
      </w:hyperlink>
    </w:p>
    <w:p w:rsidR="00AF3256" w:rsidRPr="00A84AFB" w:rsidRDefault="00AF3256" w:rsidP="00AF3256">
      <w:pPr>
        <w:pStyle w:val="Default"/>
        <w:jc w:val="both"/>
        <w:rPr>
          <w:color w:val="auto"/>
          <w:sz w:val="16"/>
          <w:szCs w:val="16"/>
        </w:rPr>
      </w:pPr>
      <w:r w:rsidRPr="00A84AFB">
        <w:rPr>
          <w:b/>
          <w:color w:val="auto"/>
          <w:sz w:val="16"/>
          <w:szCs w:val="16"/>
        </w:rPr>
        <w:t>Глава 5.</w:t>
      </w:r>
      <w:r w:rsidRPr="00A84AFB">
        <w:rPr>
          <w:color w:val="auto"/>
          <w:sz w:val="16"/>
          <w:szCs w:val="16"/>
        </w:rPr>
        <w:t xml:space="preserve"> Расчетные показатели минимально допустимого уровня обеспеченности объектами теплоснабжения населения </w:t>
      </w:r>
      <w:r w:rsidRPr="00A84AFB">
        <w:rPr>
          <w:bCs/>
          <w:color w:val="auto"/>
          <w:sz w:val="16"/>
          <w:szCs w:val="16"/>
        </w:rPr>
        <w:t xml:space="preserve">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r w:rsidRPr="00A84AFB">
        <w:rPr>
          <w:color w:val="auto"/>
          <w:sz w:val="16"/>
          <w:szCs w:val="16"/>
        </w:rPr>
        <w:t xml:space="preserve">................................................................................... </w:t>
      </w:r>
      <w:hyperlink w:anchor="_Глава_5._Расчетные_1" w:history="1">
        <w:r w:rsidRPr="00A84AFB">
          <w:rPr>
            <w:rStyle w:val="a8"/>
            <w:color w:val="auto"/>
            <w:sz w:val="16"/>
            <w:szCs w:val="16"/>
          </w:rPr>
          <w:t>15</w:t>
        </w:r>
      </w:hyperlink>
    </w:p>
    <w:p w:rsidR="00AF3256" w:rsidRPr="00A84AFB" w:rsidRDefault="00AF3256" w:rsidP="00AF3256">
      <w:pPr>
        <w:pStyle w:val="Default"/>
        <w:jc w:val="both"/>
        <w:rPr>
          <w:color w:val="auto"/>
          <w:sz w:val="16"/>
          <w:szCs w:val="16"/>
        </w:rPr>
      </w:pPr>
      <w:r w:rsidRPr="00A84AFB">
        <w:rPr>
          <w:b/>
          <w:color w:val="auto"/>
          <w:sz w:val="16"/>
          <w:szCs w:val="16"/>
        </w:rPr>
        <w:t>Глава 6.</w:t>
      </w:r>
      <w:r w:rsidRPr="00A84AFB">
        <w:rPr>
          <w:color w:val="auto"/>
          <w:sz w:val="16"/>
          <w:szCs w:val="16"/>
        </w:rPr>
        <w:t xml:space="preserve"> Расчетные показатели максимально допустимого уровня территориальной доступности объектов теплоснабжения для населения </w:t>
      </w:r>
      <w:r w:rsidRPr="00A84AFB">
        <w:rPr>
          <w:bCs/>
          <w:color w:val="auto"/>
          <w:sz w:val="16"/>
          <w:szCs w:val="16"/>
        </w:rPr>
        <w:t xml:space="preserve">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r w:rsidRPr="00A84AFB">
        <w:rPr>
          <w:color w:val="auto"/>
          <w:sz w:val="16"/>
          <w:szCs w:val="16"/>
        </w:rPr>
        <w:t>...........................................................</w:t>
      </w:r>
      <w:hyperlink w:anchor="_Глава_6._Расчетные" w:history="1">
        <w:r w:rsidRPr="00A84AFB">
          <w:rPr>
            <w:rStyle w:val="a8"/>
            <w:color w:val="auto"/>
            <w:sz w:val="16"/>
            <w:szCs w:val="16"/>
          </w:rPr>
          <w:t>16</w:t>
        </w:r>
      </w:hyperlink>
    </w:p>
    <w:p w:rsidR="00AF3256" w:rsidRPr="00A84AFB" w:rsidRDefault="00AF3256" w:rsidP="00AF3256">
      <w:pPr>
        <w:pStyle w:val="Default"/>
        <w:rPr>
          <w:color w:val="auto"/>
          <w:sz w:val="16"/>
          <w:szCs w:val="16"/>
        </w:rPr>
      </w:pPr>
      <w:r w:rsidRPr="00A84AFB">
        <w:rPr>
          <w:b/>
          <w:color w:val="auto"/>
          <w:sz w:val="16"/>
          <w:szCs w:val="16"/>
        </w:rPr>
        <w:t>Раздел IV. Объекты водоснабжения</w:t>
      </w:r>
      <w:r w:rsidRPr="00A84AFB">
        <w:rPr>
          <w:color w:val="auto"/>
          <w:sz w:val="16"/>
          <w:szCs w:val="16"/>
        </w:rPr>
        <w:t xml:space="preserve">...................................................................................... </w:t>
      </w:r>
      <w:hyperlink w:anchor="_Раздел_IV._Объекты_1" w:history="1">
        <w:r w:rsidRPr="00A84AFB">
          <w:rPr>
            <w:rStyle w:val="a8"/>
            <w:color w:val="auto"/>
            <w:sz w:val="16"/>
            <w:szCs w:val="16"/>
          </w:rPr>
          <w:t>16</w:t>
        </w:r>
      </w:hyperlink>
    </w:p>
    <w:p w:rsidR="00AF3256" w:rsidRPr="00A84AFB" w:rsidRDefault="00AF3256" w:rsidP="00AF3256">
      <w:pPr>
        <w:pStyle w:val="Default"/>
        <w:jc w:val="both"/>
        <w:rPr>
          <w:color w:val="auto"/>
          <w:sz w:val="16"/>
          <w:szCs w:val="16"/>
        </w:rPr>
      </w:pPr>
      <w:r w:rsidRPr="00A84AFB">
        <w:rPr>
          <w:b/>
          <w:color w:val="auto"/>
          <w:sz w:val="16"/>
          <w:szCs w:val="16"/>
        </w:rPr>
        <w:t>Глава 7.</w:t>
      </w:r>
      <w:r w:rsidRPr="00A84AFB">
        <w:rPr>
          <w:color w:val="auto"/>
          <w:sz w:val="16"/>
          <w:szCs w:val="16"/>
        </w:rPr>
        <w:t xml:space="preserve"> Расчетные показатели минимально допустимого уровня обеспеченности объектами водоснабжения для населения </w:t>
      </w:r>
      <w:r w:rsidRPr="00A84AFB">
        <w:rPr>
          <w:bCs/>
          <w:color w:val="auto"/>
          <w:sz w:val="16"/>
          <w:szCs w:val="16"/>
        </w:rPr>
        <w:t xml:space="preserve">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r w:rsidRPr="00A84AFB">
        <w:rPr>
          <w:color w:val="auto"/>
          <w:sz w:val="16"/>
          <w:szCs w:val="16"/>
        </w:rPr>
        <w:t>. Расчетное среднегодовое водопотребление ….</w:t>
      </w:r>
      <w:hyperlink w:anchor="_Глава_7._Расчетные_1" w:history="1">
        <w:r w:rsidRPr="00A84AFB">
          <w:rPr>
            <w:rStyle w:val="a8"/>
            <w:color w:val="auto"/>
            <w:sz w:val="16"/>
            <w:szCs w:val="16"/>
          </w:rPr>
          <w:t xml:space="preserve"> 16</w:t>
        </w:r>
      </w:hyperlink>
    </w:p>
    <w:p w:rsidR="00AF3256" w:rsidRPr="00A84AFB" w:rsidRDefault="00AF3256" w:rsidP="00AF3256">
      <w:pPr>
        <w:pStyle w:val="Default"/>
        <w:jc w:val="both"/>
        <w:rPr>
          <w:color w:val="auto"/>
          <w:sz w:val="16"/>
          <w:szCs w:val="16"/>
        </w:rPr>
      </w:pPr>
      <w:r w:rsidRPr="00A84AFB">
        <w:rPr>
          <w:b/>
          <w:color w:val="auto"/>
          <w:sz w:val="16"/>
          <w:szCs w:val="16"/>
        </w:rPr>
        <w:t>Глава 8.</w:t>
      </w:r>
      <w:r w:rsidRPr="00A84AFB">
        <w:rPr>
          <w:color w:val="auto"/>
          <w:sz w:val="16"/>
          <w:szCs w:val="16"/>
        </w:rPr>
        <w:t xml:space="preserve"> Расчетные показатели максимально допустимого уровня территориальной доступности объектов водоснабжения для населения </w:t>
      </w:r>
      <w:r w:rsidRPr="00A84AFB">
        <w:rPr>
          <w:bCs/>
          <w:color w:val="auto"/>
          <w:sz w:val="16"/>
          <w:szCs w:val="16"/>
        </w:rPr>
        <w:t xml:space="preserve">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r w:rsidRPr="00A84AFB">
        <w:rPr>
          <w:color w:val="auto"/>
          <w:sz w:val="16"/>
          <w:szCs w:val="16"/>
        </w:rPr>
        <w:t xml:space="preserve"> ........................................................... </w:t>
      </w:r>
      <w:hyperlink w:anchor="_Глава_8._Расчетные" w:history="1">
        <w:r w:rsidRPr="00A84AFB">
          <w:rPr>
            <w:rStyle w:val="a8"/>
            <w:color w:val="auto"/>
            <w:sz w:val="16"/>
            <w:szCs w:val="16"/>
          </w:rPr>
          <w:t>19</w:t>
        </w:r>
      </w:hyperlink>
    </w:p>
    <w:p w:rsidR="00AF3256" w:rsidRPr="00A84AFB" w:rsidRDefault="00AF3256" w:rsidP="00AF3256">
      <w:pPr>
        <w:pStyle w:val="Default"/>
        <w:rPr>
          <w:color w:val="auto"/>
          <w:sz w:val="16"/>
          <w:szCs w:val="16"/>
        </w:rPr>
      </w:pPr>
      <w:r w:rsidRPr="00A84AFB">
        <w:rPr>
          <w:b/>
          <w:color w:val="auto"/>
          <w:sz w:val="16"/>
          <w:szCs w:val="16"/>
        </w:rPr>
        <w:t>Раздел V. Объекты водоотведения</w:t>
      </w:r>
      <w:r w:rsidRPr="00A84AFB">
        <w:rPr>
          <w:color w:val="auto"/>
          <w:sz w:val="16"/>
          <w:szCs w:val="16"/>
        </w:rPr>
        <w:t xml:space="preserve"> ....................................................................................... </w:t>
      </w:r>
      <w:hyperlink w:anchor="_Раздел_V._Объекты_1" w:history="1">
        <w:r w:rsidRPr="00A84AFB">
          <w:rPr>
            <w:rStyle w:val="a8"/>
            <w:color w:val="auto"/>
            <w:sz w:val="16"/>
            <w:szCs w:val="16"/>
          </w:rPr>
          <w:t>19</w:t>
        </w:r>
      </w:hyperlink>
    </w:p>
    <w:p w:rsidR="00AF3256" w:rsidRPr="00A84AFB" w:rsidRDefault="00AF3256" w:rsidP="00AF3256">
      <w:pPr>
        <w:pStyle w:val="Default"/>
        <w:jc w:val="both"/>
        <w:rPr>
          <w:color w:val="auto"/>
          <w:sz w:val="16"/>
          <w:szCs w:val="16"/>
        </w:rPr>
      </w:pPr>
      <w:r w:rsidRPr="00A84AFB">
        <w:rPr>
          <w:b/>
          <w:color w:val="auto"/>
          <w:sz w:val="16"/>
          <w:szCs w:val="16"/>
        </w:rPr>
        <w:t>Глава 9.</w:t>
      </w:r>
      <w:r w:rsidRPr="00A84AFB">
        <w:rPr>
          <w:color w:val="auto"/>
          <w:sz w:val="16"/>
          <w:szCs w:val="16"/>
        </w:rPr>
        <w:t xml:space="preserve"> Расчетные показатели минимально допустимого уровня обеспеченности объектами водоотведения для населения </w:t>
      </w:r>
      <w:r w:rsidRPr="00A84AFB">
        <w:rPr>
          <w:bCs/>
          <w:color w:val="auto"/>
          <w:sz w:val="16"/>
          <w:szCs w:val="16"/>
        </w:rPr>
        <w:t xml:space="preserve">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r w:rsidRPr="00A84AFB">
        <w:rPr>
          <w:color w:val="auto"/>
          <w:sz w:val="16"/>
          <w:szCs w:val="16"/>
        </w:rPr>
        <w:t xml:space="preserve">............................................................................... </w:t>
      </w:r>
      <w:bookmarkStart w:id="0" w:name="_Hlk412994054"/>
      <w:r w:rsidR="00CB50B7" w:rsidRPr="00A84AFB">
        <w:rPr>
          <w:color w:val="auto"/>
          <w:sz w:val="16"/>
          <w:szCs w:val="16"/>
        </w:rPr>
        <w:fldChar w:fldCharType="begin"/>
      </w:r>
      <w:r w:rsidRPr="00A84AFB">
        <w:rPr>
          <w:color w:val="auto"/>
          <w:sz w:val="16"/>
          <w:szCs w:val="16"/>
        </w:rPr>
        <w:instrText>HYPERLINK  \l "_Глава_9._Расчетные_1"</w:instrText>
      </w:r>
      <w:r w:rsidR="00CB50B7" w:rsidRPr="00A84AFB">
        <w:rPr>
          <w:color w:val="auto"/>
          <w:sz w:val="16"/>
          <w:szCs w:val="16"/>
        </w:rPr>
        <w:fldChar w:fldCharType="separate"/>
      </w:r>
      <w:bookmarkEnd w:id="0"/>
      <w:r w:rsidRPr="00A84AFB">
        <w:rPr>
          <w:rStyle w:val="a8"/>
          <w:color w:val="auto"/>
          <w:sz w:val="16"/>
          <w:szCs w:val="16"/>
        </w:rPr>
        <w:t>19</w:t>
      </w:r>
      <w:r w:rsidR="00CB50B7" w:rsidRPr="00A84AFB">
        <w:rPr>
          <w:color w:val="auto"/>
          <w:sz w:val="16"/>
          <w:szCs w:val="16"/>
        </w:rPr>
        <w:fldChar w:fldCharType="end"/>
      </w:r>
    </w:p>
    <w:p w:rsidR="00AF3256" w:rsidRPr="00A84AFB" w:rsidRDefault="00AF3256" w:rsidP="00AF3256">
      <w:pPr>
        <w:pStyle w:val="Default"/>
        <w:jc w:val="both"/>
        <w:rPr>
          <w:color w:val="auto"/>
          <w:sz w:val="16"/>
          <w:szCs w:val="16"/>
        </w:rPr>
      </w:pPr>
      <w:r w:rsidRPr="00A84AFB">
        <w:rPr>
          <w:b/>
          <w:color w:val="auto"/>
          <w:sz w:val="16"/>
          <w:szCs w:val="16"/>
        </w:rPr>
        <w:t>Глава 10.</w:t>
      </w:r>
      <w:r w:rsidRPr="00A84AFB">
        <w:rPr>
          <w:color w:val="auto"/>
          <w:sz w:val="16"/>
          <w:szCs w:val="16"/>
        </w:rPr>
        <w:t xml:space="preserve"> Расчетные показатели максимально допустимого уровня территориальной доступности объектов водоотведения для населения </w:t>
      </w:r>
      <w:r w:rsidRPr="00A84AFB">
        <w:rPr>
          <w:bCs/>
          <w:color w:val="auto"/>
          <w:sz w:val="16"/>
          <w:szCs w:val="16"/>
        </w:rPr>
        <w:t xml:space="preserve">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r w:rsidRPr="00A84AFB">
        <w:rPr>
          <w:color w:val="auto"/>
          <w:sz w:val="16"/>
          <w:szCs w:val="16"/>
        </w:rPr>
        <w:t xml:space="preserve"> …………………………………........ </w:t>
      </w:r>
      <w:hyperlink w:anchor="_Глава_10._Расчетные_1" w:history="1">
        <w:r w:rsidRPr="00A84AFB">
          <w:rPr>
            <w:rStyle w:val="a8"/>
            <w:color w:val="auto"/>
            <w:sz w:val="16"/>
            <w:szCs w:val="16"/>
          </w:rPr>
          <w:t>19</w:t>
        </w:r>
      </w:hyperlink>
    </w:p>
    <w:p w:rsidR="00AF3256" w:rsidRPr="00A84AFB" w:rsidRDefault="00AF3256" w:rsidP="00AF3256">
      <w:pPr>
        <w:pStyle w:val="Default"/>
        <w:rPr>
          <w:color w:val="auto"/>
          <w:sz w:val="16"/>
          <w:szCs w:val="16"/>
        </w:rPr>
      </w:pPr>
      <w:r w:rsidRPr="00A84AFB">
        <w:rPr>
          <w:b/>
          <w:color w:val="auto"/>
          <w:sz w:val="16"/>
          <w:szCs w:val="16"/>
        </w:rPr>
        <w:t>Раздел VI. Объекты связи</w:t>
      </w:r>
      <w:r w:rsidRPr="00A84AFB">
        <w:rPr>
          <w:color w:val="auto"/>
          <w:sz w:val="16"/>
          <w:szCs w:val="16"/>
        </w:rPr>
        <w:t xml:space="preserve"> ...................................................................................................... </w:t>
      </w:r>
      <w:hyperlink w:anchor="_Раздел_VI._Объекты" w:history="1">
        <w:r w:rsidRPr="00A84AFB">
          <w:rPr>
            <w:rStyle w:val="a8"/>
            <w:color w:val="auto"/>
            <w:sz w:val="16"/>
            <w:szCs w:val="16"/>
          </w:rPr>
          <w:t>19</w:t>
        </w:r>
      </w:hyperlink>
    </w:p>
    <w:p w:rsidR="00AF3256" w:rsidRPr="00A84AFB" w:rsidRDefault="00AF3256" w:rsidP="00AF3256">
      <w:pPr>
        <w:pStyle w:val="Default"/>
        <w:jc w:val="both"/>
        <w:rPr>
          <w:color w:val="auto"/>
          <w:sz w:val="16"/>
          <w:szCs w:val="16"/>
        </w:rPr>
      </w:pPr>
      <w:r w:rsidRPr="00A84AFB">
        <w:rPr>
          <w:b/>
          <w:color w:val="auto"/>
          <w:sz w:val="16"/>
          <w:szCs w:val="16"/>
        </w:rPr>
        <w:t>Глава 11.</w:t>
      </w:r>
      <w:r w:rsidRPr="00A84AFB">
        <w:rPr>
          <w:color w:val="auto"/>
          <w:sz w:val="16"/>
          <w:szCs w:val="16"/>
        </w:rPr>
        <w:t xml:space="preserve"> Расчетные показатели минимально допустимого уровня обеспеченности объектами связи населения </w:t>
      </w:r>
      <w:r w:rsidRPr="00A84AFB">
        <w:rPr>
          <w:bCs/>
          <w:color w:val="auto"/>
          <w:sz w:val="16"/>
          <w:szCs w:val="16"/>
        </w:rPr>
        <w:t xml:space="preserve">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r w:rsidRPr="00A84AFB">
        <w:rPr>
          <w:color w:val="auto"/>
          <w:sz w:val="16"/>
          <w:szCs w:val="16"/>
        </w:rPr>
        <w:t>....................................................................................................</w:t>
      </w:r>
      <w:hyperlink w:anchor="_Глава_11._Предельные" w:history="1">
        <w:r w:rsidRPr="00A84AFB">
          <w:rPr>
            <w:rStyle w:val="a8"/>
            <w:color w:val="auto"/>
            <w:sz w:val="16"/>
            <w:szCs w:val="16"/>
          </w:rPr>
          <w:t>20</w:t>
        </w:r>
      </w:hyperlink>
      <w:r w:rsidRPr="00A84AFB">
        <w:rPr>
          <w:color w:val="auto"/>
          <w:sz w:val="16"/>
          <w:szCs w:val="16"/>
        </w:rPr>
        <w:t xml:space="preserve"> </w:t>
      </w:r>
    </w:p>
    <w:p w:rsidR="00AF3256" w:rsidRPr="00A84AFB" w:rsidRDefault="00AF3256" w:rsidP="00AF3256">
      <w:pPr>
        <w:pStyle w:val="Default"/>
        <w:jc w:val="both"/>
        <w:rPr>
          <w:color w:val="auto"/>
          <w:sz w:val="16"/>
          <w:szCs w:val="16"/>
        </w:rPr>
      </w:pPr>
      <w:r w:rsidRPr="00A84AFB">
        <w:rPr>
          <w:b/>
          <w:color w:val="auto"/>
          <w:sz w:val="16"/>
          <w:szCs w:val="16"/>
        </w:rPr>
        <w:t>Глава 12.</w:t>
      </w:r>
      <w:r w:rsidRPr="00A84AFB">
        <w:rPr>
          <w:color w:val="auto"/>
          <w:sz w:val="16"/>
          <w:szCs w:val="16"/>
        </w:rPr>
        <w:t xml:space="preserve"> Расчетные показатели максимально допустимого уровня территориальной доступности объектов связи для населения </w:t>
      </w:r>
      <w:r w:rsidRPr="00A84AFB">
        <w:rPr>
          <w:bCs/>
          <w:color w:val="auto"/>
          <w:sz w:val="16"/>
          <w:szCs w:val="16"/>
        </w:rPr>
        <w:t xml:space="preserve">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12._Предельные" w:history="1">
        <w:r w:rsidRPr="00A84AFB">
          <w:rPr>
            <w:rStyle w:val="a8"/>
            <w:color w:val="auto"/>
            <w:sz w:val="16"/>
            <w:szCs w:val="16"/>
          </w:rPr>
          <w:t>20</w:t>
        </w:r>
      </w:hyperlink>
      <w:r w:rsidRPr="00A84AFB">
        <w:rPr>
          <w:color w:val="auto"/>
          <w:sz w:val="16"/>
          <w:szCs w:val="16"/>
        </w:rPr>
        <w:t xml:space="preserve"> </w:t>
      </w:r>
    </w:p>
    <w:p w:rsidR="00AF3256" w:rsidRPr="00A84AFB" w:rsidRDefault="00AF3256" w:rsidP="00AF3256">
      <w:pPr>
        <w:pStyle w:val="Default"/>
        <w:rPr>
          <w:color w:val="auto"/>
          <w:sz w:val="16"/>
          <w:szCs w:val="16"/>
        </w:rPr>
      </w:pPr>
      <w:r w:rsidRPr="00A84AFB">
        <w:rPr>
          <w:b/>
          <w:bCs/>
          <w:color w:val="auto"/>
          <w:sz w:val="16"/>
          <w:szCs w:val="16"/>
        </w:rPr>
        <w:t xml:space="preserve">Раздел </w:t>
      </w:r>
      <w:r w:rsidRPr="00A84AFB">
        <w:rPr>
          <w:b/>
          <w:color w:val="auto"/>
          <w:sz w:val="16"/>
          <w:szCs w:val="16"/>
        </w:rPr>
        <w:t>VI</w:t>
      </w:r>
      <w:r w:rsidRPr="00A84AFB">
        <w:rPr>
          <w:b/>
          <w:bCs/>
          <w:color w:val="auto"/>
          <w:sz w:val="16"/>
          <w:szCs w:val="16"/>
        </w:rPr>
        <w:t>I. Объекты автомобильного транспорта</w:t>
      </w:r>
      <w:r w:rsidRPr="00A84AFB">
        <w:rPr>
          <w:bCs/>
          <w:color w:val="auto"/>
          <w:sz w:val="16"/>
          <w:szCs w:val="16"/>
        </w:rPr>
        <w:t>…………………………………….....</w:t>
      </w:r>
      <w:hyperlink w:anchor="_Раздел_III._Объекты" w:history="1">
        <w:r w:rsidRPr="00A84AFB">
          <w:rPr>
            <w:rStyle w:val="a8"/>
            <w:bCs/>
            <w:color w:val="auto"/>
            <w:sz w:val="16"/>
            <w:szCs w:val="16"/>
          </w:rPr>
          <w:t>20</w:t>
        </w:r>
      </w:hyperlink>
    </w:p>
    <w:p w:rsidR="00AF3256" w:rsidRPr="00A84AFB" w:rsidRDefault="00AF3256" w:rsidP="00AF3256">
      <w:pPr>
        <w:pStyle w:val="Default"/>
        <w:jc w:val="both"/>
        <w:rPr>
          <w:color w:val="auto"/>
          <w:sz w:val="16"/>
          <w:szCs w:val="16"/>
        </w:rPr>
      </w:pPr>
      <w:r w:rsidRPr="00A84AFB">
        <w:rPr>
          <w:b/>
          <w:bCs/>
          <w:color w:val="auto"/>
          <w:sz w:val="16"/>
          <w:szCs w:val="16"/>
        </w:rPr>
        <w:t>Глава 13.</w:t>
      </w:r>
      <w:r w:rsidRPr="00A84AFB">
        <w:rPr>
          <w:bCs/>
          <w:color w:val="auto"/>
          <w:sz w:val="16"/>
          <w:szCs w:val="16"/>
        </w:rPr>
        <w:t xml:space="preserve"> Расчетные показатели минимально допустимого уровня обеспеченности автомобильными дорогами местного значения и их территориальной доступности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w:t>
      </w:r>
      <w:hyperlink w:anchor="_Глава_5._Расчетные" w:history="1">
        <w:r w:rsidRPr="00A84AFB">
          <w:rPr>
            <w:rStyle w:val="a8"/>
            <w:bCs/>
            <w:color w:val="auto"/>
            <w:sz w:val="16"/>
            <w:szCs w:val="16"/>
          </w:rPr>
          <w:t>21</w:t>
        </w:r>
      </w:hyperlink>
      <w:r w:rsidRPr="00A84AFB">
        <w:rPr>
          <w:color w:val="auto"/>
          <w:sz w:val="16"/>
          <w:szCs w:val="16"/>
        </w:rPr>
        <w:t xml:space="preserve"> </w:t>
      </w:r>
    </w:p>
    <w:p w:rsidR="00AF3256" w:rsidRPr="00A84AFB" w:rsidRDefault="00AF3256" w:rsidP="00AF3256">
      <w:pPr>
        <w:pStyle w:val="Default"/>
        <w:jc w:val="both"/>
        <w:rPr>
          <w:color w:val="auto"/>
          <w:sz w:val="16"/>
          <w:szCs w:val="16"/>
        </w:rPr>
      </w:pPr>
      <w:r w:rsidRPr="00A84AFB">
        <w:rPr>
          <w:b/>
          <w:bCs/>
          <w:color w:val="auto"/>
          <w:sz w:val="16"/>
          <w:szCs w:val="16"/>
        </w:rPr>
        <w:t>Глава 14.</w:t>
      </w:r>
      <w:r w:rsidRPr="00A84AFB">
        <w:rPr>
          <w:bCs/>
          <w:color w:val="auto"/>
          <w:sz w:val="16"/>
          <w:szCs w:val="16"/>
        </w:rPr>
        <w:t xml:space="preserve">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w:t>
      </w:r>
      <w:hyperlink w:anchor="_Глава_14._Расчетные" w:history="1">
        <w:r w:rsidRPr="00A84AFB">
          <w:rPr>
            <w:rStyle w:val="a8"/>
            <w:bCs/>
            <w:color w:val="auto"/>
            <w:sz w:val="16"/>
            <w:szCs w:val="16"/>
          </w:rPr>
          <w:t>21</w:t>
        </w:r>
      </w:hyperlink>
    </w:p>
    <w:p w:rsidR="00AF3256" w:rsidRPr="00A84AFB" w:rsidRDefault="00AF3256" w:rsidP="00AF3256">
      <w:pPr>
        <w:pStyle w:val="Default"/>
        <w:jc w:val="both"/>
        <w:rPr>
          <w:color w:val="auto"/>
          <w:sz w:val="16"/>
          <w:szCs w:val="16"/>
        </w:rPr>
      </w:pPr>
      <w:r w:rsidRPr="00A84AFB">
        <w:rPr>
          <w:b/>
          <w:bCs/>
          <w:color w:val="auto"/>
          <w:sz w:val="16"/>
          <w:szCs w:val="16"/>
        </w:rPr>
        <w:t>Глава 15.</w:t>
      </w:r>
      <w:r w:rsidRPr="00A84AFB">
        <w:rPr>
          <w:bCs/>
          <w:color w:val="auto"/>
          <w:sz w:val="16"/>
          <w:szCs w:val="16"/>
        </w:rPr>
        <w:t xml:space="preserve"> 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7._Расчетные" w:history="1">
        <w:r w:rsidRPr="00A84AFB">
          <w:rPr>
            <w:rStyle w:val="a8"/>
            <w:bCs/>
            <w:color w:val="auto"/>
            <w:sz w:val="16"/>
            <w:szCs w:val="16"/>
          </w:rPr>
          <w:t>22</w:t>
        </w:r>
      </w:hyperlink>
      <w:r w:rsidRPr="00A84AFB">
        <w:rPr>
          <w:bCs/>
          <w:color w:val="auto"/>
          <w:sz w:val="16"/>
          <w:szCs w:val="16"/>
        </w:rPr>
        <w:t xml:space="preserve"> </w:t>
      </w:r>
    </w:p>
    <w:p w:rsidR="00AF3256" w:rsidRPr="00A84AFB" w:rsidRDefault="00AF3256" w:rsidP="00AF3256">
      <w:pPr>
        <w:pStyle w:val="Default"/>
        <w:jc w:val="both"/>
        <w:rPr>
          <w:color w:val="auto"/>
          <w:sz w:val="16"/>
          <w:szCs w:val="16"/>
        </w:rPr>
      </w:pPr>
      <w:r w:rsidRPr="00A84AFB">
        <w:rPr>
          <w:b/>
          <w:bCs/>
          <w:color w:val="auto"/>
          <w:sz w:val="16"/>
          <w:szCs w:val="16"/>
        </w:rPr>
        <w:t>Глава 16.</w:t>
      </w:r>
      <w:r w:rsidRPr="00A84AFB">
        <w:rPr>
          <w:bCs/>
          <w:color w:val="auto"/>
          <w:sz w:val="16"/>
          <w:szCs w:val="16"/>
        </w:rPr>
        <w:t xml:space="preserve">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9._Расчетные" w:history="1">
        <w:r w:rsidRPr="00A84AFB">
          <w:rPr>
            <w:rStyle w:val="a8"/>
            <w:bCs/>
            <w:color w:val="auto"/>
            <w:sz w:val="16"/>
            <w:szCs w:val="16"/>
          </w:rPr>
          <w:t>22</w:t>
        </w:r>
      </w:hyperlink>
      <w:r w:rsidRPr="00A84AFB">
        <w:rPr>
          <w:bCs/>
          <w:color w:val="auto"/>
          <w:sz w:val="16"/>
          <w:szCs w:val="16"/>
        </w:rPr>
        <w:t xml:space="preserve"> </w:t>
      </w:r>
    </w:p>
    <w:p w:rsidR="00AF3256" w:rsidRPr="00A84AFB" w:rsidRDefault="00AF3256" w:rsidP="00AF3256">
      <w:pPr>
        <w:pStyle w:val="Default"/>
        <w:jc w:val="both"/>
        <w:rPr>
          <w:color w:val="auto"/>
          <w:sz w:val="16"/>
          <w:szCs w:val="16"/>
        </w:rPr>
      </w:pPr>
      <w:r w:rsidRPr="00A84AFB">
        <w:rPr>
          <w:b/>
          <w:bCs/>
          <w:color w:val="auto"/>
          <w:sz w:val="16"/>
          <w:szCs w:val="16"/>
        </w:rPr>
        <w:t>Глава 17.</w:t>
      </w:r>
      <w:r w:rsidRPr="00A84AFB">
        <w:rPr>
          <w:bCs/>
          <w:color w:val="auto"/>
          <w:sz w:val="16"/>
          <w:szCs w:val="16"/>
        </w:rPr>
        <w:t xml:space="preserve"> Расчетные показатели минимально допустимого уровня обеспеченности парковками (парковочными местами) и максимально допустимого уровня их доступности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10._Расчетные" w:history="1">
        <w:r w:rsidRPr="00A84AFB">
          <w:rPr>
            <w:rStyle w:val="a8"/>
            <w:bCs/>
            <w:color w:val="auto"/>
            <w:sz w:val="16"/>
            <w:szCs w:val="16"/>
          </w:rPr>
          <w:t>22</w:t>
        </w:r>
      </w:hyperlink>
      <w:r w:rsidRPr="00A84AFB">
        <w:rPr>
          <w:bCs/>
          <w:color w:val="auto"/>
          <w:sz w:val="16"/>
          <w:szCs w:val="16"/>
        </w:rPr>
        <w:t xml:space="preserve"> </w:t>
      </w:r>
    </w:p>
    <w:p w:rsidR="00AF3256" w:rsidRPr="00A84AFB" w:rsidRDefault="00AF3256" w:rsidP="00AF3256">
      <w:pPr>
        <w:pStyle w:val="Default"/>
        <w:jc w:val="both"/>
        <w:rPr>
          <w:bCs/>
          <w:color w:val="auto"/>
          <w:sz w:val="16"/>
          <w:szCs w:val="16"/>
        </w:rPr>
      </w:pPr>
      <w:r w:rsidRPr="00A84AFB">
        <w:rPr>
          <w:b/>
          <w:bCs/>
          <w:color w:val="auto"/>
          <w:sz w:val="16"/>
          <w:szCs w:val="16"/>
        </w:rPr>
        <w:t>Глава 18.</w:t>
      </w:r>
      <w:r w:rsidRPr="00A84AFB">
        <w:rPr>
          <w:bCs/>
          <w:color w:val="auto"/>
          <w:sz w:val="16"/>
          <w:szCs w:val="16"/>
        </w:rPr>
        <w:t xml:space="preserve"> Расчетные показатели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w:t>
      </w:r>
      <w:hyperlink w:anchor="_Глава_20._Расчетные_1" w:history="1">
        <w:r w:rsidRPr="00A84AFB">
          <w:rPr>
            <w:rStyle w:val="a8"/>
            <w:bCs/>
            <w:color w:val="auto"/>
            <w:sz w:val="16"/>
            <w:szCs w:val="16"/>
          </w:rPr>
          <w:t>22</w:t>
        </w:r>
      </w:hyperlink>
    </w:p>
    <w:p w:rsidR="00AF3256" w:rsidRPr="00A84AFB" w:rsidRDefault="00AF3256" w:rsidP="00AF3256">
      <w:pPr>
        <w:pStyle w:val="Default"/>
        <w:jc w:val="both"/>
        <w:rPr>
          <w:color w:val="auto"/>
          <w:sz w:val="16"/>
          <w:szCs w:val="16"/>
        </w:rPr>
      </w:pPr>
      <w:r w:rsidRPr="00A84AFB">
        <w:rPr>
          <w:b/>
          <w:bCs/>
          <w:color w:val="auto"/>
          <w:sz w:val="16"/>
          <w:szCs w:val="16"/>
        </w:rPr>
        <w:t xml:space="preserve">Раздел </w:t>
      </w:r>
      <w:r w:rsidRPr="00A84AFB">
        <w:rPr>
          <w:b/>
          <w:bCs/>
          <w:color w:val="auto"/>
          <w:sz w:val="16"/>
          <w:szCs w:val="16"/>
          <w:lang w:val="en-US"/>
        </w:rPr>
        <w:t>VIII</w:t>
      </w:r>
      <w:r w:rsidRPr="00A84AFB">
        <w:rPr>
          <w:b/>
          <w:bCs/>
          <w:color w:val="auto"/>
          <w:sz w:val="16"/>
          <w:szCs w:val="16"/>
        </w:rPr>
        <w:t xml:space="preserve">. Объекты жилищного фонда Филипповского муниципального образования </w:t>
      </w:r>
      <w:proofErr w:type="spellStart"/>
      <w:r w:rsidRPr="00A84AFB">
        <w:rPr>
          <w:b/>
          <w:bCs/>
          <w:color w:val="auto"/>
          <w:sz w:val="16"/>
          <w:szCs w:val="16"/>
        </w:rPr>
        <w:t>Зиминского</w:t>
      </w:r>
      <w:proofErr w:type="spellEnd"/>
      <w:r w:rsidRPr="00A84AFB">
        <w:rPr>
          <w:b/>
          <w:bCs/>
          <w:color w:val="auto"/>
          <w:sz w:val="16"/>
          <w:szCs w:val="16"/>
        </w:rPr>
        <w:t xml:space="preserve"> района</w:t>
      </w:r>
      <w:r w:rsidRPr="00A84AFB">
        <w:rPr>
          <w:bCs/>
          <w:color w:val="auto"/>
          <w:sz w:val="16"/>
          <w:szCs w:val="16"/>
        </w:rPr>
        <w:t xml:space="preserve"> </w:t>
      </w:r>
      <w:r w:rsidRPr="00A84AFB">
        <w:rPr>
          <w:b/>
          <w:bCs/>
          <w:color w:val="auto"/>
          <w:sz w:val="16"/>
          <w:szCs w:val="16"/>
        </w:rPr>
        <w:t>Иркутской области</w:t>
      </w:r>
      <w:r w:rsidRPr="00A84AFB">
        <w:rPr>
          <w:bCs/>
          <w:color w:val="auto"/>
          <w:sz w:val="16"/>
          <w:szCs w:val="16"/>
        </w:rPr>
        <w:t>……………………………………</w:t>
      </w:r>
      <w:hyperlink w:anchor="_Раздел_IX.__1" w:history="1">
        <w:r w:rsidRPr="00A84AFB">
          <w:rPr>
            <w:rStyle w:val="a8"/>
            <w:bCs/>
            <w:color w:val="auto"/>
            <w:sz w:val="16"/>
            <w:szCs w:val="16"/>
          </w:rPr>
          <w:t>23</w:t>
        </w:r>
      </w:hyperlink>
    </w:p>
    <w:p w:rsidR="00AF3256" w:rsidRPr="00A84AFB" w:rsidRDefault="00AF3256" w:rsidP="00AF3256">
      <w:pPr>
        <w:pStyle w:val="Default"/>
        <w:jc w:val="both"/>
        <w:rPr>
          <w:color w:val="auto"/>
          <w:sz w:val="16"/>
          <w:szCs w:val="16"/>
        </w:rPr>
      </w:pPr>
      <w:r w:rsidRPr="00A84AFB">
        <w:rPr>
          <w:b/>
          <w:bCs/>
          <w:color w:val="auto"/>
          <w:sz w:val="16"/>
          <w:szCs w:val="16"/>
        </w:rPr>
        <w:t>Глава 19.</w:t>
      </w:r>
      <w:r w:rsidRPr="00A84AFB">
        <w:rPr>
          <w:bCs/>
          <w:color w:val="auto"/>
          <w:sz w:val="16"/>
          <w:szCs w:val="16"/>
        </w:rPr>
        <w:t xml:space="preserve"> Расчетные показатели минимально допустимого уровня обеспеченности жилыми помещениями муниципального жилищного фонда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предоставляемыми по договорам социального найма………………………………………..…………………...</w:t>
      </w:r>
      <w:hyperlink w:anchor="_Глава_18._Расчетные" w:history="1">
        <w:r w:rsidRPr="00A84AFB">
          <w:rPr>
            <w:rStyle w:val="a8"/>
            <w:bCs/>
            <w:color w:val="auto"/>
            <w:sz w:val="16"/>
            <w:szCs w:val="16"/>
          </w:rPr>
          <w:t>23</w:t>
        </w:r>
      </w:hyperlink>
    </w:p>
    <w:p w:rsidR="00AF3256" w:rsidRPr="00A84AFB" w:rsidRDefault="00AF3256" w:rsidP="00AF3256">
      <w:pPr>
        <w:pStyle w:val="Default"/>
        <w:jc w:val="both"/>
        <w:rPr>
          <w:color w:val="auto"/>
          <w:sz w:val="16"/>
          <w:szCs w:val="16"/>
        </w:rPr>
      </w:pPr>
      <w:r w:rsidRPr="00A84AFB">
        <w:rPr>
          <w:b/>
          <w:bCs/>
          <w:color w:val="auto"/>
          <w:sz w:val="16"/>
          <w:szCs w:val="16"/>
        </w:rPr>
        <w:t>Глава 20.</w:t>
      </w:r>
      <w:r w:rsidRPr="00A84AFB">
        <w:rPr>
          <w:bCs/>
          <w:color w:val="auto"/>
          <w:sz w:val="16"/>
          <w:szCs w:val="16"/>
        </w:rPr>
        <w:t xml:space="preserve">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22._Расчетный_1" w:history="1">
        <w:r w:rsidRPr="00A84AFB">
          <w:rPr>
            <w:rStyle w:val="a8"/>
            <w:bCs/>
            <w:color w:val="auto"/>
            <w:sz w:val="16"/>
            <w:szCs w:val="16"/>
          </w:rPr>
          <w:t>23</w:t>
        </w:r>
      </w:hyperlink>
    </w:p>
    <w:p w:rsidR="00AF3256" w:rsidRPr="00A84AFB" w:rsidRDefault="00AF3256" w:rsidP="00AF3256">
      <w:pPr>
        <w:pStyle w:val="Default"/>
        <w:jc w:val="both"/>
        <w:rPr>
          <w:color w:val="auto"/>
          <w:sz w:val="16"/>
          <w:szCs w:val="16"/>
        </w:rPr>
      </w:pPr>
      <w:r w:rsidRPr="00A84AFB">
        <w:rPr>
          <w:b/>
          <w:bCs/>
          <w:color w:val="auto"/>
          <w:sz w:val="16"/>
          <w:szCs w:val="16"/>
        </w:rPr>
        <w:t>Глава 21.</w:t>
      </w:r>
      <w:r w:rsidRPr="00A84AFB">
        <w:rPr>
          <w:bCs/>
          <w:color w:val="auto"/>
          <w:sz w:val="16"/>
          <w:szCs w:val="16"/>
        </w:rPr>
        <w:t xml:space="preserve">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w:t>
      </w:r>
      <w:hyperlink w:anchor="_Глава_21._Расчетные" w:history="1">
        <w:r w:rsidRPr="00A84AFB">
          <w:rPr>
            <w:rStyle w:val="a8"/>
            <w:bCs/>
            <w:color w:val="auto"/>
            <w:sz w:val="16"/>
            <w:szCs w:val="16"/>
          </w:rPr>
          <w:t>23</w:t>
        </w:r>
      </w:hyperlink>
      <w:r w:rsidRPr="00A84AFB">
        <w:rPr>
          <w:bCs/>
          <w:color w:val="auto"/>
          <w:sz w:val="16"/>
          <w:szCs w:val="16"/>
        </w:rPr>
        <w:t xml:space="preserve"> </w:t>
      </w:r>
    </w:p>
    <w:p w:rsidR="00AF3256" w:rsidRPr="00A84AFB" w:rsidRDefault="00AF3256" w:rsidP="00AF3256">
      <w:pPr>
        <w:pStyle w:val="Default"/>
        <w:jc w:val="both"/>
        <w:rPr>
          <w:color w:val="auto"/>
          <w:sz w:val="16"/>
          <w:szCs w:val="16"/>
        </w:rPr>
      </w:pPr>
      <w:r w:rsidRPr="00A84AFB">
        <w:rPr>
          <w:b/>
          <w:bCs/>
          <w:color w:val="auto"/>
          <w:sz w:val="16"/>
          <w:szCs w:val="16"/>
        </w:rPr>
        <w:t>Глава 22.</w:t>
      </w:r>
      <w:r w:rsidRPr="00A84AFB">
        <w:rPr>
          <w:bCs/>
          <w:color w:val="auto"/>
          <w:sz w:val="16"/>
          <w:szCs w:val="16"/>
        </w:rPr>
        <w:t xml:space="preserve"> Расчетные показатели максимально допустимого уровня территориальной доступности объектов жилищного фонда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и объектов муниципального жилищного фонда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24._Расчетные_1" w:history="1">
        <w:r w:rsidRPr="00A84AFB">
          <w:rPr>
            <w:rStyle w:val="a8"/>
            <w:bCs/>
            <w:color w:val="auto"/>
            <w:sz w:val="16"/>
            <w:szCs w:val="16"/>
          </w:rPr>
          <w:t>24</w:t>
        </w:r>
      </w:hyperlink>
      <w:r w:rsidRPr="00A84AFB">
        <w:rPr>
          <w:bCs/>
          <w:color w:val="auto"/>
          <w:sz w:val="16"/>
          <w:szCs w:val="16"/>
        </w:rPr>
        <w:t xml:space="preserve"> </w:t>
      </w:r>
    </w:p>
    <w:p w:rsidR="00AF3256" w:rsidRPr="00A84AFB" w:rsidRDefault="00AF3256" w:rsidP="00AF3256">
      <w:pPr>
        <w:pStyle w:val="Default"/>
        <w:rPr>
          <w:color w:val="auto"/>
          <w:sz w:val="16"/>
          <w:szCs w:val="16"/>
        </w:rPr>
      </w:pPr>
      <w:r w:rsidRPr="00A84AFB">
        <w:rPr>
          <w:b/>
          <w:bCs/>
          <w:color w:val="auto"/>
          <w:sz w:val="16"/>
          <w:szCs w:val="16"/>
        </w:rPr>
        <w:t xml:space="preserve">Раздел </w:t>
      </w:r>
      <w:r w:rsidRPr="00A84AFB">
        <w:rPr>
          <w:b/>
          <w:bCs/>
          <w:color w:val="auto"/>
          <w:sz w:val="16"/>
          <w:szCs w:val="16"/>
          <w:lang w:val="en-US"/>
        </w:rPr>
        <w:t>IX</w:t>
      </w:r>
      <w:r w:rsidRPr="00A84AFB">
        <w:rPr>
          <w:b/>
          <w:bCs/>
          <w:color w:val="auto"/>
          <w:sz w:val="16"/>
          <w:szCs w:val="16"/>
        </w:rPr>
        <w:t>. Объекты физической культуры и спорта</w:t>
      </w:r>
      <w:r w:rsidRPr="00A84AFB">
        <w:rPr>
          <w:bCs/>
          <w:color w:val="auto"/>
          <w:sz w:val="16"/>
          <w:szCs w:val="16"/>
        </w:rPr>
        <w:t>……………………………….…..</w:t>
      </w:r>
      <w:hyperlink w:anchor="_Раздел_IX._Объекты" w:history="1">
        <w:r w:rsidRPr="00A84AFB">
          <w:rPr>
            <w:rStyle w:val="a8"/>
            <w:bCs/>
            <w:color w:val="auto"/>
            <w:sz w:val="16"/>
            <w:szCs w:val="16"/>
          </w:rPr>
          <w:t>24</w:t>
        </w:r>
      </w:hyperlink>
    </w:p>
    <w:p w:rsidR="00AF3256" w:rsidRPr="00A84AFB" w:rsidRDefault="00AF3256" w:rsidP="00AF3256">
      <w:pPr>
        <w:pStyle w:val="Default"/>
        <w:jc w:val="both"/>
        <w:rPr>
          <w:color w:val="auto"/>
          <w:sz w:val="16"/>
          <w:szCs w:val="16"/>
        </w:rPr>
      </w:pPr>
      <w:r w:rsidRPr="00A84AFB">
        <w:rPr>
          <w:b/>
          <w:bCs/>
          <w:color w:val="auto"/>
          <w:sz w:val="16"/>
          <w:szCs w:val="16"/>
        </w:rPr>
        <w:t>Глава 23.</w:t>
      </w:r>
      <w:r w:rsidRPr="00A84AFB">
        <w:rPr>
          <w:bCs/>
          <w:color w:val="auto"/>
          <w:sz w:val="16"/>
          <w:szCs w:val="16"/>
        </w:rPr>
        <w:t xml:space="preserve"> Расчетные показатели минимально допустимого уровня обеспеченности объектами физической культуры и массового спорта местного значения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24._Расчетные" w:history="1">
        <w:r w:rsidRPr="00A84AFB">
          <w:rPr>
            <w:rStyle w:val="a8"/>
            <w:bCs/>
            <w:color w:val="auto"/>
            <w:sz w:val="16"/>
            <w:szCs w:val="16"/>
          </w:rPr>
          <w:t>24</w:t>
        </w:r>
      </w:hyperlink>
    </w:p>
    <w:p w:rsidR="00AF3256" w:rsidRPr="00A84AFB" w:rsidRDefault="00AF3256" w:rsidP="00AF3256">
      <w:pPr>
        <w:pStyle w:val="Default"/>
        <w:jc w:val="both"/>
        <w:rPr>
          <w:color w:val="auto"/>
          <w:sz w:val="16"/>
          <w:szCs w:val="16"/>
        </w:rPr>
      </w:pPr>
      <w:r w:rsidRPr="00A84AFB">
        <w:rPr>
          <w:b/>
          <w:bCs/>
          <w:color w:val="auto"/>
          <w:sz w:val="16"/>
          <w:szCs w:val="16"/>
        </w:rPr>
        <w:t>Глава 24.</w:t>
      </w:r>
      <w:r w:rsidRPr="00A84AFB">
        <w:rPr>
          <w:bCs/>
          <w:color w:val="auto"/>
          <w:sz w:val="16"/>
          <w:szCs w:val="16"/>
        </w:rPr>
        <w:t xml:space="preserve"> Расчетные показатели максимально допустимого уровня территориальной доступности объектов физической культуры и массового спорта местного значения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25._Расчетные" w:history="1">
        <w:r w:rsidRPr="00A84AFB">
          <w:rPr>
            <w:rStyle w:val="a8"/>
            <w:bCs/>
            <w:color w:val="auto"/>
            <w:sz w:val="16"/>
            <w:szCs w:val="16"/>
          </w:rPr>
          <w:t>25</w:t>
        </w:r>
      </w:hyperlink>
    </w:p>
    <w:p w:rsidR="00AF3256" w:rsidRPr="00A84AFB" w:rsidRDefault="00AF3256" w:rsidP="00AF3256">
      <w:pPr>
        <w:pStyle w:val="Default"/>
        <w:jc w:val="both"/>
        <w:rPr>
          <w:b/>
          <w:bCs/>
          <w:color w:val="auto"/>
          <w:sz w:val="16"/>
          <w:szCs w:val="16"/>
        </w:rPr>
      </w:pPr>
      <w:r w:rsidRPr="00A84AFB">
        <w:rPr>
          <w:b/>
          <w:bCs/>
          <w:color w:val="auto"/>
          <w:sz w:val="16"/>
          <w:szCs w:val="16"/>
        </w:rPr>
        <w:t xml:space="preserve">Раздел </w:t>
      </w:r>
      <w:r w:rsidRPr="00A84AFB">
        <w:rPr>
          <w:b/>
          <w:bCs/>
          <w:color w:val="auto"/>
          <w:sz w:val="16"/>
          <w:szCs w:val="16"/>
          <w:lang w:val="en-US"/>
        </w:rPr>
        <w:t>X</w:t>
      </w:r>
      <w:r w:rsidRPr="00A84AFB">
        <w:rPr>
          <w:b/>
          <w:bCs/>
          <w:color w:val="auto"/>
          <w:sz w:val="16"/>
          <w:szCs w:val="16"/>
        </w:rPr>
        <w:t xml:space="preserve">. Объекты культуры и искусства </w:t>
      </w:r>
      <w:r w:rsidRPr="00A84AFB">
        <w:rPr>
          <w:bCs/>
          <w:color w:val="auto"/>
          <w:sz w:val="16"/>
          <w:szCs w:val="16"/>
        </w:rPr>
        <w:t>………………………………………….……...</w:t>
      </w:r>
      <w:hyperlink w:anchor="_Раздел_X._" w:history="1">
        <w:r w:rsidRPr="00A84AFB">
          <w:rPr>
            <w:rStyle w:val="a8"/>
            <w:bCs/>
            <w:color w:val="auto"/>
            <w:sz w:val="16"/>
            <w:szCs w:val="16"/>
          </w:rPr>
          <w:t>25</w:t>
        </w:r>
      </w:hyperlink>
    </w:p>
    <w:p w:rsidR="00AF3256" w:rsidRPr="00A84AFB" w:rsidRDefault="00AF3256" w:rsidP="00AF3256">
      <w:pPr>
        <w:pStyle w:val="Default"/>
        <w:jc w:val="both"/>
        <w:rPr>
          <w:bCs/>
          <w:color w:val="auto"/>
          <w:sz w:val="16"/>
          <w:szCs w:val="16"/>
        </w:rPr>
      </w:pPr>
      <w:r w:rsidRPr="00A84AFB">
        <w:rPr>
          <w:b/>
          <w:bCs/>
          <w:color w:val="auto"/>
          <w:sz w:val="16"/>
          <w:szCs w:val="16"/>
        </w:rPr>
        <w:t>Глава 25.</w:t>
      </w:r>
      <w:r w:rsidRPr="00A84AFB">
        <w:rPr>
          <w:bCs/>
          <w:color w:val="auto"/>
          <w:sz w:val="16"/>
          <w:szCs w:val="16"/>
        </w:rPr>
        <w:t xml:space="preserve"> Расчетные показатели минимально допустимого уровня обеспеченности объектами культуры, досуга, художественного творчества и культуры местного значения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w:t>
      </w:r>
      <w:hyperlink w:anchor="_Глава_26._Расчетные" w:history="1">
        <w:r w:rsidRPr="00A84AFB">
          <w:rPr>
            <w:rStyle w:val="a8"/>
            <w:bCs/>
            <w:color w:val="auto"/>
            <w:sz w:val="16"/>
            <w:szCs w:val="16"/>
          </w:rPr>
          <w:t>25</w:t>
        </w:r>
      </w:hyperlink>
    </w:p>
    <w:p w:rsidR="00AF3256" w:rsidRPr="00A84AFB" w:rsidRDefault="00AF3256" w:rsidP="00AF3256">
      <w:pPr>
        <w:pStyle w:val="Default"/>
        <w:jc w:val="both"/>
        <w:rPr>
          <w:color w:val="auto"/>
          <w:sz w:val="16"/>
          <w:szCs w:val="16"/>
        </w:rPr>
      </w:pPr>
      <w:r w:rsidRPr="00A84AFB">
        <w:rPr>
          <w:b/>
          <w:bCs/>
          <w:color w:val="auto"/>
          <w:sz w:val="16"/>
          <w:szCs w:val="16"/>
        </w:rPr>
        <w:t>Глава 26.</w:t>
      </w:r>
      <w:r w:rsidRPr="00A84AFB">
        <w:rPr>
          <w:bCs/>
          <w:color w:val="auto"/>
          <w:sz w:val="16"/>
          <w:szCs w:val="16"/>
        </w:rPr>
        <w:t xml:space="preserve"> Расчетные показатели максимально допустимого уровня территориальной доступности объектов культуры, досуга и художественного творчества местного значения для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w:t>
      </w:r>
      <w:hyperlink w:anchor="_Глава_27._Расчетные" w:history="1">
        <w:r w:rsidRPr="00A84AFB">
          <w:rPr>
            <w:rStyle w:val="a8"/>
            <w:bCs/>
            <w:color w:val="auto"/>
            <w:sz w:val="16"/>
            <w:szCs w:val="16"/>
          </w:rPr>
          <w:t>26</w:t>
        </w:r>
      </w:hyperlink>
    </w:p>
    <w:p w:rsidR="00AF3256" w:rsidRPr="00A84AFB" w:rsidRDefault="00AF3256" w:rsidP="00AF3256">
      <w:pPr>
        <w:pStyle w:val="Default"/>
        <w:jc w:val="both"/>
        <w:rPr>
          <w:color w:val="auto"/>
          <w:sz w:val="16"/>
          <w:szCs w:val="16"/>
        </w:rPr>
      </w:pPr>
      <w:r w:rsidRPr="00A84AFB">
        <w:rPr>
          <w:b/>
          <w:bCs/>
          <w:color w:val="auto"/>
          <w:sz w:val="16"/>
          <w:szCs w:val="16"/>
        </w:rPr>
        <w:t xml:space="preserve">Раздел </w:t>
      </w:r>
      <w:r w:rsidRPr="00A84AFB">
        <w:rPr>
          <w:b/>
          <w:bCs/>
          <w:color w:val="auto"/>
          <w:sz w:val="16"/>
          <w:szCs w:val="16"/>
          <w:lang w:val="en-US"/>
        </w:rPr>
        <w:t>X</w:t>
      </w:r>
      <w:r w:rsidRPr="00A84AFB">
        <w:rPr>
          <w:b/>
          <w:bCs/>
          <w:color w:val="auto"/>
          <w:sz w:val="16"/>
          <w:szCs w:val="16"/>
        </w:rPr>
        <w:t>I. Объекты, включая земельные участки, предназначенные для организации ритуальных услуг и содержания мест захоронения</w:t>
      </w:r>
      <w:r w:rsidRPr="00A84AFB">
        <w:rPr>
          <w:bCs/>
          <w:color w:val="auto"/>
          <w:sz w:val="16"/>
          <w:szCs w:val="16"/>
        </w:rPr>
        <w:t xml:space="preserve"> ……………………..</w:t>
      </w:r>
      <w:hyperlink w:anchor="_Раздел_XII._Объекты," w:history="1">
        <w:r w:rsidRPr="00A84AFB">
          <w:rPr>
            <w:rStyle w:val="a8"/>
            <w:bCs/>
            <w:color w:val="auto"/>
            <w:sz w:val="16"/>
            <w:szCs w:val="16"/>
          </w:rPr>
          <w:t>26</w:t>
        </w:r>
      </w:hyperlink>
    </w:p>
    <w:p w:rsidR="00AF3256" w:rsidRPr="00A84AFB" w:rsidRDefault="00AF3256" w:rsidP="00AF3256">
      <w:pPr>
        <w:pStyle w:val="Default"/>
        <w:jc w:val="both"/>
        <w:rPr>
          <w:color w:val="auto"/>
          <w:sz w:val="16"/>
          <w:szCs w:val="16"/>
        </w:rPr>
      </w:pPr>
      <w:r w:rsidRPr="00A84AFB">
        <w:rPr>
          <w:b/>
          <w:bCs/>
          <w:color w:val="auto"/>
          <w:sz w:val="16"/>
          <w:szCs w:val="16"/>
        </w:rPr>
        <w:t>Глава 27.</w:t>
      </w:r>
      <w:r w:rsidRPr="00A84AFB">
        <w:rPr>
          <w:bCs/>
          <w:color w:val="auto"/>
          <w:sz w:val="16"/>
          <w:szCs w:val="16"/>
        </w:rPr>
        <w:t xml:space="preserve"> Расчетные показатели минимально допустимого уровня обеспеченности объектами, предназначенными для организации ритуальных услуг и мест захоронения ..</w:t>
      </w:r>
      <w:hyperlink w:anchor="_Глава_31._Предельные" w:history="1">
        <w:r w:rsidRPr="00A84AFB">
          <w:rPr>
            <w:rStyle w:val="a8"/>
            <w:bCs/>
            <w:color w:val="auto"/>
            <w:sz w:val="16"/>
            <w:szCs w:val="16"/>
          </w:rPr>
          <w:t>27</w:t>
        </w:r>
      </w:hyperlink>
    </w:p>
    <w:p w:rsidR="00AF3256" w:rsidRPr="00A84AFB" w:rsidRDefault="00AF3256" w:rsidP="00AF3256">
      <w:pPr>
        <w:pStyle w:val="Default"/>
        <w:jc w:val="both"/>
        <w:rPr>
          <w:color w:val="auto"/>
          <w:sz w:val="16"/>
          <w:szCs w:val="16"/>
        </w:rPr>
      </w:pPr>
      <w:r w:rsidRPr="00A84AFB">
        <w:rPr>
          <w:b/>
          <w:bCs/>
          <w:color w:val="auto"/>
          <w:sz w:val="16"/>
          <w:szCs w:val="16"/>
        </w:rPr>
        <w:lastRenderedPageBreak/>
        <w:t>Глава 28.</w:t>
      </w:r>
      <w:r w:rsidRPr="00A84AFB">
        <w:rPr>
          <w:bCs/>
          <w:color w:val="auto"/>
          <w:sz w:val="16"/>
          <w:szCs w:val="16"/>
        </w:rPr>
        <w:t xml:space="preserve"> Расчетные показатели максимально допустимого уровня территориальной доступности объектов, предназначенных для организации ритуальных услуг и мест захоронения…………………………………………………………………………….…….…</w:t>
      </w:r>
      <w:hyperlink w:anchor="_Глава_32._Предельные" w:history="1">
        <w:r w:rsidRPr="00A84AFB">
          <w:rPr>
            <w:rStyle w:val="a8"/>
            <w:bCs/>
            <w:color w:val="auto"/>
            <w:sz w:val="16"/>
            <w:szCs w:val="16"/>
          </w:rPr>
          <w:t>27</w:t>
        </w:r>
      </w:hyperlink>
      <w:r w:rsidRPr="00A84AFB">
        <w:rPr>
          <w:bCs/>
          <w:color w:val="auto"/>
          <w:sz w:val="16"/>
          <w:szCs w:val="16"/>
        </w:rPr>
        <w:t xml:space="preserve"> </w:t>
      </w:r>
    </w:p>
    <w:p w:rsidR="00AF3256" w:rsidRPr="00A84AFB" w:rsidRDefault="00AF3256" w:rsidP="00AF3256">
      <w:pPr>
        <w:pStyle w:val="Default"/>
        <w:jc w:val="both"/>
        <w:rPr>
          <w:bCs/>
          <w:color w:val="auto"/>
          <w:sz w:val="16"/>
          <w:szCs w:val="16"/>
        </w:rPr>
      </w:pPr>
      <w:r w:rsidRPr="00A84AFB">
        <w:rPr>
          <w:b/>
          <w:bCs/>
          <w:color w:val="auto"/>
          <w:sz w:val="16"/>
          <w:szCs w:val="16"/>
        </w:rPr>
        <w:t>Раздел X</w:t>
      </w:r>
      <w:r w:rsidRPr="00A84AFB">
        <w:rPr>
          <w:b/>
          <w:bCs/>
          <w:color w:val="auto"/>
          <w:sz w:val="16"/>
          <w:szCs w:val="16"/>
          <w:lang w:val="en-US"/>
        </w:rPr>
        <w:t>II</w:t>
      </w:r>
      <w:r w:rsidRPr="00A84AFB">
        <w:rPr>
          <w:b/>
          <w:bCs/>
          <w:color w:val="auto"/>
          <w:sz w:val="16"/>
          <w:szCs w:val="16"/>
        </w:rPr>
        <w:t xml:space="preserve">.  </w:t>
      </w:r>
      <w:r w:rsidRPr="00A84AFB">
        <w:rPr>
          <w:b/>
          <w:color w:val="auto"/>
          <w:sz w:val="16"/>
          <w:szCs w:val="16"/>
        </w:rPr>
        <w:t>Объекты гражданской обороны, необходимые для предупреждения чрезвычайных ситуаций и ликвидации их последствий в границах поселения</w:t>
      </w:r>
      <w:r w:rsidRPr="00A84AFB">
        <w:rPr>
          <w:b/>
          <w:bCs/>
          <w:color w:val="auto"/>
          <w:sz w:val="16"/>
          <w:szCs w:val="16"/>
        </w:rPr>
        <w:t xml:space="preserve"> </w:t>
      </w:r>
      <w:r w:rsidRPr="00A84AFB">
        <w:rPr>
          <w:bCs/>
          <w:color w:val="auto"/>
          <w:sz w:val="16"/>
          <w:szCs w:val="16"/>
        </w:rPr>
        <w:t>……</w:t>
      </w:r>
      <w:hyperlink w:anchor="_Раздел_XIV._" w:history="1">
        <w:r w:rsidRPr="00A84AFB">
          <w:rPr>
            <w:rStyle w:val="a8"/>
            <w:bCs/>
            <w:color w:val="auto"/>
            <w:sz w:val="16"/>
            <w:szCs w:val="16"/>
          </w:rPr>
          <w:t>27</w:t>
        </w:r>
      </w:hyperlink>
    </w:p>
    <w:p w:rsidR="00AF3256" w:rsidRPr="00A84AFB" w:rsidRDefault="00AF3256" w:rsidP="00AF3256">
      <w:pPr>
        <w:pStyle w:val="Default"/>
        <w:jc w:val="both"/>
        <w:rPr>
          <w:color w:val="auto"/>
          <w:sz w:val="16"/>
          <w:szCs w:val="16"/>
        </w:rPr>
      </w:pPr>
      <w:r w:rsidRPr="00A84AFB">
        <w:rPr>
          <w:b/>
          <w:bCs/>
          <w:color w:val="auto"/>
          <w:sz w:val="16"/>
          <w:szCs w:val="16"/>
        </w:rPr>
        <w:t>Глава 29.</w:t>
      </w:r>
      <w:r w:rsidRPr="00A84AFB">
        <w:rPr>
          <w:bCs/>
          <w:color w:val="auto"/>
          <w:sz w:val="16"/>
          <w:szCs w:val="16"/>
        </w:rPr>
        <w:t xml:space="preserve"> </w:t>
      </w:r>
      <w:r w:rsidRPr="00A84AFB">
        <w:rPr>
          <w:sz w:val="16"/>
          <w:szCs w:val="16"/>
        </w:rPr>
        <w:t xml:space="preserve">Расчетные показатели минимально допустимого уровня обеспеченности объектами, предназначенными для обеспечения противопожарной безопасности населения </w:t>
      </w:r>
      <w:r w:rsidRPr="00A84AFB">
        <w:rPr>
          <w:bCs/>
          <w:color w:val="auto"/>
          <w:sz w:val="16"/>
          <w:szCs w:val="16"/>
        </w:rPr>
        <w:t>Филипповского</w:t>
      </w:r>
      <w:r w:rsidRPr="00A84AFB">
        <w:rPr>
          <w:bCs/>
          <w:sz w:val="16"/>
          <w:szCs w:val="16"/>
        </w:rPr>
        <w:t xml:space="preserve"> муниципального образования</w:t>
      </w:r>
      <w:r w:rsidRPr="00A84AFB">
        <w:rPr>
          <w:bCs/>
          <w:color w:val="auto"/>
          <w:sz w:val="16"/>
          <w:szCs w:val="16"/>
        </w:rPr>
        <w:t xml:space="preserve">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w:t>
      </w:r>
      <w:hyperlink w:anchor="_Глава_30._Объекты" w:history="1">
        <w:r w:rsidRPr="00A84AFB">
          <w:rPr>
            <w:rStyle w:val="a8"/>
            <w:bCs/>
            <w:color w:val="auto"/>
            <w:sz w:val="16"/>
            <w:szCs w:val="16"/>
          </w:rPr>
          <w:t>27</w:t>
        </w:r>
      </w:hyperlink>
    </w:p>
    <w:p w:rsidR="00AF3256" w:rsidRPr="00A84AFB" w:rsidRDefault="00AF3256" w:rsidP="00AF3256">
      <w:pPr>
        <w:pStyle w:val="Default"/>
        <w:jc w:val="both"/>
        <w:rPr>
          <w:color w:val="auto"/>
          <w:sz w:val="16"/>
          <w:szCs w:val="16"/>
        </w:rPr>
      </w:pPr>
      <w:r w:rsidRPr="00A84AFB">
        <w:rPr>
          <w:b/>
          <w:bCs/>
          <w:color w:val="auto"/>
          <w:sz w:val="16"/>
          <w:szCs w:val="16"/>
        </w:rPr>
        <w:t>Глава 30.</w:t>
      </w:r>
      <w:r w:rsidRPr="00A84AFB">
        <w:rPr>
          <w:bCs/>
          <w:color w:val="auto"/>
          <w:sz w:val="16"/>
          <w:szCs w:val="16"/>
        </w:rPr>
        <w:t xml:space="preserve"> </w:t>
      </w:r>
      <w:r w:rsidRPr="00A84AFB">
        <w:rPr>
          <w:sz w:val="16"/>
          <w:szCs w:val="16"/>
        </w:rPr>
        <w:t xml:space="preserve">Расчетные показатели максимально допустимого уровня территориальной доступности объектов, предназначенных для обеспечения противопожарной безопасности населения </w:t>
      </w:r>
      <w:r w:rsidRPr="00A84AFB">
        <w:rPr>
          <w:bCs/>
          <w:color w:val="auto"/>
          <w:sz w:val="16"/>
          <w:szCs w:val="16"/>
        </w:rPr>
        <w:t>Филипповского</w:t>
      </w:r>
      <w:r w:rsidRPr="00A84AFB">
        <w:rPr>
          <w:bCs/>
          <w:sz w:val="16"/>
          <w:szCs w:val="16"/>
        </w:rPr>
        <w:t xml:space="preserve">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w:t>
      </w:r>
      <w:hyperlink w:anchor="_Глава__31." w:history="1">
        <w:r w:rsidRPr="00A84AFB">
          <w:rPr>
            <w:rStyle w:val="a8"/>
            <w:bCs/>
            <w:color w:val="auto"/>
            <w:sz w:val="16"/>
            <w:szCs w:val="16"/>
          </w:rPr>
          <w:t>28</w:t>
        </w:r>
      </w:hyperlink>
    </w:p>
    <w:p w:rsidR="00AF3256" w:rsidRPr="00A84AFB" w:rsidRDefault="00AF3256" w:rsidP="00AF3256">
      <w:pPr>
        <w:pStyle w:val="Default"/>
        <w:jc w:val="both"/>
        <w:rPr>
          <w:color w:val="auto"/>
          <w:sz w:val="16"/>
          <w:szCs w:val="16"/>
        </w:rPr>
      </w:pPr>
      <w:r w:rsidRPr="00A84AFB">
        <w:rPr>
          <w:b/>
          <w:bCs/>
          <w:color w:val="auto"/>
          <w:sz w:val="16"/>
          <w:szCs w:val="16"/>
        </w:rPr>
        <w:t>Раздел X</w:t>
      </w:r>
      <w:r w:rsidRPr="00A84AFB">
        <w:rPr>
          <w:b/>
          <w:bCs/>
          <w:color w:val="auto"/>
          <w:sz w:val="16"/>
          <w:szCs w:val="16"/>
          <w:lang w:val="en-US"/>
        </w:rPr>
        <w:t>III</w:t>
      </w:r>
      <w:r w:rsidRPr="00A84AFB">
        <w:rPr>
          <w:b/>
          <w:bCs/>
          <w:color w:val="auto"/>
          <w:sz w:val="16"/>
          <w:szCs w:val="16"/>
        </w:rPr>
        <w:t>.  Объекты услуг общественного питания, торговли и бытового обслуживания населения</w:t>
      </w:r>
      <w:r w:rsidRPr="00A84AFB">
        <w:rPr>
          <w:bCs/>
          <w:color w:val="auto"/>
          <w:sz w:val="16"/>
          <w:szCs w:val="16"/>
        </w:rPr>
        <w:t xml:space="preserve"> …………………………………………………………..…….......</w:t>
      </w:r>
      <w:hyperlink w:anchor="_Раздел_XV._" w:history="1">
        <w:r w:rsidRPr="00A84AFB">
          <w:rPr>
            <w:rStyle w:val="a8"/>
            <w:bCs/>
            <w:color w:val="auto"/>
            <w:sz w:val="16"/>
            <w:szCs w:val="16"/>
          </w:rPr>
          <w:t>29</w:t>
        </w:r>
      </w:hyperlink>
    </w:p>
    <w:p w:rsidR="00AF3256" w:rsidRPr="00A84AFB" w:rsidRDefault="00AF3256" w:rsidP="00AF3256">
      <w:pPr>
        <w:pStyle w:val="Default"/>
        <w:jc w:val="both"/>
        <w:rPr>
          <w:color w:val="auto"/>
          <w:sz w:val="16"/>
          <w:szCs w:val="16"/>
        </w:rPr>
      </w:pPr>
      <w:r w:rsidRPr="00A84AFB">
        <w:rPr>
          <w:b/>
          <w:bCs/>
          <w:color w:val="auto"/>
          <w:sz w:val="16"/>
          <w:szCs w:val="16"/>
        </w:rPr>
        <w:t>Глава 31.</w:t>
      </w:r>
      <w:r w:rsidRPr="00A84AFB">
        <w:rPr>
          <w:bCs/>
          <w:color w:val="auto"/>
          <w:sz w:val="16"/>
          <w:szCs w:val="16"/>
        </w:rPr>
        <w:t xml:space="preserve"> Расчетные показатели минимально допустимого уровня обеспеченности объектами общественного питания, торговли и бытового обслуживания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42._Расчетные" w:history="1">
        <w:r w:rsidRPr="00A84AFB">
          <w:rPr>
            <w:rStyle w:val="a8"/>
            <w:bCs/>
            <w:color w:val="auto"/>
            <w:sz w:val="16"/>
            <w:szCs w:val="16"/>
          </w:rPr>
          <w:t>29</w:t>
        </w:r>
      </w:hyperlink>
    </w:p>
    <w:p w:rsidR="00AF3256" w:rsidRPr="00A84AFB" w:rsidRDefault="00AF3256" w:rsidP="00AF3256">
      <w:pPr>
        <w:pStyle w:val="Default"/>
        <w:jc w:val="both"/>
        <w:rPr>
          <w:bCs/>
          <w:color w:val="auto"/>
          <w:sz w:val="16"/>
          <w:szCs w:val="16"/>
        </w:rPr>
      </w:pPr>
      <w:r w:rsidRPr="00A84AFB">
        <w:rPr>
          <w:b/>
          <w:bCs/>
          <w:color w:val="auto"/>
          <w:sz w:val="16"/>
          <w:szCs w:val="16"/>
        </w:rPr>
        <w:t>Глава 32.</w:t>
      </w:r>
      <w:r w:rsidRPr="00A84AFB">
        <w:rPr>
          <w:bCs/>
          <w:color w:val="auto"/>
          <w:sz w:val="16"/>
          <w:szCs w:val="16"/>
        </w:rPr>
        <w:t xml:space="preserve"> Расчетные показатели максимально допустимого уровня территориальной доступности объектов общественного питания, торговли и бытового обслуживания населения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w:t>
      </w:r>
      <w:hyperlink w:anchor="_Глава_37._Расчетные_1" w:history="1">
        <w:r w:rsidRPr="00A84AFB">
          <w:rPr>
            <w:rStyle w:val="a8"/>
            <w:bCs/>
            <w:color w:val="auto"/>
            <w:sz w:val="16"/>
            <w:szCs w:val="16"/>
          </w:rPr>
          <w:t>30</w:t>
        </w:r>
      </w:hyperlink>
    </w:p>
    <w:p w:rsidR="00AF3256" w:rsidRPr="00A84AFB" w:rsidRDefault="00AF3256" w:rsidP="00AF3256">
      <w:pPr>
        <w:pStyle w:val="Default"/>
        <w:jc w:val="both"/>
        <w:rPr>
          <w:color w:val="auto"/>
          <w:sz w:val="16"/>
          <w:szCs w:val="16"/>
        </w:rPr>
      </w:pPr>
      <w:r w:rsidRPr="00A84AFB">
        <w:rPr>
          <w:b/>
          <w:bCs/>
          <w:color w:val="auto"/>
          <w:sz w:val="16"/>
          <w:szCs w:val="16"/>
        </w:rPr>
        <w:t>Раздел X</w:t>
      </w:r>
      <w:r w:rsidRPr="00A84AFB">
        <w:rPr>
          <w:b/>
          <w:bCs/>
          <w:color w:val="auto"/>
          <w:sz w:val="16"/>
          <w:szCs w:val="16"/>
          <w:lang w:val="en-US"/>
        </w:rPr>
        <w:t>IV</w:t>
      </w:r>
      <w:r w:rsidRPr="00A84AFB">
        <w:rPr>
          <w:b/>
          <w:bCs/>
          <w:color w:val="auto"/>
          <w:sz w:val="16"/>
          <w:szCs w:val="16"/>
        </w:rPr>
        <w:t>.  Места массового отдыха населения</w:t>
      </w:r>
      <w:r w:rsidRPr="00A84AFB">
        <w:rPr>
          <w:bCs/>
          <w:color w:val="auto"/>
          <w:sz w:val="16"/>
          <w:szCs w:val="16"/>
        </w:rPr>
        <w:t>……………..………………………..…</w:t>
      </w:r>
      <w:hyperlink w:anchor="_Раздел_XVII._" w:history="1">
        <w:r w:rsidRPr="00A84AFB">
          <w:rPr>
            <w:rStyle w:val="a8"/>
            <w:bCs/>
            <w:color w:val="auto"/>
            <w:sz w:val="16"/>
            <w:szCs w:val="16"/>
          </w:rPr>
          <w:t>30</w:t>
        </w:r>
      </w:hyperlink>
    </w:p>
    <w:p w:rsidR="00AF3256" w:rsidRPr="00A84AFB" w:rsidRDefault="00AF3256" w:rsidP="00AF3256">
      <w:pPr>
        <w:pStyle w:val="Default"/>
        <w:jc w:val="both"/>
        <w:rPr>
          <w:bCs/>
          <w:color w:val="auto"/>
          <w:sz w:val="16"/>
          <w:szCs w:val="16"/>
        </w:rPr>
      </w:pPr>
      <w:r w:rsidRPr="00A84AFB">
        <w:rPr>
          <w:b/>
          <w:bCs/>
          <w:color w:val="auto"/>
          <w:sz w:val="16"/>
          <w:szCs w:val="16"/>
        </w:rPr>
        <w:t>Глава 33.</w:t>
      </w:r>
      <w:r w:rsidRPr="00A84AFB">
        <w:rPr>
          <w:bCs/>
          <w:color w:val="auto"/>
          <w:sz w:val="16"/>
          <w:szCs w:val="16"/>
        </w:rPr>
        <w:t xml:space="preserve"> Расчетные показатели минимально допустимого уровня обеспеченности местами массового отдыха населения …………………...……………………..………..….. </w:t>
      </w:r>
      <w:hyperlink w:anchor="_Глава_45._Предельные" w:history="1">
        <w:r w:rsidRPr="00A84AFB">
          <w:rPr>
            <w:rStyle w:val="a8"/>
            <w:bCs/>
            <w:color w:val="auto"/>
            <w:sz w:val="16"/>
            <w:szCs w:val="16"/>
          </w:rPr>
          <w:t>30</w:t>
        </w:r>
      </w:hyperlink>
    </w:p>
    <w:p w:rsidR="00AF3256" w:rsidRPr="00A84AFB" w:rsidRDefault="00AF3256" w:rsidP="00AF3256">
      <w:pPr>
        <w:pStyle w:val="Default"/>
        <w:jc w:val="both"/>
        <w:rPr>
          <w:color w:val="auto"/>
          <w:sz w:val="16"/>
          <w:szCs w:val="16"/>
        </w:rPr>
      </w:pPr>
      <w:r w:rsidRPr="00A84AFB">
        <w:rPr>
          <w:b/>
          <w:bCs/>
          <w:color w:val="auto"/>
          <w:sz w:val="16"/>
          <w:szCs w:val="16"/>
        </w:rPr>
        <w:t>Глава 34</w:t>
      </w:r>
      <w:r w:rsidRPr="00A84AFB">
        <w:rPr>
          <w:bCs/>
          <w:color w:val="auto"/>
          <w:sz w:val="16"/>
          <w:szCs w:val="16"/>
        </w:rPr>
        <w:t xml:space="preserve">. Расчетные показатели максимально допустимого уровня территориальной доступности мест массового отдыха населения………………………………..………..….. </w:t>
      </w:r>
      <w:hyperlink w:anchor="_Глава_46._Предельные" w:history="1">
        <w:r w:rsidRPr="00A84AFB">
          <w:rPr>
            <w:rStyle w:val="a8"/>
            <w:bCs/>
            <w:color w:val="auto"/>
            <w:sz w:val="16"/>
            <w:szCs w:val="16"/>
          </w:rPr>
          <w:t>30</w:t>
        </w:r>
      </w:hyperlink>
    </w:p>
    <w:p w:rsidR="00AF3256" w:rsidRPr="00A84AFB" w:rsidRDefault="00AF3256" w:rsidP="00AF3256">
      <w:pPr>
        <w:pStyle w:val="Default"/>
        <w:jc w:val="both"/>
        <w:rPr>
          <w:color w:val="auto"/>
          <w:sz w:val="16"/>
          <w:szCs w:val="16"/>
        </w:rPr>
      </w:pPr>
      <w:r w:rsidRPr="00A84AFB">
        <w:rPr>
          <w:b/>
          <w:bCs/>
          <w:color w:val="auto"/>
          <w:sz w:val="16"/>
          <w:szCs w:val="16"/>
        </w:rPr>
        <w:t>Раздел XV.  Объекты благоустройства и озеленения территорий</w:t>
      </w:r>
      <w:r w:rsidRPr="00A84AFB">
        <w:rPr>
          <w:bCs/>
          <w:color w:val="auto"/>
          <w:sz w:val="16"/>
          <w:szCs w:val="16"/>
        </w:rPr>
        <w:t xml:space="preserve"> ……...…………..…</w:t>
      </w:r>
      <w:hyperlink w:anchor="_Раздел_XVIII._" w:history="1">
        <w:r w:rsidRPr="00A84AFB">
          <w:rPr>
            <w:rStyle w:val="a8"/>
            <w:bCs/>
            <w:color w:val="auto"/>
            <w:sz w:val="16"/>
            <w:szCs w:val="16"/>
          </w:rPr>
          <w:t>30</w:t>
        </w:r>
      </w:hyperlink>
    </w:p>
    <w:p w:rsidR="00AF3256" w:rsidRPr="00A84AFB" w:rsidRDefault="00AF3256" w:rsidP="00AF3256">
      <w:pPr>
        <w:pStyle w:val="Default"/>
        <w:jc w:val="both"/>
        <w:rPr>
          <w:color w:val="auto"/>
          <w:sz w:val="16"/>
          <w:szCs w:val="16"/>
        </w:rPr>
      </w:pPr>
      <w:r w:rsidRPr="00A84AFB">
        <w:rPr>
          <w:b/>
          <w:bCs/>
          <w:color w:val="auto"/>
          <w:sz w:val="16"/>
          <w:szCs w:val="16"/>
        </w:rPr>
        <w:t>Глава 35.</w:t>
      </w:r>
      <w:r w:rsidRPr="00A84AFB">
        <w:rPr>
          <w:bCs/>
          <w:color w:val="auto"/>
          <w:sz w:val="16"/>
          <w:szCs w:val="16"/>
        </w:rPr>
        <w:t xml:space="preserve"> Расчетные показатели минимально допустимого уровня обеспеченности </w:t>
      </w:r>
      <w:r w:rsidRPr="00A84AFB">
        <w:rPr>
          <w:color w:val="auto"/>
          <w:sz w:val="16"/>
          <w:szCs w:val="16"/>
        </w:rPr>
        <w:t xml:space="preserve">объектами благоустройства и </w:t>
      </w:r>
      <w:r w:rsidRPr="00A84AFB">
        <w:rPr>
          <w:bCs/>
          <w:color w:val="auto"/>
          <w:sz w:val="16"/>
          <w:szCs w:val="16"/>
        </w:rPr>
        <w:t xml:space="preserve">озелененными территориями общего пользования…..….. </w:t>
      </w:r>
      <w:hyperlink w:anchor="_Глава_47._Расчетные" w:history="1">
        <w:r w:rsidRPr="00A84AFB">
          <w:rPr>
            <w:rStyle w:val="a8"/>
            <w:bCs/>
            <w:color w:val="auto"/>
            <w:sz w:val="16"/>
            <w:szCs w:val="16"/>
          </w:rPr>
          <w:t>31</w:t>
        </w:r>
      </w:hyperlink>
    </w:p>
    <w:p w:rsidR="00AF3256" w:rsidRPr="00A84AFB" w:rsidRDefault="00AF3256" w:rsidP="00AF3256">
      <w:pPr>
        <w:pStyle w:val="Default"/>
        <w:jc w:val="both"/>
        <w:rPr>
          <w:color w:val="auto"/>
          <w:sz w:val="16"/>
          <w:szCs w:val="16"/>
        </w:rPr>
      </w:pPr>
      <w:r w:rsidRPr="00A84AFB">
        <w:rPr>
          <w:b/>
          <w:bCs/>
          <w:color w:val="auto"/>
          <w:sz w:val="16"/>
          <w:szCs w:val="16"/>
        </w:rPr>
        <w:t>Глава 36.</w:t>
      </w:r>
      <w:r w:rsidRPr="00A84AFB">
        <w:rPr>
          <w:bCs/>
          <w:color w:val="auto"/>
          <w:sz w:val="16"/>
          <w:szCs w:val="16"/>
        </w:rPr>
        <w:t xml:space="preserve"> Расчетные показатели максимально допустимого уровня территориальной доступности </w:t>
      </w:r>
      <w:r w:rsidRPr="00A84AFB">
        <w:rPr>
          <w:color w:val="auto"/>
          <w:sz w:val="16"/>
          <w:szCs w:val="16"/>
        </w:rPr>
        <w:t xml:space="preserve">объектов благоустройства и </w:t>
      </w:r>
      <w:r w:rsidRPr="00A84AFB">
        <w:rPr>
          <w:bCs/>
          <w:color w:val="auto"/>
          <w:sz w:val="16"/>
          <w:szCs w:val="16"/>
        </w:rPr>
        <w:t>озелененных территорий общего пользования.</w:t>
      </w:r>
      <w:hyperlink w:anchor="_Глава_50._Расчетные" w:history="1">
        <w:r w:rsidRPr="00A84AFB">
          <w:rPr>
            <w:rStyle w:val="a8"/>
            <w:bCs/>
            <w:color w:val="auto"/>
            <w:sz w:val="16"/>
            <w:szCs w:val="16"/>
            <w:lang w:val="en-US"/>
          </w:rPr>
          <w:t>3</w:t>
        </w:r>
        <w:r w:rsidRPr="00A84AFB">
          <w:rPr>
            <w:rStyle w:val="a8"/>
            <w:bCs/>
            <w:color w:val="auto"/>
            <w:sz w:val="16"/>
            <w:szCs w:val="16"/>
          </w:rPr>
          <w:t>1</w:t>
        </w:r>
      </w:hyperlink>
    </w:p>
    <w:p w:rsidR="00AF3256" w:rsidRPr="00A84AFB" w:rsidRDefault="00AF3256" w:rsidP="00AF3256">
      <w:pPr>
        <w:pStyle w:val="Default"/>
        <w:jc w:val="both"/>
        <w:rPr>
          <w:bCs/>
          <w:color w:val="auto"/>
          <w:sz w:val="16"/>
          <w:szCs w:val="16"/>
        </w:rPr>
      </w:pPr>
      <w:r w:rsidRPr="00A84AFB">
        <w:rPr>
          <w:b/>
          <w:bCs/>
          <w:color w:val="auto"/>
          <w:sz w:val="16"/>
          <w:szCs w:val="16"/>
        </w:rPr>
        <w:t>Раздел X</w:t>
      </w:r>
      <w:r w:rsidRPr="00A84AFB">
        <w:rPr>
          <w:b/>
          <w:bCs/>
          <w:color w:val="auto"/>
          <w:sz w:val="16"/>
          <w:szCs w:val="16"/>
          <w:lang w:val="en-US"/>
        </w:rPr>
        <w:t>VI</w:t>
      </w:r>
      <w:r w:rsidRPr="00A84AFB">
        <w:rPr>
          <w:b/>
          <w:bCs/>
          <w:color w:val="auto"/>
          <w:sz w:val="16"/>
          <w:szCs w:val="16"/>
        </w:rPr>
        <w:t>. Нормативно-правовая база</w:t>
      </w:r>
      <w:r w:rsidRPr="00A84AFB">
        <w:rPr>
          <w:bCs/>
          <w:color w:val="auto"/>
          <w:sz w:val="16"/>
          <w:szCs w:val="16"/>
        </w:rPr>
        <w:t>……………………………...……………..….…31</w:t>
      </w:r>
    </w:p>
    <w:p w:rsidR="00AF3256" w:rsidRPr="00A84AFB" w:rsidRDefault="00AF3256" w:rsidP="00A84AFB">
      <w:pPr>
        <w:pStyle w:val="1"/>
        <w:rPr>
          <w:noProof/>
          <w:sz w:val="16"/>
          <w:szCs w:val="16"/>
        </w:rPr>
      </w:pPr>
      <w:r w:rsidRPr="00A84AFB">
        <w:rPr>
          <w:noProof/>
          <w:sz w:val="16"/>
          <w:szCs w:val="16"/>
        </w:rPr>
        <w:t>Введени</w:t>
      </w:r>
      <w:r w:rsidR="00A84AFB">
        <w:rPr>
          <w:noProof/>
          <w:sz w:val="16"/>
          <w:szCs w:val="16"/>
        </w:rPr>
        <w:t>е</w:t>
      </w:r>
    </w:p>
    <w:p w:rsidR="00AF3256" w:rsidRPr="00A84AFB" w:rsidRDefault="00AF3256" w:rsidP="00AF3256">
      <w:pPr>
        <w:autoSpaceDE w:val="0"/>
        <w:autoSpaceDN w:val="0"/>
        <w:adjustRightInd w:val="0"/>
        <w:jc w:val="both"/>
        <w:rPr>
          <w:sz w:val="16"/>
          <w:szCs w:val="16"/>
        </w:rPr>
      </w:pPr>
      <w:r w:rsidRPr="00A84AFB">
        <w:rPr>
          <w:sz w:val="16"/>
          <w:szCs w:val="16"/>
        </w:rPr>
        <w:t xml:space="preserve">       К полномочиям органов местного самоуправления муниципальных образований в области градостроительной деятельности в соответствии с требованиями пункта 3 статьи 8 главы 2 Градостроительного кодекса Российской Федерации от 29 декабря 2004 года №190-ФЗ относится утверждение местных нормативов градостроительного проектирования поселений. </w:t>
      </w:r>
    </w:p>
    <w:p w:rsidR="00AF3256" w:rsidRPr="00A84AFB" w:rsidRDefault="00AF3256" w:rsidP="00AF3256">
      <w:pPr>
        <w:autoSpaceDE w:val="0"/>
        <w:autoSpaceDN w:val="0"/>
        <w:adjustRightInd w:val="0"/>
        <w:jc w:val="both"/>
        <w:rPr>
          <w:sz w:val="16"/>
          <w:szCs w:val="16"/>
        </w:rPr>
      </w:pPr>
      <w:r w:rsidRPr="00A84AFB">
        <w:rPr>
          <w:sz w:val="16"/>
          <w:szCs w:val="16"/>
        </w:rPr>
        <w:t xml:space="preserve">      «Местные нормативы градостроительного проектирования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(далее – местные нормативы) разработаны в целях реализации полномочий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(далее – Филипповское  муниципальное образование) в сфере градостроительной деятельности. </w:t>
      </w:r>
    </w:p>
    <w:p w:rsidR="00AF3256" w:rsidRPr="00A84AFB" w:rsidRDefault="00AF3256" w:rsidP="00AF3256">
      <w:pPr>
        <w:autoSpaceDE w:val="0"/>
        <w:autoSpaceDN w:val="0"/>
        <w:adjustRightInd w:val="0"/>
        <w:jc w:val="both"/>
        <w:rPr>
          <w:sz w:val="16"/>
          <w:szCs w:val="16"/>
        </w:rPr>
      </w:pPr>
      <w:r w:rsidRPr="00A84AFB">
        <w:rPr>
          <w:sz w:val="16"/>
          <w:szCs w:val="16"/>
        </w:rPr>
        <w:t xml:space="preserve">      </w:t>
      </w:r>
      <w:proofErr w:type="gramStart"/>
      <w:r w:rsidRPr="00A84AFB">
        <w:rPr>
          <w:sz w:val="16"/>
          <w:szCs w:val="16"/>
        </w:rPr>
        <w:t xml:space="preserve">Местные нормативы разработаны в соответствии с законодательством Российской Федерации и Иркутской области, нормативно-правовыми, нормативно-техническими документами, региональными нормативами градостроительного проектирования Иркутской области, Уставом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Положением о составе, порядке подготовки и утверждения местных нормативов градостроительного проектирования </w:t>
      </w:r>
      <w:r w:rsidRPr="00A84AFB">
        <w:rPr>
          <w:bCs/>
          <w:sz w:val="16"/>
          <w:szCs w:val="16"/>
        </w:rPr>
        <w:t>Филипповского муниципального образования</w:t>
      </w:r>
      <w:r w:rsidRPr="00A84AFB">
        <w:rPr>
          <w:sz w:val="16"/>
          <w:szCs w:val="16"/>
        </w:rPr>
        <w:t xml:space="preserve">, утвержденного постановлением администрации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21 октября 2014 г.  №  41 «Об утверждении Положения о составе, порядке</w:t>
      </w:r>
      <w:proofErr w:type="gramEnd"/>
      <w:r w:rsidRPr="00A84AFB">
        <w:rPr>
          <w:sz w:val="16"/>
          <w:szCs w:val="16"/>
        </w:rPr>
        <w:t xml:space="preserve"> подготовки и утверждения местных нормативов градостроительного проектирования </w:t>
      </w:r>
      <w:r w:rsidRPr="00A84AFB">
        <w:rPr>
          <w:bCs/>
          <w:sz w:val="16"/>
          <w:szCs w:val="16"/>
        </w:rPr>
        <w:t>Филипповского муниципального образования</w:t>
      </w:r>
      <w:r w:rsidRPr="00A84AFB">
        <w:rPr>
          <w:sz w:val="16"/>
          <w:szCs w:val="16"/>
        </w:rPr>
        <w:t xml:space="preserve">». </w:t>
      </w:r>
    </w:p>
    <w:p w:rsidR="00AF3256" w:rsidRPr="00A84AFB" w:rsidRDefault="00AF3256" w:rsidP="00AF3256">
      <w:pPr>
        <w:autoSpaceDE w:val="0"/>
        <w:autoSpaceDN w:val="0"/>
        <w:adjustRightInd w:val="0"/>
        <w:jc w:val="both"/>
        <w:rPr>
          <w:sz w:val="16"/>
          <w:szCs w:val="16"/>
        </w:rPr>
      </w:pPr>
      <w:r w:rsidRPr="00A84AFB">
        <w:rPr>
          <w:sz w:val="16"/>
          <w:szCs w:val="16"/>
        </w:rPr>
        <w:t xml:space="preserve">      </w:t>
      </w:r>
      <w:proofErr w:type="gramStart"/>
      <w:r w:rsidRPr="00A84AFB">
        <w:rPr>
          <w:sz w:val="16"/>
          <w:szCs w:val="16"/>
        </w:rPr>
        <w:t xml:space="preserve">Местные нормативы направлены на конкретизацию и развитие норм действующего федерального законодательства в сфере градостроительной деятельности, на повышение благоприятных условий жизни населения </w:t>
      </w:r>
      <w:r w:rsidRPr="00A84AFB">
        <w:rPr>
          <w:bCs/>
          <w:sz w:val="16"/>
          <w:szCs w:val="16"/>
        </w:rPr>
        <w:t>Филипповского муниципального образования</w:t>
      </w:r>
      <w:r w:rsidRPr="00A84AFB">
        <w:rPr>
          <w:sz w:val="16"/>
          <w:szCs w:val="16"/>
        </w:rPr>
        <w:t xml:space="preserve">, на устойчивое развитие территории </w:t>
      </w:r>
      <w:r w:rsidRPr="00A84AFB">
        <w:rPr>
          <w:bCs/>
          <w:sz w:val="16"/>
          <w:szCs w:val="16"/>
        </w:rPr>
        <w:t xml:space="preserve">Филипповского муниципального образования </w:t>
      </w:r>
      <w:r w:rsidRPr="00A84AFB">
        <w:rPr>
          <w:sz w:val="16"/>
          <w:szCs w:val="16"/>
        </w:rPr>
        <w:t xml:space="preserve">с учетом социально-демографических особенностей муниципального образования и населенных пунктов, на обеспечение пространственного развития </w:t>
      </w:r>
      <w:r w:rsidRPr="00A84AFB">
        <w:rPr>
          <w:bCs/>
          <w:sz w:val="16"/>
          <w:szCs w:val="16"/>
        </w:rPr>
        <w:t xml:space="preserve">Филипповского муниципального образования </w:t>
      </w:r>
      <w:r w:rsidRPr="00A84AFB">
        <w:rPr>
          <w:sz w:val="16"/>
          <w:szCs w:val="16"/>
        </w:rPr>
        <w:t xml:space="preserve">и устойчивого повышения уровня и качества жизни населения </w:t>
      </w:r>
      <w:r w:rsidRPr="00A84AFB">
        <w:rPr>
          <w:bCs/>
          <w:sz w:val="16"/>
          <w:szCs w:val="16"/>
        </w:rPr>
        <w:t>Филипповского муниципального образования</w:t>
      </w:r>
      <w:r w:rsidRPr="00A84AFB">
        <w:rPr>
          <w:sz w:val="16"/>
          <w:szCs w:val="16"/>
        </w:rPr>
        <w:t xml:space="preserve">. </w:t>
      </w:r>
      <w:proofErr w:type="gramEnd"/>
    </w:p>
    <w:p w:rsidR="00AF3256" w:rsidRPr="00A84AFB" w:rsidRDefault="00AF3256" w:rsidP="00AF3256">
      <w:pPr>
        <w:autoSpaceDE w:val="0"/>
        <w:autoSpaceDN w:val="0"/>
        <w:adjustRightInd w:val="0"/>
        <w:jc w:val="both"/>
        <w:rPr>
          <w:sz w:val="16"/>
          <w:szCs w:val="16"/>
        </w:rPr>
      </w:pPr>
      <w:r w:rsidRPr="00A84AFB">
        <w:rPr>
          <w:sz w:val="16"/>
          <w:szCs w:val="16"/>
        </w:rPr>
        <w:t xml:space="preserve">      Местные нормативы разработаны на основании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предложений органов местного самоуправления и заинтересованных лиц.</w:t>
      </w:r>
    </w:p>
    <w:p w:rsidR="00AF3256" w:rsidRPr="00A84AFB" w:rsidRDefault="00AF3256" w:rsidP="00AF3256">
      <w:pPr>
        <w:autoSpaceDE w:val="0"/>
        <w:autoSpaceDN w:val="0"/>
        <w:adjustRightInd w:val="0"/>
        <w:jc w:val="both"/>
        <w:rPr>
          <w:sz w:val="16"/>
          <w:szCs w:val="16"/>
        </w:rPr>
      </w:pPr>
      <w:r w:rsidRPr="00A84AFB">
        <w:rPr>
          <w:sz w:val="16"/>
          <w:szCs w:val="16"/>
        </w:rPr>
        <w:t xml:space="preserve">       Показатели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Филипповского муниципального образования и расчетных показателей максимально допустимого уровня территориальной доступности таких объектов для населения Филипповского муниципального образования приняты в соответствии с региональными нормативами градостроительного проектирования Иркутской области.</w:t>
      </w:r>
    </w:p>
    <w:p w:rsidR="00AF3256" w:rsidRPr="00A84AFB" w:rsidRDefault="00AF3256" w:rsidP="00AF3256">
      <w:pPr>
        <w:autoSpaceDE w:val="0"/>
        <w:autoSpaceDN w:val="0"/>
        <w:adjustRightInd w:val="0"/>
        <w:jc w:val="both"/>
        <w:rPr>
          <w:sz w:val="16"/>
          <w:szCs w:val="16"/>
        </w:rPr>
      </w:pPr>
      <w:r w:rsidRPr="00A84AFB">
        <w:rPr>
          <w:sz w:val="16"/>
          <w:szCs w:val="16"/>
        </w:rPr>
        <w:t xml:space="preserve">        Настоящие местные нормативы обязательны для всех субъектов градостроительной деятельно</w:t>
      </w:r>
      <w:r w:rsidRPr="00A84AFB">
        <w:rPr>
          <w:sz w:val="16"/>
          <w:szCs w:val="16"/>
        </w:rPr>
        <w:softHyphen/>
        <w:t xml:space="preserve">сти, осуществляющих свою деятельность на территории </w:t>
      </w:r>
      <w:r w:rsidRPr="00A84AFB">
        <w:rPr>
          <w:bCs/>
          <w:sz w:val="16"/>
          <w:szCs w:val="16"/>
        </w:rPr>
        <w:t>Филипповского муниципального образования</w:t>
      </w:r>
      <w:r w:rsidRPr="00A84AFB">
        <w:rPr>
          <w:sz w:val="16"/>
          <w:szCs w:val="16"/>
        </w:rPr>
        <w:t>, независимо от их организационно-правовой формы.</w:t>
      </w:r>
    </w:p>
    <w:p w:rsidR="00AF3256" w:rsidRPr="00A84AFB" w:rsidRDefault="00AF3256" w:rsidP="00AF3256">
      <w:pPr>
        <w:autoSpaceDE w:val="0"/>
        <w:autoSpaceDN w:val="0"/>
        <w:adjustRightInd w:val="0"/>
        <w:jc w:val="both"/>
        <w:rPr>
          <w:sz w:val="16"/>
          <w:szCs w:val="16"/>
        </w:rPr>
      </w:pPr>
      <w:r w:rsidRPr="00A84AFB">
        <w:rPr>
          <w:sz w:val="16"/>
          <w:szCs w:val="16"/>
        </w:rPr>
        <w:t xml:space="preserve">      Внесение изменений в местные нормативы осуществляется в соответствии федеральным законодательством и законодательством Иркутской области и муниципальных правовых актов </w:t>
      </w:r>
      <w:r w:rsidRPr="00A84AFB">
        <w:rPr>
          <w:bCs/>
          <w:sz w:val="16"/>
          <w:szCs w:val="16"/>
        </w:rPr>
        <w:t>Филипповского муниципального образования</w:t>
      </w:r>
      <w:r w:rsidRPr="00A84AFB">
        <w:rPr>
          <w:sz w:val="16"/>
          <w:szCs w:val="16"/>
        </w:rPr>
        <w:t>.</w:t>
      </w:r>
    </w:p>
    <w:p w:rsidR="00AF3256" w:rsidRPr="00A84AFB" w:rsidRDefault="00AF3256" w:rsidP="00AF3256">
      <w:pPr>
        <w:widowControl w:val="0"/>
        <w:autoSpaceDE w:val="0"/>
        <w:autoSpaceDN w:val="0"/>
        <w:adjustRightInd w:val="0"/>
        <w:jc w:val="both"/>
        <w:rPr>
          <w:sz w:val="16"/>
          <w:szCs w:val="16"/>
        </w:rPr>
      </w:pPr>
      <w:r w:rsidRPr="00A84AFB">
        <w:rPr>
          <w:sz w:val="16"/>
          <w:szCs w:val="16"/>
        </w:rPr>
        <w:t xml:space="preserve">      По вопросам, не рассмотренным в настоящих местных нормативах, следует руководствовать</w:t>
      </w:r>
      <w:r w:rsidRPr="00A84AFB">
        <w:rPr>
          <w:sz w:val="16"/>
          <w:szCs w:val="16"/>
        </w:rPr>
        <w:softHyphen/>
        <w:t>ся законами и нормативно-техническими документами, действующими на территории Рос</w:t>
      </w:r>
      <w:r w:rsidRPr="00A84AFB">
        <w:rPr>
          <w:sz w:val="16"/>
          <w:szCs w:val="16"/>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A84AFB">
        <w:rPr>
          <w:sz w:val="16"/>
          <w:szCs w:val="16"/>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AF3256" w:rsidRPr="00A84AFB" w:rsidRDefault="00AF3256" w:rsidP="00AF3256">
      <w:pPr>
        <w:widowControl w:val="0"/>
        <w:autoSpaceDE w:val="0"/>
        <w:autoSpaceDN w:val="0"/>
        <w:adjustRightInd w:val="0"/>
        <w:jc w:val="both"/>
        <w:rPr>
          <w:sz w:val="16"/>
          <w:szCs w:val="16"/>
        </w:rPr>
      </w:pPr>
      <w:r w:rsidRPr="00A84AFB">
        <w:rPr>
          <w:sz w:val="16"/>
          <w:szCs w:val="16"/>
        </w:rPr>
        <w:t xml:space="preserve">      </w:t>
      </w:r>
      <w:proofErr w:type="gramStart"/>
      <w:r w:rsidRPr="00A84AFB">
        <w:rPr>
          <w:sz w:val="16"/>
          <w:szCs w:val="16"/>
        </w:rPr>
        <w:t>В соответствии с пунктом 4 статьи 29.2  главы 3.1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w:t>
      </w:r>
      <w:proofErr w:type="gramEnd"/>
      <w:r w:rsidRPr="00A84AFB">
        <w:rPr>
          <w:sz w:val="16"/>
          <w:szCs w:val="16"/>
        </w:rPr>
        <w:t xml:space="preserve"> таких объектов для населения поселения:</w:t>
      </w:r>
    </w:p>
    <w:p w:rsidR="00AF3256" w:rsidRPr="00A84AFB" w:rsidRDefault="00AF3256" w:rsidP="00AF3256">
      <w:pPr>
        <w:widowControl w:val="0"/>
        <w:autoSpaceDE w:val="0"/>
        <w:autoSpaceDN w:val="0"/>
        <w:adjustRightInd w:val="0"/>
        <w:jc w:val="both"/>
        <w:rPr>
          <w:sz w:val="16"/>
          <w:szCs w:val="16"/>
        </w:rPr>
      </w:pPr>
      <w:r w:rsidRPr="00A84AFB">
        <w:rPr>
          <w:sz w:val="16"/>
          <w:szCs w:val="16"/>
        </w:rPr>
        <w:t>1) планируемые для размещения объекты местного значения поселения, относящиеся к следующим областям:</w:t>
      </w:r>
    </w:p>
    <w:p w:rsidR="00AF3256" w:rsidRPr="00A84AFB" w:rsidRDefault="00AF3256" w:rsidP="00AF3256">
      <w:pPr>
        <w:widowControl w:val="0"/>
        <w:autoSpaceDE w:val="0"/>
        <w:autoSpaceDN w:val="0"/>
        <w:adjustRightInd w:val="0"/>
        <w:jc w:val="both"/>
        <w:rPr>
          <w:sz w:val="16"/>
          <w:szCs w:val="16"/>
        </w:rPr>
      </w:pPr>
      <w:r w:rsidRPr="00A84AFB">
        <w:rPr>
          <w:sz w:val="16"/>
          <w:szCs w:val="16"/>
        </w:rPr>
        <w:t xml:space="preserve">а) </w:t>
      </w:r>
      <w:proofErr w:type="spellStart"/>
      <w:r w:rsidRPr="00A84AFB">
        <w:rPr>
          <w:sz w:val="16"/>
          <w:szCs w:val="16"/>
        </w:rPr>
        <w:t>электро</w:t>
      </w:r>
      <w:proofErr w:type="spellEnd"/>
      <w:r w:rsidRPr="00A84AFB">
        <w:rPr>
          <w:sz w:val="16"/>
          <w:szCs w:val="16"/>
        </w:rPr>
        <w:t>-, тепл</w:t>
      </w:r>
      <w:proofErr w:type="gramStart"/>
      <w:r w:rsidRPr="00A84AFB">
        <w:rPr>
          <w:sz w:val="16"/>
          <w:szCs w:val="16"/>
        </w:rPr>
        <w:t>о-</w:t>
      </w:r>
      <w:proofErr w:type="gramEnd"/>
      <w:r w:rsidRPr="00A84AFB">
        <w:rPr>
          <w:sz w:val="16"/>
          <w:szCs w:val="16"/>
        </w:rPr>
        <w:t xml:space="preserve">, </w:t>
      </w:r>
      <w:proofErr w:type="spellStart"/>
      <w:r w:rsidRPr="00A84AFB">
        <w:rPr>
          <w:sz w:val="16"/>
          <w:szCs w:val="16"/>
        </w:rPr>
        <w:t>газо</w:t>
      </w:r>
      <w:proofErr w:type="spellEnd"/>
      <w:r w:rsidRPr="00A84AFB">
        <w:rPr>
          <w:sz w:val="16"/>
          <w:szCs w:val="16"/>
        </w:rPr>
        <w:t>- и водоснабжение населения, водоотведение;</w:t>
      </w:r>
    </w:p>
    <w:p w:rsidR="00AF3256" w:rsidRPr="00A84AFB" w:rsidRDefault="00AF3256" w:rsidP="00AF3256">
      <w:pPr>
        <w:widowControl w:val="0"/>
        <w:autoSpaceDE w:val="0"/>
        <w:autoSpaceDN w:val="0"/>
        <w:adjustRightInd w:val="0"/>
        <w:jc w:val="both"/>
        <w:rPr>
          <w:sz w:val="16"/>
          <w:szCs w:val="16"/>
        </w:rPr>
      </w:pPr>
      <w:r w:rsidRPr="00A84AFB">
        <w:rPr>
          <w:sz w:val="16"/>
          <w:szCs w:val="16"/>
        </w:rPr>
        <w:t>б) автомобильные дороги местного значения;</w:t>
      </w:r>
    </w:p>
    <w:p w:rsidR="00AF3256" w:rsidRPr="00A84AFB" w:rsidRDefault="00AF3256" w:rsidP="00AF3256">
      <w:pPr>
        <w:widowControl w:val="0"/>
        <w:autoSpaceDE w:val="0"/>
        <w:autoSpaceDN w:val="0"/>
        <w:adjustRightInd w:val="0"/>
        <w:jc w:val="both"/>
        <w:rPr>
          <w:sz w:val="16"/>
          <w:szCs w:val="16"/>
        </w:rPr>
      </w:pPr>
      <w:r w:rsidRPr="00A84AFB">
        <w:rPr>
          <w:sz w:val="16"/>
          <w:szCs w:val="16"/>
        </w:rPr>
        <w:t>в) физическая культура и массовый спорт, образование, здравоохранение, организация сбора и вывоза бытовых отходов и мусора;</w:t>
      </w:r>
    </w:p>
    <w:p w:rsidR="00AF3256" w:rsidRPr="00A84AFB" w:rsidRDefault="00AF3256" w:rsidP="00AF3256">
      <w:pPr>
        <w:widowControl w:val="0"/>
        <w:autoSpaceDE w:val="0"/>
        <w:autoSpaceDN w:val="0"/>
        <w:adjustRightInd w:val="0"/>
        <w:jc w:val="both"/>
        <w:rPr>
          <w:sz w:val="16"/>
          <w:szCs w:val="16"/>
        </w:rPr>
      </w:pPr>
      <w:r w:rsidRPr="00A84AFB">
        <w:rPr>
          <w:sz w:val="16"/>
          <w:szCs w:val="16"/>
        </w:rPr>
        <w:t>г) иные области в связи с решением вопросов местного значения поселения.</w:t>
      </w:r>
    </w:p>
    <w:p w:rsidR="00AF3256" w:rsidRPr="00A84AFB" w:rsidRDefault="00AF3256" w:rsidP="00AF3256">
      <w:pPr>
        <w:pStyle w:val="Default"/>
        <w:jc w:val="both"/>
        <w:rPr>
          <w:b/>
          <w:bCs/>
          <w:color w:val="auto"/>
          <w:sz w:val="16"/>
          <w:szCs w:val="16"/>
        </w:rPr>
      </w:pPr>
    </w:p>
    <w:p w:rsidR="00AF3256" w:rsidRPr="00A84AFB" w:rsidRDefault="00AF3256" w:rsidP="00AF3256">
      <w:pPr>
        <w:pStyle w:val="Default"/>
        <w:jc w:val="both"/>
        <w:rPr>
          <w:color w:val="auto"/>
          <w:sz w:val="16"/>
          <w:szCs w:val="16"/>
        </w:rPr>
      </w:pPr>
      <w:r w:rsidRPr="00A84AFB">
        <w:rPr>
          <w:b/>
          <w:bCs/>
          <w:color w:val="auto"/>
          <w:sz w:val="16"/>
          <w:szCs w:val="16"/>
        </w:rPr>
        <w:t xml:space="preserve">Термины и определения </w:t>
      </w:r>
    </w:p>
    <w:p w:rsidR="00AF3256" w:rsidRPr="00A84AFB" w:rsidRDefault="00AF3256" w:rsidP="00AF3256">
      <w:pPr>
        <w:pStyle w:val="Default"/>
        <w:jc w:val="both"/>
        <w:rPr>
          <w:color w:val="auto"/>
          <w:sz w:val="16"/>
          <w:szCs w:val="16"/>
        </w:rPr>
      </w:pPr>
      <w:r w:rsidRPr="00A84AFB">
        <w:rPr>
          <w:color w:val="auto"/>
          <w:sz w:val="16"/>
          <w:szCs w:val="16"/>
        </w:rPr>
        <w:t xml:space="preserve">В настоящих местных нормативах используются следующие основные термины и определения: </w:t>
      </w:r>
    </w:p>
    <w:p w:rsidR="00AF3256" w:rsidRPr="00A84AFB" w:rsidRDefault="00AF3256" w:rsidP="00AF3256">
      <w:pPr>
        <w:pStyle w:val="Default"/>
        <w:jc w:val="both"/>
        <w:rPr>
          <w:color w:val="auto"/>
          <w:sz w:val="16"/>
          <w:szCs w:val="16"/>
        </w:rPr>
      </w:pPr>
      <w:r w:rsidRPr="00A84AFB">
        <w:rPr>
          <w:b/>
          <w:bCs/>
          <w:color w:val="auto"/>
          <w:sz w:val="16"/>
          <w:szCs w:val="16"/>
        </w:rPr>
        <w:t xml:space="preserve">градостроительная деятельность </w:t>
      </w:r>
      <w:r w:rsidRPr="00A84AFB">
        <w:rPr>
          <w:color w:val="auto"/>
          <w:sz w:val="16"/>
          <w:szCs w:val="16"/>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w:t>
      </w:r>
    </w:p>
    <w:p w:rsidR="00AF3256" w:rsidRPr="00A84AFB" w:rsidRDefault="00AF3256" w:rsidP="00AF3256">
      <w:pPr>
        <w:pStyle w:val="Default"/>
        <w:jc w:val="both"/>
        <w:rPr>
          <w:color w:val="auto"/>
          <w:sz w:val="16"/>
          <w:szCs w:val="16"/>
        </w:rPr>
      </w:pPr>
      <w:r w:rsidRPr="00A84AFB">
        <w:rPr>
          <w:b/>
          <w:bCs/>
          <w:color w:val="auto"/>
          <w:sz w:val="16"/>
          <w:szCs w:val="16"/>
        </w:rPr>
        <w:t xml:space="preserve">территориальное планирование </w:t>
      </w:r>
      <w:r w:rsidRPr="00A84AFB">
        <w:rPr>
          <w:color w:val="auto"/>
          <w:sz w:val="16"/>
          <w:szCs w:val="16"/>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AF3256" w:rsidRPr="00A84AFB" w:rsidRDefault="00AF3256" w:rsidP="00AF3256">
      <w:pPr>
        <w:pStyle w:val="Default"/>
        <w:jc w:val="both"/>
        <w:rPr>
          <w:color w:val="auto"/>
          <w:sz w:val="16"/>
          <w:szCs w:val="16"/>
        </w:rPr>
      </w:pPr>
      <w:proofErr w:type="gramStart"/>
      <w:r w:rsidRPr="00A84AFB">
        <w:rPr>
          <w:b/>
          <w:bCs/>
          <w:color w:val="auto"/>
          <w:sz w:val="16"/>
          <w:szCs w:val="16"/>
        </w:rPr>
        <w:t xml:space="preserve">градостроительная документация </w:t>
      </w:r>
      <w:r w:rsidRPr="00A84AFB">
        <w:rPr>
          <w:color w:val="auto"/>
          <w:sz w:val="16"/>
          <w:szCs w:val="16"/>
        </w:rPr>
        <w:t xml:space="preserve">-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w:t>
      </w:r>
      <w:r w:rsidRPr="00A84AFB">
        <w:rPr>
          <w:color w:val="auto"/>
          <w:sz w:val="16"/>
          <w:szCs w:val="16"/>
        </w:rPr>
        <w:lastRenderedPageBreak/>
        <w:t xml:space="preserve">детальной проработки принятых проектных решений и с проработкой архитектурно-планировочных решений по застройке территории, разрабатываемых на профессиональной основе; </w:t>
      </w:r>
      <w:proofErr w:type="gramEnd"/>
    </w:p>
    <w:p w:rsidR="00AF3256" w:rsidRPr="00A84AFB" w:rsidRDefault="00AF3256" w:rsidP="00AF3256">
      <w:pPr>
        <w:pStyle w:val="Default"/>
        <w:jc w:val="both"/>
        <w:rPr>
          <w:color w:val="auto"/>
          <w:sz w:val="16"/>
          <w:szCs w:val="16"/>
        </w:rPr>
      </w:pPr>
      <w:r w:rsidRPr="00A84AFB">
        <w:rPr>
          <w:b/>
          <w:bCs/>
          <w:color w:val="auto"/>
          <w:sz w:val="16"/>
          <w:szCs w:val="16"/>
        </w:rPr>
        <w:t xml:space="preserve">задание на проектирование </w:t>
      </w:r>
      <w:r w:rsidRPr="00A84AFB">
        <w:rPr>
          <w:color w:val="auto"/>
          <w:sz w:val="16"/>
          <w:szCs w:val="16"/>
        </w:rPr>
        <w:t xml:space="preserve">(градостроительное задание) - документ, содержащий требования к составу, содержанию и последовательности выполнения работ по разработке проектов градостроительной документации, а также к их качеству, порядку и условиям выполнения в составе контракта (договора) на разработку проектов; </w:t>
      </w:r>
    </w:p>
    <w:p w:rsidR="00AF3256" w:rsidRPr="00A84AFB" w:rsidRDefault="00AF3256" w:rsidP="00AF3256">
      <w:pPr>
        <w:jc w:val="both"/>
        <w:rPr>
          <w:sz w:val="16"/>
          <w:szCs w:val="16"/>
        </w:rPr>
      </w:pPr>
      <w:r w:rsidRPr="00A84AFB">
        <w:rPr>
          <w:b/>
          <w:bCs/>
          <w:sz w:val="16"/>
          <w:szCs w:val="16"/>
        </w:rPr>
        <w:t>градостроительное зонирование</w:t>
      </w:r>
      <w:r w:rsidRPr="00A84AFB">
        <w:rPr>
          <w:sz w:val="16"/>
          <w:szCs w:val="16"/>
        </w:rPr>
        <w:t>: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AF3256" w:rsidRPr="00A84AFB" w:rsidRDefault="00AF3256" w:rsidP="00AF3256">
      <w:pPr>
        <w:pStyle w:val="Default"/>
        <w:jc w:val="both"/>
        <w:rPr>
          <w:color w:val="auto"/>
          <w:sz w:val="16"/>
          <w:szCs w:val="16"/>
        </w:rPr>
      </w:pPr>
      <w:proofErr w:type="gramStart"/>
      <w:r w:rsidRPr="00A84AFB">
        <w:rPr>
          <w:b/>
          <w:bCs/>
          <w:color w:val="auto"/>
          <w:sz w:val="16"/>
          <w:szCs w:val="16"/>
        </w:rPr>
        <w:t xml:space="preserve">градостроительный регламент </w:t>
      </w:r>
      <w:r w:rsidRPr="00A84AFB">
        <w:rPr>
          <w:color w:val="auto"/>
          <w:sz w:val="16"/>
          <w:szCs w:val="16"/>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A84AFB">
        <w:rPr>
          <w:color w:val="auto"/>
          <w:sz w:val="16"/>
          <w:szCs w:val="16"/>
        </w:rPr>
        <w:t xml:space="preserve"> и объектов капитального строительства; </w:t>
      </w:r>
    </w:p>
    <w:p w:rsidR="00AF3256" w:rsidRPr="00A84AFB" w:rsidRDefault="00AF3256" w:rsidP="00AF3256">
      <w:pPr>
        <w:pStyle w:val="Default"/>
        <w:jc w:val="both"/>
        <w:rPr>
          <w:color w:val="auto"/>
          <w:sz w:val="16"/>
          <w:szCs w:val="16"/>
        </w:rPr>
      </w:pPr>
      <w:r w:rsidRPr="00A84AFB">
        <w:rPr>
          <w:b/>
          <w:bCs/>
          <w:color w:val="auto"/>
          <w:sz w:val="16"/>
          <w:szCs w:val="16"/>
        </w:rPr>
        <w:t xml:space="preserve">группа населенных пунктов </w:t>
      </w:r>
      <w:r w:rsidRPr="00A84AFB">
        <w:rPr>
          <w:color w:val="auto"/>
          <w:sz w:val="16"/>
          <w:szCs w:val="16"/>
        </w:rPr>
        <w:t xml:space="preserve">– два и более населенных пункта, объединенных в группу по одному или нескольким признакам – численность, размер, расположение относительно других населенных пунктов. </w:t>
      </w:r>
    </w:p>
    <w:p w:rsidR="00AF3256" w:rsidRPr="00A84AFB" w:rsidRDefault="00AF3256" w:rsidP="00AF3256">
      <w:pPr>
        <w:pStyle w:val="Default"/>
        <w:jc w:val="both"/>
        <w:rPr>
          <w:color w:val="auto"/>
          <w:sz w:val="16"/>
          <w:szCs w:val="16"/>
        </w:rPr>
      </w:pPr>
      <w:proofErr w:type="gramStart"/>
      <w:r w:rsidRPr="00A84AFB">
        <w:rPr>
          <w:b/>
          <w:bCs/>
          <w:color w:val="auto"/>
          <w:sz w:val="16"/>
          <w:szCs w:val="16"/>
        </w:rPr>
        <w:t xml:space="preserve">нормативы градостроительного проектирования </w:t>
      </w:r>
      <w:r w:rsidRPr="00A84AFB">
        <w:rPr>
          <w:color w:val="auto"/>
          <w:sz w:val="16"/>
          <w:szCs w:val="16"/>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roofErr w:type="gramEnd"/>
    </w:p>
    <w:p w:rsidR="00AF3256" w:rsidRPr="00A84AFB" w:rsidRDefault="00AF3256" w:rsidP="00AF3256">
      <w:pPr>
        <w:pStyle w:val="Default"/>
        <w:jc w:val="both"/>
        <w:rPr>
          <w:color w:val="auto"/>
          <w:sz w:val="16"/>
          <w:szCs w:val="16"/>
        </w:rPr>
      </w:pPr>
      <w:r w:rsidRPr="00A84AFB">
        <w:rPr>
          <w:b/>
          <w:bCs/>
          <w:color w:val="auto"/>
          <w:sz w:val="16"/>
          <w:szCs w:val="16"/>
        </w:rPr>
        <w:t xml:space="preserve">зоны с особыми условиями использования территорий </w:t>
      </w:r>
      <w:r w:rsidRPr="00A84AFB">
        <w:rPr>
          <w:color w:val="auto"/>
          <w:sz w:val="16"/>
          <w:szCs w:val="16"/>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84AFB">
        <w:rPr>
          <w:color w:val="auto"/>
          <w:sz w:val="16"/>
          <w:szCs w:val="16"/>
        </w:rPr>
        <w:t>водоохранные</w:t>
      </w:r>
      <w:proofErr w:type="spellEnd"/>
      <w:r w:rsidRPr="00A84AFB">
        <w:rPr>
          <w:color w:val="auto"/>
          <w:sz w:val="16"/>
          <w:szCs w:val="16"/>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AF3256" w:rsidRPr="00A84AFB" w:rsidRDefault="00AF3256" w:rsidP="00AF3256">
      <w:pPr>
        <w:pStyle w:val="Default"/>
        <w:jc w:val="both"/>
        <w:rPr>
          <w:color w:val="auto"/>
          <w:sz w:val="16"/>
          <w:szCs w:val="16"/>
        </w:rPr>
      </w:pPr>
      <w:r w:rsidRPr="00A84AFB">
        <w:rPr>
          <w:b/>
          <w:bCs/>
          <w:color w:val="auto"/>
          <w:sz w:val="16"/>
          <w:szCs w:val="16"/>
        </w:rPr>
        <w:t xml:space="preserve">инженерные изыскания </w:t>
      </w:r>
      <w:r w:rsidRPr="00A84AFB">
        <w:rPr>
          <w:color w:val="auto"/>
          <w:sz w:val="16"/>
          <w:szCs w:val="16"/>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AF3256" w:rsidRPr="00A84AFB" w:rsidRDefault="00AF3256" w:rsidP="00AF3256">
      <w:pPr>
        <w:pStyle w:val="Default"/>
        <w:jc w:val="both"/>
        <w:rPr>
          <w:color w:val="auto"/>
          <w:sz w:val="16"/>
          <w:szCs w:val="16"/>
        </w:rPr>
      </w:pPr>
      <w:proofErr w:type="gramStart"/>
      <w:r w:rsidRPr="00A84AFB">
        <w:rPr>
          <w:b/>
          <w:bCs/>
          <w:color w:val="auto"/>
          <w:sz w:val="16"/>
          <w:szCs w:val="16"/>
        </w:rPr>
        <w:t xml:space="preserve">красные линии </w:t>
      </w:r>
      <w:r w:rsidRPr="00A84AFB">
        <w:rPr>
          <w:color w:val="auto"/>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roofErr w:type="gramEnd"/>
    </w:p>
    <w:p w:rsidR="00AF3256" w:rsidRPr="00A84AFB" w:rsidRDefault="00AF3256" w:rsidP="00AF3256">
      <w:pPr>
        <w:pStyle w:val="Default"/>
        <w:jc w:val="both"/>
        <w:rPr>
          <w:color w:val="auto"/>
          <w:sz w:val="16"/>
          <w:szCs w:val="16"/>
        </w:rPr>
      </w:pPr>
      <w:r w:rsidRPr="00A84AFB">
        <w:rPr>
          <w:b/>
          <w:bCs/>
          <w:color w:val="auto"/>
          <w:sz w:val="16"/>
          <w:szCs w:val="16"/>
        </w:rPr>
        <w:t xml:space="preserve">многопрофильные учреждения </w:t>
      </w:r>
      <w:r w:rsidRPr="00A84AFB">
        <w:rPr>
          <w:color w:val="auto"/>
          <w:sz w:val="16"/>
          <w:szCs w:val="16"/>
        </w:rPr>
        <w:t xml:space="preserve">– учреждения с широким спектром услуг, специализирующиеся по нескольким направлениям; </w:t>
      </w:r>
    </w:p>
    <w:p w:rsidR="00AF3256" w:rsidRPr="00A84AFB" w:rsidRDefault="00AF3256" w:rsidP="00AF3256">
      <w:pPr>
        <w:pStyle w:val="Default"/>
        <w:jc w:val="both"/>
        <w:rPr>
          <w:color w:val="auto"/>
          <w:sz w:val="16"/>
          <w:szCs w:val="16"/>
        </w:rPr>
      </w:pPr>
      <w:proofErr w:type="gramStart"/>
      <w:r w:rsidRPr="00A84AFB">
        <w:rPr>
          <w:b/>
          <w:bCs/>
          <w:color w:val="auto"/>
          <w:sz w:val="16"/>
          <w:szCs w:val="16"/>
        </w:rPr>
        <w:t xml:space="preserve">объект капитального строительства </w:t>
      </w:r>
      <w:r w:rsidRPr="00A84AFB">
        <w:rPr>
          <w:color w:val="auto"/>
          <w:sz w:val="16"/>
          <w:szCs w:val="16"/>
        </w:rPr>
        <w:t xml:space="preserve">–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w:t>
      </w:r>
      <w:proofErr w:type="gramEnd"/>
    </w:p>
    <w:p w:rsidR="00AF3256" w:rsidRPr="00A84AFB" w:rsidRDefault="00AF3256" w:rsidP="00AF3256">
      <w:pPr>
        <w:pStyle w:val="Default"/>
        <w:jc w:val="both"/>
        <w:rPr>
          <w:color w:val="auto"/>
          <w:sz w:val="16"/>
          <w:szCs w:val="16"/>
        </w:rPr>
      </w:pPr>
      <w:proofErr w:type="gramStart"/>
      <w:r w:rsidRPr="00A84AFB">
        <w:rPr>
          <w:b/>
          <w:bCs/>
          <w:color w:val="auto"/>
          <w:sz w:val="16"/>
          <w:szCs w:val="16"/>
        </w:rPr>
        <w:t xml:space="preserve">реконструкция объектов капитального строительства </w:t>
      </w:r>
      <w:r w:rsidRPr="00A84AFB">
        <w:rPr>
          <w:color w:val="auto"/>
          <w:sz w:val="16"/>
          <w:szCs w:val="16"/>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A84AFB">
        <w:rPr>
          <w:color w:val="auto"/>
          <w:sz w:val="16"/>
          <w:szCs w:val="16"/>
        </w:rPr>
        <w:t xml:space="preserve"> указанных элементов;</w:t>
      </w:r>
    </w:p>
    <w:p w:rsidR="00AF3256" w:rsidRPr="00A84AFB" w:rsidRDefault="00AF3256" w:rsidP="00AF3256">
      <w:pPr>
        <w:pStyle w:val="Default"/>
        <w:jc w:val="both"/>
        <w:rPr>
          <w:color w:val="auto"/>
          <w:sz w:val="16"/>
          <w:szCs w:val="16"/>
        </w:rPr>
      </w:pPr>
      <w:r w:rsidRPr="00A84AFB">
        <w:rPr>
          <w:b/>
          <w:bCs/>
          <w:color w:val="auto"/>
          <w:sz w:val="16"/>
          <w:szCs w:val="16"/>
        </w:rPr>
        <w:t xml:space="preserve">строительство </w:t>
      </w:r>
      <w:r w:rsidRPr="00A84AFB">
        <w:rPr>
          <w:color w:val="auto"/>
          <w:sz w:val="16"/>
          <w:szCs w:val="16"/>
        </w:rPr>
        <w:t>- создание зданий, строений, сооружений (в том числе на месте сносимых объектов капитального строительства);</w:t>
      </w:r>
    </w:p>
    <w:p w:rsidR="00AF3256" w:rsidRPr="00A84AFB" w:rsidRDefault="00AF3256" w:rsidP="00AF3256">
      <w:pPr>
        <w:pStyle w:val="Default"/>
        <w:jc w:val="both"/>
        <w:rPr>
          <w:color w:val="auto"/>
          <w:sz w:val="16"/>
          <w:szCs w:val="16"/>
        </w:rPr>
      </w:pPr>
      <w:r w:rsidRPr="00A84AFB">
        <w:rPr>
          <w:b/>
          <w:bCs/>
          <w:color w:val="auto"/>
          <w:sz w:val="16"/>
          <w:szCs w:val="16"/>
        </w:rPr>
        <w:t xml:space="preserve">территории общего пользования </w:t>
      </w:r>
      <w:r w:rsidRPr="00A84AFB">
        <w:rPr>
          <w:color w:val="auto"/>
          <w:sz w:val="16"/>
          <w:szCs w:val="16"/>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AF3256" w:rsidRPr="00A84AFB" w:rsidRDefault="00AF3256" w:rsidP="00AF3256">
      <w:pPr>
        <w:pStyle w:val="Default"/>
        <w:jc w:val="both"/>
        <w:rPr>
          <w:color w:val="auto"/>
          <w:sz w:val="16"/>
          <w:szCs w:val="16"/>
        </w:rPr>
      </w:pPr>
      <w:r w:rsidRPr="00A84AFB">
        <w:rPr>
          <w:b/>
          <w:bCs/>
          <w:color w:val="auto"/>
          <w:sz w:val="16"/>
          <w:szCs w:val="16"/>
        </w:rPr>
        <w:t xml:space="preserve">функциональные зоны </w:t>
      </w:r>
      <w:r w:rsidRPr="00A84AFB">
        <w:rPr>
          <w:color w:val="auto"/>
          <w:sz w:val="16"/>
          <w:szCs w:val="16"/>
        </w:rPr>
        <w:t xml:space="preserve">- зоны, для которых документами территориального планирования определены границы и функциональное назначение; </w:t>
      </w:r>
    </w:p>
    <w:p w:rsidR="00AF3256" w:rsidRPr="00A84AFB" w:rsidRDefault="00AF3256" w:rsidP="00AF3256">
      <w:pPr>
        <w:pStyle w:val="Default"/>
        <w:jc w:val="both"/>
        <w:rPr>
          <w:color w:val="auto"/>
          <w:sz w:val="16"/>
          <w:szCs w:val="16"/>
        </w:rPr>
      </w:pPr>
      <w:r w:rsidRPr="00A84AFB">
        <w:rPr>
          <w:b/>
          <w:bCs/>
          <w:color w:val="auto"/>
          <w:sz w:val="16"/>
          <w:szCs w:val="16"/>
        </w:rPr>
        <w:t xml:space="preserve">высота здания, строения, сооружения </w:t>
      </w:r>
      <w:r w:rsidRPr="00A84AFB">
        <w:rPr>
          <w:color w:val="auto"/>
          <w:sz w:val="16"/>
          <w:szCs w:val="16"/>
        </w:rPr>
        <w:t xml:space="preserve">-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w:t>
      </w:r>
    </w:p>
    <w:p w:rsidR="00AF3256" w:rsidRPr="00A84AFB" w:rsidRDefault="00AF3256" w:rsidP="00AF3256">
      <w:pPr>
        <w:pStyle w:val="Default"/>
        <w:jc w:val="both"/>
        <w:rPr>
          <w:color w:val="auto"/>
          <w:sz w:val="16"/>
          <w:szCs w:val="16"/>
        </w:rPr>
      </w:pPr>
      <w:r w:rsidRPr="00A84AFB">
        <w:rPr>
          <w:color w:val="auto"/>
          <w:sz w:val="16"/>
          <w:szCs w:val="16"/>
        </w:rPr>
        <w:t xml:space="preserve">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AF3256" w:rsidRPr="00A84AFB" w:rsidRDefault="00AF3256" w:rsidP="00AF3256">
      <w:pPr>
        <w:pStyle w:val="Default"/>
        <w:jc w:val="both"/>
        <w:rPr>
          <w:color w:val="auto"/>
          <w:sz w:val="16"/>
          <w:szCs w:val="16"/>
        </w:rPr>
      </w:pPr>
      <w:r w:rsidRPr="00A84AFB">
        <w:rPr>
          <w:color w:val="auto"/>
          <w:sz w:val="16"/>
          <w:szCs w:val="16"/>
        </w:rPr>
        <w:t xml:space="preserve">Подполье под жилым зданием независимо от его высоты, а также междуэтажное пространство с высотой менее 1,8 м, в число надземных этажей не включаются. </w:t>
      </w:r>
    </w:p>
    <w:p w:rsidR="00AF3256" w:rsidRPr="00A84AFB" w:rsidRDefault="00AF3256" w:rsidP="00AF3256">
      <w:pPr>
        <w:pStyle w:val="Default"/>
        <w:jc w:val="both"/>
        <w:rPr>
          <w:color w:val="auto"/>
          <w:sz w:val="16"/>
          <w:szCs w:val="16"/>
        </w:rPr>
      </w:pPr>
      <w:r w:rsidRPr="00A84AFB">
        <w:rPr>
          <w:color w:val="auto"/>
          <w:sz w:val="16"/>
          <w:szCs w:val="16"/>
        </w:rPr>
        <w:t xml:space="preserve">Подполье под общественным зданием, сооружением независимо от его высоты, а также межэтажное пространство и технический чердак с высотой менее 1,8 м в число надземных этажей не включаются. </w:t>
      </w:r>
    </w:p>
    <w:p w:rsidR="00AF3256" w:rsidRPr="00A84AFB" w:rsidRDefault="00AF3256" w:rsidP="00AF3256">
      <w:pPr>
        <w:pStyle w:val="Default"/>
        <w:jc w:val="both"/>
        <w:rPr>
          <w:color w:val="auto"/>
          <w:sz w:val="16"/>
          <w:szCs w:val="16"/>
        </w:rPr>
      </w:pPr>
      <w:r w:rsidRPr="00A84AFB">
        <w:rPr>
          <w:color w:val="auto"/>
          <w:sz w:val="16"/>
          <w:szCs w:val="16"/>
        </w:rPr>
        <w:t xml:space="preserve">При определений количества этажей учитываются все этажи, включая </w:t>
      </w:r>
      <w:proofErr w:type="gramStart"/>
      <w:r w:rsidRPr="00A84AFB">
        <w:rPr>
          <w:color w:val="auto"/>
          <w:sz w:val="16"/>
          <w:szCs w:val="16"/>
        </w:rPr>
        <w:t>подземный</w:t>
      </w:r>
      <w:proofErr w:type="gramEnd"/>
      <w:r w:rsidRPr="00A84AFB">
        <w:rPr>
          <w:color w:val="auto"/>
          <w:sz w:val="16"/>
          <w:szCs w:val="16"/>
        </w:rPr>
        <w:t xml:space="preserve">, подвальный, цокольный, надземный, технический, мансардный и другие; </w:t>
      </w:r>
    </w:p>
    <w:p w:rsidR="00AF3256" w:rsidRPr="00A84AFB" w:rsidRDefault="00AF3256" w:rsidP="00AF3256">
      <w:pPr>
        <w:pStyle w:val="Default"/>
        <w:jc w:val="both"/>
        <w:rPr>
          <w:color w:val="auto"/>
          <w:sz w:val="16"/>
          <w:szCs w:val="16"/>
        </w:rPr>
      </w:pPr>
      <w:r w:rsidRPr="00A84AFB">
        <w:rPr>
          <w:b/>
          <w:bCs/>
          <w:color w:val="auto"/>
          <w:sz w:val="16"/>
          <w:szCs w:val="16"/>
        </w:rPr>
        <w:t xml:space="preserve">гражданская оборона </w:t>
      </w:r>
      <w:r w:rsidRPr="00A84AFB">
        <w:rPr>
          <w:color w:val="auto"/>
          <w:sz w:val="16"/>
          <w:szCs w:val="16"/>
        </w:rPr>
        <w:t xml:space="preserve">–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AF3256" w:rsidRPr="00A84AFB" w:rsidRDefault="00AF3256" w:rsidP="00AF3256">
      <w:pPr>
        <w:pStyle w:val="Default"/>
        <w:jc w:val="both"/>
        <w:rPr>
          <w:color w:val="auto"/>
          <w:sz w:val="16"/>
          <w:szCs w:val="16"/>
        </w:rPr>
      </w:pPr>
      <w:r w:rsidRPr="00A84AFB">
        <w:rPr>
          <w:b/>
          <w:bCs/>
          <w:color w:val="auto"/>
          <w:sz w:val="16"/>
          <w:szCs w:val="16"/>
        </w:rPr>
        <w:t xml:space="preserve">чрезвычайная ситуация </w:t>
      </w:r>
      <w:r w:rsidRPr="00A84AFB">
        <w:rPr>
          <w:color w:val="auto"/>
          <w:sz w:val="16"/>
          <w:szCs w:val="16"/>
        </w:rPr>
        <w:t xml:space="preserve">–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AF3256" w:rsidRPr="00A84AFB" w:rsidRDefault="00AF3256" w:rsidP="00AF3256">
      <w:pPr>
        <w:jc w:val="both"/>
        <w:rPr>
          <w:sz w:val="16"/>
          <w:szCs w:val="16"/>
        </w:rPr>
      </w:pPr>
      <w:r w:rsidRPr="00A84AFB">
        <w:rPr>
          <w:b/>
          <w:bCs/>
          <w:sz w:val="16"/>
          <w:szCs w:val="16"/>
        </w:rPr>
        <w:t>граница сельского населенного пункта</w:t>
      </w:r>
      <w:r w:rsidRPr="00A84AFB">
        <w:rPr>
          <w:sz w:val="16"/>
          <w:szCs w:val="16"/>
        </w:rPr>
        <w:t>: законодательно установленная линия, отделяющая земли городского или сельского населенного пункта от иных категорий земель;</w:t>
      </w:r>
    </w:p>
    <w:p w:rsidR="00AF3256" w:rsidRPr="00A84AFB" w:rsidRDefault="00AF3256" w:rsidP="00AF3256">
      <w:pPr>
        <w:jc w:val="both"/>
        <w:rPr>
          <w:sz w:val="16"/>
          <w:szCs w:val="16"/>
        </w:rPr>
      </w:pPr>
      <w:r w:rsidRPr="00A84AFB">
        <w:rPr>
          <w:b/>
          <w:bCs/>
          <w:sz w:val="16"/>
          <w:szCs w:val="16"/>
        </w:rPr>
        <w:t>земельный участок</w:t>
      </w:r>
      <w:r w:rsidRPr="00A84AFB">
        <w:rPr>
          <w:sz w:val="16"/>
          <w:szCs w:val="16"/>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AF3256" w:rsidRPr="00A84AFB" w:rsidRDefault="00AF3256" w:rsidP="00AF3256">
      <w:pPr>
        <w:jc w:val="both"/>
        <w:rPr>
          <w:sz w:val="16"/>
          <w:szCs w:val="16"/>
        </w:rPr>
      </w:pPr>
      <w:r w:rsidRPr="00A84AFB">
        <w:rPr>
          <w:b/>
          <w:bCs/>
          <w:sz w:val="16"/>
          <w:szCs w:val="16"/>
        </w:rPr>
        <w:t>зона (район) застройки</w:t>
      </w:r>
      <w:r w:rsidRPr="00A84AFB">
        <w:rPr>
          <w:sz w:val="16"/>
          <w:szCs w:val="16"/>
        </w:rPr>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AF3256" w:rsidRPr="00A84AFB" w:rsidRDefault="00AF3256" w:rsidP="00AF3256">
      <w:pPr>
        <w:jc w:val="both"/>
        <w:rPr>
          <w:sz w:val="16"/>
          <w:szCs w:val="16"/>
        </w:rPr>
      </w:pPr>
      <w:r w:rsidRPr="00A84AFB">
        <w:rPr>
          <w:b/>
          <w:bCs/>
          <w:sz w:val="16"/>
          <w:szCs w:val="16"/>
        </w:rPr>
        <w:t>квартал</w:t>
      </w:r>
      <w:r w:rsidRPr="00A84AFB">
        <w:rPr>
          <w:sz w:val="16"/>
          <w:szCs w:val="16"/>
        </w:rPr>
        <w:t>: планировочная единица застройки в границах красных линий, ограниченная магистральными или жилыми улицами;</w:t>
      </w:r>
    </w:p>
    <w:p w:rsidR="00AF3256" w:rsidRPr="00A84AFB" w:rsidRDefault="00AF3256" w:rsidP="00AF3256">
      <w:pPr>
        <w:jc w:val="both"/>
        <w:rPr>
          <w:sz w:val="16"/>
          <w:szCs w:val="16"/>
        </w:rPr>
      </w:pPr>
      <w:r w:rsidRPr="00A84AFB">
        <w:rPr>
          <w:b/>
          <w:bCs/>
          <w:sz w:val="16"/>
          <w:szCs w:val="16"/>
        </w:rPr>
        <w:t>линия регулирования застройки</w:t>
      </w:r>
      <w:r w:rsidRPr="00A84AFB">
        <w:rPr>
          <w:sz w:val="16"/>
          <w:szCs w:val="16"/>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AF3256" w:rsidRPr="00A84AFB" w:rsidRDefault="00AF3256" w:rsidP="00AF3256">
      <w:pPr>
        <w:jc w:val="both"/>
        <w:rPr>
          <w:sz w:val="16"/>
          <w:szCs w:val="16"/>
        </w:rPr>
      </w:pPr>
      <w:r w:rsidRPr="00A84AFB">
        <w:rPr>
          <w:b/>
          <w:bCs/>
          <w:sz w:val="16"/>
          <w:szCs w:val="16"/>
        </w:rPr>
        <w:t>зона усадебной застройки</w:t>
      </w:r>
      <w:r w:rsidRPr="00A84AFB">
        <w:rPr>
          <w:sz w:val="16"/>
          <w:szCs w:val="16"/>
        </w:rPr>
        <w:t xml:space="preserve">: территория, занятая преимущественно </w:t>
      </w:r>
      <w:proofErr w:type="spellStart"/>
      <w:r w:rsidRPr="00A84AFB">
        <w:rPr>
          <w:sz w:val="16"/>
          <w:szCs w:val="16"/>
        </w:rPr>
        <w:t>одно-двухквартирными</w:t>
      </w:r>
      <w:proofErr w:type="spellEnd"/>
      <w:r w:rsidRPr="00A84AFB">
        <w:rPr>
          <w:sz w:val="16"/>
          <w:szCs w:val="16"/>
        </w:rPr>
        <w:t xml:space="preserve"> 1 - 2-этажными жилыми домами с хозяйственными постройками на участках от 1000 до 2000 м</w:t>
      </w:r>
      <w:proofErr w:type="gramStart"/>
      <w:r w:rsidRPr="00A84AFB">
        <w:rPr>
          <w:sz w:val="16"/>
          <w:szCs w:val="16"/>
          <w:vertAlign w:val="superscript"/>
        </w:rPr>
        <w:t>2</w:t>
      </w:r>
      <w:proofErr w:type="gramEnd"/>
      <w:r w:rsidRPr="00A84AFB">
        <w:rPr>
          <w:sz w:val="16"/>
          <w:szCs w:val="16"/>
        </w:rPr>
        <w:t xml:space="preserve"> и более, предназначенными для садоводства, огородничества, а также в разрешенных случаях для содержания скота;</w:t>
      </w:r>
    </w:p>
    <w:p w:rsidR="00AF3256" w:rsidRPr="00A84AFB" w:rsidRDefault="00AF3256" w:rsidP="00AF3256">
      <w:pPr>
        <w:jc w:val="both"/>
        <w:rPr>
          <w:sz w:val="16"/>
          <w:szCs w:val="16"/>
        </w:rPr>
      </w:pPr>
      <w:r w:rsidRPr="00A84AFB">
        <w:rPr>
          <w:b/>
          <w:bCs/>
          <w:sz w:val="16"/>
          <w:szCs w:val="16"/>
        </w:rPr>
        <w:t xml:space="preserve">зона </w:t>
      </w:r>
      <w:proofErr w:type="spellStart"/>
      <w:r w:rsidRPr="00A84AFB">
        <w:rPr>
          <w:b/>
          <w:bCs/>
          <w:sz w:val="16"/>
          <w:szCs w:val="16"/>
        </w:rPr>
        <w:t>коттеджной</w:t>
      </w:r>
      <w:proofErr w:type="spellEnd"/>
      <w:r w:rsidRPr="00A84AFB">
        <w:rPr>
          <w:b/>
          <w:bCs/>
          <w:sz w:val="16"/>
          <w:szCs w:val="16"/>
        </w:rPr>
        <w:t xml:space="preserve"> застройки</w:t>
      </w:r>
      <w:r w:rsidRPr="00A84AFB">
        <w:rPr>
          <w:sz w:val="16"/>
          <w:szCs w:val="16"/>
        </w:rPr>
        <w:t>: территории, на которых размещаются отдельно стоящие одноквартирные 1 - 2 - 3-этажные жилые дома с участками, как правило, от 800 до 1200 м</w:t>
      </w:r>
      <w:proofErr w:type="gramStart"/>
      <w:r w:rsidRPr="00A84AFB">
        <w:rPr>
          <w:sz w:val="16"/>
          <w:szCs w:val="16"/>
          <w:vertAlign w:val="superscript"/>
        </w:rPr>
        <w:t>2</w:t>
      </w:r>
      <w:proofErr w:type="gramEnd"/>
      <w:r w:rsidRPr="00A84AFB">
        <w:rPr>
          <w:sz w:val="16"/>
          <w:szCs w:val="16"/>
        </w:rPr>
        <w:t xml:space="preserve"> и более, как правило, не предназначенными для осуществления активной сельскохозяйственной деятельности;</w:t>
      </w:r>
    </w:p>
    <w:p w:rsidR="00AF3256" w:rsidRPr="00A84AFB" w:rsidRDefault="00AF3256" w:rsidP="00AF3256">
      <w:pPr>
        <w:jc w:val="both"/>
        <w:rPr>
          <w:sz w:val="16"/>
          <w:szCs w:val="16"/>
        </w:rPr>
      </w:pPr>
      <w:proofErr w:type="gramStart"/>
      <w:r w:rsidRPr="00A84AFB">
        <w:rPr>
          <w:b/>
          <w:bCs/>
          <w:sz w:val="16"/>
          <w:szCs w:val="16"/>
        </w:rPr>
        <w:t>блокированные жилые дома</w:t>
      </w:r>
      <w:r w:rsidRPr="00A84AFB">
        <w:rPr>
          <w:sz w:val="16"/>
          <w:szCs w:val="16"/>
        </w:rPr>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AF3256" w:rsidRPr="00A84AFB" w:rsidRDefault="00AF3256" w:rsidP="00AF3256">
      <w:pPr>
        <w:jc w:val="both"/>
        <w:rPr>
          <w:sz w:val="16"/>
          <w:szCs w:val="16"/>
        </w:rPr>
      </w:pPr>
      <w:r w:rsidRPr="00A84AFB">
        <w:rPr>
          <w:b/>
          <w:bCs/>
          <w:sz w:val="16"/>
          <w:szCs w:val="16"/>
        </w:rPr>
        <w:t>улица, площадь</w:t>
      </w:r>
      <w:r w:rsidRPr="00A84AFB">
        <w:rPr>
          <w:sz w:val="16"/>
          <w:szCs w:val="16"/>
        </w:rPr>
        <w:t>: территория общего пользования, ограниченная красными линиями улично-дорожной сети города;</w:t>
      </w:r>
    </w:p>
    <w:p w:rsidR="00AF3256" w:rsidRPr="00A84AFB" w:rsidRDefault="00AF3256" w:rsidP="00AF3256">
      <w:pPr>
        <w:jc w:val="both"/>
        <w:rPr>
          <w:sz w:val="16"/>
          <w:szCs w:val="16"/>
        </w:rPr>
      </w:pPr>
      <w:r w:rsidRPr="00A84AFB">
        <w:rPr>
          <w:b/>
          <w:bCs/>
          <w:sz w:val="16"/>
          <w:szCs w:val="16"/>
        </w:rPr>
        <w:t>квартал</w:t>
      </w:r>
      <w:r w:rsidRPr="00A84AFB">
        <w:rPr>
          <w:sz w:val="16"/>
          <w:szCs w:val="16"/>
        </w:rPr>
        <w:t xml:space="preserve">: </w:t>
      </w:r>
      <w:proofErr w:type="spellStart"/>
      <w:r w:rsidRPr="00A84AFB">
        <w:rPr>
          <w:sz w:val="16"/>
          <w:szCs w:val="16"/>
        </w:rPr>
        <w:t>межуличная</w:t>
      </w:r>
      <w:proofErr w:type="spellEnd"/>
      <w:r w:rsidRPr="00A84AFB">
        <w:rPr>
          <w:sz w:val="16"/>
          <w:szCs w:val="16"/>
        </w:rPr>
        <w:t xml:space="preserve"> территория, ограниченная красными линиями улично-дорожной сети;</w:t>
      </w:r>
    </w:p>
    <w:p w:rsidR="00AF3256" w:rsidRPr="00A84AFB" w:rsidRDefault="00AF3256" w:rsidP="00AF3256">
      <w:pPr>
        <w:jc w:val="both"/>
        <w:rPr>
          <w:sz w:val="16"/>
          <w:szCs w:val="16"/>
        </w:rPr>
      </w:pPr>
      <w:r w:rsidRPr="00A84AFB">
        <w:rPr>
          <w:b/>
          <w:bCs/>
          <w:sz w:val="16"/>
          <w:szCs w:val="16"/>
        </w:rPr>
        <w:t>озелененные территории</w:t>
      </w:r>
      <w:r w:rsidRPr="00A84AFB">
        <w:rPr>
          <w:sz w:val="16"/>
          <w:szCs w:val="16"/>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 поверхности которых занято зелеными насаждениями и другим растительным покровом;</w:t>
      </w:r>
    </w:p>
    <w:p w:rsidR="00AF3256" w:rsidRPr="00A84AFB" w:rsidRDefault="00AF3256" w:rsidP="00AF3256">
      <w:pPr>
        <w:jc w:val="both"/>
        <w:rPr>
          <w:sz w:val="16"/>
          <w:szCs w:val="16"/>
        </w:rPr>
      </w:pPr>
      <w:r w:rsidRPr="00A84AFB">
        <w:rPr>
          <w:b/>
          <w:bCs/>
          <w:sz w:val="16"/>
          <w:szCs w:val="16"/>
        </w:rPr>
        <w:t>пешеходная зона</w:t>
      </w:r>
      <w:r w:rsidRPr="00A84AFB">
        <w:rPr>
          <w:sz w:val="16"/>
          <w:szCs w:val="16"/>
        </w:rPr>
        <w:t>: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AF3256" w:rsidRPr="00A84AFB" w:rsidRDefault="00AF3256" w:rsidP="00AF3256">
      <w:pPr>
        <w:jc w:val="both"/>
        <w:rPr>
          <w:sz w:val="16"/>
          <w:szCs w:val="16"/>
        </w:rPr>
      </w:pPr>
      <w:r w:rsidRPr="00A84AFB">
        <w:rPr>
          <w:b/>
          <w:bCs/>
          <w:sz w:val="16"/>
          <w:szCs w:val="16"/>
        </w:rPr>
        <w:t>хранение</w:t>
      </w:r>
      <w:r w:rsidRPr="00A84AFB">
        <w:rPr>
          <w:sz w:val="16"/>
          <w:szCs w:val="16"/>
        </w:rPr>
        <w:t>: пребывание автотранспортных средств, принадлежащих постоянному населению города, по месту регистрации автотранспортных средств;</w:t>
      </w:r>
    </w:p>
    <w:p w:rsidR="00AF3256" w:rsidRPr="00A84AFB" w:rsidRDefault="00AF3256" w:rsidP="00AF3256">
      <w:pPr>
        <w:jc w:val="both"/>
        <w:rPr>
          <w:sz w:val="16"/>
          <w:szCs w:val="16"/>
        </w:rPr>
      </w:pPr>
      <w:r w:rsidRPr="00A84AFB">
        <w:rPr>
          <w:b/>
          <w:bCs/>
          <w:sz w:val="16"/>
          <w:szCs w:val="16"/>
        </w:rPr>
        <w:t>парковка</w:t>
      </w:r>
      <w:r w:rsidRPr="00A84AFB">
        <w:rPr>
          <w:sz w:val="16"/>
          <w:szCs w:val="16"/>
        </w:rPr>
        <w:t>: временное пребывание на стоянках автотранспортных средств, принадлежащих посетителям объектов различного функционального назначения;</w:t>
      </w:r>
    </w:p>
    <w:p w:rsidR="00AF3256" w:rsidRPr="00A84AFB" w:rsidRDefault="00AF3256" w:rsidP="00AF3256">
      <w:pPr>
        <w:jc w:val="both"/>
        <w:rPr>
          <w:sz w:val="16"/>
          <w:szCs w:val="16"/>
        </w:rPr>
      </w:pPr>
      <w:r w:rsidRPr="00A84AFB">
        <w:rPr>
          <w:b/>
          <w:bCs/>
          <w:sz w:val="16"/>
          <w:szCs w:val="16"/>
        </w:rPr>
        <w:t>автостоянки</w:t>
      </w:r>
      <w:r w:rsidRPr="00A84AFB">
        <w:rPr>
          <w:sz w:val="16"/>
          <w:szCs w:val="16"/>
        </w:rPr>
        <w:t xml:space="preserve">: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A84AFB">
        <w:rPr>
          <w:sz w:val="16"/>
          <w:szCs w:val="16"/>
        </w:rPr>
        <w:t>внеуличными</w:t>
      </w:r>
      <w:proofErr w:type="gramEnd"/>
      <w:r w:rsidRPr="00A84AFB">
        <w:rPr>
          <w:sz w:val="16"/>
          <w:szCs w:val="16"/>
        </w:rPr>
        <w:t xml:space="preserve"> (в том числе в виде карманов при расширении проезжей части) либо уличными (на проезжей части, обозначенными разметкой);</w:t>
      </w:r>
    </w:p>
    <w:p w:rsidR="00AF3256" w:rsidRPr="00A84AFB" w:rsidRDefault="00AF3256" w:rsidP="00AF3256">
      <w:pPr>
        <w:jc w:val="both"/>
        <w:rPr>
          <w:sz w:val="16"/>
          <w:szCs w:val="16"/>
        </w:rPr>
      </w:pPr>
      <w:r w:rsidRPr="00A84AFB">
        <w:rPr>
          <w:b/>
          <w:bCs/>
          <w:sz w:val="16"/>
          <w:szCs w:val="16"/>
        </w:rPr>
        <w:t>гостевые стоянки</w:t>
      </w:r>
      <w:r w:rsidRPr="00A84AFB">
        <w:rPr>
          <w:sz w:val="16"/>
          <w:szCs w:val="16"/>
        </w:rPr>
        <w:t>: открытые площадки, предназначенные для парковки легковых автомобилей посетителей жилых зон;</w:t>
      </w:r>
    </w:p>
    <w:p w:rsidR="00AF3256" w:rsidRPr="00A84AFB" w:rsidRDefault="00AF3256" w:rsidP="00AF3256">
      <w:pPr>
        <w:jc w:val="both"/>
        <w:rPr>
          <w:sz w:val="16"/>
          <w:szCs w:val="16"/>
        </w:rPr>
      </w:pPr>
      <w:r w:rsidRPr="00A84AFB">
        <w:rPr>
          <w:b/>
          <w:bCs/>
          <w:sz w:val="16"/>
          <w:szCs w:val="16"/>
        </w:rPr>
        <w:lastRenderedPageBreak/>
        <w:t>гаражи-стоянки</w:t>
      </w:r>
      <w:r w:rsidRPr="00A84AFB">
        <w:rPr>
          <w:sz w:val="16"/>
          <w:szCs w:val="16"/>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AF3256" w:rsidRPr="00A84AFB" w:rsidRDefault="00AF3256" w:rsidP="00AF3256">
      <w:pPr>
        <w:jc w:val="both"/>
        <w:rPr>
          <w:sz w:val="16"/>
          <w:szCs w:val="16"/>
        </w:rPr>
      </w:pPr>
      <w:r w:rsidRPr="00A84AFB">
        <w:rPr>
          <w:b/>
          <w:bCs/>
          <w:sz w:val="16"/>
          <w:szCs w:val="16"/>
        </w:rPr>
        <w:t>гаражи</w:t>
      </w:r>
      <w:r w:rsidRPr="00A84AFB">
        <w:rPr>
          <w:sz w:val="16"/>
          <w:szCs w:val="16"/>
        </w:rPr>
        <w:t>: здания, предназначенные для длительного хранения, парковки, технического обслуживания автомобилей;</w:t>
      </w:r>
    </w:p>
    <w:p w:rsidR="00AF3256" w:rsidRPr="00A84AFB" w:rsidRDefault="00AF3256" w:rsidP="00AF3256">
      <w:pPr>
        <w:jc w:val="both"/>
        <w:rPr>
          <w:sz w:val="16"/>
          <w:szCs w:val="16"/>
        </w:rPr>
      </w:pPr>
      <w:r w:rsidRPr="00A84AFB">
        <w:rPr>
          <w:b/>
          <w:bCs/>
          <w:sz w:val="16"/>
          <w:szCs w:val="16"/>
        </w:rPr>
        <w:t>градоформирующий потенциал наследия</w:t>
      </w:r>
      <w:r w:rsidRPr="00A84AFB">
        <w:rPr>
          <w:sz w:val="16"/>
          <w:szCs w:val="16"/>
        </w:rPr>
        <w:t>: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AF3256" w:rsidRPr="00A84AFB" w:rsidRDefault="00AF3256" w:rsidP="00AF3256">
      <w:pPr>
        <w:jc w:val="both"/>
        <w:rPr>
          <w:sz w:val="16"/>
          <w:szCs w:val="16"/>
        </w:rPr>
      </w:pPr>
      <w:r w:rsidRPr="00A84AFB">
        <w:rPr>
          <w:b/>
          <w:bCs/>
          <w:sz w:val="16"/>
          <w:szCs w:val="16"/>
        </w:rPr>
        <w:t>природный объект</w:t>
      </w:r>
      <w:r w:rsidRPr="00A84AFB">
        <w:rPr>
          <w:sz w:val="16"/>
          <w:szCs w:val="16"/>
        </w:rPr>
        <w:t>: естественная экологическая система, природный ландшафт и составляющие их элементы, сохранившие свои природные свойства.</w:t>
      </w:r>
    </w:p>
    <w:p w:rsidR="00AF3256" w:rsidRPr="00A84AFB" w:rsidRDefault="00AF3256" w:rsidP="00AF3256">
      <w:pPr>
        <w:jc w:val="both"/>
        <w:rPr>
          <w:sz w:val="16"/>
          <w:szCs w:val="16"/>
        </w:rPr>
      </w:pPr>
      <w:r w:rsidRPr="00A84AFB">
        <w:rPr>
          <w:b/>
          <w:bCs/>
          <w:sz w:val="16"/>
          <w:szCs w:val="16"/>
        </w:rPr>
        <w:t>природные территории</w:t>
      </w:r>
      <w:r w:rsidRPr="00A84AFB">
        <w:rPr>
          <w:sz w:val="16"/>
          <w:szCs w:val="16"/>
        </w:rPr>
        <w:t xml:space="preserve">: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w:t>
      </w:r>
      <w:proofErr w:type="spellStart"/>
      <w:r w:rsidRPr="00A84AFB">
        <w:rPr>
          <w:sz w:val="16"/>
          <w:szCs w:val="16"/>
        </w:rPr>
        <w:t>средообразующее</w:t>
      </w:r>
      <w:proofErr w:type="spellEnd"/>
      <w:r w:rsidRPr="00A84AFB">
        <w:rPr>
          <w:sz w:val="16"/>
          <w:szCs w:val="16"/>
        </w:rPr>
        <w:t>, ресурсосберегающее, оздоровительное и рекреационное значение.</w:t>
      </w:r>
    </w:p>
    <w:p w:rsidR="00AF3256" w:rsidRPr="00A84AFB" w:rsidRDefault="00AF3256" w:rsidP="00AF3256">
      <w:pPr>
        <w:jc w:val="both"/>
        <w:rPr>
          <w:sz w:val="16"/>
          <w:szCs w:val="16"/>
        </w:rPr>
      </w:pPr>
      <w:proofErr w:type="gramStart"/>
      <w:r w:rsidRPr="00A84AFB">
        <w:rPr>
          <w:b/>
          <w:bCs/>
          <w:sz w:val="16"/>
          <w:szCs w:val="16"/>
        </w:rPr>
        <w:t>з</w:t>
      </w:r>
      <w:proofErr w:type="gramEnd"/>
      <w:r w:rsidRPr="00A84AFB">
        <w:rPr>
          <w:b/>
          <w:bCs/>
          <w:sz w:val="16"/>
          <w:szCs w:val="16"/>
        </w:rPr>
        <w:t>еленая зона</w:t>
      </w:r>
      <w:r w:rsidRPr="00A84AFB">
        <w:rPr>
          <w:sz w:val="16"/>
          <w:szCs w:val="16"/>
        </w:rPr>
        <w:t>: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(ГОСТ 17.5.3.01-78).</w:t>
      </w:r>
    </w:p>
    <w:p w:rsidR="00AF3256" w:rsidRPr="00A84AFB" w:rsidRDefault="00AF3256" w:rsidP="00AF3256">
      <w:pPr>
        <w:pStyle w:val="Default"/>
        <w:jc w:val="both"/>
        <w:rPr>
          <w:b/>
          <w:bCs/>
          <w:color w:val="auto"/>
          <w:sz w:val="16"/>
          <w:szCs w:val="16"/>
        </w:rPr>
      </w:pPr>
    </w:p>
    <w:p w:rsidR="00AF3256" w:rsidRPr="00A84AFB" w:rsidRDefault="00AF3256" w:rsidP="00AF3256">
      <w:pPr>
        <w:pStyle w:val="Default"/>
        <w:jc w:val="both"/>
        <w:rPr>
          <w:b/>
          <w:bCs/>
          <w:color w:val="auto"/>
          <w:sz w:val="16"/>
          <w:szCs w:val="16"/>
        </w:rPr>
      </w:pPr>
      <w:r w:rsidRPr="00A84AFB">
        <w:rPr>
          <w:b/>
          <w:bCs/>
          <w:color w:val="auto"/>
          <w:sz w:val="16"/>
          <w:szCs w:val="16"/>
        </w:rPr>
        <w:t>Используемые сокращения</w:t>
      </w:r>
    </w:p>
    <w:p w:rsidR="00AF3256" w:rsidRPr="00A84AFB" w:rsidRDefault="00AF3256" w:rsidP="00AF3256">
      <w:pPr>
        <w:pStyle w:val="Default"/>
        <w:jc w:val="both"/>
        <w:rPr>
          <w:color w:val="auto"/>
          <w:sz w:val="16"/>
          <w:szCs w:val="16"/>
        </w:rPr>
      </w:pPr>
      <w:r w:rsidRPr="00A84AFB">
        <w:rPr>
          <w:b/>
          <w:bCs/>
          <w:color w:val="auto"/>
          <w:sz w:val="16"/>
          <w:szCs w:val="16"/>
        </w:rPr>
        <w:t xml:space="preserve">Филипповское  муниципальное образование </w:t>
      </w:r>
      <w:proofErr w:type="spellStart"/>
      <w:r w:rsidRPr="00A84AFB">
        <w:rPr>
          <w:b/>
          <w:bCs/>
          <w:color w:val="auto"/>
          <w:sz w:val="16"/>
          <w:szCs w:val="16"/>
        </w:rPr>
        <w:t>Зиминского</w:t>
      </w:r>
      <w:proofErr w:type="spellEnd"/>
      <w:r w:rsidRPr="00A84AFB">
        <w:rPr>
          <w:b/>
          <w:bCs/>
          <w:color w:val="auto"/>
          <w:sz w:val="16"/>
          <w:szCs w:val="16"/>
        </w:rPr>
        <w:t xml:space="preserve"> района Иркутской области</w:t>
      </w:r>
      <w:proofErr w:type="gramStart"/>
      <w:r w:rsidRPr="00A84AFB">
        <w:rPr>
          <w:b/>
          <w:bCs/>
          <w:color w:val="auto"/>
          <w:sz w:val="16"/>
          <w:szCs w:val="16"/>
        </w:rPr>
        <w:t xml:space="preserve"> –– </w:t>
      </w:r>
      <w:proofErr w:type="gramEnd"/>
      <w:r w:rsidRPr="00A84AFB">
        <w:rPr>
          <w:b/>
          <w:bCs/>
          <w:color w:val="auto"/>
          <w:sz w:val="16"/>
          <w:szCs w:val="16"/>
        </w:rPr>
        <w:t>Филипповское муниципальное образование</w:t>
      </w:r>
    </w:p>
    <w:p w:rsidR="00AF3256" w:rsidRPr="00A84AFB" w:rsidRDefault="00AF3256" w:rsidP="00AF3256">
      <w:pPr>
        <w:pStyle w:val="Default"/>
        <w:jc w:val="both"/>
        <w:rPr>
          <w:color w:val="auto"/>
          <w:sz w:val="16"/>
          <w:szCs w:val="16"/>
        </w:rPr>
      </w:pPr>
      <w:proofErr w:type="spellStart"/>
      <w:r w:rsidRPr="00A84AFB">
        <w:rPr>
          <w:b/>
          <w:bCs/>
          <w:color w:val="auto"/>
          <w:sz w:val="16"/>
          <w:szCs w:val="16"/>
        </w:rPr>
        <w:t>СанПиН</w:t>
      </w:r>
      <w:proofErr w:type="spellEnd"/>
      <w:r w:rsidRPr="00A84AFB">
        <w:rPr>
          <w:b/>
          <w:bCs/>
          <w:color w:val="auto"/>
          <w:sz w:val="16"/>
          <w:szCs w:val="16"/>
        </w:rPr>
        <w:t xml:space="preserve"> </w:t>
      </w:r>
      <w:r w:rsidRPr="00A84AFB">
        <w:rPr>
          <w:color w:val="auto"/>
          <w:sz w:val="16"/>
          <w:szCs w:val="16"/>
        </w:rPr>
        <w:t xml:space="preserve">- санитарные правила и нормы </w:t>
      </w:r>
    </w:p>
    <w:p w:rsidR="00AF3256" w:rsidRPr="00A84AFB" w:rsidRDefault="00AF3256" w:rsidP="00AF3256">
      <w:pPr>
        <w:pStyle w:val="Default"/>
        <w:jc w:val="both"/>
        <w:rPr>
          <w:color w:val="auto"/>
          <w:sz w:val="16"/>
          <w:szCs w:val="16"/>
        </w:rPr>
      </w:pPr>
      <w:proofErr w:type="spellStart"/>
      <w:r w:rsidRPr="00A84AFB">
        <w:rPr>
          <w:b/>
          <w:bCs/>
          <w:color w:val="auto"/>
          <w:sz w:val="16"/>
          <w:szCs w:val="16"/>
        </w:rPr>
        <w:t>СНиП</w:t>
      </w:r>
      <w:proofErr w:type="spellEnd"/>
      <w:r w:rsidRPr="00A84AFB">
        <w:rPr>
          <w:b/>
          <w:bCs/>
          <w:color w:val="auto"/>
          <w:sz w:val="16"/>
          <w:szCs w:val="16"/>
        </w:rPr>
        <w:t xml:space="preserve"> </w:t>
      </w:r>
      <w:r w:rsidRPr="00A84AFB">
        <w:rPr>
          <w:color w:val="auto"/>
          <w:sz w:val="16"/>
          <w:szCs w:val="16"/>
        </w:rPr>
        <w:t xml:space="preserve">- строительные нормы и правила </w:t>
      </w:r>
    </w:p>
    <w:p w:rsidR="00AF3256" w:rsidRPr="00A84AFB" w:rsidRDefault="00AF3256" w:rsidP="00AF3256">
      <w:pPr>
        <w:pStyle w:val="Default"/>
        <w:jc w:val="both"/>
        <w:rPr>
          <w:color w:val="auto"/>
          <w:sz w:val="16"/>
          <w:szCs w:val="16"/>
        </w:rPr>
      </w:pPr>
      <w:r w:rsidRPr="00A84AFB">
        <w:rPr>
          <w:b/>
          <w:bCs/>
          <w:color w:val="auto"/>
          <w:sz w:val="16"/>
          <w:szCs w:val="16"/>
        </w:rPr>
        <w:t xml:space="preserve">ГОСТ </w:t>
      </w:r>
      <w:r w:rsidRPr="00A84AFB">
        <w:rPr>
          <w:color w:val="auto"/>
          <w:sz w:val="16"/>
          <w:szCs w:val="16"/>
        </w:rPr>
        <w:t xml:space="preserve">- государственные стандарты </w:t>
      </w:r>
    </w:p>
    <w:p w:rsidR="00AF3256" w:rsidRPr="00A84AFB" w:rsidRDefault="00AF3256" w:rsidP="00AF3256">
      <w:pPr>
        <w:pStyle w:val="Default"/>
        <w:jc w:val="both"/>
        <w:rPr>
          <w:color w:val="auto"/>
          <w:sz w:val="16"/>
          <w:szCs w:val="16"/>
        </w:rPr>
      </w:pPr>
      <w:r w:rsidRPr="00A84AFB">
        <w:rPr>
          <w:b/>
          <w:bCs/>
          <w:color w:val="auto"/>
          <w:sz w:val="16"/>
          <w:szCs w:val="16"/>
        </w:rPr>
        <w:t xml:space="preserve">ПУЭ </w:t>
      </w:r>
      <w:r w:rsidRPr="00A84AFB">
        <w:rPr>
          <w:color w:val="auto"/>
          <w:sz w:val="16"/>
          <w:szCs w:val="16"/>
        </w:rPr>
        <w:t xml:space="preserve">– Правила устройства электроустановок </w:t>
      </w:r>
    </w:p>
    <w:p w:rsidR="00AF3256" w:rsidRPr="00A84AFB" w:rsidRDefault="00AF3256" w:rsidP="00AF3256">
      <w:pPr>
        <w:pStyle w:val="Default"/>
        <w:jc w:val="both"/>
        <w:rPr>
          <w:color w:val="auto"/>
          <w:sz w:val="16"/>
          <w:szCs w:val="16"/>
        </w:rPr>
      </w:pPr>
      <w:r w:rsidRPr="00A84AFB">
        <w:rPr>
          <w:b/>
          <w:bCs/>
          <w:color w:val="auto"/>
          <w:sz w:val="16"/>
          <w:szCs w:val="16"/>
        </w:rPr>
        <w:t xml:space="preserve">СЗЗ </w:t>
      </w:r>
      <w:r w:rsidRPr="00A84AFB">
        <w:rPr>
          <w:color w:val="auto"/>
          <w:sz w:val="16"/>
          <w:szCs w:val="16"/>
        </w:rPr>
        <w:t xml:space="preserve">– санитарно-защитная зона </w:t>
      </w:r>
      <w:bookmarkStart w:id="1" w:name="_Часть_I._"/>
      <w:bookmarkEnd w:id="1"/>
    </w:p>
    <w:p w:rsidR="00AF3256" w:rsidRPr="00A84AFB" w:rsidRDefault="00AF3256" w:rsidP="00AF3256">
      <w:pPr>
        <w:pStyle w:val="1"/>
        <w:jc w:val="both"/>
        <w:rPr>
          <w:sz w:val="16"/>
          <w:szCs w:val="16"/>
        </w:rPr>
      </w:pPr>
      <w:bookmarkStart w:id="2" w:name="_Часть_I.__1"/>
      <w:bookmarkEnd w:id="2"/>
      <w:r w:rsidRPr="00A84AFB">
        <w:rPr>
          <w:sz w:val="16"/>
          <w:szCs w:val="16"/>
        </w:rPr>
        <w:t xml:space="preserve">Часть </w:t>
      </w:r>
      <w:r w:rsidRPr="00A84AFB">
        <w:rPr>
          <w:sz w:val="16"/>
          <w:szCs w:val="16"/>
          <w:lang w:val="en-US"/>
        </w:rPr>
        <w:t>I</w:t>
      </w:r>
      <w:r w:rsidRPr="00A84AFB">
        <w:rPr>
          <w:sz w:val="16"/>
          <w:szCs w:val="16"/>
        </w:rPr>
        <w:t xml:space="preserve">.  Местные нормативы градостроительного проектирования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w:t>
      </w:r>
    </w:p>
    <w:p w:rsidR="00AF3256" w:rsidRPr="00A84AFB" w:rsidRDefault="00AF3256" w:rsidP="00AF3256">
      <w:pPr>
        <w:jc w:val="both"/>
        <w:rPr>
          <w:bCs/>
          <w:sz w:val="16"/>
          <w:szCs w:val="16"/>
        </w:rPr>
      </w:pPr>
      <w:r w:rsidRPr="00A84AFB">
        <w:rPr>
          <w:sz w:val="16"/>
          <w:szCs w:val="16"/>
        </w:rPr>
        <w:t xml:space="preserve">1. Местные нормативы градостроительного проектирования разработаны для объектов местного значения </w:t>
      </w:r>
      <w:r w:rsidRPr="00A84AFB">
        <w:rPr>
          <w:bCs/>
          <w:sz w:val="16"/>
          <w:szCs w:val="16"/>
        </w:rPr>
        <w:t>Филипповского муниципального образования.</w:t>
      </w:r>
    </w:p>
    <w:p w:rsidR="00AF3256" w:rsidRPr="00A84AFB" w:rsidRDefault="00AF3256" w:rsidP="00AF3256">
      <w:pPr>
        <w:jc w:val="both"/>
        <w:rPr>
          <w:sz w:val="16"/>
          <w:szCs w:val="16"/>
        </w:rPr>
      </w:pPr>
      <w:r w:rsidRPr="00A84AFB">
        <w:rPr>
          <w:sz w:val="16"/>
          <w:szCs w:val="16"/>
        </w:rPr>
        <w:t xml:space="preserve">  Перечень  объектов местного значения </w:t>
      </w:r>
      <w:r w:rsidRPr="00A84AFB">
        <w:rPr>
          <w:kern w:val="32"/>
          <w:sz w:val="16"/>
          <w:szCs w:val="16"/>
        </w:rPr>
        <w:t>Филипповского</w:t>
      </w:r>
      <w:r w:rsidRPr="00A84AFB">
        <w:rPr>
          <w:sz w:val="16"/>
          <w:szCs w:val="16"/>
        </w:rPr>
        <w:t xml:space="preserve"> муниципального образования определен в таблице 1.</w:t>
      </w:r>
    </w:p>
    <w:p w:rsidR="00AF3256" w:rsidRPr="00A84AFB" w:rsidRDefault="00AF3256" w:rsidP="00AF3256">
      <w:pPr>
        <w:jc w:val="right"/>
        <w:rPr>
          <w:sz w:val="16"/>
          <w:szCs w:val="16"/>
          <w:lang w:val="en-US"/>
        </w:rPr>
      </w:pPr>
      <w:r w:rsidRPr="00A84AFB">
        <w:rPr>
          <w:sz w:val="16"/>
          <w:szCs w:val="16"/>
        </w:rPr>
        <w:t>Таблица 1</w:t>
      </w:r>
      <w:bookmarkStart w:id="3" w:name="_Раздел_I._Объекты"/>
      <w:bookmarkEnd w:id="3"/>
    </w:p>
    <w:p w:rsidR="00AF3256" w:rsidRPr="00A84AFB" w:rsidRDefault="00AF3256" w:rsidP="00AF3256">
      <w:pPr>
        <w:jc w:val="right"/>
        <w:rPr>
          <w:sz w:val="16"/>
          <w:szCs w:val="16"/>
          <w:lang w:val="en-US"/>
        </w:rPr>
      </w:pPr>
    </w:p>
    <w:tbl>
      <w:tblPr>
        <w:tblW w:w="10881" w:type="dxa"/>
        <w:tblLayout w:type="fixed"/>
        <w:tblLook w:val="04A0"/>
      </w:tblPr>
      <w:tblGrid>
        <w:gridCol w:w="582"/>
        <w:gridCol w:w="3779"/>
        <w:gridCol w:w="1701"/>
        <w:gridCol w:w="2835"/>
        <w:gridCol w:w="1984"/>
      </w:tblGrid>
      <w:tr w:rsidR="00AF3256" w:rsidRPr="00A84AFB" w:rsidTr="00A84AFB">
        <w:trPr>
          <w:trHeight w:val="610"/>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jc w:val="center"/>
              <w:rPr>
                <w:bCs/>
                <w:sz w:val="16"/>
                <w:szCs w:val="16"/>
              </w:rPr>
            </w:pPr>
            <w:r w:rsidRPr="00A84AFB">
              <w:rPr>
                <w:bCs/>
                <w:sz w:val="16"/>
                <w:szCs w:val="16"/>
              </w:rPr>
              <w:t xml:space="preserve">№ </w:t>
            </w:r>
            <w:proofErr w:type="spellStart"/>
            <w:proofErr w:type="gramStart"/>
            <w:r w:rsidRPr="00A84AFB">
              <w:rPr>
                <w:bCs/>
                <w:sz w:val="16"/>
                <w:szCs w:val="16"/>
              </w:rPr>
              <w:t>п</w:t>
            </w:r>
            <w:proofErr w:type="spellEnd"/>
            <w:proofErr w:type="gramEnd"/>
            <w:r w:rsidRPr="00A84AFB">
              <w:rPr>
                <w:bCs/>
                <w:sz w:val="16"/>
                <w:szCs w:val="16"/>
              </w:rPr>
              <w:t>/</w:t>
            </w:r>
            <w:proofErr w:type="spellStart"/>
            <w:r w:rsidRPr="00A84AFB">
              <w:rPr>
                <w:bCs/>
                <w:sz w:val="16"/>
                <w:szCs w:val="16"/>
              </w:rPr>
              <w:t>п</w:t>
            </w:r>
            <w:proofErr w:type="spellEnd"/>
          </w:p>
        </w:tc>
        <w:tc>
          <w:tcPr>
            <w:tcW w:w="3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256" w:rsidRPr="00A84AFB" w:rsidRDefault="00AF3256" w:rsidP="00A84AFB">
            <w:pPr>
              <w:jc w:val="center"/>
              <w:rPr>
                <w:bCs/>
                <w:sz w:val="16"/>
                <w:szCs w:val="16"/>
              </w:rPr>
            </w:pPr>
            <w:r w:rsidRPr="00A84AFB">
              <w:rPr>
                <w:bCs/>
                <w:sz w:val="16"/>
                <w:szCs w:val="16"/>
              </w:rPr>
              <w:t>Вопросы местного значения</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jc w:val="center"/>
              <w:rPr>
                <w:bCs/>
                <w:sz w:val="16"/>
                <w:szCs w:val="16"/>
              </w:rPr>
            </w:pPr>
            <w:r w:rsidRPr="00A84AFB">
              <w:rPr>
                <w:bCs/>
                <w:sz w:val="16"/>
                <w:szCs w:val="16"/>
              </w:rPr>
              <w:t>Объекты местного значения</w:t>
            </w:r>
          </w:p>
        </w:tc>
        <w:tc>
          <w:tcPr>
            <w:tcW w:w="1984" w:type="dxa"/>
            <w:vMerge w:val="restart"/>
            <w:tcBorders>
              <w:top w:val="single" w:sz="4" w:space="0" w:color="auto"/>
              <w:left w:val="single" w:sz="4" w:space="0" w:color="auto"/>
              <w:bottom w:val="nil"/>
              <w:right w:val="single" w:sz="4" w:space="0" w:color="000000"/>
            </w:tcBorders>
            <w:shd w:val="clear" w:color="auto" w:fill="auto"/>
            <w:vAlign w:val="center"/>
            <w:hideMark/>
          </w:tcPr>
          <w:p w:rsidR="00AF3256" w:rsidRPr="00A84AFB" w:rsidRDefault="00AF3256" w:rsidP="00A84AFB">
            <w:pPr>
              <w:jc w:val="center"/>
              <w:rPr>
                <w:bCs/>
                <w:sz w:val="16"/>
                <w:szCs w:val="16"/>
              </w:rPr>
            </w:pPr>
            <w:r w:rsidRPr="00A84AFB">
              <w:rPr>
                <w:bCs/>
                <w:sz w:val="16"/>
                <w:szCs w:val="16"/>
              </w:rPr>
              <w:t>Муниципальное</w:t>
            </w:r>
          </w:p>
          <w:p w:rsidR="00AF3256" w:rsidRPr="00A84AFB" w:rsidRDefault="00AF3256" w:rsidP="00A84AFB">
            <w:pPr>
              <w:jc w:val="center"/>
              <w:rPr>
                <w:bCs/>
                <w:sz w:val="16"/>
                <w:szCs w:val="16"/>
              </w:rPr>
            </w:pPr>
            <w:r w:rsidRPr="00A84AFB">
              <w:rPr>
                <w:bCs/>
                <w:sz w:val="16"/>
                <w:szCs w:val="16"/>
              </w:rPr>
              <w:t>образование</w:t>
            </w:r>
          </w:p>
          <w:p w:rsidR="00AF3256" w:rsidRPr="00A84AFB" w:rsidRDefault="00AF3256" w:rsidP="00A84AFB">
            <w:pPr>
              <w:jc w:val="center"/>
              <w:rPr>
                <w:bCs/>
                <w:sz w:val="16"/>
                <w:szCs w:val="16"/>
              </w:rPr>
            </w:pPr>
          </w:p>
        </w:tc>
      </w:tr>
      <w:tr w:rsidR="00AF3256" w:rsidRPr="00A84AFB" w:rsidTr="00A84AFB">
        <w:trPr>
          <w:trHeight w:val="300"/>
          <w:tblHeader/>
        </w:trPr>
        <w:tc>
          <w:tcPr>
            <w:tcW w:w="582" w:type="dxa"/>
            <w:vMerge/>
            <w:tcBorders>
              <w:top w:val="single" w:sz="4" w:space="0" w:color="auto"/>
              <w:left w:val="single" w:sz="4" w:space="0" w:color="auto"/>
              <w:bottom w:val="single" w:sz="4" w:space="0" w:color="auto"/>
              <w:right w:val="single" w:sz="4" w:space="0" w:color="auto"/>
            </w:tcBorders>
            <w:shd w:val="clear" w:color="auto" w:fill="D6E3BC"/>
            <w:vAlign w:val="center"/>
            <w:hideMark/>
          </w:tcPr>
          <w:p w:rsidR="00AF3256" w:rsidRPr="00A84AFB" w:rsidRDefault="00AF3256" w:rsidP="00A84AFB">
            <w:pPr>
              <w:rPr>
                <w:bCs/>
                <w:sz w:val="16"/>
                <w:szCs w:val="16"/>
              </w:rPr>
            </w:pPr>
          </w:p>
        </w:tc>
        <w:tc>
          <w:tcPr>
            <w:tcW w:w="3779" w:type="dxa"/>
            <w:vMerge/>
            <w:tcBorders>
              <w:top w:val="single" w:sz="4" w:space="0" w:color="auto"/>
              <w:left w:val="single" w:sz="4" w:space="0" w:color="auto"/>
              <w:bottom w:val="single" w:sz="4" w:space="0" w:color="000000"/>
              <w:right w:val="single" w:sz="4" w:space="0" w:color="auto"/>
            </w:tcBorders>
            <w:shd w:val="clear" w:color="auto" w:fill="D6E3BC"/>
            <w:vAlign w:val="center"/>
            <w:hideMark/>
          </w:tcPr>
          <w:p w:rsidR="00AF3256" w:rsidRPr="00A84AFB" w:rsidRDefault="00AF3256" w:rsidP="00A84AFB">
            <w:pPr>
              <w:rPr>
                <w:bCs/>
                <w:sz w:val="16"/>
                <w:szCs w:val="16"/>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F3256" w:rsidRPr="00A84AFB" w:rsidRDefault="00AF3256" w:rsidP="00A84AFB">
            <w:pPr>
              <w:jc w:val="center"/>
              <w:rPr>
                <w:bCs/>
                <w:sz w:val="16"/>
                <w:szCs w:val="16"/>
              </w:rPr>
            </w:pPr>
            <w:r w:rsidRPr="00A84AFB">
              <w:rPr>
                <w:bCs/>
                <w:sz w:val="16"/>
                <w:szCs w:val="16"/>
              </w:rPr>
              <w:t>Территория</w:t>
            </w:r>
          </w:p>
        </w:tc>
        <w:tc>
          <w:tcPr>
            <w:tcW w:w="2835" w:type="dxa"/>
            <w:tcBorders>
              <w:top w:val="nil"/>
              <w:left w:val="nil"/>
              <w:bottom w:val="single" w:sz="4" w:space="0" w:color="auto"/>
              <w:right w:val="nil"/>
            </w:tcBorders>
            <w:shd w:val="clear" w:color="auto" w:fill="FFFFFF" w:themeFill="background1"/>
            <w:vAlign w:val="center"/>
            <w:hideMark/>
          </w:tcPr>
          <w:p w:rsidR="00AF3256" w:rsidRPr="00A84AFB" w:rsidRDefault="00AF3256" w:rsidP="00A84AFB">
            <w:pPr>
              <w:jc w:val="center"/>
              <w:rPr>
                <w:bCs/>
                <w:sz w:val="16"/>
                <w:szCs w:val="16"/>
              </w:rPr>
            </w:pPr>
            <w:r w:rsidRPr="00A84AFB">
              <w:rPr>
                <w:bCs/>
                <w:sz w:val="16"/>
                <w:szCs w:val="16"/>
              </w:rPr>
              <w:t>Объекты капитального строительства*</w:t>
            </w:r>
          </w:p>
        </w:tc>
        <w:tc>
          <w:tcPr>
            <w:tcW w:w="1984" w:type="dxa"/>
            <w:vMerge/>
            <w:tcBorders>
              <w:left w:val="single" w:sz="4" w:space="0" w:color="auto"/>
              <w:bottom w:val="single" w:sz="4" w:space="0" w:color="auto"/>
              <w:right w:val="single" w:sz="4" w:space="0" w:color="000000"/>
            </w:tcBorders>
            <w:shd w:val="clear" w:color="auto" w:fill="D6E3BC"/>
            <w:vAlign w:val="center"/>
            <w:hideMark/>
          </w:tcPr>
          <w:p w:rsidR="00AF3256" w:rsidRPr="00A84AFB" w:rsidRDefault="00AF3256" w:rsidP="00A84AFB">
            <w:pPr>
              <w:jc w:val="center"/>
              <w:rPr>
                <w:bCs/>
                <w:sz w:val="16"/>
                <w:szCs w:val="16"/>
              </w:rPr>
            </w:pPr>
          </w:p>
        </w:tc>
      </w:tr>
      <w:tr w:rsidR="00AF3256" w:rsidRPr="00A84AFB" w:rsidTr="00A84AFB">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1</w:t>
            </w:r>
          </w:p>
        </w:tc>
        <w:tc>
          <w:tcPr>
            <w:tcW w:w="3779" w:type="dxa"/>
            <w:vMerge w:val="restart"/>
            <w:tcBorders>
              <w:top w:val="nil"/>
              <w:left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электроснабжения</w:t>
            </w:r>
          </w:p>
          <w:p w:rsidR="00AF3256" w:rsidRPr="00A84AFB" w:rsidRDefault="00AF3256" w:rsidP="00A84AFB">
            <w:pPr>
              <w:rPr>
                <w:sz w:val="16"/>
                <w:szCs w:val="16"/>
              </w:rPr>
            </w:pPr>
            <w:r w:rsidRPr="00A84AFB">
              <w:rPr>
                <w:sz w:val="16"/>
                <w:szCs w:val="16"/>
              </w:rPr>
              <w:t>в границах поселения</w:t>
            </w:r>
          </w:p>
        </w:tc>
        <w:tc>
          <w:tcPr>
            <w:tcW w:w="1701" w:type="dxa"/>
            <w:vMerge w:val="restart"/>
            <w:tcBorders>
              <w:top w:val="nil"/>
              <w:left w:val="nil"/>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Линии электропередачи (ЛЭП): </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tc>
      </w:tr>
      <w:tr w:rsidR="00AF3256" w:rsidRPr="00A84AFB" w:rsidTr="00A84AFB">
        <w:trPr>
          <w:trHeight w:hRule="exact" w:val="284"/>
        </w:trPr>
        <w:tc>
          <w:tcPr>
            <w:tcW w:w="582" w:type="dxa"/>
            <w:vMerge/>
            <w:tcBorders>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
        </w:tc>
        <w:tc>
          <w:tcPr>
            <w:tcW w:w="3779" w:type="dxa"/>
            <w:vMerge/>
            <w:tcBorders>
              <w:left w:val="single" w:sz="4" w:space="0" w:color="auto"/>
              <w:bottom w:val="single" w:sz="4" w:space="0" w:color="000000"/>
              <w:right w:val="single" w:sz="4" w:space="0" w:color="auto"/>
            </w:tcBorders>
            <w:shd w:val="clear" w:color="auto" w:fill="auto"/>
            <w:vAlign w:val="center"/>
            <w:hideMark/>
          </w:tcPr>
          <w:p w:rsidR="00AF3256" w:rsidRPr="00A84AFB" w:rsidRDefault="00AF3256" w:rsidP="00A84AFB">
            <w:pPr>
              <w:rPr>
                <w:sz w:val="16"/>
                <w:szCs w:val="16"/>
              </w:rPr>
            </w:pPr>
          </w:p>
        </w:tc>
        <w:tc>
          <w:tcPr>
            <w:tcW w:w="1701" w:type="dxa"/>
            <w:vMerge/>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0,4 кВ</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r w:rsidRPr="00A84AFB">
              <w:rPr>
                <w:sz w:val="16"/>
                <w:szCs w:val="16"/>
              </w:rPr>
              <w:t>”</w:t>
            </w:r>
          </w:p>
        </w:tc>
      </w:tr>
      <w:tr w:rsidR="00AF3256" w:rsidRPr="00A84AFB" w:rsidTr="00A84AFB">
        <w:trPr>
          <w:trHeight w:val="4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2</w:t>
            </w:r>
          </w:p>
        </w:tc>
        <w:tc>
          <w:tcPr>
            <w:tcW w:w="3779" w:type="dxa"/>
            <w:vMerge w:val="restart"/>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газоснабжения</w:t>
            </w:r>
          </w:p>
          <w:p w:rsidR="00AF3256" w:rsidRPr="00A84AFB" w:rsidRDefault="00AF3256" w:rsidP="00A84AFB">
            <w:pPr>
              <w:rPr>
                <w:sz w:val="16"/>
                <w:szCs w:val="16"/>
              </w:rPr>
            </w:pPr>
            <w:r w:rsidRPr="00A84AFB">
              <w:rPr>
                <w:sz w:val="16"/>
                <w:szCs w:val="16"/>
              </w:rPr>
              <w:t>в границах поселения</w:t>
            </w:r>
          </w:p>
        </w:tc>
        <w:tc>
          <w:tcPr>
            <w:tcW w:w="1701" w:type="dxa"/>
            <w:vMerge w:val="restart"/>
            <w:tcBorders>
              <w:top w:val="single" w:sz="4" w:space="0" w:color="auto"/>
              <w:left w:val="nil"/>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Газорегуляторные пункты (ГРП)</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A84AFB">
        <w:trPr>
          <w:trHeight w:val="527"/>
        </w:trPr>
        <w:tc>
          <w:tcPr>
            <w:tcW w:w="58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779"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1701" w:type="dxa"/>
            <w:vMerge/>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Газопроводы высокого (среднего) давления</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p>
          <w:p w:rsidR="00AF3256" w:rsidRPr="00A84AFB" w:rsidRDefault="00AF3256" w:rsidP="00A84AFB">
            <w:pPr>
              <w:jc w:val="center"/>
              <w:rPr>
                <w:sz w:val="16"/>
                <w:szCs w:val="16"/>
              </w:rPr>
            </w:pPr>
            <w:r w:rsidRPr="00A84AFB">
              <w:rPr>
                <w:sz w:val="16"/>
                <w:szCs w:val="16"/>
              </w:rPr>
              <w:t>”</w:t>
            </w:r>
          </w:p>
        </w:tc>
      </w:tr>
      <w:tr w:rsidR="00AF3256" w:rsidRPr="00A84AFB" w:rsidTr="00A84AFB">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3</w:t>
            </w:r>
          </w:p>
        </w:tc>
        <w:tc>
          <w:tcPr>
            <w:tcW w:w="3779" w:type="dxa"/>
            <w:vMerge w:val="restart"/>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теплоснабжения</w:t>
            </w:r>
          </w:p>
          <w:p w:rsidR="00AF3256" w:rsidRPr="00A84AFB" w:rsidRDefault="00AF3256" w:rsidP="00A84AFB">
            <w:pPr>
              <w:rPr>
                <w:sz w:val="16"/>
                <w:szCs w:val="16"/>
              </w:rPr>
            </w:pPr>
            <w:r w:rsidRPr="00A84AFB">
              <w:rPr>
                <w:sz w:val="16"/>
                <w:szCs w:val="16"/>
              </w:rPr>
              <w:t>в границах поселения</w:t>
            </w:r>
          </w:p>
        </w:tc>
        <w:tc>
          <w:tcPr>
            <w:tcW w:w="1701" w:type="dxa"/>
            <w:vMerge w:val="restart"/>
            <w:tcBorders>
              <w:top w:val="nil"/>
              <w:left w:val="nil"/>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Теплоэлектроцентрали: </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tc>
      </w:tr>
      <w:tr w:rsidR="00AF3256" w:rsidRPr="00A84AFB" w:rsidTr="00A84AFB">
        <w:trPr>
          <w:trHeight w:hRule="exact" w:val="340"/>
        </w:trPr>
        <w:tc>
          <w:tcPr>
            <w:tcW w:w="58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779"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1701" w:type="dxa"/>
            <w:vMerge/>
            <w:tcBorders>
              <w:left w:val="nil"/>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Котельные</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r w:rsidRPr="00A84AFB">
              <w:rPr>
                <w:sz w:val="16"/>
                <w:szCs w:val="16"/>
              </w:rPr>
              <w:t>”</w:t>
            </w:r>
          </w:p>
        </w:tc>
      </w:tr>
      <w:tr w:rsidR="00AF3256" w:rsidRPr="00A84AFB" w:rsidTr="00A84AFB">
        <w:trPr>
          <w:trHeight w:val="420"/>
        </w:trPr>
        <w:tc>
          <w:tcPr>
            <w:tcW w:w="58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779"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1701" w:type="dxa"/>
            <w:vMerge/>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Магистральные сети теплоснабжения</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A84AFB">
        <w:trPr>
          <w:trHeight w:val="51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4</w:t>
            </w:r>
          </w:p>
        </w:tc>
        <w:tc>
          <w:tcPr>
            <w:tcW w:w="3779" w:type="dxa"/>
            <w:vMerge w:val="restart"/>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водоснабжения</w:t>
            </w:r>
          </w:p>
          <w:p w:rsidR="00AF3256" w:rsidRPr="00A84AFB" w:rsidRDefault="00AF3256" w:rsidP="00A84AFB">
            <w:pPr>
              <w:rPr>
                <w:sz w:val="16"/>
                <w:szCs w:val="16"/>
              </w:rPr>
            </w:pPr>
            <w:r w:rsidRPr="00A84AFB">
              <w:rPr>
                <w:sz w:val="16"/>
                <w:szCs w:val="16"/>
              </w:rPr>
              <w:t>в границах поселения</w:t>
            </w:r>
          </w:p>
        </w:tc>
        <w:tc>
          <w:tcPr>
            <w:tcW w:w="1701" w:type="dxa"/>
            <w:vMerge w:val="restart"/>
            <w:tcBorders>
              <w:top w:val="nil"/>
              <w:left w:val="nil"/>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Водозаборы и сопутствующие сооружения (водонапорные башни)</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A84AFB">
        <w:trPr>
          <w:trHeight w:val="420"/>
        </w:trPr>
        <w:tc>
          <w:tcPr>
            <w:tcW w:w="58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779"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1701" w:type="dxa"/>
            <w:vMerge/>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Магистральные сети водоснабжения</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A84AFB">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5</w:t>
            </w:r>
          </w:p>
        </w:tc>
        <w:tc>
          <w:tcPr>
            <w:tcW w:w="3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водоотведения</w:t>
            </w:r>
          </w:p>
          <w:p w:rsidR="00AF3256" w:rsidRPr="00A84AFB" w:rsidRDefault="00AF3256" w:rsidP="00A84AFB">
            <w:pPr>
              <w:rPr>
                <w:sz w:val="16"/>
                <w:szCs w:val="16"/>
              </w:rPr>
            </w:pPr>
            <w:r w:rsidRPr="00A84AFB">
              <w:rPr>
                <w:sz w:val="16"/>
                <w:szCs w:val="16"/>
              </w:rPr>
              <w:t>в границах поселения</w:t>
            </w:r>
          </w:p>
        </w:tc>
        <w:tc>
          <w:tcPr>
            <w:tcW w:w="1701" w:type="dxa"/>
            <w:vMerge w:val="restart"/>
            <w:tcBorders>
              <w:top w:val="nil"/>
              <w:left w:val="nil"/>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both"/>
              <w:rPr>
                <w:sz w:val="16"/>
                <w:szCs w:val="16"/>
              </w:rPr>
            </w:pPr>
            <w:r w:rsidRPr="00A84AFB">
              <w:rPr>
                <w:sz w:val="16"/>
                <w:szCs w:val="16"/>
              </w:rPr>
              <w:t>Канализационные очистные сооружения (КОС)</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A84AFB">
        <w:trPr>
          <w:trHeight w:val="4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1701" w:type="dxa"/>
            <w:vMerge/>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Магистральные сети водоотведения</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tc>
      </w:tr>
      <w:tr w:rsidR="00AF3256" w:rsidRPr="00A84AFB" w:rsidTr="00A84AFB">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6</w:t>
            </w:r>
          </w:p>
        </w:tc>
        <w:tc>
          <w:tcPr>
            <w:tcW w:w="3779"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связи</w:t>
            </w:r>
          </w:p>
        </w:tc>
        <w:tc>
          <w:tcPr>
            <w:tcW w:w="1701"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trike/>
                <w:sz w:val="16"/>
                <w:szCs w:val="16"/>
              </w:rPr>
            </w:pPr>
            <w:r w:rsidRPr="00A84AFB">
              <w:rPr>
                <w:strike/>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Отделения почтовой связи</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tc>
      </w:tr>
      <w:tr w:rsidR="00AF3256" w:rsidRPr="00A84AFB" w:rsidTr="00A84AFB">
        <w:trPr>
          <w:trHeight w:val="697"/>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7</w:t>
            </w:r>
          </w:p>
        </w:tc>
        <w:tc>
          <w:tcPr>
            <w:tcW w:w="3779" w:type="dxa"/>
            <w:vMerge w:val="restart"/>
            <w:tcBorders>
              <w:top w:val="nil"/>
              <w:left w:val="single" w:sz="4" w:space="0" w:color="auto"/>
              <w:bottom w:val="single" w:sz="4" w:space="0" w:color="000000"/>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Дорожная деятельность в отношении автомобильных дорог местного значения в границах поселения, включая создание и обеспечение функционирования парковок (парковочных мест)</w:t>
            </w:r>
          </w:p>
        </w:tc>
        <w:tc>
          <w:tcPr>
            <w:tcW w:w="1701" w:type="dxa"/>
            <w:vMerge w:val="restart"/>
            <w:tcBorders>
              <w:top w:val="nil"/>
              <w:left w:val="nil"/>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835"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xml:space="preserve">Автомобильные дороги местного значения  Автодорожные мосты и путепроводы    </w:t>
            </w:r>
          </w:p>
          <w:p w:rsidR="00AF3256" w:rsidRPr="00A84AFB" w:rsidRDefault="00AF3256" w:rsidP="00A84AFB">
            <w:pPr>
              <w:rPr>
                <w:sz w:val="16"/>
                <w:szCs w:val="16"/>
              </w:rPr>
            </w:pPr>
            <w:r w:rsidRPr="00A84AFB">
              <w:rPr>
                <w:sz w:val="16"/>
                <w:szCs w:val="16"/>
              </w:rPr>
              <w:t>Пешеходные переходы</w:t>
            </w:r>
          </w:p>
        </w:tc>
        <w:tc>
          <w:tcPr>
            <w:tcW w:w="1984" w:type="dxa"/>
            <w:tcBorders>
              <w:top w:val="nil"/>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tc>
      </w:tr>
      <w:tr w:rsidR="00AF3256" w:rsidRPr="00A84AFB" w:rsidTr="00A84AFB">
        <w:trPr>
          <w:trHeight w:val="420"/>
        </w:trPr>
        <w:tc>
          <w:tcPr>
            <w:tcW w:w="58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779" w:type="dxa"/>
            <w:vMerge/>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1701" w:type="dxa"/>
            <w:vMerge/>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Парковки (парковочные места)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tc>
      </w:tr>
      <w:tr w:rsidR="00AF3256" w:rsidRPr="00A84AFB" w:rsidTr="00A84AFB">
        <w:trPr>
          <w:trHeight w:val="420"/>
        </w:trPr>
        <w:tc>
          <w:tcPr>
            <w:tcW w:w="582" w:type="dxa"/>
            <w:tcBorders>
              <w:top w:val="nil"/>
              <w:left w:val="single" w:sz="4" w:space="0" w:color="auto"/>
              <w:bottom w:val="single" w:sz="4" w:space="0" w:color="auto"/>
              <w:right w:val="single" w:sz="4" w:space="0" w:color="auto"/>
            </w:tcBorders>
            <w:vAlign w:val="center"/>
            <w:hideMark/>
          </w:tcPr>
          <w:p w:rsidR="00AF3256" w:rsidRPr="00A84AFB" w:rsidRDefault="00AF3256" w:rsidP="00A84AFB">
            <w:pPr>
              <w:jc w:val="center"/>
              <w:rPr>
                <w:sz w:val="16"/>
                <w:szCs w:val="16"/>
              </w:rPr>
            </w:pPr>
            <w:r w:rsidRPr="00A84AFB">
              <w:rPr>
                <w:sz w:val="16"/>
                <w:szCs w:val="16"/>
              </w:rPr>
              <w:t>8</w:t>
            </w:r>
          </w:p>
        </w:tc>
        <w:tc>
          <w:tcPr>
            <w:tcW w:w="3779" w:type="dxa"/>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r w:rsidRPr="00A84AFB">
              <w:rPr>
                <w:sz w:val="16"/>
                <w:szCs w:val="16"/>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1701" w:type="dxa"/>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Автобусные остановки</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p>
        </w:tc>
      </w:tr>
      <w:tr w:rsidR="00AF3256" w:rsidRPr="00A84AFB" w:rsidTr="00A84AFB">
        <w:trPr>
          <w:trHeight w:hRule="exact" w:val="583"/>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9</w:t>
            </w:r>
          </w:p>
        </w:tc>
        <w:tc>
          <w:tcPr>
            <w:tcW w:w="3779" w:type="dxa"/>
            <w:tcBorders>
              <w:top w:val="nil"/>
              <w:left w:val="single" w:sz="4" w:space="0" w:color="auto"/>
              <w:bottom w:val="single" w:sz="4" w:space="0" w:color="000000"/>
              <w:right w:val="nil"/>
            </w:tcBorders>
            <w:shd w:val="clear" w:color="auto" w:fill="auto"/>
            <w:hideMark/>
          </w:tcPr>
          <w:p w:rsidR="00AF3256" w:rsidRPr="00A84AFB" w:rsidRDefault="00AF3256" w:rsidP="00A84AFB">
            <w:pPr>
              <w:rPr>
                <w:sz w:val="16"/>
                <w:szCs w:val="16"/>
              </w:rPr>
            </w:pPr>
            <w:r w:rsidRPr="00A84AFB">
              <w:rPr>
                <w:sz w:val="16"/>
                <w:szCs w:val="16"/>
              </w:rPr>
              <w:t>Организация ритуальных услуг и содержание мест захоронения в поселении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Кладбища</w:t>
            </w:r>
          </w:p>
        </w:tc>
        <w:tc>
          <w:tcPr>
            <w:tcW w:w="2835" w:type="dxa"/>
            <w:tcBorders>
              <w:top w:val="single" w:sz="4" w:space="0" w:color="auto"/>
              <w:left w:val="nil"/>
              <w:bottom w:val="single" w:sz="4" w:space="0" w:color="auto"/>
              <w:right w:val="nil"/>
            </w:tcBorders>
            <w:shd w:val="clear" w:color="auto" w:fill="auto"/>
            <w:vAlign w:val="center"/>
            <w:hideMark/>
          </w:tcPr>
          <w:p w:rsidR="00AF3256" w:rsidRPr="00A84AFB" w:rsidRDefault="00AF3256" w:rsidP="00A84AFB">
            <w:pPr>
              <w:rPr>
                <w:sz w:val="16"/>
                <w:szCs w:val="16"/>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p>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A84AFB">
        <w:trPr>
          <w:trHeight w:val="65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10</w:t>
            </w:r>
          </w:p>
        </w:tc>
        <w:tc>
          <w:tcPr>
            <w:tcW w:w="3779"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xml:space="preserve">Создание условий для обеспечения жителей поселения услугами общественного питания, торговли и бытового обслуживания; </w:t>
            </w:r>
          </w:p>
        </w:tc>
        <w:tc>
          <w:tcPr>
            <w:tcW w:w="1701" w:type="dxa"/>
            <w:tcBorders>
              <w:top w:val="single" w:sz="4" w:space="0" w:color="auto"/>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Предприятия </w:t>
            </w:r>
            <w:proofErr w:type="spellStart"/>
            <w:proofErr w:type="gramStart"/>
            <w:r w:rsidRPr="00A84AFB">
              <w:rPr>
                <w:sz w:val="16"/>
                <w:szCs w:val="16"/>
              </w:rPr>
              <w:t>бытово-го</w:t>
            </w:r>
            <w:proofErr w:type="spellEnd"/>
            <w:proofErr w:type="gramEnd"/>
            <w:r w:rsidRPr="00A84AFB">
              <w:rPr>
                <w:sz w:val="16"/>
                <w:szCs w:val="16"/>
              </w:rPr>
              <w:t xml:space="preserve"> обслуживания</w:t>
            </w:r>
            <w:r w:rsidRPr="00A84AFB">
              <w:rPr>
                <w:sz w:val="16"/>
                <w:szCs w:val="16"/>
              </w:rPr>
              <w:br/>
              <w:t>Предприятия торговли</w:t>
            </w:r>
            <w:r w:rsidRPr="00A84AFB">
              <w:rPr>
                <w:sz w:val="16"/>
                <w:szCs w:val="16"/>
              </w:rPr>
              <w:br/>
              <w:t xml:space="preserve">Предприятия </w:t>
            </w:r>
            <w:proofErr w:type="spellStart"/>
            <w:r w:rsidRPr="00A84AFB">
              <w:rPr>
                <w:sz w:val="16"/>
                <w:szCs w:val="16"/>
              </w:rPr>
              <w:t>общест-венного</w:t>
            </w:r>
            <w:proofErr w:type="spellEnd"/>
            <w:r w:rsidRPr="00A84AFB">
              <w:rPr>
                <w:sz w:val="16"/>
                <w:szCs w:val="16"/>
              </w:rPr>
              <w:t xml:space="preserve"> питания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tc>
      </w:tr>
      <w:tr w:rsidR="00AF3256" w:rsidRPr="00A84AFB" w:rsidTr="00A84AFB">
        <w:trPr>
          <w:trHeight w:val="13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lastRenderedPageBreak/>
              <w:t>11</w:t>
            </w:r>
          </w:p>
        </w:tc>
        <w:tc>
          <w:tcPr>
            <w:tcW w:w="3779"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xml:space="preserve">Обеспечение малоимущих </w:t>
            </w:r>
            <w:proofErr w:type="spellStart"/>
            <w:proofErr w:type="gramStart"/>
            <w:r w:rsidRPr="00A84AFB">
              <w:rPr>
                <w:sz w:val="16"/>
                <w:szCs w:val="16"/>
              </w:rPr>
              <w:t>граж-дан</w:t>
            </w:r>
            <w:proofErr w:type="spellEnd"/>
            <w:proofErr w:type="gramEnd"/>
            <w:r w:rsidRPr="00A84AFB">
              <w:rPr>
                <w:sz w:val="16"/>
                <w:szCs w:val="16"/>
              </w:rPr>
              <w:t>, проживающих в сельском поселении и  нуждающиеся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tc>
        <w:tc>
          <w:tcPr>
            <w:tcW w:w="1701"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835" w:type="dxa"/>
            <w:tcBorders>
              <w:top w:val="nil"/>
              <w:left w:val="nil"/>
              <w:bottom w:val="single" w:sz="4" w:space="0" w:color="auto"/>
              <w:right w:val="single" w:sz="4" w:space="0" w:color="auto"/>
            </w:tcBorders>
            <w:shd w:val="clear" w:color="auto" w:fill="auto"/>
            <w:noWrap/>
            <w:hideMark/>
          </w:tcPr>
          <w:p w:rsidR="00AF3256" w:rsidRPr="00A84AFB" w:rsidRDefault="00AF3256" w:rsidP="00A84AFB">
            <w:pPr>
              <w:rPr>
                <w:sz w:val="16"/>
                <w:szCs w:val="16"/>
              </w:rPr>
            </w:pPr>
            <w:r w:rsidRPr="00A84AFB">
              <w:rPr>
                <w:sz w:val="16"/>
                <w:szCs w:val="16"/>
              </w:rPr>
              <w:t> Жилые дома одно-, двух-, многоквартирные</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A84AFB">
        <w:trPr>
          <w:trHeight w:val="2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12</w:t>
            </w:r>
          </w:p>
        </w:tc>
        <w:tc>
          <w:tcPr>
            <w:tcW w:w="3779"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1701"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w:t>
            </w:r>
          </w:p>
        </w:tc>
        <w:tc>
          <w:tcPr>
            <w:tcW w:w="2835"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Библиотеки:</w:t>
            </w:r>
            <w:r w:rsidRPr="00A84AFB">
              <w:rPr>
                <w:sz w:val="16"/>
                <w:szCs w:val="16"/>
              </w:rPr>
              <w:br/>
              <w:t xml:space="preserve">- самостоятельные (общедоступные универсальные, </w:t>
            </w:r>
            <w:proofErr w:type="spellStart"/>
            <w:r w:rsidRPr="00A84AFB">
              <w:rPr>
                <w:sz w:val="16"/>
                <w:szCs w:val="16"/>
              </w:rPr>
              <w:t>орга-низующие</w:t>
            </w:r>
            <w:proofErr w:type="spellEnd"/>
            <w:r w:rsidRPr="00A84AFB">
              <w:rPr>
                <w:sz w:val="16"/>
                <w:szCs w:val="16"/>
              </w:rPr>
              <w:t xml:space="preserve"> </w:t>
            </w:r>
            <w:proofErr w:type="spellStart"/>
            <w:r w:rsidRPr="00A84AFB">
              <w:rPr>
                <w:sz w:val="16"/>
                <w:szCs w:val="16"/>
              </w:rPr>
              <w:t>специали-зированное</w:t>
            </w:r>
            <w:proofErr w:type="spellEnd"/>
            <w:r w:rsidRPr="00A84AFB">
              <w:rPr>
                <w:sz w:val="16"/>
                <w:szCs w:val="16"/>
              </w:rPr>
              <w:t xml:space="preserve"> </w:t>
            </w:r>
            <w:proofErr w:type="spellStart"/>
            <w:r w:rsidRPr="00A84AFB">
              <w:rPr>
                <w:sz w:val="16"/>
                <w:szCs w:val="16"/>
              </w:rPr>
              <w:t>обслужи-вание</w:t>
            </w:r>
            <w:proofErr w:type="spellEnd"/>
            <w:r w:rsidRPr="00A84AFB">
              <w:rPr>
                <w:sz w:val="16"/>
                <w:szCs w:val="16"/>
              </w:rPr>
              <w:t xml:space="preserve"> детей, </w:t>
            </w:r>
            <w:proofErr w:type="spellStart"/>
            <w:r w:rsidRPr="00A84AFB">
              <w:rPr>
                <w:sz w:val="16"/>
                <w:szCs w:val="16"/>
              </w:rPr>
              <w:t>юношес-тва</w:t>
            </w:r>
            <w:proofErr w:type="spellEnd"/>
            <w:r w:rsidRPr="00A84AFB">
              <w:rPr>
                <w:sz w:val="16"/>
                <w:szCs w:val="16"/>
              </w:rPr>
              <w:t xml:space="preserve">, инвалидов по зрению и др. </w:t>
            </w:r>
            <w:proofErr w:type="spellStart"/>
            <w:r w:rsidRPr="00A84AFB">
              <w:rPr>
                <w:sz w:val="16"/>
                <w:szCs w:val="16"/>
              </w:rPr>
              <w:t>катего-рий</w:t>
            </w:r>
            <w:proofErr w:type="spellEnd"/>
            <w:r w:rsidRPr="00A84AFB">
              <w:rPr>
                <w:sz w:val="16"/>
                <w:szCs w:val="16"/>
              </w:rPr>
              <w:t xml:space="preserve"> населения);</w:t>
            </w:r>
            <w:r w:rsidRPr="00A84AFB">
              <w:rPr>
                <w:sz w:val="16"/>
                <w:szCs w:val="16"/>
              </w:rPr>
              <w:br/>
              <w:t>- универсальные центральные;</w:t>
            </w:r>
            <w:r w:rsidRPr="00A84AFB">
              <w:rPr>
                <w:sz w:val="16"/>
                <w:szCs w:val="16"/>
              </w:rPr>
              <w:br/>
              <w:t>- поселенческие;</w:t>
            </w:r>
            <w:proofErr w:type="gramStart"/>
            <w:r w:rsidRPr="00A84AFB">
              <w:rPr>
                <w:sz w:val="16"/>
                <w:szCs w:val="16"/>
              </w:rPr>
              <w:br/>
              <w:t>-</w:t>
            </w:r>
            <w:proofErr w:type="gramEnd"/>
            <w:r w:rsidRPr="00A84AFB">
              <w:rPr>
                <w:sz w:val="16"/>
                <w:szCs w:val="16"/>
              </w:rPr>
              <w:t>библиотеки-филиалы</w:t>
            </w:r>
          </w:p>
          <w:p w:rsidR="00AF3256" w:rsidRPr="00A84AFB" w:rsidRDefault="00AF3256" w:rsidP="00AF3256">
            <w:pPr>
              <w:rPr>
                <w:sz w:val="16"/>
                <w:szCs w:val="16"/>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p>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A84AFB">
        <w:trPr>
          <w:trHeight w:val="109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13</w:t>
            </w:r>
          </w:p>
        </w:tc>
        <w:tc>
          <w:tcPr>
            <w:tcW w:w="3779"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Создание условий для организации досуга и обеспечения жителей поселения услугами организаций культуры</w:t>
            </w:r>
          </w:p>
        </w:tc>
        <w:tc>
          <w:tcPr>
            <w:tcW w:w="1701"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w:t>
            </w:r>
          </w:p>
        </w:tc>
        <w:tc>
          <w:tcPr>
            <w:tcW w:w="2835"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Клубы,</w:t>
            </w:r>
          </w:p>
          <w:p w:rsidR="00AF3256" w:rsidRPr="00A84AFB" w:rsidRDefault="00AF3256" w:rsidP="00A84AFB">
            <w:pPr>
              <w:rPr>
                <w:sz w:val="16"/>
                <w:szCs w:val="16"/>
              </w:rPr>
            </w:pPr>
            <w:r w:rsidRPr="00A84AFB">
              <w:rPr>
                <w:sz w:val="16"/>
                <w:szCs w:val="16"/>
              </w:rPr>
              <w:t>Дома культуры</w:t>
            </w:r>
            <w:r w:rsidRPr="00A84AFB">
              <w:rPr>
                <w:sz w:val="16"/>
                <w:szCs w:val="16"/>
              </w:rPr>
              <w:br/>
            </w:r>
            <w:r w:rsidRPr="00A84AFB">
              <w:rPr>
                <w:sz w:val="16"/>
                <w:szCs w:val="16"/>
              </w:rPr>
              <w:br/>
            </w:r>
          </w:p>
        </w:tc>
        <w:tc>
          <w:tcPr>
            <w:tcW w:w="1984" w:type="dxa"/>
            <w:tcBorders>
              <w:top w:val="nil"/>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A84AFB">
        <w:trPr>
          <w:trHeight w:hRule="exact" w:val="28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14</w:t>
            </w:r>
          </w:p>
        </w:tc>
        <w:tc>
          <w:tcPr>
            <w:tcW w:w="3779"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Создание музеев поселений</w:t>
            </w:r>
          </w:p>
        </w:tc>
        <w:tc>
          <w:tcPr>
            <w:tcW w:w="1701"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w:t>
            </w:r>
          </w:p>
        </w:tc>
        <w:tc>
          <w:tcPr>
            <w:tcW w:w="2835" w:type="dxa"/>
            <w:tcBorders>
              <w:top w:val="nil"/>
              <w:left w:val="nil"/>
              <w:bottom w:val="nil"/>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xml:space="preserve">Музеи </w:t>
            </w:r>
          </w:p>
        </w:tc>
        <w:tc>
          <w:tcPr>
            <w:tcW w:w="1984" w:type="dxa"/>
            <w:tcBorders>
              <w:top w:val="nil"/>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r w:rsidRPr="00A84AFB">
              <w:rPr>
                <w:sz w:val="16"/>
                <w:szCs w:val="16"/>
              </w:rPr>
              <w:t>”</w:t>
            </w:r>
          </w:p>
        </w:tc>
      </w:tr>
      <w:tr w:rsidR="00AF3256" w:rsidRPr="00A84AFB" w:rsidTr="00A84AFB">
        <w:trPr>
          <w:trHeight w:hRule="exact" w:val="442"/>
        </w:trPr>
        <w:tc>
          <w:tcPr>
            <w:tcW w:w="582" w:type="dxa"/>
            <w:vMerge w:val="restart"/>
            <w:tcBorders>
              <w:top w:val="nil"/>
              <w:left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15</w:t>
            </w:r>
          </w:p>
        </w:tc>
        <w:tc>
          <w:tcPr>
            <w:tcW w:w="3779" w:type="dxa"/>
            <w:vMerge w:val="restart"/>
            <w:tcBorders>
              <w:top w:val="nil"/>
              <w:left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Обеспечение условий для развития на территории  поселения физической культуры и массового спорта</w:t>
            </w:r>
          </w:p>
        </w:tc>
        <w:tc>
          <w:tcPr>
            <w:tcW w:w="1701" w:type="dxa"/>
            <w:vMerge w:val="restart"/>
            <w:tcBorders>
              <w:top w:val="nil"/>
              <w:left w:val="nil"/>
              <w:right w:val="nil"/>
            </w:tcBorders>
            <w:shd w:val="clear" w:color="auto" w:fill="auto"/>
            <w:hideMark/>
          </w:tcPr>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ФОК </w:t>
            </w:r>
          </w:p>
        </w:tc>
        <w:tc>
          <w:tcPr>
            <w:tcW w:w="1984" w:type="dxa"/>
            <w:tcBorders>
              <w:top w:val="nil"/>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tc>
      </w:tr>
      <w:tr w:rsidR="00AF3256" w:rsidRPr="00A84AFB" w:rsidTr="00A84AFB">
        <w:trPr>
          <w:trHeight w:hRule="exact" w:val="580"/>
        </w:trPr>
        <w:tc>
          <w:tcPr>
            <w:tcW w:w="582" w:type="dxa"/>
            <w:vMerge/>
            <w:tcBorders>
              <w:left w:val="single" w:sz="4" w:space="0" w:color="auto"/>
              <w:right w:val="single" w:sz="4" w:space="0" w:color="auto"/>
            </w:tcBorders>
            <w:vAlign w:val="center"/>
            <w:hideMark/>
          </w:tcPr>
          <w:p w:rsidR="00AF3256" w:rsidRPr="00A84AFB" w:rsidRDefault="00AF3256" w:rsidP="00A84AFB">
            <w:pPr>
              <w:rPr>
                <w:sz w:val="16"/>
                <w:szCs w:val="16"/>
              </w:rPr>
            </w:pPr>
          </w:p>
        </w:tc>
        <w:tc>
          <w:tcPr>
            <w:tcW w:w="3779" w:type="dxa"/>
            <w:vMerge/>
            <w:tcBorders>
              <w:left w:val="single" w:sz="4" w:space="0" w:color="auto"/>
              <w:right w:val="single" w:sz="4" w:space="0" w:color="auto"/>
            </w:tcBorders>
            <w:vAlign w:val="center"/>
            <w:hideMark/>
          </w:tcPr>
          <w:p w:rsidR="00AF3256" w:rsidRPr="00A84AFB" w:rsidRDefault="00AF3256" w:rsidP="00A84AFB">
            <w:pPr>
              <w:rPr>
                <w:sz w:val="16"/>
                <w:szCs w:val="16"/>
              </w:rPr>
            </w:pPr>
          </w:p>
        </w:tc>
        <w:tc>
          <w:tcPr>
            <w:tcW w:w="1701" w:type="dxa"/>
            <w:vMerge/>
            <w:tcBorders>
              <w:left w:val="nil"/>
              <w:right w:val="nil"/>
            </w:tcBorders>
            <w:shd w:val="clear" w:color="auto" w:fill="auto"/>
          </w:tcPr>
          <w:p w:rsidR="00AF3256" w:rsidRPr="00A84AFB" w:rsidRDefault="00AF3256" w:rsidP="00A84AFB">
            <w:pPr>
              <w:rPr>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rPr>
                <w:sz w:val="16"/>
                <w:szCs w:val="16"/>
              </w:rPr>
            </w:pPr>
            <w:r w:rsidRPr="00A84AFB">
              <w:rPr>
                <w:sz w:val="16"/>
                <w:szCs w:val="16"/>
              </w:rPr>
              <w:t xml:space="preserve">Плоскостные </w:t>
            </w:r>
            <w:proofErr w:type="spellStart"/>
            <w:proofErr w:type="gramStart"/>
            <w:r w:rsidRPr="00A84AFB">
              <w:rPr>
                <w:sz w:val="16"/>
                <w:szCs w:val="16"/>
              </w:rPr>
              <w:t>спор-тивные</w:t>
            </w:r>
            <w:proofErr w:type="spellEnd"/>
            <w:proofErr w:type="gramEnd"/>
            <w:r w:rsidRPr="00A84AFB">
              <w:rPr>
                <w:sz w:val="16"/>
                <w:szCs w:val="16"/>
              </w:rPr>
              <w:t xml:space="preserve"> сооружения</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A84AFB">
        <w:trPr>
          <w:trHeight w:hRule="exact" w:val="333"/>
        </w:trPr>
        <w:tc>
          <w:tcPr>
            <w:tcW w:w="582" w:type="dxa"/>
            <w:vMerge/>
            <w:tcBorders>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3779" w:type="dxa"/>
            <w:vMerge/>
            <w:tcBorders>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1701" w:type="dxa"/>
            <w:vMerge/>
            <w:tcBorders>
              <w:left w:val="nil"/>
              <w:bottom w:val="single" w:sz="4" w:space="0" w:color="auto"/>
              <w:right w:val="nil"/>
            </w:tcBorders>
            <w:shd w:val="clear" w:color="auto" w:fill="auto"/>
          </w:tcPr>
          <w:p w:rsidR="00AF3256" w:rsidRPr="00A84AFB" w:rsidRDefault="00AF3256" w:rsidP="00A84AFB">
            <w:pPr>
              <w:rPr>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rPr>
                <w:sz w:val="16"/>
                <w:szCs w:val="16"/>
              </w:rPr>
            </w:pPr>
            <w:r w:rsidRPr="00A84AFB">
              <w:rPr>
                <w:sz w:val="16"/>
                <w:szCs w:val="16"/>
              </w:rPr>
              <w:t>Хоккейные корты</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A84AFB">
        <w:trPr>
          <w:trHeight w:hRule="exact" w:val="363"/>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16</w:t>
            </w:r>
          </w:p>
        </w:tc>
        <w:tc>
          <w:tcPr>
            <w:tcW w:w="3779" w:type="dxa"/>
            <w:vMerge w:val="restart"/>
            <w:tcBorders>
              <w:top w:val="nil"/>
              <w:left w:val="single" w:sz="4" w:space="0" w:color="auto"/>
              <w:bottom w:val="single" w:sz="4" w:space="0" w:color="000000"/>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Создание условий для массового отдыха жителей поселения и организация обустройства мест массового отдыха населения</w:t>
            </w:r>
          </w:p>
        </w:tc>
        <w:tc>
          <w:tcPr>
            <w:tcW w:w="1701" w:type="dxa"/>
            <w:vMerge w:val="restart"/>
            <w:tcBorders>
              <w:top w:val="single" w:sz="4" w:space="0" w:color="auto"/>
              <w:left w:val="nil"/>
              <w:bottom w:val="single" w:sz="4" w:space="0" w:color="auto"/>
              <w:right w:val="nil"/>
            </w:tcBorders>
            <w:shd w:val="clear" w:color="auto" w:fill="auto"/>
            <w:hideMark/>
          </w:tcPr>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Парки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A84AFB">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3779" w:type="dxa"/>
            <w:vMerge/>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1701" w:type="dxa"/>
            <w:vMerge/>
            <w:tcBorders>
              <w:left w:val="nil"/>
              <w:bottom w:val="single" w:sz="4" w:space="0" w:color="auto"/>
              <w:right w:val="nil"/>
            </w:tcBorders>
            <w:shd w:val="clear" w:color="auto" w:fill="auto"/>
            <w:hideMark/>
          </w:tcPr>
          <w:p w:rsidR="00AF3256" w:rsidRPr="00A84AFB" w:rsidRDefault="00AF3256" w:rsidP="00A84AFB">
            <w:pPr>
              <w:rPr>
                <w:sz w:val="16"/>
                <w:szCs w:val="16"/>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Детские площадки</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trike/>
                <w:sz w:val="16"/>
                <w:szCs w:val="16"/>
              </w:rPr>
            </w:pPr>
            <w:r w:rsidRPr="00A84AFB">
              <w:rPr>
                <w:strike/>
                <w:sz w:val="16"/>
                <w:szCs w:val="16"/>
              </w:rPr>
              <w:t>”</w:t>
            </w:r>
          </w:p>
        </w:tc>
      </w:tr>
      <w:tr w:rsidR="00AF3256" w:rsidRPr="00A84AFB" w:rsidTr="00A84AFB">
        <w:trPr>
          <w:trHeight w:hRule="exact" w:val="338"/>
        </w:trPr>
        <w:tc>
          <w:tcPr>
            <w:tcW w:w="582" w:type="dxa"/>
            <w:vMerge/>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3779" w:type="dxa"/>
            <w:vMerge/>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1701" w:type="dxa"/>
            <w:vMerge/>
            <w:tcBorders>
              <w:left w:val="nil"/>
              <w:bottom w:val="single" w:sz="4" w:space="0" w:color="auto"/>
              <w:right w:val="nil"/>
            </w:tcBorders>
            <w:shd w:val="clear" w:color="auto" w:fill="auto"/>
            <w:hideMark/>
          </w:tcPr>
          <w:p w:rsidR="00AF3256" w:rsidRPr="00A84AFB" w:rsidRDefault="00AF3256" w:rsidP="00A84AFB">
            <w:pPr>
              <w:rPr>
                <w:sz w:val="16"/>
                <w:szCs w:val="16"/>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Пляжи</w:t>
            </w:r>
          </w:p>
        </w:tc>
        <w:tc>
          <w:tcPr>
            <w:tcW w:w="1984"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r w:rsidRPr="00A84AFB">
              <w:rPr>
                <w:sz w:val="16"/>
                <w:szCs w:val="16"/>
              </w:rPr>
              <w:t>”</w:t>
            </w:r>
          </w:p>
        </w:tc>
      </w:tr>
      <w:tr w:rsidR="00AF3256" w:rsidRPr="00A84AFB" w:rsidTr="00A84AFB">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lang w:val="en-US"/>
              </w:rPr>
            </w:pPr>
            <w:r w:rsidRPr="00A84AFB">
              <w:rPr>
                <w:sz w:val="16"/>
                <w:szCs w:val="16"/>
              </w:rPr>
              <w:t>1</w:t>
            </w:r>
            <w:r w:rsidRPr="00A84AFB">
              <w:rPr>
                <w:sz w:val="16"/>
                <w:szCs w:val="16"/>
                <w:lang w:val="en-US"/>
              </w:rPr>
              <w:t>7</w:t>
            </w:r>
          </w:p>
        </w:tc>
        <w:tc>
          <w:tcPr>
            <w:tcW w:w="3779" w:type="dxa"/>
            <w:tcBorders>
              <w:top w:val="nil"/>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r w:rsidRPr="00A84AFB">
              <w:rPr>
                <w:sz w:val="16"/>
                <w:szCs w:val="16"/>
              </w:rPr>
              <w:t xml:space="preserve">Создание условий для развития сельскохозяйственного </w:t>
            </w:r>
            <w:proofErr w:type="spellStart"/>
            <w:proofErr w:type="gramStart"/>
            <w:r w:rsidRPr="00A84AFB">
              <w:rPr>
                <w:sz w:val="16"/>
                <w:szCs w:val="16"/>
              </w:rPr>
              <w:t>производ-ства</w:t>
            </w:r>
            <w:proofErr w:type="spellEnd"/>
            <w:proofErr w:type="gramEnd"/>
            <w:r w:rsidRPr="00A84AFB">
              <w:rPr>
                <w:sz w:val="16"/>
                <w:szCs w:val="16"/>
              </w:rPr>
              <w:t xml:space="preserve"> в поселениях, расширения рынка сельскохозяйственной продукции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p>
        </w:tc>
        <w:tc>
          <w:tcPr>
            <w:tcW w:w="2835" w:type="dxa"/>
            <w:tcBorders>
              <w:top w:val="nil"/>
              <w:left w:val="nil"/>
              <w:bottom w:val="single" w:sz="4" w:space="0" w:color="auto"/>
              <w:right w:val="single" w:sz="4" w:space="0" w:color="auto"/>
            </w:tcBorders>
            <w:shd w:val="clear" w:color="auto" w:fill="auto"/>
          </w:tcPr>
          <w:p w:rsidR="00AF3256" w:rsidRPr="00A84AFB" w:rsidRDefault="00AF3256" w:rsidP="00A84AFB">
            <w:pPr>
              <w:rPr>
                <w:sz w:val="16"/>
                <w:szCs w:val="16"/>
              </w:rPr>
            </w:pPr>
            <w:r w:rsidRPr="00A84AFB">
              <w:rPr>
                <w:sz w:val="16"/>
                <w:szCs w:val="16"/>
              </w:rPr>
              <w:t xml:space="preserve">Рынки для торговли продукцией </w:t>
            </w:r>
            <w:proofErr w:type="spellStart"/>
            <w:r w:rsidRPr="00A84AFB">
              <w:rPr>
                <w:sz w:val="16"/>
                <w:szCs w:val="16"/>
              </w:rPr>
              <w:t>сельск</w:t>
            </w:r>
            <w:proofErr w:type="gramStart"/>
            <w:r w:rsidRPr="00A84AFB">
              <w:rPr>
                <w:sz w:val="16"/>
                <w:szCs w:val="16"/>
              </w:rPr>
              <w:t>о</w:t>
            </w:r>
            <w:proofErr w:type="spellEnd"/>
            <w:r w:rsidRPr="00A84AFB">
              <w:rPr>
                <w:sz w:val="16"/>
                <w:szCs w:val="16"/>
              </w:rPr>
              <w:t>-</w:t>
            </w:r>
            <w:proofErr w:type="gramEnd"/>
            <w:r w:rsidRPr="00A84AFB">
              <w:rPr>
                <w:sz w:val="16"/>
                <w:szCs w:val="16"/>
              </w:rPr>
              <w:t xml:space="preserve"> хозяйственного производства</w:t>
            </w:r>
          </w:p>
        </w:tc>
        <w:tc>
          <w:tcPr>
            <w:tcW w:w="1984"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rPr>
                <w:sz w:val="16"/>
                <w:szCs w:val="16"/>
              </w:rPr>
            </w:pPr>
          </w:p>
        </w:tc>
      </w:tr>
      <w:tr w:rsidR="00AF3256" w:rsidRPr="00A84AFB" w:rsidTr="00A84AFB">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lang w:val="en-US"/>
              </w:rPr>
            </w:pPr>
            <w:r w:rsidRPr="00A84AFB">
              <w:rPr>
                <w:sz w:val="16"/>
                <w:szCs w:val="16"/>
              </w:rPr>
              <w:t>1</w:t>
            </w:r>
            <w:r w:rsidRPr="00A84AFB">
              <w:rPr>
                <w:sz w:val="16"/>
                <w:szCs w:val="16"/>
                <w:lang w:val="en-US"/>
              </w:rPr>
              <w:t>8</w:t>
            </w:r>
          </w:p>
        </w:tc>
        <w:tc>
          <w:tcPr>
            <w:tcW w:w="3779" w:type="dxa"/>
            <w:tcBorders>
              <w:top w:val="nil"/>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r w:rsidRPr="00A84AFB">
              <w:rPr>
                <w:sz w:val="16"/>
                <w:szCs w:val="16"/>
              </w:rPr>
              <w:t>Обеспечение первичных мер пожарной безопасности в границах населенных пунктов поселения</w:t>
            </w:r>
          </w:p>
        </w:tc>
        <w:tc>
          <w:tcPr>
            <w:tcW w:w="1701" w:type="dxa"/>
            <w:tcBorders>
              <w:top w:val="nil"/>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p>
        </w:tc>
        <w:tc>
          <w:tcPr>
            <w:tcW w:w="2835" w:type="dxa"/>
            <w:tcBorders>
              <w:top w:val="nil"/>
              <w:left w:val="nil"/>
              <w:bottom w:val="single" w:sz="4" w:space="0" w:color="auto"/>
              <w:right w:val="single" w:sz="4" w:space="0" w:color="auto"/>
            </w:tcBorders>
            <w:shd w:val="clear" w:color="auto" w:fill="auto"/>
          </w:tcPr>
          <w:p w:rsidR="00AF3256" w:rsidRPr="00A84AFB" w:rsidRDefault="00AF3256" w:rsidP="00A84AFB">
            <w:pPr>
              <w:rPr>
                <w:sz w:val="16"/>
                <w:szCs w:val="16"/>
              </w:rPr>
            </w:pPr>
            <w:r w:rsidRPr="00A84AFB">
              <w:rPr>
                <w:sz w:val="16"/>
                <w:szCs w:val="16"/>
              </w:rPr>
              <w:t>Пожарные водоемы, противопожарные водопроводы, пирсы</w:t>
            </w:r>
          </w:p>
        </w:tc>
        <w:tc>
          <w:tcPr>
            <w:tcW w:w="1984"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A84AFB">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lang w:val="en-US"/>
              </w:rPr>
            </w:pPr>
            <w:r w:rsidRPr="00A84AFB">
              <w:rPr>
                <w:sz w:val="16"/>
                <w:szCs w:val="16"/>
                <w:lang w:val="en-US"/>
              </w:rPr>
              <w:t>19</w:t>
            </w:r>
          </w:p>
        </w:tc>
        <w:tc>
          <w:tcPr>
            <w:tcW w:w="3779" w:type="dxa"/>
            <w:tcBorders>
              <w:top w:val="nil"/>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r w:rsidRPr="00A84AFB">
              <w:rPr>
                <w:sz w:val="16"/>
                <w:szCs w:val="16"/>
              </w:rPr>
              <w:t>Организация благоустройства территории поселения (включая освещение улиц, озеленение территории, размещение и содержание малых архитектурных форм)</w:t>
            </w:r>
          </w:p>
          <w:p w:rsidR="00AF3256" w:rsidRPr="00A84AFB" w:rsidRDefault="00AF3256" w:rsidP="00A84AFB">
            <w:pPr>
              <w:rPr>
                <w:sz w:val="16"/>
                <w:szCs w:val="16"/>
              </w:rPr>
            </w:pPr>
          </w:p>
        </w:tc>
        <w:tc>
          <w:tcPr>
            <w:tcW w:w="1701" w:type="dxa"/>
            <w:tcBorders>
              <w:top w:val="nil"/>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p>
        </w:tc>
        <w:tc>
          <w:tcPr>
            <w:tcW w:w="2835" w:type="dxa"/>
            <w:tcBorders>
              <w:top w:val="nil"/>
              <w:left w:val="nil"/>
              <w:bottom w:val="single" w:sz="4" w:space="0" w:color="auto"/>
              <w:right w:val="single" w:sz="4" w:space="0" w:color="auto"/>
            </w:tcBorders>
            <w:shd w:val="clear" w:color="auto" w:fill="auto"/>
          </w:tcPr>
          <w:p w:rsidR="00AF3256" w:rsidRPr="00A84AFB" w:rsidRDefault="00AF3256" w:rsidP="00A84AFB">
            <w:pPr>
              <w:rPr>
                <w:sz w:val="16"/>
                <w:szCs w:val="16"/>
              </w:rPr>
            </w:pPr>
            <w:r w:rsidRPr="00A84AFB">
              <w:rPr>
                <w:sz w:val="16"/>
                <w:szCs w:val="16"/>
              </w:rPr>
              <w:t>Объекты озеленения</w:t>
            </w:r>
          </w:p>
          <w:p w:rsidR="00AF3256" w:rsidRPr="00A84AFB" w:rsidRDefault="00AF3256" w:rsidP="00A84AFB">
            <w:pPr>
              <w:rPr>
                <w:sz w:val="16"/>
                <w:szCs w:val="16"/>
              </w:rPr>
            </w:pPr>
            <w:r w:rsidRPr="00A84AFB">
              <w:rPr>
                <w:sz w:val="16"/>
                <w:szCs w:val="16"/>
              </w:rPr>
              <w:t>Малые архитектурные формы</w:t>
            </w:r>
          </w:p>
          <w:p w:rsidR="00AF3256" w:rsidRPr="00A84AFB" w:rsidRDefault="00AF3256" w:rsidP="00A84AFB">
            <w:pPr>
              <w:rPr>
                <w:sz w:val="16"/>
                <w:szCs w:val="16"/>
              </w:rPr>
            </w:pPr>
            <w:r w:rsidRPr="00A84AFB">
              <w:rPr>
                <w:sz w:val="16"/>
                <w:szCs w:val="16"/>
              </w:rPr>
              <w:t>Детские площадки</w:t>
            </w:r>
          </w:p>
          <w:p w:rsidR="00AF3256" w:rsidRPr="00A84AFB" w:rsidRDefault="00AF3256" w:rsidP="00A84AFB">
            <w:pPr>
              <w:rPr>
                <w:sz w:val="16"/>
                <w:szCs w:val="16"/>
              </w:rPr>
            </w:pPr>
            <w:r w:rsidRPr="00A84AFB">
              <w:rPr>
                <w:sz w:val="16"/>
                <w:szCs w:val="16"/>
              </w:rPr>
              <w:t>Тротуары</w:t>
            </w:r>
          </w:p>
        </w:tc>
        <w:tc>
          <w:tcPr>
            <w:tcW w:w="1984"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p>
        </w:tc>
      </w:tr>
      <w:tr w:rsidR="00AF3256" w:rsidRPr="00A84AFB" w:rsidTr="00A84AFB">
        <w:trPr>
          <w:trHeight w:val="420"/>
        </w:trPr>
        <w:tc>
          <w:tcPr>
            <w:tcW w:w="10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jc w:val="both"/>
              <w:rPr>
                <w:sz w:val="16"/>
                <w:szCs w:val="16"/>
              </w:rPr>
            </w:pPr>
            <w:r w:rsidRPr="00A84AFB">
              <w:rPr>
                <w:sz w:val="16"/>
                <w:szCs w:val="16"/>
              </w:rPr>
              <w:t>*Указанная колонка (за исключением общих понятий) заполняется с учетом градостроительной ситуации и проектных решений в границах конкретной территории</w:t>
            </w:r>
          </w:p>
        </w:tc>
      </w:tr>
    </w:tbl>
    <w:p w:rsidR="00AF3256" w:rsidRPr="00A84AFB" w:rsidRDefault="00AF3256" w:rsidP="00AF3256">
      <w:pPr>
        <w:pStyle w:val="1"/>
        <w:rPr>
          <w:sz w:val="16"/>
          <w:szCs w:val="16"/>
        </w:rPr>
      </w:pPr>
      <w:r w:rsidRPr="00A84AFB">
        <w:rPr>
          <w:sz w:val="16"/>
          <w:szCs w:val="16"/>
        </w:rPr>
        <w:t xml:space="preserve">Раздел I. Объекты электроснабжения </w:t>
      </w:r>
    </w:p>
    <w:p w:rsidR="00AF3256" w:rsidRPr="00A84AFB" w:rsidRDefault="00AF3256" w:rsidP="00AF3256">
      <w:pPr>
        <w:pStyle w:val="Default"/>
        <w:jc w:val="both"/>
        <w:rPr>
          <w:strike/>
          <w:color w:val="auto"/>
          <w:sz w:val="16"/>
          <w:szCs w:val="16"/>
        </w:rPr>
      </w:pPr>
      <w:r w:rsidRPr="00A84AFB">
        <w:rPr>
          <w:color w:val="auto"/>
          <w:sz w:val="16"/>
          <w:szCs w:val="16"/>
        </w:rPr>
        <w:t xml:space="preserve">2. Электроснабжение сельских поселений следует предусматривать от районной энергетической системы. </w:t>
      </w:r>
    </w:p>
    <w:p w:rsidR="00AF3256" w:rsidRPr="00A84AFB" w:rsidRDefault="00AF3256" w:rsidP="00AF3256">
      <w:pPr>
        <w:pStyle w:val="Default"/>
        <w:jc w:val="both"/>
        <w:rPr>
          <w:color w:val="auto"/>
          <w:sz w:val="16"/>
          <w:szCs w:val="16"/>
        </w:rPr>
      </w:pPr>
      <w:r w:rsidRPr="00A84AFB">
        <w:rPr>
          <w:bCs/>
          <w:color w:val="auto"/>
          <w:sz w:val="16"/>
          <w:szCs w:val="16"/>
        </w:rPr>
        <w:t>3.</w:t>
      </w:r>
      <w:r w:rsidRPr="00A84AFB">
        <w:rPr>
          <w:color w:val="auto"/>
          <w:sz w:val="16"/>
          <w:szCs w:val="16"/>
        </w:rPr>
        <w:t xml:space="preserve"> Для воздушных линий электропередачи устанавливаются охранные зоны согласно Постановлению Правительства Российской Федерации от 24 февраля 2009г. №160: </w:t>
      </w:r>
    </w:p>
    <w:p w:rsidR="00AF3256" w:rsidRPr="00A84AFB" w:rsidRDefault="00AF3256" w:rsidP="00AF3256">
      <w:pPr>
        <w:pStyle w:val="Default"/>
        <w:jc w:val="both"/>
        <w:rPr>
          <w:color w:val="auto"/>
          <w:sz w:val="16"/>
          <w:szCs w:val="16"/>
        </w:rPr>
      </w:pPr>
      <w:r w:rsidRPr="00A84AFB">
        <w:rPr>
          <w:color w:val="auto"/>
          <w:sz w:val="16"/>
          <w:szCs w:val="16"/>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A84AFB">
        <w:rPr>
          <w:color w:val="auto"/>
          <w:sz w:val="16"/>
          <w:szCs w:val="16"/>
        </w:rPr>
        <w:t>неотклоненном</w:t>
      </w:r>
      <w:proofErr w:type="spellEnd"/>
      <w:r w:rsidRPr="00A84AFB">
        <w:rPr>
          <w:color w:val="auto"/>
          <w:sz w:val="16"/>
          <w:szCs w:val="16"/>
        </w:rPr>
        <w:t xml:space="preserve"> их положении на  расстоянии определенном в таблице 2.</w:t>
      </w:r>
    </w:p>
    <w:p w:rsidR="00AF3256" w:rsidRPr="00A84AFB" w:rsidRDefault="00AF3256" w:rsidP="00AF3256">
      <w:pPr>
        <w:pStyle w:val="Default"/>
        <w:jc w:val="both"/>
        <w:rPr>
          <w:color w:val="auto"/>
          <w:sz w:val="16"/>
          <w:szCs w:val="16"/>
        </w:rPr>
      </w:pPr>
    </w:p>
    <w:p w:rsidR="00AF3256" w:rsidRPr="00A84AFB" w:rsidRDefault="00AF3256" w:rsidP="00AF3256">
      <w:pPr>
        <w:pStyle w:val="Default"/>
        <w:jc w:val="right"/>
        <w:rPr>
          <w:color w:val="auto"/>
          <w:sz w:val="16"/>
          <w:szCs w:val="16"/>
        </w:rPr>
      </w:pPr>
      <w:r w:rsidRPr="00A84AFB">
        <w:rPr>
          <w:color w:val="auto"/>
          <w:sz w:val="16"/>
          <w:szCs w:val="16"/>
        </w:rPr>
        <w:t>Таблица 2</w:t>
      </w:r>
    </w:p>
    <w:tbl>
      <w:tblPr>
        <w:tblW w:w="104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7371"/>
      </w:tblGrid>
      <w:tr w:rsidR="00AF3256" w:rsidRPr="00A84AFB" w:rsidTr="00A84AFB">
        <w:trPr>
          <w:trHeight w:val="560"/>
        </w:trPr>
        <w:tc>
          <w:tcPr>
            <w:tcW w:w="3118" w:type="dxa"/>
            <w:shd w:val="clear" w:color="auto" w:fill="FFFFFF" w:themeFill="background1"/>
            <w:vAlign w:val="center"/>
          </w:tcPr>
          <w:p w:rsidR="00AF3256" w:rsidRPr="00A84AFB" w:rsidRDefault="00AF3256" w:rsidP="00A84AFB">
            <w:pPr>
              <w:pStyle w:val="ConsPlusCell"/>
              <w:spacing w:line="200" w:lineRule="exact"/>
              <w:jc w:val="center"/>
              <w:rPr>
                <w:rFonts w:ascii="Times New Roman" w:hAnsi="Times New Roman" w:cs="Times New Roman"/>
                <w:sz w:val="16"/>
                <w:szCs w:val="16"/>
              </w:rPr>
            </w:pPr>
            <w:r w:rsidRPr="00A84AFB">
              <w:rPr>
                <w:rFonts w:ascii="Times New Roman" w:hAnsi="Times New Roman" w:cs="Times New Roman"/>
                <w:sz w:val="16"/>
                <w:szCs w:val="16"/>
              </w:rPr>
              <w:t>Проектный номинальный класс напряжения, кВ</w:t>
            </w:r>
          </w:p>
        </w:tc>
        <w:tc>
          <w:tcPr>
            <w:tcW w:w="7371" w:type="dxa"/>
            <w:shd w:val="clear" w:color="auto" w:fill="FFFFFF" w:themeFill="background1"/>
            <w:vAlign w:val="center"/>
          </w:tcPr>
          <w:p w:rsidR="00AF3256" w:rsidRPr="00A84AFB" w:rsidRDefault="00AF3256" w:rsidP="00A84AFB">
            <w:pPr>
              <w:pStyle w:val="ConsPlusCell"/>
              <w:spacing w:line="200" w:lineRule="exact"/>
              <w:jc w:val="center"/>
              <w:rPr>
                <w:rFonts w:ascii="Times New Roman" w:hAnsi="Times New Roman" w:cs="Times New Roman"/>
                <w:sz w:val="16"/>
                <w:szCs w:val="16"/>
              </w:rPr>
            </w:pPr>
            <w:r w:rsidRPr="00A84AFB">
              <w:rPr>
                <w:rFonts w:ascii="Times New Roman" w:hAnsi="Times New Roman" w:cs="Times New Roman"/>
                <w:sz w:val="16"/>
                <w:szCs w:val="16"/>
              </w:rPr>
              <w:t xml:space="preserve">Расстояние, </w:t>
            </w:r>
            <w:proofErr w:type="gramStart"/>
            <w:r w:rsidRPr="00A84AFB">
              <w:rPr>
                <w:rFonts w:ascii="Times New Roman" w:hAnsi="Times New Roman" w:cs="Times New Roman"/>
                <w:sz w:val="16"/>
                <w:szCs w:val="16"/>
              </w:rPr>
              <w:t>м</w:t>
            </w:r>
            <w:proofErr w:type="gramEnd"/>
          </w:p>
        </w:tc>
      </w:tr>
      <w:tr w:rsidR="00AF3256" w:rsidRPr="00A84AFB" w:rsidTr="00A84AFB">
        <w:trPr>
          <w:trHeight w:val="1072"/>
        </w:trPr>
        <w:tc>
          <w:tcPr>
            <w:tcW w:w="3118" w:type="dxa"/>
            <w:shd w:val="clear" w:color="auto" w:fill="auto"/>
          </w:tcPr>
          <w:p w:rsidR="00AF3256" w:rsidRPr="00A84AFB" w:rsidRDefault="00AF3256" w:rsidP="00A84AFB">
            <w:pPr>
              <w:pStyle w:val="ConsPlusCell"/>
              <w:spacing w:line="200" w:lineRule="exact"/>
              <w:jc w:val="center"/>
              <w:rPr>
                <w:rFonts w:ascii="Times New Roman" w:hAnsi="Times New Roman" w:cs="Times New Roman"/>
                <w:sz w:val="16"/>
                <w:szCs w:val="16"/>
              </w:rPr>
            </w:pPr>
            <w:r w:rsidRPr="00A84AFB">
              <w:rPr>
                <w:rFonts w:ascii="Times New Roman" w:hAnsi="Times New Roman" w:cs="Times New Roman"/>
                <w:sz w:val="16"/>
                <w:szCs w:val="16"/>
              </w:rPr>
              <w:t>до 1</w:t>
            </w:r>
          </w:p>
        </w:tc>
        <w:tc>
          <w:tcPr>
            <w:tcW w:w="7371" w:type="dxa"/>
            <w:shd w:val="clear" w:color="auto" w:fill="auto"/>
          </w:tcPr>
          <w:p w:rsidR="00AF3256" w:rsidRPr="00A84AFB" w:rsidRDefault="00AF3256" w:rsidP="00A84AFB">
            <w:pPr>
              <w:pStyle w:val="ConsPlusCell"/>
              <w:spacing w:line="200" w:lineRule="exact"/>
              <w:jc w:val="both"/>
              <w:rPr>
                <w:rFonts w:ascii="Times New Roman" w:hAnsi="Times New Roman" w:cs="Times New Roman"/>
                <w:sz w:val="16"/>
                <w:szCs w:val="16"/>
              </w:rPr>
            </w:pPr>
            <w:r w:rsidRPr="00A84AFB">
              <w:rPr>
                <w:rFonts w:ascii="Times New Roman" w:hAnsi="Times New Roman" w:cs="Times New Roman"/>
                <w:b/>
                <w:sz w:val="16"/>
                <w:szCs w:val="16"/>
              </w:rPr>
              <w:t>2</w:t>
            </w:r>
            <w:r w:rsidRPr="00A84AFB">
              <w:rPr>
                <w:rFonts w:ascii="Times New Roman" w:hAnsi="Times New Roman" w:cs="Times New Roman"/>
                <w:sz w:val="16"/>
                <w:szCs w:val="16"/>
              </w:rPr>
              <w:t xml:space="preserve">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bl>
    <w:p w:rsidR="00AF3256" w:rsidRPr="00A84AFB" w:rsidRDefault="00AF3256" w:rsidP="00AF3256">
      <w:pPr>
        <w:pStyle w:val="1"/>
        <w:jc w:val="both"/>
        <w:rPr>
          <w:sz w:val="16"/>
          <w:szCs w:val="16"/>
        </w:rPr>
      </w:pPr>
      <w:r w:rsidRPr="00A84AFB">
        <w:rPr>
          <w:sz w:val="16"/>
          <w:szCs w:val="16"/>
        </w:rPr>
        <w:t xml:space="preserve">Глава 1. Расчетные показатели минимально допустимого уровня обеспеченности объектами электроснабжения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lastRenderedPageBreak/>
        <w:t xml:space="preserve">4. </w:t>
      </w:r>
      <w:r w:rsidRPr="00A84AFB">
        <w:rPr>
          <w:bCs/>
          <w:color w:val="auto"/>
          <w:sz w:val="16"/>
          <w:szCs w:val="16"/>
        </w:rPr>
        <w:t xml:space="preserve">Минимально допустимый уровень обеспеченности объектами электроснабжения населения Филипповского муниципального образования </w:t>
      </w:r>
      <w:r w:rsidRPr="00A84AFB">
        <w:rPr>
          <w:color w:val="auto"/>
          <w:sz w:val="16"/>
          <w:szCs w:val="16"/>
        </w:rPr>
        <w:t>устанавливается на основании показателей, приведенных</w:t>
      </w:r>
      <w:r w:rsidRPr="00A84AFB">
        <w:rPr>
          <w:bCs/>
          <w:color w:val="auto"/>
          <w:sz w:val="16"/>
          <w:szCs w:val="16"/>
        </w:rPr>
        <w:t xml:space="preserve">  в таблице 3 </w:t>
      </w:r>
    </w:p>
    <w:p w:rsidR="00AF3256" w:rsidRPr="00A84AFB" w:rsidRDefault="00AF3256" w:rsidP="00AF3256">
      <w:pPr>
        <w:autoSpaceDE w:val="0"/>
        <w:autoSpaceDN w:val="0"/>
        <w:adjustRightInd w:val="0"/>
        <w:ind w:firstLine="540"/>
        <w:jc w:val="both"/>
        <w:outlineLvl w:val="1"/>
        <w:rPr>
          <w:sz w:val="16"/>
          <w:szCs w:val="16"/>
        </w:rPr>
      </w:pPr>
    </w:p>
    <w:p w:rsidR="00AF3256" w:rsidRPr="00A84AFB" w:rsidRDefault="00AF3256" w:rsidP="00AF3256">
      <w:pPr>
        <w:autoSpaceDE w:val="0"/>
        <w:autoSpaceDN w:val="0"/>
        <w:adjustRightInd w:val="0"/>
        <w:jc w:val="right"/>
        <w:rPr>
          <w:rFonts w:eastAsia="Calibri"/>
          <w:sz w:val="16"/>
          <w:szCs w:val="16"/>
          <w:lang w:eastAsia="en-US"/>
        </w:rPr>
      </w:pPr>
      <w:r w:rsidRPr="00A84AFB">
        <w:rPr>
          <w:rFonts w:eastAsia="Calibri"/>
          <w:sz w:val="16"/>
          <w:szCs w:val="16"/>
          <w:lang w:eastAsia="en-US"/>
        </w:rPr>
        <w:t>Таблица 3</w:t>
      </w:r>
    </w:p>
    <w:tbl>
      <w:tblPr>
        <w:tblW w:w="10773" w:type="dxa"/>
        <w:tblInd w:w="62" w:type="dxa"/>
        <w:tblLayout w:type="fixed"/>
        <w:tblCellMar>
          <w:top w:w="75" w:type="dxa"/>
          <w:left w:w="0" w:type="dxa"/>
          <w:bottom w:w="75" w:type="dxa"/>
          <w:right w:w="0" w:type="dxa"/>
        </w:tblCellMar>
        <w:tblLook w:val="0000"/>
      </w:tblPr>
      <w:tblGrid>
        <w:gridCol w:w="3118"/>
        <w:gridCol w:w="1247"/>
        <w:gridCol w:w="1247"/>
        <w:gridCol w:w="342"/>
        <w:gridCol w:w="905"/>
        <w:gridCol w:w="512"/>
        <w:gridCol w:w="849"/>
        <w:gridCol w:w="711"/>
        <w:gridCol w:w="1842"/>
      </w:tblGrid>
      <w:tr w:rsidR="00AF3256" w:rsidRPr="00A84AFB" w:rsidTr="00A84AFB">
        <w:tc>
          <w:tcPr>
            <w:tcW w:w="1077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ind w:firstLine="540"/>
              <w:jc w:val="center"/>
              <w:outlineLvl w:val="1"/>
              <w:rPr>
                <w:rFonts w:eastAsia="Calibri"/>
                <w:sz w:val="16"/>
                <w:szCs w:val="16"/>
                <w:lang w:eastAsia="en-US"/>
              </w:rPr>
            </w:pPr>
            <w:r w:rsidRPr="00A84AFB">
              <w:rPr>
                <w:rFonts w:eastAsia="Calibri"/>
                <w:sz w:val="16"/>
                <w:szCs w:val="16"/>
                <w:lang w:eastAsia="en-US"/>
              </w:rPr>
              <w:t>Жилищный фонд, оборудованный напольной электроплитой.</w:t>
            </w:r>
          </w:p>
        </w:tc>
      </w:tr>
      <w:tr w:rsidR="00AF3256" w:rsidRPr="00A84AFB" w:rsidTr="00A84AFB">
        <w:tc>
          <w:tcPr>
            <w:tcW w:w="31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Количество комнат в квартире (жилом доме)</w:t>
            </w:r>
          </w:p>
        </w:tc>
        <w:tc>
          <w:tcPr>
            <w:tcW w:w="7655"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Количество человек, проживающих в жилом помещении, человек</w:t>
            </w:r>
          </w:p>
          <w:p w:rsidR="00AF3256" w:rsidRPr="00A84AFB" w:rsidRDefault="00AF3256" w:rsidP="00A84AFB">
            <w:pPr>
              <w:autoSpaceDE w:val="0"/>
              <w:autoSpaceDN w:val="0"/>
              <w:adjustRightInd w:val="0"/>
              <w:jc w:val="center"/>
              <w:rPr>
                <w:rFonts w:eastAsia="Calibri"/>
                <w:sz w:val="16"/>
                <w:szCs w:val="16"/>
                <w:lang w:eastAsia="en-US"/>
              </w:rPr>
            </w:pPr>
            <w:proofErr w:type="spellStart"/>
            <w:r w:rsidRPr="00A84AFB">
              <w:rPr>
                <w:rFonts w:eastAsia="Calibri"/>
                <w:sz w:val="16"/>
                <w:szCs w:val="16"/>
                <w:lang w:eastAsia="en-US"/>
              </w:rPr>
              <w:t>кВт</w:t>
            </w:r>
            <w:proofErr w:type="gramStart"/>
            <w:r w:rsidRPr="00A84AFB">
              <w:rPr>
                <w:rFonts w:eastAsia="Calibri"/>
                <w:sz w:val="16"/>
                <w:szCs w:val="16"/>
                <w:lang w:eastAsia="en-US"/>
              </w:rPr>
              <w:t>.ч</w:t>
            </w:r>
            <w:proofErr w:type="spellEnd"/>
            <w:proofErr w:type="gramEnd"/>
            <w:r w:rsidRPr="00A84AFB">
              <w:rPr>
                <w:rFonts w:eastAsia="Calibri"/>
                <w:sz w:val="16"/>
                <w:szCs w:val="16"/>
                <w:lang w:eastAsia="en-US"/>
              </w:rPr>
              <w:t xml:space="preserve"> на 1 человека в месяц</w:t>
            </w:r>
          </w:p>
        </w:tc>
      </w:tr>
      <w:tr w:rsidR="00AF3256" w:rsidRPr="00A84AFB" w:rsidTr="00A84AFB">
        <w:trPr>
          <w:trHeight w:hRule="exact" w:val="340"/>
        </w:trPr>
        <w:tc>
          <w:tcPr>
            <w:tcW w:w="3118"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right"/>
              <w:rPr>
                <w:rFonts w:eastAsia="Calibri"/>
                <w:sz w:val="16"/>
                <w:szCs w:val="16"/>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w:t>
            </w:r>
          </w:p>
        </w:tc>
        <w:tc>
          <w:tcPr>
            <w:tcW w:w="158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5 и более</w:t>
            </w:r>
          </w:p>
        </w:tc>
      </w:tr>
      <w:tr w:rsidR="00AF3256" w:rsidRPr="00A84AFB" w:rsidTr="00A84AFB">
        <w:trPr>
          <w:trHeight w:hRule="exact" w:val="397"/>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189</w:t>
            </w:r>
          </w:p>
        </w:tc>
        <w:tc>
          <w:tcPr>
            <w:tcW w:w="158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117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91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74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64</w:t>
            </w:r>
          </w:p>
        </w:tc>
      </w:tr>
      <w:tr w:rsidR="00AF3256" w:rsidRPr="00A84AFB" w:rsidTr="00A84AFB">
        <w:trPr>
          <w:trHeight w:hRule="exact" w:val="397"/>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223</w:t>
            </w:r>
          </w:p>
        </w:tc>
        <w:tc>
          <w:tcPr>
            <w:tcW w:w="158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138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107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87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76</w:t>
            </w:r>
          </w:p>
        </w:tc>
      </w:tr>
      <w:tr w:rsidR="00AF3256" w:rsidRPr="00A84AFB" w:rsidTr="00A84AFB">
        <w:trPr>
          <w:trHeight w:hRule="exact" w:val="397"/>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3</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244</w:t>
            </w:r>
          </w:p>
        </w:tc>
        <w:tc>
          <w:tcPr>
            <w:tcW w:w="158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151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117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95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83</w:t>
            </w:r>
          </w:p>
        </w:tc>
      </w:tr>
      <w:tr w:rsidR="00AF3256" w:rsidRPr="00A84AFB" w:rsidTr="00A84AFB">
        <w:trPr>
          <w:trHeight w:hRule="exact" w:val="397"/>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4 и более</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259</w:t>
            </w:r>
          </w:p>
        </w:tc>
        <w:tc>
          <w:tcPr>
            <w:tcW w:w="158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161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101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88</w:t>
            </w:r>
          </w:p>
        </w:tc>
      </w:tr>
      <w:tr w:rsidR="00AF3256" w:rsidRPr="00A84AFB" w:rsidTr="00A84AFB">
        <w:trPr>
          <w:trHeight w:hRule="exact" w:val="397"/>
        </w:trPr>
        <w:tc>
          <w:tcPr>
            <w:tcW w:w="1077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ind w:firstLine="540"/>
              <w:jc w:val="center"/>
              <w:outlineLvl w:val="1"/>
              <w:rPr>
                <w:rFonts w:eastAsia="Calibri"/>
                <w:sz w:val="16"/>
                <w:szCs w:val="16"/>
                <w:lang w:eastAsia="en-US"/>
              </w:rPr>
            </w:pPr>
            <w:r w:rsidRPr="00A84AFB">
              <w:rPr>
                <w:rFonts w:eastAsia="Calibri"/>
                <w:sz w:val="16"/>
                <w:szCs w:val="16"/>
                <w:lang w:eastAsia="en-US"/>
              </w:rPr>
              <w:t xml:space="preserve">Жилищный фонд, оборудованный напольной электроплитой и </w:t>
            </w:r>
            <w:proofErr w:type="spellStart"/>
            <w:r w:rsidRPr="00A84AFB">
              <w:rPr>
                <w:rFonts w:eastAsia="Calibri"/>
                <w:sz w:val="16"/>
                <w:szCs w:val="16"/>
                <w:lang w:eastAsia="en-US"/>
              </w:rPr>
              <w:t>электроводонагревателем</w:t>
            </w:r>
            <w:proofErr w:type="spellEnd"/>
            <w:r w:rsidRPr="00A84AFB">
              <w:rPr>
                <w:rFonts w:eastAsia="Calibri"/>
                <w:sz w:val="16"/>
                <w:szCs w:val="16"/>
                <w:lang w:eastAsia="en-US"/>
              </w:rPr>
              <w:t>.</w:t>
            </w:r>
          </w:p>
          <w:p w:rsidR="00AF3256" w:rsidRPr="00A84AFB" w:rsidRDefault="00AF3256" w:rsidP="00A84AFB">
            <w:pPr>
              <w:autoSpaceDE w:val="0"/>
              <w:autoSpaceDN w:val="0"/>
              <w:adjustRightInd w:val="0"/>
              <w:jc w:val="center"/>
              <w:rPr>
                <w:rFonts w:eastAsia="Calibri"/>
                <w:sz w:val="16"/>
                <w:szCs w:val="16"/>
                <w:lang w:eastAsia="en-US"/>
              </w:rPr>
            </w:pPr>
          </w:p>
        </w:tc>
      </w:tr>
      <w:tr w:rsidR="00AF3256" w:rsidRPr="00A84AFB" w:rsidTr="00A84AFB">
        <w:tc>
          <w:tcPr>
            <w:tcW w:w="31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Количество комнат в квартире (жилом доме)</w:t>
            </w:r>
          </w:p>
        </w:tc>
        <w:tc>
          <w:tcPr>
            <w:tcW w:w="7655"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Количество человек, проживающих в жилом помещении, человек</w:t>
            </w:r>
          </w:p>
          <w:p w:rsidR="00AF3256" w:rsidRPr="00A84AFB" w:rsidRDefault="00AF3256" w:rsidP="00A84AFB">
            <w:pPr>
              <w:autoSpaceDE w:val="0"/>
              <w:autoSpaceDN w:val="0"/>
              <w:adjustRightInd w:val="0"/>
              <w:jc w:val="center"/>
              <w:rPr>
                <w:rFonts w:eastAsia="Calibri"/>
                <w:sz w:val="16"/>
                <w:szCs w:val="16"/>
                <w:lang w:eastAsia="en-US"/>
              </w:rPr>
            </w:pPr>
            <w:proofErr w:type="spellStart"/>
            <w:r w:rsidRPr="00A84AFB">
              <w:rPr>
                <w:rFonts w:eastAsia="Calibri"/>
                <w:sz w:val="16"/>
                <w:szCs w:val="16"/>
                <w:lang w:eastAsia="en-US"/>
              </w:rPr>
              <w:t>кВт</w:t>
            </w:r>
            <w:proofErr w:type="gramStart"/>
            <w:r w:rsidRPr="00A84AFB">
              <w:rPr>
                <w:rFonts w:eastAsia="Calibri"/>
                <w:sz w:val="16"/>
                <w:szCs w:val="16"/>
                <w:lang w:eastAsia="en-US"/>
              </w:rPr>
              <w:t>.ч</w:t>
            </w:r>
            <w:proofErr w:type="spellEnd"/>
            <w:proofErr w:type="gramEnd"/>
            <w:r w:rsidRPr="00A84AFB">
              <w:rPr>
                <w:rFonts w:eastAsia="Calibri"/>
                <w:sz w:val="16"/>
                <w:szCs w:val="16"/>
                <w:lang w:eastAsia="en-US"/>
              </w:rPr>
              <w:t xml:space="preserve"> на 1 человека в месяц</w:t>
            </w:r>
          </w:p>
        </w:tc>
      </w:tr>
      <w:tr w:rsidR="00AF3256" w:rsidRPr="00A84AFB" w:rsidTr="00A84AFB">
        <w:tc>
          <w:tcPr>
            <w:tcW w:w="3118"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right"/>
              <w:rPr>
                <w:rFonts w:eastAsia="Calibri"/>
                <w:sz w:val="16"/>
                <w:szCs w:val="16"/>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w:t>
            </w: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3</w:t>
            </w:r>
          </w:p>
        </w:tc>
        <w:tc>
          <w:tcPr>
            <w:tcW w:w="136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4</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5 и более</w:t>
            </w:r>
          </w:p>
        </w:tc>
      </w:tr>
      <w:tr w:rsidR="00AF3256" w:rsidRPr="00A84AFB" w:rsidTr="00A84AFB">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323</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251</w:t>
            </w: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225</w:t>
            </w:r>
          </w:p>
        </w:tc>
        <w:tc>
          <w:tcPr>
            <w:tcW w:w="136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208</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198</w:t>
            </w:r>
          </w:p>
        </w:tc>
      </w:tr>
      <w:tr w:rsidR="00AF3256" w:rsidRPr="00A84AFB" w:rsidTr="00A84AFB">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357</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272</w:t>
            </w: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241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221</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210</w:t>
            </w:r>
          </w:p>
        </w:tc>
      </w:tr>
      <w:tr w:rsidR="00AF3256" w:rsidRPr="00A84AFB" w:rsidTr="00A84AFB">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3</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378</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285</w:t>
            </w: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251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229</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217</w:t>
            </w:r>
          </w:p>
        </w:tc>
      </w:tr>
      <w:tr w:rsidR="00AF3256" w:rsidRPr="00A84AFB" w:rsidTr="00A84AFB">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4 и более</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393</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295</w:t>
            </w: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258</w:t>
            </w:r>
          </w:p>
        </w:tc>
        <w:tc>
          <w:tcPr>
            <w:tcW w:w="136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235</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autoSpaceDE w:val="0"/>
              <w:autoSpaceDN w:val="0"/>
              <w:adjustRightInd w:val="0"/>
              <w:jc w:val="center"/>
              <w:rPr>
                <w:rFonts w:eastAsia="Calibri"/>
                <w:sz w:val="16"/>
                <w:szCs w:val="16"/>
                <w:lang w:eastAsia="en-US"/>
              </w:rPr>
            </w:pPr>
            <w:r w:rsidRPr="00A84AFB">
              <w:rPr>
                <w:rFonts w:eastAsia="Calibri"/>
                <w:sz w:val="16"/>
                <w:szCs w:val="16"/>
                <w:lang w:eastAsia="en-US"/>
              </w:rPr>
              <w:t>222</w:t>
            </w:r>
          </w:p>
        </w:tc>
      </w:tr>
    </w:tbl>
    <w:p w:rsidR="00AF3256" w:rsidRPr="00A84AFB" w:rsidRDefault="00AF3256" w:rsidP="00AF3256">
      <w:pPr>
        <w:autoSpaceDE w:val="0"/>
        <w:autoSpaceDN w:val="0"/>
        <w:adjustRightInd w:val="0"/>
        <w:jc w:val="both"/>
        <w:rPr>
          <w:rFonts w:eastAsia="Calibri"/>
          <w:sz w:val="16"/>
          <w:szCs w:val="16"/>
          <w:lang w:eastAsia="en-US"/>
        </w:rPr>
      </w:pPr>
    </w:p>
    <w:p w:rsidR="00AF3256" w:rsidRPr="00A84AFB" w:rsidRDefault="00AF3256" w:rsidP="00AF3256">
      <w:pPr>
        <w:autoSpaceDE w:val="0"/>
        <w:autoSpaceDN w:val="0"/>
        <w:adjustRightInd w:val="0"/>
        <w:ind w:firstLine="540"/>
        <w:jc w:val="both"/>
        <w:rPr>
          <w:rFonts w:eastAsia="Calibri"/>
          <w:b/>
          <w:sz w:val="16"/>
          <w:szCs w:val="16"/>
          <w:lang w:eastAsia="en-US"/>
        </w:rPr>
      </w:pPr>
      <w:r w:rsidRPr="00A84AFB">
        <w:rPr>
          <w:rFonts w:eastAsia="Calibri"/>
          <w:b/>
          <w:sz w:val="16"/>
          <w:szCs w:val="16"/>
          <w:lang w:eastAsia="en-US"/>
        </w:rPr>
        <w:t>Примечание:</w:t>
      </w:r>
    </w:p>
    <w:p w:rsidR="00AF3256" w:rsidRPr="00A84AFB" w:rsidRDefault="00AF3256" w:rsidP="00AF3256">
      <w:pPr>
        <w:autoSpaceDE w:val="0"/>
        <w:autoSpaceDN w:val="0"/>
        <w:adjustRightInd w:val="0"/>
        <w:spacing w:line="240" w:lineRule="exact"/>
        <w:ind w:firstLine="539"/>
        <w:jc w:val="both"/>
        <w:rPr>
          <w:rFonts w:eastAsia="Calibri"/>
          <w:sz w:val="16"/>
          <w:szCs w:val="16"/>
          <w:lang w:eastAsia="en-US"/>
        </w:rPr>
      </w:pPr>
      <w:r w:rsidRPr="00A84AFB">
        <w:rPr>
          <w:rFonts w:eastAsia="Calibri"/>
          <w:sz w:val="16"/>
          <w:szCs w:val="16"/>
          <w:lang w:eastAsia="en-US"/>
        </w:rPr>
        <w:t>Величина норматива потребления коммунальной услуги по электроснабжению в жилых помещениях определяется с учетом дифференциации в зависимости от количества комнат и количества человек, проживающих в жилом помещении, установленного оборудования для приготовления пищи и нагрева воды.</w:t>
      </w:r>
    </w:p>
    <w:p w:rsidR="00AF3256" w:rsidRPr="00A84AFB" w:rsidRDefault="00AF3256" w:rsidP="00AF3256">
      <w:pPr>
        <w:autoSpaceDE w:val="0"/>
        <w:autoSpaceDN w:val="0"/>
        <w:adjustRightInd w:val="0"/>
        <w:jc w:val="both"/>
        <w:rPr>
          <w:rFonts w:eastAsia="Calibri"/>
          <w:sz w:val="16"/>
          <w:szCs w:val="16"/>
          <w:lang w:eastAsia="en-US"/>
        </w:rPr>
      </w:pPr>
    </w:p>
    <w:p w:rsidR="00AF3256" w:rsidRPr="00A84AFB" w:rsidRDefault="00AF3256" w:rsidP="00AF3256">
      <w:pPr>
        <w:autoSpaceDE w:val="0"/>
        <w:autoSpaceDN w:val="0"/>
        <w:adjustRightInd w:val="0"/>
        <w:jc w:val="both"/>
        <w:rPr>
          <w:rFonts w:eastAsia="Calibri"/>
          <w:sz w:val="16"/>
          <w:szCs w:val="16"/>
          <w:lang w:eastAsia="en-US"/>
        </w:rPr>
      </w:pPr>
      <w:r w:rsidRPr="00A84AFB">
        <w:rPr>
          <w:rFonts w:eastAsia="Calibri"/>
          <w:sz w:val="16"/>
          <w:szCs w:val="16"/>
          <w:lang w:eastAsia="en-US"/>
        </w:rPr>
        <w:t>5. При проектировании сетей электроснабжения населенных пунктов принимать минимально допустимый уровень электропотребления жилыми и общественными зданиями, предприятиями коммунально-бытового обслуживания, наружным освещением,</w:t>
      </w:r>
      <w:r w:rsidRPr="00A84AFB">
        <w:rPr>
          <w:sz w:val="16"/>
          <w:szCs w:val="16"/>
        </w:rPr>
        <w:t xml:space="preserve"> </w:t>
      </w:r>
      <w:r w:rsidRPr="00A84AFB">
        <w:rPr>
          <w:rFonts w:eastAsia="Calibri"/>
          <w:sz w:val="16"/>
          <w:szCs w:val="16"/>
          <w:lang w:eastAsia="en-US"/>
        </w:rPr>
        <w:t>системами водоснабжения, канализации и теплоснабжения принимать по таблице</w:t>
      </w:r>
    </w:p>
    <w:p w:rsidR="00AF3256" w:rsidRPr="00A84AFB" w:rsidRDefault="00AF3256" w:rsidP="00AF3256">
      <w:pPr>
        <w:pStyle w:val="Default"/>
        <w:jc w:val="right"/>
        <w:rPr>
          <w:color w:val="auto"/>
          <w:sz w:val="16"/>
          <w:szCs w:val="16"/>
        </w:rPr>
      </w:pPr>
      <w:r w:rsidRPr="00A84AFB">
        <w:rPr>
          <w:color w:val="auto"/>
          <w:sz w:val="16"/>
          <w:szCs w:val="16"/>
        </w:rPr>
        <w:t>Таблица 4</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2443"/>
        <w:gridCol w:w="2551"/>
      </w:tblGrid>
      <w:tr w:rsidR="00AF3256" w:rsidRPr="00A84AFB" w:rsidTr="00A84AFB">
        <w:trPr>
          <w:trHeight w:val="433"/>
        </w:trPr>
        <w:tc>
          <w:tcPr>
            <w:tcW w:w="5495" w:type="dxa"/>
            <w:vMerge w:val="restart"/>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Наименование объекта (наименование ресурса) * </w:t>
            </w:r>
          </w:p>
        </w:tc>
        <w:tc>
          <w:tcPr>
            <w:tcW w:w="4994" w:type="dxa"/>
            <w:gridSpan w:val="2"/>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Минимально допустимый уровень  обеспеченности</w:t>
            </w:r>
          </w:p>
        </w:tc>
      </w:tr>
      <w:tr w:rsidR="00AF3256" w:rsidRPr="00A84AFB" w:rsidTr="00A84AFB">
        <w:trPr>
          <w:trHeight w:val="271"/>
        </w:trPr>
        <w:tc>
          <w:tcPr>
            <w:tcW w:w="5495" w:type="dxa"/>
            <w:vMerge/>
            <w:shd w:val="clear" w:color="auto" w:fill="FFFFFF" w:themeFill="background1"/>
          </w:tcPr>
          <w:p w:rsidR="00AF3256" w:rsidRPr="00A84AFB" w:rsidRDefault="00AF3256" w:rsidP="00A84AFB">
            <w:pPr>
              <w:pStyle w:val="Default"/>
              <w:rPr>
                <w:color w:val="auto"/>
                <w:sz w:val="16"/>
                <w:szCs w:val="16"/>
              </w:rPr>
            </w:pPr>
          </w:p>
        </w:tc>
        <w:tc>
          <w:tcPr>
            <w:tcW w:w="2443"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Единица измерения</w:t>
            </w:r>
          </w:p>
        </w:tc>
        <w:tc>
          <w:tcPr>
            <w:tcW w:w="2551"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Величина</w:t>
            </w:r>
          </w:p>
          <w:p w:rsidR="00AF3256" w:rsidRPr="00A84AFB" w:rsidRDefault="00AF3256" w:rsidP="00A84AFB">
            <w:pPr>
              <w:pStyle w:val="Default"/>
              <w:rPr>
                <w:color w:val="auto"/>
                <w:sz w:val="16"/>
                <w:szCs w:val="16"/>
              </w:rPr>
            </w:pPr>
          </w:p>
        </w:tc>
      </w:tr>
      <w:tr w:rsidR="00AF3256" w:rsidRPr="00A84AFB" w:rsidTr="00A84AFB">
        <w:trPr>
          <w:trHeight w:val="145"/>
        </w:trPr>
        <w:tc>
          <w:tcPr>
            <w:tcW w:w="10489" w:type="dxa"/>
            <w:gridSpan w:val="3"/>
          </w:tcPr>
          <w:p w:rsidR="00AF3256" w:rsidRPr="00A84AFB" w:rsidRDefault="00AF3256" w:rsidP="00A84AFB">
            <w:pPr>
              <w:pStyle w:val="Default"/>
              <w:rPr>
                <w:color w:val="auto"/>
                <w:sz w:val="16"/>
                <w:szCs w:val="16"/>
              </w:rPr>
            </w:pPr>
            <w:r w:rsidRPr="00A84AFB">
              <w:rPr>
                <w:color w:val="auto"/>
                <w:sz w:val="16"/>
                <w:szCs w:val="16"/>
              </w:rPr>
              <w:t xml:space="preserve">Электроснабжение </w:t>
            </w:r>
          </w:p>
        </w:tc>
      </w:tr>
      <w:tr w:rsidR="00AF3256" w:rsidRPr="00A84AFB" w:rsidTr="00A84AFB">
        <w:trPr>
          <w:trHeight w:val="145"/>
        </w:trPr>
        <w:tc>
          <w:tcPr>
            <w:tcW w:w="10489" w:type="dxa"/>
            <w:gridSpan w:val="3"/>
          </w:tcPr>
          <w:p w:rsidR="00AF3256" w:rsidRPr="00A84AFB" w:rsidRDefault="00AF3256" w:rsidP="00A84AFB">
            <w:pPr>
              <w:pStyle w:val="Default"/>
              <w:rPr>
                <w:color w:val="auto"/>
                <w:sz w:val="16"/>
                <w:szCs w:val="16"/>
              </w:rPr>
            </w:pPr>
            <w:r w:rsidRPr="00A84AFB">
              <w:rPr>
                <w:color w:val="auto"/>
                <w:sz w:val="16"/>
                <w:szCs w:val="16"/>
              </w:rPr>
              <w:t xml:space="preserve">Укрупненные показатели электропотребления: </w:t>
            </w:r>
          </w:p>
        </w:tc>
      </w:tr>
      <w:tr w:rsidR="00AF3256" w:rsidRPr="00A84AFB" w:rsidTr="00A84AFB">
        <w:trPr>
          <w:trHeight w:hRule="exact" w:val="1247"/>
        </w:trPr>
        <w:tc>
          <w:tcPr>
            <w:tcW w:w="5495" w:type="dxa"/>
          </w:tcPr>
          <w:p w:rsidR="00AF3256" w:rsidRPr="00A84AFB" w:rsidRDefault="00AF3256" w:rsidP="00A84AFB">
            <w:pPr>
              <w:pStyle w:val="Default"/>
              <w:rPr>
                <w:color w:val="auto"/>
                <w:sz w:val="16"/>
                <w:szCs w:val="16"/>
              </w:rPr>
            </w:pPr>
            <w:r w:rsidRPr="00A84AFB">
              <w:rPr>
                <w:i/>
                <w:iCs/>
                <w:color w:val="auto"/>
                <w:sz w:val="16"/>
                <w:szCs w:val="16"/>
              </w:rPr>
              <w:t xml:space="preserve">Электроэнергия, электропотребление ** </w:t>
            </w:r>
          </w:p>
          <w:p w:rsidR="00AF3256" w:rsidRPr="00A84AFB" w:rsidRDefault="00AF3256" w:rsidP="00A84AFB">
            <w:pPr>
              <w:pStyle w:val="Default"/>
              <w:rPr>
                <w:color w:val="auto"/>
                <w:sz w:val="16"/>
                <w:szCs w:val="16"/>
              </w:rPr>
            </w:pPr>
            <w:r w:rsidRPr="00A84AFB">
              <w:rPr>
                <w:color w:val="auto"/>
                <w:sz w:val="16"/>
                <w:szCs w:val="16"/>
              </w:rPr>
              <w:t xml:space="preserve">Поселки и сельские поселения: </w:t>
            </w:r>
          </w:p>
          <w:p w:rsidR="00AF3256" w:rsidRPr="00A84AFB" w:rsidRDefault="00AF3256" w:rsidP="00A84AFB">
            <w:pPr>
              <w:pStyle w:val="Default"/>
              <w:rPr>
                <w:color w:val="auto"/>
                <w:sz w:val="16"/>
                <w:szCs w:val="16"/>
              </w:rPr>
            </w:pPr>
            <w:r w:rsidRPr="00A84AFB">
              <w:rPr>
                <w:color w:val="auto"/>
                <w:sz w:val="16"/>
                <w:szCs w:val="16"/>
              </w:rPr>
              <w:t xml:space="preserve">–не </w:t>
            </w:r>
            <w:proofErr w:type="gramStart"/>
            <w:r w:rsidRPr="00A84AFB">
              <w:rPr>
                <w:color w:val="auto"/>
                <w:sz w:val="16"/>
                <w:szCs w:val="16"/>
              </w:rPr>
              <w:t>оборудованные</w:t>
            </w:r>
            <w:proofErr w:type="gramEnd"/>
            <w:r w:rsidRPr="00A84AFB">
              <w:rPr>
                <w:color w:val="auto"/>
                <w:sz w:val="16"/>
                <w:szCs w:val="16"/>
              </w:rPr>
              <w:t xml:space="preserve"> стационарными электроплитами </w:t>
            </w:r>
          </w:p>
          <w:p w:rsidR="00AF3256" w:rsidRPr="00A84AFB" w:rsidRDefault="00AF3256" w:rsidP="00A84AFB">
            <w:pPr>
              <w:pStyle w:val="Default"/>
              <w:rPr>
                <w:color w:val="auto"/>
                <w:sz w:val="16"/>
                <w:szCs w:val="16"/>
              </w:rPr>
            </w:pPr>
            <w:r w:rsidRPr="00A84AFB">
              <w:rPr>
                <w:color w:val="auto"/>
                <w:sz w:val="16"/>
                <w:szCs w:val="16"/>
              </w:rPr>
              <w:t>–</w:t>
            </w:r>
            <w:proofErr w:type="gramStart"/>
            <w:r w:rsidRPr="00A84AFB">
              <w:rPr>
                <w:color w:val="auto"/>
                <w:sz w:val="16"/>
                <w:szCs w:val="16"/>
              </w:rPr>
              <w:t>оборудованные</w:t>
            </w:r>
            <w:proofErr w:type="gramEnd"/>
            <w:r w:rsidRPr="00A84AFB">
              <w:rPr>
                <w:color w:val="auto"/>
                <w:sz w:val="16"/>
                <w:szCs w:val="16"/>
              </w:rPr>
              <w:t xml:space="preserve"> стационарными электроплитами (100% охвата) </w:t>
            </w:r>
          </w:p>
        </w:tc>
        <w:tc>
          <w:tcPr>
            <w:tcW w:w="2443" w:type="dxa"/>
          </w:tcPr>
          <w:p w:rsidR="00AF3256" w:rsidRPr="00A84AFB" w:rsidRDefault="00AF3256" w:rsidP="00A84AFB">
            <w:pPr>
              <w:pStyle w:val="Default"/>
              <w:rPr>
                <w:color w:val="auto"/>
                <w:sz w:val="16"/>
                <w:szCs w:val="16"/>
              </w:rPr>
            </w:pPr>
            <w:r w:rsidRPr="00A84AFB">
              <w:rPr>
                <w:color w:val="auto"/>
                <w:sz w:val="16"/>
                <w:szCs w:val="16"/>
              </w:rPr>
              <w:t>кВт·</w:t>
            </w:r>
            <w:proofErr w:type="gramStart"/>
            <w:r w:rsidRPr="00A84AFB">
              <w:rPr>
                <w:color w:val="auto"/>
                <w:sz w:val="16"/>
                <w:szCs w:val="16"/>
              </w:rPr>
              <w:t>ч</w:t>
            </w:r>
            <w:proofErr w:type="gramEnd"/>
            <w:r w:rsidRPr="00A84AFB">
              <w:rPr>
                <w:color w:val="auto"/>
                <w:sz w:val="16"/>
                <w:szCs w:val="16"/>
              </w:rPr>
              <w:t xml:space="preserve"> /год на 1 чел. </w:t>
            </w:r>
          </w:p>
        </w:tc>
        <w:tc>
          <w:tcPr>
            <w:tcW w:w="2551" w:type="dxa"/>
          </w:tcPr>
          <w:p w:rsidR="00AF3256" w:rsidRPr="00A84AFB" w:rsidRDefault="00AF3256" w:rsidP="00A84AFB">
            <w:pPr>
              <w:pStyle w:val="Default"/>
              <w:rPr>
                <w:color w:val="auto"/>
                <w:sz w:val="16"/>
                <w:szCs w:val="16"/>
              </w:rPr>
            </w:pPr>
          </w:p>
          <w:p w:rsidR="00AF3256" w:rsidRPr="00A84AFB" w:rsidRDefault="00AF3256" w:rsidP="00A84AFB">
            <w:pPr>
              <w:pStyle w:val="Default"/>
              <w:rPr>
                <w:color w:val="auto"/>
                <w:sz w:val="16"/>
                <w:szCs w:val="16"/>
              </w:rPr>
            </w:pPr>
          </w:p>
          <w:p w:rsidR="00AF3256" w:rsidRPr="00A84AFB" w:rsidRDefault="00AF3256" w:rsidP="00A84AFB">
            <w:pPr>
              <w:pStyle w:val="Default"/>
              <w:rPr>
                <w:color w:val="auto"/>
                <w:sz w:val="16"/>
                <w:szCs w:val="16"/>
              </w:rPr>
            </w:pPr>
            <w:r w:rsidRPr="00A84AFB">
              <w:rPr>
                <w:color w:val="auto"/>
                <w:sz w:val="16"/>
                <w:szCs w:val="16"/>
              </w:rPr>
              <w:t>950</w:t>
            </w:r>
          </w:p>
          <w:p w:rsidR="00AF3256" w:rsidRPr="00A84AFB" w:rsidRDefault="00AF3256" w:rsidP="00A84AFB">
            <w:pPr>
              <w:pStyle w:val="Default"/>
              <w:spacing w:line="240" w:lineRule="exact"/>
              <w:rPr>
                <w:color w:val="auto"/>
                <w:sz w:val="16"/>
                <w:szCs w:val="16"/>
              </w:rPr>
            </w:pPr>
          </w:p>
          <w:p w:rsidR="00AF3256" w:rsidRPr="00A84AFB" w:rsidRDefault="00AF3256" w:rsidP="00A84AFB">
            <w:pPr>
              <w:pStyle w:val="Default"/>
              <w:rPr>
                <w:color w:val="auto"/>
                <w:sz w:val="16"/>
                <w:szCs w:val="16"/>
              </w:rPr>
            </w:pPr>
            <w:r w:rsidRPr="00A84AFB">
              <w:rPr>
                <w:color w:val="auto"/>
                <w:sz w:val="16"/>
                <w:szCs w:val="16"/>
              </w:rPr>
              <w:t>1350</w:t>
            </w:r>
          </w:p>
        </w:tc>
      </w:tr>
    </w:tbl>
    <w:p w:rsidR="00AF3256" w:rsidRPr="00A84AFB" w:rsidRDefault="00AF3256" w:rsidP="00AF3256">
      <w:pPr>
        <w:pStyle w:val="Default"/>
        <w:spacing w:line="240" w:lineRule="exact"/>
        <w:jc w:val="both"/>
        <w:rPr>
          <w:b/>
          <w:color w:val="auto"/>
          <w:sz w:val="16"/>
          <w:szCs w:val="16"/>
        </w:rPr>
      </w:pPr>
      <w:r w:rsidRPr="00A84AFB">
        <w:rPr>
          <w:b/>
          <w:color w:val="auto"/>
          <w:sz w:val="16"/>
          <w:szCs w:val="16"/>
        </w:rPr>
        <w:t xml:space="preserve">Примечания: </w:t>
      </w:r>
    </w:p>
    <w:p w:rsidR="00AF3256" w:rsidRPr="00A84AFB" w:rsidRDefault="00AF3256" w:rsidP="00AF3256">
      <w:pPr>
        <w:pStyle w:val="Default"/>
        <w:spacing w:line="240" w:lineRule="exact"/>
        <w:jc w:val="both"/>
        <w:rPr>
          <w:color w:val="auto"/>
          <w:sz w:val="16"/>
          <w:szCs w:val="16"/>
        </w:rPr>
      </w:pPr>
      <w:bookmarkStart w:id="4" w:name="_Глава_2._Расчетные"/>
      <w:bookmarkEnd w:id="4"/>
      <w:r w:rsidRPr="00A84AFB">
        <w:rPr>
          <w:color w:val="auto"/>
          <w:sz w:val="16"/>
          <w:szCs w:val="16"/>
        </w:rPr>
        <w:t xml:space="preserve">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 </w:t>
      </w:r>
    </w:p>
    <w:p w:rsidR="00AF3256" w:rsidRPr="00A84AFB" w:rsidRDefault="00AF3256" w:rsidP="00AF3256">
      <w:pPr>
        <w:pStyle w:val="Default"/>
        <w:spacing w:line="240" w:lineRule="exact"/>
        <w:jc w:val="both"/>
        <w:rPr>
          <w:color w:val="auto"/>
          <w:sz w:val="16"/>
          <w:szCs w:val="16"/>
        </w:rPr>
      </w:pPr>
      <w:r w:rsidRPr="00A84AFB">
        <w:rPr>
          <w:color w:val="auto"/>
          <w:sz w:val="16"/>
          <w:szCs w:val="16"/>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AF3256" w:rsidRPr="00A84AFB" w:rsidRDefault="00AF3256" w:rsidP="00AF3256">
      <w:pPr>
        <w:pStyle w:val="1"/>
        <w:jc w:val="both"/>
        <w:rPr>
          <w:sz w:val="16"/>
          <w:szCs w:val="16"/>
        </w:rPr>
      </w:pPr>
      <w:r w:rsidRPr="00A84AFB">
        <w:rPr>
          <w:sz w:val="16"/>
          <w:szCs w:val="16"/>
        </w:rPr>
        <w:t xml:space="preserve">Глава 2. Расчетные показатели максимально допустимого уровня территориальной доступности объектов электроснабжения для населения </w:t>
      </w:r>
      <w:r w:rsidRPr="00A84AFB">
        <w:rPr>
          <w:bCs/>
          <w:sz w:val="16"/>
          <w:szCs w:val="16"/>
        </w:rPr>
        <w:t xml:space="preserve">Филипповского </w:t>
      </w:r>
      <w:r w:rsidRPr="00A84AFB">
        <w:rPr>
          <w:sz w:val="16"/>
          <w:szCs w:val="16"/>
        </w:rPr>
        <w:t xml:space="preserve">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sz w:val="16"/>
          <w:szCs w:val="16"/>
        </w:rPr>
      </w:pPr>
      <w:bookmarkStart w:id="5" w:name="_Раздел_II._Объекты"/>
      <w:bookmarkEnd w:id="5"/>
      <w:r w:rsidRPr="00A84AFB">
        <w:rPr>
          <w:sz w:val="16"/>
          <w:szCs w:val="16"/>
        </w:rPr>
        <w:t xml:space="preserve">6. Максимально допустимый уровень территориальной доступности объектов электроснабжения не нормируется. Объекты и точки технологического подключения 100% расположены на территории населенных пунктов. Расположение объектов </w:t>
      </w:r>
      <w:proofErr w:type="gramStart"/>
      <w:r w:rsidRPr="00A84AFB">
        <w:rPr>
          <w:sz w:val="16"/>
          <w:szCs w:val="16"/>
        </w:rPr>
        <w:t>согласно схемы</w:t>
      </w:r>
      <w:proofErr w:type="gramEnd"/>
      <w:r w:rsidRPr="00A84AFB">
        <w:rPr>
          <w:sz w:val="16"/>
          <w:szCs w:val="16"/>
        </w:rPr>
        <w:t xml:space="preserve"> электроснабжения поселения муниципальной программы «Комплексное развитие систем коммунальной инфраструктуры на территории Филипповского  муниципального образования до 2028 года»</w:t>
      </w:r>
    </w:p>
    <w:p w:rsidR="00AF3256" w:rsidRPr="00A84AFB" w:rsidRDefault="00AF3256" w:rsidP="00AF3256">
      <w:pPr>
        <w:pStyle w:val="1"/>
        <w:rPr>
          <w:sz w:val="16"/>
          <w:szCs w:val="16"/>
        </w:rPr>
      </w:pPr>
      <w:r w:rsidRPr="00A84AFB">
        <w:rPr>
          <w:sz w:val="16"/>
          <w:szCs w:val="16"/>
        </w:rPr>
        <w:t xml:space="preserve">Раздел II. Объекты газоснабжения </w:t>
      </w:r>
    </w:p>
    <w:p w:rsidR="00AF3256" w:rsidRPr="00A84AFB" w:rsidRDefault="00AF3256" w:rsidP="00AF3256">
      <w:pPr>
        <w:pStyle w:val="Default"/>
        <w:jc w:val="both"/>
        <w:rPr>
          <w:color w:val="auto"/>
          <w:sz w:val="16"/>
          <w:szCs w:val="16"/>
        </w:rPr>
      </w:pPr>
      <w:bookmarkStart w:id="6" w:name="_Глава_3._Расчетные"/>
      <w:bookmarkEnd w:id="6"/>
      <w:r w:rsidRPr="00A84AFB">
        <w:rPr>
          <w:color w:val="auto"/>
          <w:sz w:val="16"/>
          <w:szCs w:val="16"/>
        </w:rPr>
        <w:t xml:space="preserve">7. Решения по проектированию и перспективному развитию сетей газораспределения и </w:t>
      </w:r>
      <w:proofErr w:type="spellStart"/>
      <w:r w:rsidRPr="00A84AFB">
        <w:rPr>
          <w:color w:val="auto"/>
          <w:sz w:val="16"/>
          <w:szCs w:val="16"/>
        </w:rPr>
        <w:t>газопотребления</w:t>
      </w:r>
      <w:proofErr w:type="spellEnd"/>
      <w:r w:rsidRPr="00A84AFB">
        <w:rPr>
          <w:color w:val="auto"/>
          <w:sz w:val="16"/>
          <w:szCs w:val="16"/>
        </w:rPr>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 </w:t>
      </w:r>
    </w:p>
    <w:p w:rsidR="00AF3256" w:rsidRPr="00A84AFB" w:rsidRDefault="00AF3256" w:rsidP="00AF3256">
      <w:pPr>
        <w:pStyle w:val="Default"/>
        <w:jc w:val="both"/>
        <w:rPr>
          <w:color w:val="auto"/>
          <w:sz w:val="16"/>
          <w:szCs w:val="16"/>
        </w:rPr>
      </w:pPr>
      <w:r w:rsidRPr="00A84AFB">
        <w:rPr>
          <w:color w:val="auto"/>
          <w:sz w:val="16"/>
          <w:szCs w:val="16"/>
        </w:rPr>
        <w:lastRenderedPageBreak/>
        <w:t xml:space="preserve">8. При разработке документов территориального планирования допускается принимать укрупненные показатели потребления газа, м3/год на 1 чел., при теплоте сгорания газа 34 МДж/м3 (8000 ккал/м3) </w:t>
      </w:r>
    </w:p>
    <w:p w:rsidR="00AF3256" w:rsidRPr="00A84AFB" w:rsidRDefault="00AF3256" w:rsidP="00AF3256">
      <w:pPr>
        <w:pStyle w:val="1"/>
        <w:jc w:val="both"/>
        <w:rPr>
          <w:sz w:val="16"/>
          <w:szCs w:val="16"/>
        </w:rPr>
      </w:pPr>
      <w:r w:rsidRPr="00A84AFB">
        <w:rPr>
          <w:sz w:val="16"/>
          <w:szCs w:val="16"/>
        </w:rPr>
        <w:t xml:space="preserve">Глава 3. Расчетные показатели минимально допустимого уровня обеспеченности объектами газоснабжения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t xml:space="preserve">9. </w:t>
      </w:r>
      <w:r w:rsidRPr="00A84AFB">
        <w:rPr>
          <w:bCs/>
          <w:color w:val="auto"/>
          <w:sz w:val="16"/>
          <w:szCs w:val="16"/>
        </w:rPr>
        <w:t xml:space="preserve">Минимально допустимый уровень обеспеченности объектами газоснабжения населения Филипповского муниципального образования </w:t>
      </w:r>
      <w:r w:rsidRPr="00A84AFB">
        <w:rPr>
          <w:color w:val="auto"/>
          <w:sz w:val="16"/>
          <w:szCs w:val="16"/>
        </w:rPr>
        <w:t>устанавливается на основании показателей, приведенных</w:t>
      </w:r>
      <w:r w:rsidRPr="00A84AFB">
        <w:rPr>
          <w:bCs/>
          <w:color w:val="auto"/>
          <w:sz w:val="16"/>
          <w:szCs w:val="16"/>
        </w:rPr>
        <w:t xml:space="preserve"> в таблице 5.</w:t>
      </w:r>
      <w:r w:rsidRPr="00A84AFB">
        <w:rPr>
          <w:b/>
          <w:bCs/>
          <w:color w:val="auto"/>
          <w:sz w:val="16"/>
          <w:szCs w:val="16"/>
        </w:rPr>
        <w:t xml:space="preserve"> </w:t>
      </w:r>
    </w:p>
    <w:p w:rsidR="00AF3256" w:rsidRPr="00A84AFB" w:rsidRDefault="00AF3256" w:rsidP="00AF3256">
      <w:pPr>
        <w:pStyle w:val="Default"/>
        <w:jc w:val="right"/>
        <w:rPr>
          <w:color w:val="auto"/>
          <w:sz w:val="16"/>
          <w:szCs w:val="16"/>
        </w:rPr>
      </w:pPr>
      <w:bookmarkStart w:id="7" w:name="_Глава_4._Расчетные"/>
      <w:bookmarkEnd w:id="7"/>
      <w:r w:rsidRPr="00A84AFB">
        <w:rPr>
          <w:color w:val="auto"/>
          <w:sz w:val="16"/>
          <w:szCs w:val="16"/>
        </w:rPr>
        <w:t xml:space="preserve">Таблица 5 </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4"/>
        <w:gridCol w:w="1560"/>
        <w:gridCol w:w="1984"/>
      </w:tblGrid>
      <w:tr w:rsidR="00AF3256" w:rsidRPr="00A84AFB" w:rsidTr="00A84AFB">
        <w:trPr>
          <w:trHeight w:val="271"/>
        </w:trPr>
        <w:tc>
          <w:tcPr>
            <w:tcW w:w="5244"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Наименование норматива</w:t>
            </w:r>
          </w:p>
        </w:tc>
        <w:tc>
          <w:tcPr>
            <w:tcW w:w="1560"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Единица измерения</w:t>
            </w:r>
          </w:p>
        </w:tc>
        <w:tc>
          <w:tcPr>
            <w:tcW w:w="1984"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Минимально допустимый уровень  обеспеченности</w:t>
            </w:r>
          </w:p>
        </w:tc>
      </w:tr>
      <w:tr w:rsidR="00AF3256" w:rsidRPr="00A84AFB" w:rsidTr="00A84AFB">
        <w:trPr>
          <w:trHeight w:val="403"/>
        </w:trPr>
        <w:tc>
          <w:tcPr>
            <w:tcW w:w="5244" w:type="dxa"/>
          </w:tcPr>
          <w:p w:rsidR="00AF3256" w:rsidRPr="00A84AFB" w:rsidRDefault="00AF3256" w:rsidP="00A84AFB">
            <w:pPr>
              <w:pStyle w:val="Default"/>
              <w:rPr>
                <w:color w:val="auto"/>
                <w:sz w:val="16"/>
                <w:szCs w:val="16"/>
              </w:rPr>
            </w:pPr>
            <w:r w:rsidRPr="00A84AFB">
              <w:rPr>
                <w:color w:val="auto"/>
                <w:sz w:val="16"/>
                <w:szCs w:val="16"/>
              </w:rPr>
              <w:t xml:space="preserve">Природный газ, при наличии централизованного горячего водоснабжения </w:t>
            </w:r>
          </w:p>
        </w:tc>
        <w:tc>
          <w:tcPr>
            <w:tcW w:w="1560" w:type="dxa"/>
          </w:tcPr>
          <w:p w:rsidR="00AF3256" w:rsidRPr="00A84AFB" w:rsidRDefault="00AF3256" w:rsidP="00A84AFB">
            <w:pPr>
              <w:pStyle w:val="Default"/>
              <w:rPr>
                <w:color w:val="auto"/>
                <w:sz w:val="16"/>
                <w:szCs w:val="16"/>
              </w:rPr>
            </w:pPr>
            <w:r w:rsidRPr="00A84AFB">
              <w:rPr>
                <w:color w:val="auto"/>
                <w:sz w:val="16"/>
                <w:szCs w:val="16"/>
              </w:rPr>
              <w:t xml:space="preserve">м3 / год </w:t>
            </w:r>
          </w:p>
          <w:p w:rsidR="00AF3256" w:rsidRPr="00A84AFB" w:rsidRDefault="00AF3256" w:rsidP="00A84AFB">
            <w:pPr>
              <w:pStyle w:val="Default"/>
              <w:rPr>
                <w:color w:val="auto"/>
                <w:sz w:val="16"/>
                <w:szCs w:val="16"/>
              </w:rPr>
            </w:pPr>
            <w:r w:rsidRPr="00A84AFB">
              <w:rPr>
                <w:color w:val="auto"/>
                <w:sz w:val="16"/>
                <w:szCs w:val="16"/>
              </w:rPr>
              <w:t xml:space="preserve">на 1 чел. </w:t>
            </w:r>
          </w:p>
        </w:tc>
        <w:tc>
          <w:tcPr>
            <w:tcW w:w="1984" w:type="dxa"/>
          </w:tcPr>
          <w:p w:rsidR="00AF3256" w:rsidRPr="00A84AFB" w:rsidRDefault="00AF3256" w:rsidP="00A84AFB">
            <w:pPr>
              <w:pStyle w:val="Default"/>
              <w:jc w:val="center"/>
              <w:rPr>
                <w:color w:val="auto"/>
                <w:sz w:val="16"/>
                <w:szCs w:val="16"/>
              </w:rPr>
            </w:pPr>
            <w:r w:rsidRPr="00A84AFB">
              <w:rPr>
                <w:color w:val="auto"/>
                <w:sz w:val="16"/>
                <w:szCs w:val="16"/>
              </w:rPr>
              <w:t>120</w:t>
            </w:r>
          </w:p>
        </w:tc>
      </w:tr>
      <w:tr w:rsidR="00AF3256" w:rsidRPr="00A84AFB" w:rsidTr="00A84AFB">
        <w:trPr>
          <w:trHeight w:val="398"/>
        </w:trPr>
        <w:tc>
          <w:tcPr>
            <w:tcW w:w="5244" w:type="dxa"/>
          </w:tcPr>
          <w:p w:rsidR="00AF3256" w:rsidRPr="00A84AFB" w:rsidRDefault="00AF3256" w:rsidP="00A84AFB">
            <w:pPr>
              <w:pStyle w:val="Default"/>
              <w:rPr>
                <w:color w:val="auto"/>
                <w:sz w:val="16"/>
                <w:szCs w:val="16"/>
              </w:rPr>
            </w:pPr>
            <w:r w:rsidRPr="00A84AFB">
              <w:rPr>
                <w:color w:val="auto"/>
                <w:sz w:val="16"/>
                <w:szCs w:val="16"/>
              </w:rPr>
              <w:t xml:space="preserve">Природный газ, при горячем водоснабжении от газовых водонагревателей </w:t>
            </w:r>
          </w:p>
        </w:tc>
        <w:tc>
          <w:tcPr>
            <w:tcW w:w="1560" w:type="dxa"/>
          </w:tcPr>
          <w:p w:rsidR="00AF3256" w:rsidRPr="00A84AFB" w:rsidRDefault="00AF3256" w:rsidP="00A84AFB">
            <w:pPr>
              <w:pStyle w:val="Default"/>
              <w:rPr>
                <w:color w:val="auto"/>
                <w:sz w:val="16"/>
                <w:szCs w:val="16"/>
              </w:rPr>
            </w:pPr>
            <w:r w:rsidRPr="00A84AFB">
              <w:rPr>
                <w:color w:val="auto"/>
                <w:sz w:val="16"/>
                <w:szCs w:val="16"/>
              </w:rPr>
              <w:t xml:space="preserve">м3 / год </w:t>
            </w:r>
          </w:p>
          <w:p w:rsidR="00AF3256" w:rsidRPr="00A84AFB" w:rsidRDefault="00AF3256" w:rsidP="00A84AFB">
            <w:pPr>
              <w:pStyle w:val="Default"/>
              <w:rPr>
                <w:color w:val="auto"/>
                <w:sz w:val="16"/>
                <w:szCs w:val="16"/>
              </w:rPr>
            </w:pPr>
            <w:r w:rsidRPr="00A84AFB">
              <w:rPr>
                <w:color w:val="auto"/>
                <w:sz w:val="16"/>
                <w:szCs w:val="16"/>
              </w:rPr>
              <w:t xml:space="preserve">на 1 чел. </w:t>
            </w:r>
          </w:p>
        </w:tc>
        <w:tc>
          <w:tcPr>
            <w:tcW w:w="1984" w:type="dxa"/>
          </w:tcPr>
          <w:p w:rsidR="00AF3256" w:rsidRPr="00A84AFB" w:rsidRDefault="00AF3256" w:rsidP="00A84AFB">
            <w:pPr>
              <w:pStyle w:val="Default"/>
              <w:jc w:val="center"/>
              <w:rPr>
                <w:color w:val="auto"/>
                <w:sz w:val="16"/>
                <w:szCs w:val="16"/>
              </w:rPr>
            </w:pPr>
            <w:r w:rsidRPr="00A84AFB">
              <w:rPr>
                <w:color w:val="auto"/>
                <w:sz w:val="16"/>
                <w:szCs w:val="16"/>
              </w:rPr>
              <w:t>300</w:t>
            </w:r>
          </w:p>
        </w:tc>
      </w:tr>
      <w:tr w:rsidR="00AF3256" w:rsidRPr="00A84AFB" w:rsidTr="00A84AFB">
        <w:trPr>
          <w:trHeight w:val="397"/>
        </w:trPr>
        <w:tc>
          <w:tcPr>
            <w:tcW w:w="5244" w:type="dxa"/>
          </w:tcPr>
          <w:p w:rsidR="00AF3256" w:rsidRPr="00A84AFB" w:rsidRDefault="00AF3256" w:rsidP="00A84AFB">
            <w:pPr>
              <w:pStyle w:val="Default"/>
              <w:rPr>
                <w:color w:val="auto"/>
                <w:sz w:val="16"/>
                <w:szCs w:val="16"/>
              </w:rPr>
            </w:pPr>
            <w:r w:rsidRPr="00A84AFB">
              <w:rPr>
                <w:color w:val="auto"/>
                <w:sz w:val="16"/>
                <w:szCs w:val="16"/>
              </w:rPr>
              <w:t xml:space="preserve">При отсутствии всяких видов горячего водоснабжения (в сельской местности). </w:t>
            </w:r>
          </w:p>
        </w:tc>
        <w:tc>
          <w:tcPr>
            <w:tcW w:w="1560" w:type="dxa"/>
          </w:tcPr>
          <w:p w:rsidR="00AF3256" w:rsidRPr="00A84AFB" w:rsidRDefault="00AF3256" w:rsidP="00A84AFB">
            <w:pPr>
              <w:pStyle w:val="Default"/>
              <w:rPr>
                <w:color w:val="auto"/>
                <w:sz w:val="16"/>
                <w:szCs w:val="16"/>
              </w:rPr>
            </w:pPr>
            <w:r w:rsidRPr="00A84AFB">
              <w:rPr>
                <w:color w:val="auto"/>
                <w:sz w:val="16"/>
                <w:szCs w:val="16"/>
              </w:rPr>
              <w:t xml:space="preserve">м3 / год </w:t>
            </w:r>
          </w:p>
          <w:p w:rsidR="00AF3256" w:rsidRPr="00A84AFB" w:rsidRDefault="00AF3256" w:rsidP="00A84AFB">
            <w:pPr>
              <w:pStyle w:val="Default"/>
              <w:rPr>
                <w:color w:val="auto"/>
                <w:sz w:val="16"/>
                <w:szCs w:val="16"/>
              </w:rPr>
            </w:pPr>
            <w:r w:rsidRPr="00A84AFB">
              <w:rPr>
                <w:color w:val="auto"/>
                <w:sz w:val="16"/>
                <w:szCs w:val="16"/>
              </w:rPr>
              <w:t xml:space="preserve">на 1 чел. </w:t>
            </w:r>
          </w:p>
        </w:tc>
        <w:tc>
          <w:tcPr>
            <w:tcW w:w="1984" w:type="dxa"/>
          </w:tcPr>
          <w:p w:rsidR="00AF3256" w:rsidRPr="00A84AFB" w:rsidRDefault="00AF3256" w:rsidP="00A84AFB">
            <w:pPr>
              <w:pStyle w:val="Default"/>
              <w:jc w:val="center"/>
              <w:rPr>
                <w:color w:val="auto"/>
                <w:sz w:val="16"/>
                <w:szCs w:val="16"/>
              </w:rPr>
            </w:pPr>
            <w:r w:rsidRPr="00A84AFB">
              <w:rPr>
                <w:color w:val="auto"/>
                <w:sz w:val="16"/>
                <w:szCs w:val="16"/>
              </w:rPr>
              <w:t>180</w:t>
            </w:r>
          </w:p>
          <w:p w:rsidR="00AF3256" w:rsidRPr="00A84AFB" w:rsidRDefault="00AF3256" w:rsidP="00A84AFB">
            <w:pPr>
              <w:pStyle w:val="Default"/>
              <w:jc w:val="center"/>
              <w:rPr>
                <w:color w:val="auto"/>
                <w:sz w:val="16"/>
                <w:szCs w:val="16"/>
              </w:rPr>
            </w:pPr>
            <w:r w:rsidRPr="00A84AFB">
              <w:rPr>
                <w:color w:val="auto"/>
                <w:sz w:val="16"/>
                <w:szCs w:val="16"/>
              </w:rPr>
              <w:t>(220)</w:t>
            </w:r>
          </w:p>
        </w:tc>
      </w:tr>
      <w:tr w:rsidR="00AF3256" w:rsidRPr="00A84AFB" w:rsidTr="00A84AFB">
        <w:trPr>
          <w:trHeight w:val="397"/>
        </w:trPr>
        <w:tc>
          <w:tcPr>
            <w:tcW w:w="5244" w:type="dxa"/>
          </w:tcPr>
          <w:p w:rsidR="00AF3256" w:rsidRPr="00A84AFB" w:rsidRDefault="00AF3256" w:rsidP="00A84AFB">
            <w:pPr>
              <w:pStyle w:val="Default"/>
              <w:rPr>
                <w:color w:val="auto"/>
                <w:sz w:val="16"/>
                <w:szCs w:val="16"/>
              </w:rPr>
            </w:pPr>
            <w:r w:rsidRPr="00A84AFB">
              <w:rPr>
                <w:color w:val="auto"/>
                <w:sz w:val="16"/>
                <w:szCs w:val="16"/>
              </w:rPr>
              <w:t>Тепловая нагрузка, расход газа</w:t>
            </w:r>
          </w:p>
        </w:tc>
        <w:tc>
          <w:tcPr>
            <w:tcW w:w="1560" w:type="dxa"/>
          </w:tcPr>
          <w:p w:rsidR="00AF3256" w:rsidRPr="00A84AFB" w:rsidRDefault="00AF3256" w:rsidP="00A84AFB">
            <w:pPr>
              <w:pStyle w:val="Default"/>
              <w:rPr>
                <w:color w:val="auto"/>
                <w:sz w:val="16"/>
                <w:szCs w:val="16"/>
              </w:rPr>
            </w:pPr>
            <w:r w:rsidRPr="00A84AFB">
              <w:rPr>
                <w:color w:val="auto"/>
                <w:sz w:val="16"/>
                <w:szCs w:val="16"/>
              </w:rPr>
              <w:t>Гкал, м3/чел</w:t>
            </w:r>
          </w:p>
        </w:tc>
        <w:tc>
          <w:tcPr>
            <w:tcW w:w="1984" w:type="dxa"/>
          </w:tcPr>
          <w:p w:rsidR="00AF3256" w:rsidRPr="00A84AFB" w:rsidRDefault="00AF3256" w:rsidP="00A84AFB">
            <w:pPr>
              <w:pStyle w:val="Default"/>
              <w:jc w:val="center"/>
              <w:rPr>
                <w:color w:val="auto"/>
                <w:sz w:val="16"/>
                <w:szCs w:val="16"/>
              </w:rPr>
            </w:pPr>
            <w:r w:rsidRPr="00A84AFB">
              <w:rPr>
                <w:color w:val="auto"/>
                <w:sz w:val="16"/>
                <w:szCs w:val="16"/>
              </w:rPr>
              <w:t>-</w:t>
            </w:r>
          </w:p>
        </w:tc>
      </w:tr>
    </w:tbl>
    <w:p w:rsidR="00AF3256" w:rsidRPr="00A84AFB" w:rsidRDefault="00AF3256" w:rsidP="00AF3256">
      <w:pPr>
        <w:pStyle w:val="1"/>
        <w:jc w:val="both"/>
        <w:rPr>
          <w:sz w:val="16"/>
          <w:szCs w:val="16"/>
        </w:rPr>
      </w:pPr>
      <w:r w:rsidRPr="00A84AFB">
        <w:rPr>
          <w:sz w:val="16"/>
          <w:szCs w:val="16"/>
        </w:rPr>
        <w:t>Глава 4. Расчетные показатели максимально допустимого уровня территориальной доступности объектов газоснабжения для населения</w:t>
      </w:r>
      <w:r w:rsidRPr="00A84AFB">
        <w:rPr>
          <w:bCs/>
          <w:sz w:val="16"/>
          <w:szCs w:val="16"/>
        </w:rPr>
        <w:t xml:space="preserve"> 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t xml:space="preserve">10. Предельные значения расчетных показателей максимально допустимого уровня территориальной доступности объектов газоснабжения для населения </w:t>
      </w:r>
      <w:r w:rsidRPr="00A84AFB">
        <w:rPr>
          <w:bCs/>
          <w:color w:val="auto"/>
          <w:sz w:val="16"/>
          <w:szCs w:val="16"/>
        </w:rPr>
        <w:t xml:space="preserve">Филипповского муниципального образования </w:t>
      </w:r>
      <w:r w:rsidRPr="00A84AFB">
        <w:rPr>
          <w:color w:val="auto"/>
          <w:sz w:val="16"/>
          <w:szCs w:val="16"/>
        </w:rPr>
        <w:t xml:space="preserve">не нормируется. </w:t>
      </w:r>
    </w:p>
    <w:p w:rsidR="00AF3256" w:rsidRPr="00A84AFB" w:rsidRDefault="00AF3256" w:rsidP="00AF3256">
      <w:pPr>
        <w:pStyle w:val="1"/>
        <w:rPr>
          <w:sz w:val="16"/>
          <w:szCs w:val="16"/>
        </w:rPr>
      </w:pPr>
      <w:bookmarkStart w:id="8" w:name="_Раздел_III._Объекты"/>
      <w:bookmarkEnd w:id="8"/>
      <w:r w:rsidRPr="00A84AFB">
        <w:rPr>
          <w:sz w:val="16"/>
          <w:szCs w:val="16"/>
        </w:rPr>
        <w:t xml:space="preserve">Раздел </w:t>
      </w:r>
      <w:r w:rsidRPr="00A84AFB">
        <w:rPr>
          <w:sz w:val="16"/>
          <w:szCs w:val="16"/>
          <w:lang w:val="en-US"/>
        </w:rPr>
        <w:t>II</w:t>
      </w:r>
      <w:r w:rsidRPr="00A84AFB">
        <w:rPr>
          <w:sz w:val="16"/>
          <w:szCs w:val="16"/>
        </w:rPr>
        <w:t xml:space="preserve">I. Объекты теплоснабжения </w:t>
      </w:r>
    </w:p>
    <w:p w:rsidR="00AF3256" w:rsidRPr="00A84AFB" w:rsidRDefault="00AF3256" w:rsidP="00AF3256">
      <w:pPr>
        <w:pStyle w:val="Default"/>
        <w:jc w:val="both"/>
        <w:rPr>
          <w:color w:val="auto"/>
          <w:sz w:val="16"/>
          <w:szCs w:val="16"/>
        </w:rPr>
      </w:pPr>
      <w:bookmarkStart w:id="9" w:name="_Глава_5._Расчетные_1"/>
      <w:bookmarkEnd w:id="9"/>
      <w:r w:rsidRPr="00A84AFB">
        <w:rPr>
          <w:color w:val="auto"/>
          <w:sz w:val="16"/>
          <w:szCs w:val="16"/>
        </w:rPr>
        <w:t xml:space="preserve">11. Решения по проектированию и перспективному развитию сетей теплоснабжения следует осуществлять в соответствии с утвержденными схемами теплоснабжения в целях обеспечения необходимого уровня теплоснабжения жилищно-коммунального хозяйства учетом инвестиционных программ в области теплоснабжения,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 </w:t>
      </w:r>
    </w:p>
    <w:p w:rsidR="00AF3256" w:rsidRPr="00A84AFB" w:rsidRDefault="00AF3256" w:rsidP="00AF3256">
      <w:pPr>
        <w:pStyle w:val="Default"/>
        <w:jc w:val="both"/>
        <w:rPr>
          <w:color w:val="auto"/>
          <w:sz w:val="16"/>
          <w:szCs w:val="16"/>
        </w:rPr>
      </w:pPr>
      <w:r w:rsidRPr="00A84AFB">
        <w:rPr>
          <w:color w:val="auto"/>
          <w:sz w:val="16"/>
          <w:szCs w:val="16"/>
        </w:rPr>
        <w:t xml:space="preserve">12. Теплоснабжение жилой и общественной застройки на территории населённого пункта следует предусматривать: </w:t>
      </w:r>
    </w:p>
    <w:p w:rsidR="00AF3256" w:rsidRPr="00A84AFB" w:rsidRDefault="00AF3256" w:rsidP="006F2A73">
      <w:pPr>
        <w:pStyle w:val="Default"/>
        <w:numPr>
          <w:ilvl w:val="0"/>
          <w:numId w:val="2"/>
        </w:numPr>
        <w:jc w:val="both"/>
        <w:rPr>
          <w:color w:val="auto"/>
          <w:sz w:val="16"/>
          <w:szCs w:val="16"/>
        </w:rPr>
      </w:pPr>
      <w:proofErr w:type="gramStart"/>
      <w:r w:rsidRPr="00A84AFB">
        <w:rPr>
          <w:color w:val="auto"/>
          <w:sz w:val="16"/>
          <w:szCs w:val="16"/>
        </w:rPr>
        <w:t>централизованное</w:t>
      </w:r>
      <w:proofErr w:type="gramEnd"/>
      <w:r w:rsidRPr="00A84AFB">
        <w:rPr>
          <w:color w:val="auto"/>
          <w:sz w:val="16"/>
          <w:szCs w:val="16"/>
        </w:rPr>
        <w:t xml:space="preserve"> - от котельных; </w:t>
      </w:r>
    </w:p>
    <w:p w:rsidR="00AF3256" w:rsidRPr="00A84AFB" w:rsidRDefault="00AF3256" w:rsidP="006F2A73">
      <w:pPr>
        <w:pStyle w:val="Default"/>
        <w:numPr>
          <w:ilvl w:val="0"/>
          <w:numId w:val="2"/>
        </w:numPr>
        <w:jc w:val="both"/>
        <w:rPr>
          <w:color w:val="auto"/>
          <w:sz w:val="16"/>
          <w:szCs w:val="16"/>
        </w:rPr>
      </w:pPr>
      <w:proofErr w:type="gramStart"/>
      <w:r w:rsidRPr="00A84AFB">
        <w:rPr>
          <w:color w:val="auto"/>
          <w:sz w:val="16"/>
          <w:szCs w:val="16"/>
        </w:rPr>
        <w:t>децентрализованное</w:t>
      </w:r>
      <w:proofErr w:type="gramEnd"/>
      <w:r w:rsidRPr="00A84AFB">
        <w:rPr>
          <w:color w:val="auto"/>
          <w:sz w:val="16"/>
          <w:szCs w:val="16"/>
        </w:rPr>
        <w:t xml:space="preserve"> - от автономных источников теплоснабжения, квартирных </w:t>
      </w:r>
      <w:proofErr w:type="spellStart"/>
      <w:r w:rsidRPr="00A84AFB">
        <w:rPr>
          <w:color w:val="auto"/>
          <w:sz w:val="16"/>
          <w:szCs w:val="16"/>
        </w:rPr>
        <w:t>теплогенераторов</w:t>
      </w:r>
      <w:proofErr w:type="spellEnd"/>
      <w:r w:rsidRPr="00A84AFB">
        <w:rPr>
          <w:color w:val="auto"/>
          <w:sz w:val="16"/>
          <w:szCs w:val="16"/>
        </w:rPr>
        <w:t xml:space="preserve">. </w:t>
      </w:r>
    </w:p>
    <w:p w:rsidR="00AF3256" w:rsidRPr="00A84AFB" w:rsidRDefault="00AF3256" w:rsidP="00AF3256">
      <w:pPr>
        <w:pStyle w:val="Default"/>
        <w:jc w:val="both"/>
        <w:rPr>
          <w:color w:val="auto"/>
          <w:sz w:val="16"/>
          <w:szCs w:val="16"/>
        </w:rPr>
      </w:pPr>
      <w:r w:rsidRPr="00A84AFB">
        <w:rPr>
          <w:color w:val="auto"/>
          <w:sz w:val="16"/>
          <w:szCs w:val="16"/>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AF3256" w:rsidRPr="00A84AFB" w:rsidRDefault="00AF3256" w:rsidP="00AF3256">
      <w:pPr>
        <w:pStyle w:val="Default"/>
        <w:jc w:val="both"/>
        <w:rPr>
          <w:color w:val="auto"/>
          <w:sz w:val="16"/>
          <w:szCs w:val="16"/>
        </w:rPr>
      </w:pPr>
      <w:r w:rsidRPr="00A84AFB">
        <w:rPr>
          <w:color w:val="auto"/>
          <w:sz w:val="16"/>
          <w:szCs w:val="16"/>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AF3256" w:rsidRPr="00A84AFB" w:rsidRDefault="00AF3256" w:rsidP="00AF3256">
      <w:pPr>
        <w:pStyle w:val="Default"/>
        <w:jc w:val="both"/>
        <w:rPr>
          <w:color w:val="auto"/>
          <w:sz w:val="16"/>
          <w:szCs w:val="16"/>
        </w:rPr>
      </w:pPr>
      <w:r w:rsidRPr="00A84AFB">
        <w:rPr>
          <w:color w:val="auto"/>
          <w:sz w:val="16"/>
          <w:szCs w:val="16"/>
        </w:rPr>
        <w:t xml:space="preserve">13. При разработке схем теплоснабжения расчетные тепловые нагрузки определяются: </w:t>
      </w:r>
    </w:p>
    <w:p w:rsidR="00AF3256" w:rsidRPr="00A84AFB" w:rsidRDefault="00AF3256" w:rsidP="00AF3256">
      <w:pPr>
        <w:pStyle w:val="Default"/>
        <w:jc w:val="both"/>
        <w:rPr>
          <w:color w:val="auto"/>
          <w:sz w:val="16"/>
          <w:szCs w:val="16"/>
        </w:rPr>
      </w:pPr>
      <w:r w:rsidRPr="00A84AFB">
        <w:rPr>
          <w:color w:val="auto"/>
          <w:sz w:val="16"/>
          <w:szCs w:val="16"/>
        </w:rPr>
        <w:t xml:space="preserve">- для существующей застройки населенных пунктов по проектам с уточнением по фактическим тепловым нагрузкам; </w:t>
      </w:r>
    </w:p>
    <w:p w:rsidR="00AF3256" w:rsidRPr="00A84AFB" w:rsidRDefault="00AF3256" w:rsidP="00AF3256">
      <w:pPr>
        <w:pStyle w:val="Default"/>
        <w:jc w:val="both"/>
        <w:rPr>
          <w:color w:val="auto"/>
          <w:sz w:val="16"/>
          <w:szCs w:val="16"/>
        </w:rPr>
      </w:pPr>
      <w:r w:rsidRPr="00A84AFB">
        <w:rPr>
          <w:color w:val="auto"/>
          <w:sz w:val="16"/>
          <w:szCs w:val="16"/>
        </w:rPr>
        <w:t xml:space="preserve">- для намечаемых к застройке жилых районов – по укрупненным показателям в соответствии с СП 124.13330.2012 либо по проектам аналогам. </w:t>
      </w:r>
    </w:p>
    <w:p w:rsidR="00AF3256" w:rsidRPr="00A84AFB" w:rsidRDefault="00AF3256" w:rsidP="00AF3256">
      <w:pPr>
        <w:pStyle w:val="1"/>
        <w:jc w:val="both"/>
        <w:rPr>
          <w:sz w:val="16"/>
          <w:szCs w:val="16"/>
        </w:rPr>
      </w:pPr>
      <w:r w:rsidRPr="00A84AFB">
        <w:rPr>
          <w:sz w:val="16"/>
          <w:szCs w:val="16"/>
        </w:rPr>
        <w:t xml:space="preserve">Глава 5. Расчетные показатели минимально допустимого уровня обеспеченности объектами теплоснабжения населения </w:t>
      </w:r>
      <w:r w:rsidRPr="00A84AFB">
        <w:rPr>
          <w:bCs/>
          <w:sz w:val="16"/>
          <w:szCs w:val="16"/>
        </w:rPr>
        <w:t>Филипповского</w:t>
      </w:r>
      <w:r w:rsidRPr="00A84AFB">
        <w:rPr>
          <w:sz w:val="16"/>
          <w:szCs w:val="16"/>
        </w:rPr>
        <w:t xml:space="preserve">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t>14. Расчетные показатели минимально допустимого уровня обеспеченности тепловой энергией населения Филипповского муниципального образования устанавливается на основании показателей, приведенных  в таблице 6</w:t>
      </w:r>
    </w:p>
    <w:p w:rsidR="00AF3256" w:rsidRPr="00A84AFB" w:rsidRDefault="00AF3256" w:rsidP="00AF3256">
      <w:pPr>
        <w:pStyle w:val="Default"/>
        <w:jc w:val="right"/>
        <w:rPr>
          <w:color w:val="auto"/>
          <w:sz w:val="16"/>
          <w:szCs w:val="16"/>
        </w:rPr>
      </w:pPr>
      <w:r w:rsidRPr="00A84AFB">
        <w:rPr>
          <w:color w:val="auto"/>
          <w:sz w:val="16"/>
          <w:szCs w:val="16"/>
        </w:rPr>
        <w:t>Таблица 6</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
        <w:gridCol w:w="3141"/>
        <w:gridCol w:w="3259"/>
        <w:gridCol w:w="1985"/>
      </w:tblGrid>
      <w:tr w:rsidR="00AF3256" w:rsidRPr="00A84AFB" w:rsidTr="00A84AFB">
        <w:trPr>
          <w:trHeight w:val="490"/>
        </w:trPr>
        <w:tc>
          <w:tcPr>
            <w:tcW w:w="545" w:type="dxa"/>
            <w:shd w:val="clear" w:color="auto" w:fill="FFFFFF" w:themeFill="background1"/>
          </w:tcPr>
          <w:p w:rsidR="00AF3256" w:rsidRPr="00A84AFB" w:rsidRDefault="00AF3256" w:rsidP="00A84AFB">
            <w:pPr>
              <w:pStyle w:val="Default"/>
              <w:spacing w:line="240" w:lineRule="exact"/>
              <w:jc w:val="both"/>
              <w:rPr>
                <w:color w:val="auto"/>
                <w:sz w:val="16"/>
                <w:szCs w:val="16"/>
              </w:rPr>
            </w:pPr>
            <w:r w:rsidRPr="00A84AFB">
              <w:rPr>
                <w:color w:val="auto"/>
                <w:sz w:val="16"/>
                <w:szCs w:val="16"/>
              </w:rPr>
              <w:t>№</w:t>
            </w:r>
          </w:p>
          <w:p w:rsidR="00AF3256" w:rsidRPr="00A84AFB" w:rsidRDefault="00AF3256" w:rsidP="00A84AFB">
            <w:pPr>
              <w:pStyle w:val="Default"/>
              <w:spacing w:line="240" w:lineRule="exact"/>
              <w:jc w:val="both"/>
              <w:rPr>
                <w:color w:val="auto"/>
                <w:sz w:val="16"/>
                <w:szCs w:val="16"/>
              </w:rPr>
            </w:pPr>
            <w:proofErr w:type="spellStart"/>
            <w:proofErr w:type="gramStart"/>
            <w:r w:rsidRPr="00A84AFB">
              <w:rPr>
                <w:color w:val="auto"/>
                <w:sz w:val="16"/>
                <w:szCs w:val="16"/>
              </w:rPr>
              <w:t>п</w:t>
            </w:r>
            <w:proofErr w:type="spellEnd"/>
            <w:proofErr w:type="gramEnd"/>
            <w:r w:rsidRPr="00A84AFB">
              <w:rPr>
                <w:color w:val="auto"/>
                <w:sz w:val="16"/>
                <w:szCs w:val="16"/>
              </w:rPr>
              <w:t>/</w:t>
            </w:r>
            <w:proofErr w:type="spellStart"/>
            <w:r w:rsidRPr="00A84AFB">
              <w:rPr>
                <w:color w:val="auto"/>
                <w:sz w:val="16"/>
                <w:szCs w:val="16"/>
              </w:rPr>
              <w:t>п</w:t>
            </w:r>
            <w:proofErr w:type="spellEnd"/>
          </w:p>
        </w:tc>
        <w:tc>
          <w:tcPr>
            <w:tcW w:w="3141" w:type="dxa"/>
            <w:shd w:val="clear" w:color="auto" w:fill="FFFFFF" w:themeFill="background1"/>
            <w:vAlign w:val="center"/>
          </w:tcPr>
          <w:p w:rsidR="00AF3256" w:rsidRPr="00A84AFB" w:rsidRDefault="00AF3256" w:rsidP="00A84AFB">
            <w:pPr>
              <w:pStyle w:val="Default"/>
              <w:spacing w:line="240" w:lineRule="exact"/>
              <w:jc w:val="center"/>
              <w:rPr>
                <w:color w:val="auto"/>
                <w:sz w:val="16"/>
                <w:szCs w:val="16"/>
              </w:rPr>
            </w:pPr>
            <w:r w:rsidRPr="00A84AFB">
              <w:rPr>
                <w:color w:val="auto"/>
                <w:sz w:val="16"/>
                <w:szCs w:val="16"/>
              </w:rPr>
              <w:t>Наименование показателей</w:t>
            </w:r>
          </w:p>
        </w:tc>
        <w:tc>
          <w:tcPr>
            <w:tcW w:w="3259" w:type="dxa"/>
            <w:shd w:val="clear" w:color="auto" w:fill="FFFFFF" w:themeFill="background1"/>
            <w:vAlign w:val="center"/>
          </w:tcPr>
          <w:p w:rsidR="00AF3256" w:rsidRPr="00A84AFB" w:rsidRDefault="00AF3256" w:rsidP="00A84AFB">
            <w:pPr>
              <w:pStyle w:val="Default"/>
              <w:spacing w:line="240" w:lineRule="exact"/>
              <w:jc w:val="center"/>
              <w:rPr>
                <w:color w:val="auto"/>
                <w:sz w:val="16"/>
                <w:szCs w:val="16"/>
              </w:rPr>
            </w:pPr>
            <w:r w:rsidRPr="00A84AFB">
              <w:rPr>
                <w:color w:val="auto"/>
                <w:sz w:val="16"/>
                <w:szCs w:val="16"/>
              </w:rPr>
              <w:t xml:space="preserve">Ед. </w:t>
            </w:r>
            <w:proofErr w:type="spellStart"/>
            <w:r w:rsidRPr="00A84AFB">
              <w:rPr>
                <w:color w:val="auto"/>
                <w:sz w:val="16"/>
                <w:szCs w:val="16"/>
              </w:rPr>
              <w:t>изм</w:t>
            </w:r>
            <w:proofErr w:type="spellEnd"/>
            <w:r w:rsidRPr="00A84AFB">
              <w:rPr>
                <w:color w:val="auto"/>
                <w:sz w:val="16"/>
                <w:szCs w:val="16"/>
              </w:rPr>
              <w:t>.</w:t>
            </w:r>
          </w:p>
        </w:tc>
        <w:tc>
          <w:tcPr>
            <w:tcW w:w="1985" w:type="dxa"/>
            <w:shd w:val="clear" w:color="auto" w:fill="FFFFFF" w:themeFill="background1"/>
            <w:vAlign w:val="center"/>
          </w:tcPr>
          <w:p w:rsidR="00AF3256" w:rsidRPr="00A84AFB" w:rsidRDefault="00AF3256" w:rsidP="00A84AFB">
            <w:pPr>
              <w:pStyle w:val="Default"/>
              <w:spacing w:line="240" w:lineRule="exact"/>
              <w:jc w:val="center"/>
              <w:rPr>
                <w:color w:val="auto"/>
                <w:sz w:val="16"/>
                <w:szCs w:val="16"/>
              </w:rPr>
            </w:pPr>
            <w:r w:rsidRPr="00A84AFB">
              <w:rPr>
                <w:color w:val="auto"/>
                <w:sz w:val="16"/>
                <w:szCs w:val="16"/>
              </w:rPr>
              <w:t>Минимально допустимый уровень  обеспеченности</w:t>
            </w:r>
          </w:p>
        </w:tc>
      </w:tr>
      <w:tr w:rsidR="00AF3256" w:rsidRPr="00A84AFB" w:rsidTr="00A84AFB">
        <w:trPr>
          <w:trHeight w:hRule="exact" w:val="584"/>
        </w:trPr>
        <w:tc>
          <w:tcPr>
            <w:tcW w:w="545" w:type="dxa"/>
            <w:shd w:val="clear" w:color="auto" w:fill="FFFFFF"/>
          </w:tcPr>
          <w:p w:rsidR="00AF3256" w:rsidRPr="00A84AFB" w:rsidRDefault="00AF3256" w:rsidP="00A84AFB">
            <w:pPr>
              <w:pStyle w:val="Default"/>
              <w:spacing w:line="240" w:lineRule="exact"/>
              <w:jc w:val="both"/>
              <w:rPr>
                <w:color w:val="auto"/>
                <w:sz w:val="16"/>
                <w:szCs w:val="16"/>
              </w:rPr>
            </w:pPr>
            <w:r w:rsidRPr="00A84AFB">
              <w:rPr>
                <w:color w:val="auto"/>
                <w:sz w:val="16"/>
                <w:szCs w:val="16"/>
              </w:rPr>
              <w:t>1.</w:t>
            </w:r>
          </w:p>
        </w:tc>
        <w:tc>
          <w:tcPr>
            <w:tcW w:w="3141" w:type="dxa"/>
            <w:shd w:val="clear" w:color="auto" w:fill="FFFFFF"/>
          </w:tcPr>
          <w:p w:rsidR="00AF3256" w:rsidRPr="00A84AFB" w:rsidRDefault="00AF3256" w:rsidP="00A84AFB">
            <w:pPr>
              <w:pStyle w:val="Default"/>
              <w:spacing w:line="240" w:lineRule="exact"/>
              <w:jc w:val="both"/>
              <w:rPr>
                <w:color w:val="auto"/>
                <w:sz w:val="16"/>
                <w:szCs w:val="16"/>
              </w:rPr>
            </w:pPr>
            <w:r w:rsidRPr="00A84AFB">
              <w:rPr>
                <w:color w:val="auto"/>
                <w:sz w:val="16"/>
                <w:szCs w:val="16"/>
              </w:rPr>
              <w:t>Централизованное отопление (расход тепловой энергии)</w:t>
            </w:r>
          </w:p>
        </w:tc>
        <w:tc>
          <w:tcPr>
            <w:tcW w:w="3259" w:type="dxa"/>
            <w:shd w:val="clear" w:color="auto" w:fill="FFFFFF"/>
          </w:tcPr>
          <w:p w:rsidR="00AF3256" w:rsidRPr="00A84AFB" w:rsidRDefault="00AF3256" w:rsidP="00A84AFB">
            <w:pPr>
              <w:pStyle w:val="Default"/>
              <w:spacing w:line="240" w:lineRule="exact"/>
              <w:jc w:val="both"/>
              <w:rPr>
                <w:color w:val="auto"/>
                <w:sz w:val="16"/>
                <w:szCs w:val="16"/>
              </w:rPr>
            </w:pPr>
            <w:r w:rsidRPr="00A84AFB">
              <w:rPr>
                <w:color w:val="auto"/>
                <w:sz w:val="16"/>
                <w:szCs w:val="16"/>
              </w:rPr>
              <w:t>Гкал в месяц на 1 кв</w:t>
            </w:r>
            <w:proofErr w:type="gramStart"/>
            <w:r w:rsidRPr="00A84AFB">
              <w:rPr>
                <w:color w:val="auto"/>
                <w:sz w:val="16"/>
                <w:szCs w:val="16"/>
              </w:rPr>
              <w:t>.м</w:t>
            </w:r>
            <w:proofErr w:type="gramEnd"/>
            <w:r w:rsidRPr="00A84AFB">
              <w:rPr>
                <w:color w:val="auto"/>
                <w:sz w:val="16"/>
                <w:szCs w:val="16"/>
              </w:rPr>
              <w:t xml:space="preserve"> общей площади</w:t>
            </w:r>
          </w:p>
        </w:tc>
        <w:tc>
          <w:tcPr>
            <w:tcW w:w="1985" w:type="dxa"/>
            <w:shd w:val="clear" w:color="auto" w:fill="FFFFFF"/>
          </w:tcPr>
          <w:p w:rsidR="00AF3256" w:rsidRPr="00A84AFB" w:rsidRDefault="00AF3256" w:rsidP="00A84AFB">
            <w:pPr>
              <w:pStyle w:val="Default"/>
              <w:spacing w:line="240" w:lineRule="exact"/>
              <w:jc w:val="center"/>
              <w:rPr>
                <w:color w:val="auto"/>
                <w:sz w:val="16"/>
                <w:szCs w:val="16"/>
              </w:rPr>
            </w:pPr>
          </w:p>
        </w:tc>
      </w:tr>
      <w:tr w:rsidR="00AF3256" w:rsidRPr="00A84AFB" w:rsidTr="00A84AFB">
        <w:trPr>
          <w:trHeight w:hRule="exact" w:val="284"/>
        </w:trPr>
        <w:tc>
          <w:tcPr>
            <w:tcW w:w="545" w:type="dxa"/>
            <w:shd w:val="clear" w:color="auto" w:fill="FFFFFF"/>
          </w:tcPr>
          <w:p w:rsidR="00AF3256" w:rsidRPr="00A84AFB" w:rsidRDefault="00AF3256" w:rsidP="00A84AFB">
            <w:pPr>
              <w:pStyle w:val="Default"/>
              <w:spacing w:line="240" w:lineRule="exact"/>
              <w:jc w:val="both"/>
              <w:rPr>
                <w:color w:val="auto"/>
                <w:sz w:val="16"/>
                <w:szCs w:val="16"/>
              </w:rPr>
            </w:pPr>
            <w:r w:rsidRPr="00A84AFB">
              <w:rPr>
                <w:color w:val="auto"/>
                <w:sz w:val="16"/>
                <w:szCs w:val="16"/>
              </w:rPr>
              <w:t>1.1</w:t>
            </w:r>
          </w:p>
        </w:tc>
        <w:tc>
          <w:tcPr>
            <w:tcW w:w="8385" w:type="dxa"/>
            <w:gridSpan w:val="3"/>
            <w:shd w:val="clear" w:color="auto" w:fill="FFFFFF"/>
          </w:tcPr>
          <w:p w:rsidR="00AF3256" w:rsidRPr="00A84AFB" w:rsidRDefault="00AF3256" w:rsidP="00A84AFB">
            <w:pPr>
              <w:rPr>
                <w:sz w:val="16"/>
                <w:szCs w:val="16"/>
              </w:rPr>
            </w:pPr>
            <w:r w:rsidRPr="00A84AFB">
              <w:rPr>
                <w:sz w:val="16"/>
                <w:szCs w:val="16"/>
              </w:rPr>
              <w:t>Многоквартирные дома до 1999 года постройки включительно.</w:t>
            </w:r>
          </w:p>
          <w:p w:rsidR="00AF3256" w:rsidRPr="00A84AFB" w:rsidRDefault="00AF3256" w:rsidP="00A84AFB">
            <w:pPr>
              <w:pStyle w:val="Default"/>
              <w:spacing w:line="240" w:lineRule="exact"/>
              <w:jc w:val="center"/>
              <w:rPr>
                <w:color w:val="auto"/>
                <w:sz w:val="16"/>
                <w:szCs w:val="16"/>
              </w:rPr>
            </w:pP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p>
        </w:tc>
        <w:tc>
          <w:tcPr>
            <w:tcW w:w="3141" w:type="dxa"/>
            <w:shd w:val="clear" w:color="auto" w:fill="auto"/>
          </w:tcPr>
          <w:p w:rsidR="00AF3256" w:rsidRPr="00A84AFB" w:rsidRDefault="00AF3256" w:rsidP="006F2A73">
            <w:pPr>
              <w:pStyle w:val="Default"/>
              <w:numPr>
                <w:ilvl w:val="0"/>
                <w:numId w:val="3"/>
              </w:numPr>
              <w:spacing w:line="200" w:lineRule="exact"/>
              <w:jc w:val="both"/>
              <w:rPr>
                <w:color w:val="auto"/>
                <w:sz w:val="16"/>
                <w:szCs w:val="16"/>
              </w:rPr>
            </w:pPr>
            <w:r w:rsidRPr="00A84AFB">
              <w:rPr>
                <w:color w:val="auto"/>
                <w:sz w:val="16"/>
                <w:szCs w:val="16"/>
              </w:rPr>
              <w:t>Этажные</w:t>
            </w:r>
          </w:p>
        </w:tc>
        <w:tc>
          <w:tcPr>
            <w:tcW w:w="3259"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ʺ</w:t>
            </w:r>
          </w:p>
        </w:tc>
        <w:tc>
          <w:tcPr>
            <w:tcW w:w="1985"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0,0523</w:t>
            </w: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p>
        </w:tc>
        <w:tc>
          <w:tcPr>
            <w:tcW w:w="3141" w:type="dxa"/>
            <w:shd w:val="clear" w:color="auto" w:fill="auto"/>
          </w:tcPr>
          <w:p w:rsidR="00AF3256" w:rsidRPr="00A84AFB" w:rsidRDefault="00AF3256" w:rsidP="006F2A73">
            <w:pPr>
              <w:pStyle w:val="Default"/>
              <w:numPr>
                <w:ilvl w:val="0"/>
                <w:numId w:val="3"/>
              </w:numPr>
              <w:spacing w:line="200" w:lineRule="exact"/>
              <w:jc w:val="both"/>
              <w:rPr>
                <w:color w:val="auto"/>
                <w:sz w:val="16"/>
                <w:szCs w:val="16"/>
              </w:rPr>
            </w:pPr>
            <w:r w:rsidRPr="00A84AFB">
              <w:rPr>
                <w:color w:val="auto"/>
                <w:sz w:val="16"/>
                <w:szCs w:val="16"/>
              </w:rPr>
              <w:t>Этажные</w:t>
            </w:r>
          </w:p>
        </w:tc>
        <w:tc>
          <w:tcPr>
            <w:tcW w:w="3259"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ʺ</w:t>
            </w:r>
          </w:p>
        </w:tc>
        <w:tc>
          <w:tcPr>
            <w:tcW w:w="1985"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0,0485</w:t>
            </w: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r w:rsidRPr="00A84AFB">
              <w:rPr>
                <w:color w:val="auto"/>
                <w:sz w:val="16"/>
                <w:szCs w:val="16"/>
              </w:rPr>
              <w:t>1.2</w:t>
            </w:r>
          </w:p>
        </w:tc>
        <w:tc>
          <w:tcPr>
            <w:tcW w:w="3141" w:type="dxa"/>
            <w:shd w:val="clear" w:color="auto" w:fill="auto"/>
          </w:tcPr>
          <w:p w:rsidR="00AF3256" w:rsidRPr="00A84AFB" w:rsidRDefault="00AF3256" w:rsidP="00A84AFB">
            <w:pPr>
              <w:pStyle w:val="Default"/>
              <w:spacing w:line="200" w:lineRule="exact"/>
              <w:rPr>
                <w:color w:val="auto"/>
                <w:sz w:val="16"/>
                <w:szCs w:val="16"/>
              </w:rPr>
            </w:pPr>
            <w:r w:rsidRPr="00A84AFB">
              <w:rPr>
                <w:color w:val="auto"/>
                <w:sz w:val="16"/>
                <w:szCs w:val="16"/>
              </w:rPr>
              <w:t>Жилые дома</w:t>
            </w:r>
          </w:p>
        </w:tc>
        <w:tc>
          <w:tcPr>
            <w:tcW w:w="3259" w:type="dxa"/>
            <w:shd w:val="clear" w:color="auto" w:fill="auto"/>
          </w:tcPr>
          <w:p w:rsidR="00AF3256" w:rsidRPr="00A84AFB" w:rsidRDefault="00AF3256" w:rsidP="00A84AFB">
            <w:pPr>
              <w:pStyle w:val="Default"/>
              <w:spacing w:line="240" w:lineRule="exact"/>
              <w:jc w:val="center"/>
              <w:rPr>
                <w:color w:val="auto"/>
                <w:sz w:val="16"/>
                <w:szCs w:val="16"/>
              </w:rPr>
            </w:pPr>
          </w:p>
        </w:tc>
        <w:tc>
          <w:tcPr>
            <w:tcW w:w="1985" w:type="dxa"/>
            <w:shd w:val="clear" w:color="auto" w:fill="auto"/>
          </w:tcPr>
          <w:p w:rsidR="00AF3256" w:rsidRPr="00A84AFB" w:rsidRDefault="00AF3256" w:rsidP="00A84AFB">
            <w:pPr>
              <w:pStyle w:val="Default"/>
              <w:spacing w:line="240" w:lineRule="exact"/>
              <w:jc w:val="center"/>
              <w:rPr>
                <w:color w:val="auto"/>
                <w:sz w:val="16"/>
                <w:szCs w:val="16"/>
              </w:rPr>
            </w:pP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p>
        </w:tc>
        <w:tc>
          <w:tcPr>
            <w:tcW w:w="3141" w:type="dxa"/>
            <w:shd w:val="clear" w:color="auto" w:fill="auto"/>
          </w:tcPr>
          <w:p w:rsidR="00AF3256" w:rsidRPr="00A84AFB" w:rsidRDefault="00AF3256" w:rsidP="006F2A73">
            <w:pPr>
              <w:pStyle w:val="Default"/>
              <w:numPr>
                <w:ilvl w:val="0"/>
                <w:numId w:val="5"/>
              </w:numPr>
              <w:spacing w:line="200" w:lineRule="exact"/>
              <w:jc w:val="both"/>
              <w:rPr>
                <w:color w:val="auto"/>
                <w:sz w:val="16"/>
                <w:szCs w:val="16"/>
              </w:rPr>
            </w:pPr>
            <w:r w:rsidRPr="00A84AFB">
              <w:rPr>
                <w:color w:val="auto"/>
                <w:sz w:val="16"/>
                <w:szCs w:val="16"/>
              </w:rPr>
              <w:t>Этажные</w:t>
            </w:r>
          </w:p>
        </w:tc>
        <w:tc>
          <w:tcPr>
            <w:tcW w:w="3259"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ʺ</w:t>
            </w:r>
          </w:p>
        </w:tc>
        <w:tc>
          <w:tcPr>
            <w:tcW w:w="1985"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0,0488</w:t>
            </w: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p>
        </w:tc>
        <w:tc>
          <w:tcPr>
            <w:tcW w:w="3141" w:type="dxa"/>
            <w:shd w:val="clear" w:color="auto" w:fill="auto"/>
          </w:tcPr>
          <w:p w:rsidR="00AF3256" w:rsidRPr="00A84AFB" w:rsidRDefault="00AF3256" w:rsidP="006F2A73">
            <w:pPr>
              <w:pStyle w:val="Default"/>
              <w:numPr>
                <w:ilvl w:val="0"/>
                <w:numId w:val="5"/>
              </w:numPr>
              <w:spacing w:line="200" w:lineRule="exact"/>
              <w:jc w:val="both"/>
              <w:rPr>
                <w:color w:val="auto"/>
                <w:sz w:val="16"/>
                <w:szCs w:val="16"/>
              </w:rPr>
            </w:pPr>
            <w:r w:rsidRPr="00A84AFB">
              <w:rPr>
                <w:color w:val="auto"/>
                <w:sz w:val="16"/>
                <w:szCs w:val="16"/>
              </w:rPr>
              <w:t>Этажные</w:t>
            </w:r>
          </w:p>
        </w:tc>
        <w:tc>
          <w:tcPr>
            <w:tcW w:w="3259"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ʺ</w:t>
            </w:r>
          </w:p>
        </w:tc>
        <w:tc>
          <w:tcPr>
            <w:tcW w:w="1985"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0,0453</w:t>
            </w: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r w:rsidRPr="00A84AFB">
              <w:rPr>
                <w:color w:val="auto"/>
                <w:sz w:val="16"/>
                <w:szCs w:val="16"/>
              </w:rPr>
              <w:t>1.3</w:t>
            </w:r>
          </w:p>
        </w:tc>
        <w:tc>
          <w:tcPr>
            <w:tcW w:w="8385" w:type="dxa"/>
            <w:gridSpan w:val="3"/>
            <w:shd w:val="clear" w:color="auto" w:fill="auto"/>
          </w:tcPr>
          <w:p w:rsidR="00AF3256" w:rsidRPr="00A84AFB" w:rsidRDefault="00AF3256" w:rsidP="00A84AFB">
            <w:pPr>
              <w:pStyle w:val="Default"/>
              <w:spacing w:line="240" w:lineRule="exact"/>
              <w:rPr>
                <w:color w:val="auto"/>
                <w:sz w:val="16"/>
                <w:szCs w:val="16"/>
              </w:rPr>
            </w:pPr>
            <w:r w:rsidRPr="00A84AFB">
              <w:rPr>
                <w:color w:val="auto"/>
                <w:sz w:val="16"/>
                <w:szCs w:val="16"/>
              </w:rPr>
              <w:t>Многоквартирные дома после 1999 года постройки.</w:t>
            </w: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p>
        </w:tc>
        <w:tc>
          <w:tcPr>
            <w:tcW w:w="3141" w:type="dxa"/>
            <w:shd w:val="clear" w:color="auto" w:fill="auto"/>
          </w:tcPr>
          <w:p w:rsidR="00AF3256" w:rsidRPr="00A84AFB" w:rsidRDefault="00AF3256" w:rsidP="006F2A73">
            <w:pPr>
              <w:pStyle w:val="Default"/>
              <w:numPr>
                <w:ilvl w:val="0"/>
                <w:numId w:val="4"/>
              </w:numPr>
              <w:spacing w:line="200" w:lineRule="exact"/>
              <w:jc w:val="both"/>
              <w:rPr>
                <w:color w:val="auto"/>
                <w:sz w:val="16"/>
                <w:szCs w:val="16"/>
              </w:rPr>
            </w:pPr>
            <w:r w:rsidRPr="00A84AFB">
              <w:rPr>
                <w:color w:val="auto"/>
                <w:sz w:val="16"/>
                <w:szCs w:val="16"/>
              </w:rPr>
              <w:t>Этажные</w:t>
            </w:r>
          </w:p>
        </w:tc>
        <w:tc>
          <w:tcPr>
            <w:tcW w:w="3259" w:type="dxa"/>
            <w:shd w:val="clear" w:color="auto" w:fill="auto"/>
          </w:tcPr>
          <w:p w:rsidR="00AF3256" w:rsidRPr="00A84AFB" w:rsidRDefault="00AF3256" w:rsidP="00A84AFB">
            <w:pPr>
              <w:pStyle w:val="ConsPlusNormal"/>
              <w:jc w:val="center"/>
              <w:rPr>
                <w:i/>
                <w:sz w:val="16"/>
                <w:szCs w:val="16"/>
              </w:rPr>
            </w:pPr>
            <w:r w:rsidRPr="00A84AFB">
              <w:rPr>
                <w:sz w:val="16"/>
                <w:szCs w:val="16"/>
              </w:rPr>
              <w:t>ʺ</w:t>
            </w:r>
          </w:p>
        </w:tc>
        <w:tc>
          <w:tcPr>
            <w:tcW w:w="1985"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0,0230</w:t>
            </w: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p>
        </w:tc>
        <w:tc>
          <w:tcPr>
            <w:tcW w:w="3141" w:type="dxa"/>
            <w:shd w:val="clear" w:color="auto" w:fill="auto"/>
          </w:tcPr>
          <w:p w:rsidR="00AF3256" w:rsidRPr="00A84AFB" w:rsidRDefault="00AF3256" w:rsidP="006F2A73">
            <w:pPr>
              <w:pStyle w:val="Default"/>
              <w:numPr>
                <w:ilvl w:val="0"/>
                <w:numId w:val="4"/>
              </w:numPr>
              <w:spacing w:line="200" w:lineRule="exact"/>
              <w:jc w:val="both"/>
              <w:rPr>
                <w:color w:val="auto"/>
                <w:sz w:val="16"/>
                <w:szCs w:val="16"/>
              </w:rPr>
            </w:pPr>
            <w:r w:rsidRPr="00A84AFB">
              <w:rPr>
                <w:color w:val="auto"/>
                <w:sz w:val="16"/>
                <w:szCs w:val="16"/>
              </w:rPr>
              <w:t>Этажные</w:t>
            </w:r>
          </w:p>
        </w:tc>
        <w:tc>
          <w:tcPr>
            <w:tcW w:w="3259"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ʺ</w:t>
            </w:r>
          </w:p>
        </w:tc>
        <w:tc>
          <w:tcPr>
            <w:tcW w:w="1985"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0,0196</w:t>
            </w: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r w:rsidRPr="00A84AFB">
              <w:rPr>
                <w:color w:val="auto"/>
                <w:sz w:val="16"/>
                <w:szCs w:val="16"/>
              </w:rPr>
              <w:t>1.4</w:t>
            </w:r>
          </w:p>
        </w:tc>
        <w:tc>
          <w:tcPr>
            <w:tcW w:w="3141" w:type="dxa"/>
            <w:shd w:val="clear" w:color="auto" w:fill="auto"/>
          </w:tcPr>
          <w:p w:rsidR="00AF3256" w:rsidRPr="00A84AFB" w:rsidRDefault="00AF3256" w:rsidP="00A84AFB">
            <w:pPr>
              <w:pStyle w:val="Default"/>
              <w:spacing w:line="200" w:lineRule="exact"/>
              <w:jc w:val="both"/>
              <w:rPr>
                <w:color w:val="auto"/>
                <w:sz w:val="16"/>
                <w:szCs w:val="16"/>
              </w:rPr>
            </w:pPr>
            <w:r w:rsidRPr="00A84AFB">
              <w:rPr>
                <w:color w:val="auto"/>
                <w:sz w:val="16"/>
                <w:szCs w:val="16"/>
              </w:rPr>
              <w:t>Жилые дома</w:t>
            </w:r>
          </w:p>
        </w:tc>
        <w:tc>
          <w:tcPr>
            <w:tcW w:w="3259" w:type="dxa"/>
            <w:shd w:val="clear" w:color="auto" w:fill="auto"/>
          </w:tcPr>
          <w:p w:rsidR="00AF3256" w:rsidRPr="00A84AFB" w:rsidRDefault="00AF3256" w:rsidP="00A84AFB">
            <w:pPr>
              <w:pStyle w:val="Default"/>
              <w:spacing w:line="240" w:lineRule="exact"/>
              <w:jc w:val="center"/>
              <w:rPr>
                <w:color w:val="auto"/>
                <w:sz w:val="16"/>
                <w:szCs w:val="16"/>
              </w:rPr>
            </w:pPr>
          </w:p>
        </w:tc>
        <w:tc>
          <w:tcPr>
            <w:tcW w:w="1985" w:type="dxa"/>
            <w:shd w:val="clear" w:color="auto" w:fill="auto"/>
          </w:tcPr>
          <w:p w:rsidR="00AF3256" w:rsidRPr="00A84AFB" w:rsidRDefault="00AF3256" w:rsidP="00A84AFB">
            <w:pPr>
              <w:pStyle w:val="Default"/>
              <w:spacing w:line="240" w:lineRule="exact"/>
              <w:jc w:val="center"/>
              <w:rPr>
                <w:color w:val="auto"/>
                <w:sz w:val="16"/>
                <w:szCs w:val="16"/>
              </w:rPr>
            </w:pP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p>
        </w:tc>
        <w:tc>
          <w:tcPr>
            <w:tcW w:w="3141" w:type="dxa"/>
            <w:shd w:val="clear" w:color="auto" w:fill="auto"/>
          </w:tcPr>
          <w:p w:rsidR="00AF3256" w:rsidRPr="00A84AFB" w:rsidRDefault="00AF3256" w:rsidP="006F2A73">
            <w:pPr>
              <w:pStyle w:val="Default"/>
              <w:numPr>
                <w:ilvl w:val="0"/>
                <w:numId w:val="6"/>
              </w:numPr>
              <w:spacing w:line="200" w:lineRule="exact"/>
              <w:jc w:val="both"/>
              <w:rPr>
                <w:color w:val="auto"/>
                <w:sz w:val="16"/>
                <w:szCs w:val="16"/>
              </w:rPr>
            </w:pPr>
            <w:r w:rsidRPr="00A84AFB">
              <w:rPr>
                <w:color w:val="auto"/>
                <w:sz w:val="16"/>
                <w:szCs w:val="16"/>
              </w:rPr>
              <w:t>Этажные</w:t>
            </w:r>
          </w:p>
        </w:tc>
        <w:tc>
          <w:tcPr>
            <w:tcW w:w="3259"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ʺ</w:t>
            </w:r>
          </w:p>
        </w:tc>
        <w:tc>
          <w:tcPr>
            <w:tcW w:w="1985"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0,0215</w:t>
            </w: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p>
        </w:tc>
        <w:tc>
          <w:tcPr>
            <w:tcW w:w="3141" w:type="dxa"/>
            <w:shd w:val="clear" w:color="auto" w:fill="auto"/>
          </w:tcPr>
          <w:p w:rsidR="00AF3256" w:rsidRPr="00A84AFB" w:rsidRDefault="00AF3256" w:rsidP="006F2A73">
            <w:pPr>
              <w:pStyle w:val="Default"/>
              <w:numPr>
                <w:ilvl w:val="0"/>
                <w:numId w:val="6"/>
              </w:numPr>
              <w:spacing w:line="200" w:lineRule="exact"/>
              <w:jc w:val="both"/>
              <w:rPr>
                <w:color w:val="auto"/>
                <w:sz w:val="16"/>
                <w:szCs w:val="16"/>
              </w:rPr>
            </w:pPr>
            <w:r w:rsidRPr="00A84AFB">
              <w:rPr>
                <w:color w:val="auto"/>
                <w:sz w:val="16"/>
                <w:szCs w:val="16"/>
              </w:rPr>
              <w:t>Этажные</w:t>
            </w:r>
          </w:p>
        </w:tc>
        <w:tc>
          <w:tcPr>
            <w:tcW w:w="3259"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ʺ</w:t>
            </w:r>
          </w:p>
        </w:tc>
        <w:tc>
          <w:tcPr>
            <w:tcW w:w="1985" w:type="dxa"/>
            <w:shd w:val="clear" w:color="auto" w:fill="auto"/>
          </w:tcPr>
          <w:p w:rsidR="00AF3256" w:rsidRPr="00A84AFB" w:rsidRDefault="00AF3256" w:rsidP="00A84AFB">
            <w:pPr>
              <w:pStyle w:val="Default"/>
              <w:spacing w:line="240" w:lineRule="exact"/>
              <w:jc w:val="center"/>
              <w:rPr>
                <w:color w:val="auto"/>
                <w:sz w:val="16"/>
                <w:szCs w:val="16"/>
              </w:rPr>
            </w:pPr>
            <w:r w:rsidRPr="00A84AFB">
              <w:rPr>
                <w:color w:val="auto"/>
                <w:sz w:val="16"/>
                <w:szCs w:val="16"/>
              </w:rPr>
              <w:t>0,0183</w:t>
            </w: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r w:rsidRPr="00A84AFB">
              <w:rPr>
                <w:color w:val="auto"/>
                <w:sz w:val="16"/>
                <w:szCs w:val="16"/>
              </w:rPr>
              <w:t>2.</w:t>
            </w:r>
          </w:p>
        </w:tc>
        <w:tc>
          <w:tcPr>
            <w:tcW w:w="3141" w:type="dxa"/>
            <w:shd w:val="clear" w:color="auto" w:fill="auto"/>
          </w:tcPr>
          <w:p w:rsidR="00AF3256" w:rsidRPr="00A84AFB" w:rsidRDefault="00AF3256" w:rsidP="00A84AFB">
            <w:pPr>
              <w:pStyle w:val="Default"/>
              <w:spacing w:line="240" w:lineRule="exact"/>
              <w:jc w:val="both"/>
              <w:rPr>
                <w:color w:val="auto"/>
                <w:sz w:val="16"/>
                <w:szCs w:val="16"/>
              </w:rPr>
            </w:pPr>
            <w:r w:rsidRPr="00A84AFB">
              <w:rPr>
                <w:color w:val="auto"/>
                <w:sz w:val="16"/>
                <w:szCs w:val="16"/>
              </w:rPr>
              <w:t>Твердое топливо (дрова)</w:t>
            </w:r>
          </w:p>
        </w:tc>
        <w:tc>
          <w:tcPr>
            <w:tcW w:w="3259" w:type="dxa"/>
            <w:shd w:val="clear" w:color="auto" w:fill="auto"/>
          </w:tcPr>
          <w:p w:rsidR="00AF3256" w:rsidRPr="00A84AFB" w:rsidRDefault="00AF3256" w:rsidP="00A84AFB">
            <w:pPr>
              <w:pStyle w:val="Default"/>
              <w:spacing w:line="240" w:lineRule="exact"/>
              <w:jc w:val="both"/>
              <w:rPr>
                <w:color w:val="auto"/>
                <w:sz w:val="16"/>
                <w:szCs w:val="16"/>
              </w:rPr>
            </w:pPr>
          </w:p>
        </w:tc>
        <w:tc>
          <w:tcPr>
            <w:tcW w:w="1985" w:type="dxa"/>
            <w:shd w:val="clear" w:color="auto" w:fill="auto"/>
          </w:tcPr>
          <w:p w:rsidR="00AF3256" w:rsidRPr="00A84AFB" w:rsidRDefault="00AF3256" w:rsidP="00A84AFB">
            <w:pPr>
              <w:pStyle w:val="Default"/>
              <w:spacing w:line="240" w:lineRule="exact"/>
              <w:jc w:val="both"/>
              <w:rPr>
                <w:color w:val="auto"/>
                <w:sz w:val="16"/>
                <w:szCs w:val="16"/>
              </w:rPr>
            </w:pP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r w:rsidRPr="00A84AFB">
              <w:rPr>
                <w:color w:val="auto"/>
                <w:sz w:val="16"/>
                <w:szCs w:val="16"/>
              </w:rPr>
              <w:t>2.1</w:t>
            </w:r>
          </w:p>
        </w:tc>
        <w:tc>
          <w:tcPr>
            <w:tcW w:w="3141" w:type="dxa"/>
            <w:shd w:val="clear" w:color="auto" w:fill="auto"/>
          </w:tcPr>
          <w:p w:rsidR="00AF3256" w:rsidRPr="00A84AFB" w:rsidRDefault="00AF3256" w:rsidP="00A84AFB">
            <w:pPr>
              <w:pStyle w:val="Default"/>
              <w:jc w:val="both"/>
              <w:rPr>
                <w:color w:val="auto"/>
                <w:sz w:val="16"/>
                <w:szCs w:val="16"/>
              </w:rPr>
            </w:pPr>
            <w:r w:rsidRPr="00A84AFB">
              <w:rPr>
                <w:color w:val="auto"/>
                <w:sz w:val="16"/>
                <w:szCs w:val="16"/>
              </w:rPr>
              <w:t>Неблагоустроенное жилье</w:t>
            </w:r>
          </w:p>
        </w:tc>
        <w:tc>
          <w:tcPr>
            <w:tcW w:w="3259" w:type="dxa"/>
            <w:shd w:val="clear" w:color="auto" w:fill="auto"/>
          </w:tcPr>
          <w:p w:rsidR="00AF3256" w:rsidRPr="00A84AFB" w:rsidRDefault="00AF3256" w:rsidP="00A84AFB">
            <w:pPr>
              <w:pStyle w:val="Default"/>
              <w:spacing w:line="220" w:lineRule="exact"/>
              <w:jc w:val="both"/>
              <w:rPr>
                <w:color w:val="auto"/>
                <w:sz w:val="16"/>
                <w:szCs w:val="16"/>
              </w:rPr>
            </w:pPr>
            <w:r w:rsidRPr="00A84AFB">
              <w:rPr>
                <w:color w:val="auto"/>
                <w:sz w:val="16"/>
                <w:szCs w:val="16"/>
              </w:rPr>
              <w:t>куб</w:t>
            </w:r>
            <w:proofErr w:type="gramStart"/>
            <w:r w:rsidRPr="00A84AFB">
              <w:rPr>
                <w:color w:val="auto"/>
                <w:sz w:val="16"/>
                <w:szCs w:val="16"/>
              </w:rPr>
              <w:t>.м</w:t>
            </w:r>
            <w:proofErr w:type="gramEnd"/>
            <w:r w:rsidRPr="00A84AFB">
              <w:rPr>
                <w:color w:val="auto"/>
                <w:sz w:val="16"/>
                <w:szCs w:val="16"/>
              </w:rPr>
              <w:t xml:space="preserve"> на 1кв.м жилого помещения</w:t>
            </w:r>
          </w:p>
        </w:tc>
        <w:tc>
          <w:tcPr>
            <w:tcW w:w="1985" w:type="dxa"/>
            <w:shd w:val="clear" w:color="auto" w:fill="auto"/>
          </w:tcPr>
          <w:p w:rsidR="00AF3256" w:rsidRPr="00A84AFB" w:rsidRDefault="00AF3256" w:rsidP="00A84AFB">
            <w:pPr>
              <w:pStyle w:val="Default"/>
              <w:jc w:val="center"/>
              <w:rPr>
                <w:color w:val="auto"/>
                <w:sz w:val="16"/>
                <w:szCs w:val="16"/>
              </w:rPr>
            </w:pPr>
            <w:r w:rsidRPr="00A84AFB">
              <w:rPr>
                <w:color w:val="auto"/>
                <w:sz w:val="16"/>
                <w:szCs w:val="16"/>
              </w:rPr>
              <w:t>0,298</w:t>
            </w:r>
          </w:p>
        </w:tc>
      </w:tr>
      <w:tr w:rsidR="00AF3256" w:rsidRPr="00A84AFB" w:rsidTr="00A84AFB">
        <w:tc>
          <w:tcPr>
            <w:tcW w:w="545" w:type="dxa"/>
            <w:shd w:val="clear" w:color="auto" w:fill="auto"/>
          </w:tcPr>
          <w:p w:rsidR="00AF3256" w:rsidRPr="00A84AFB" w:rsidRDefault="00AF3256" w:rsidP="00A84AFB">
            <w:pPr>
              <w:pStyle w:val="Default"/>
              <w:spacing w:line="240" w:lineRule="exact"/>
              <w:jc w:val="both"/>
              <w:rPr>
                <w:color w:val="auto"/>
                <w:sz w:val="16"/>
                <w:szCs w:val="16"/>
              </w:rPr>
            </w:pPr>
            <w:r w:rsidRPr="00A84AFB">
              <w:rPr>
                <w:color w:val="auto"/>
                <w:sz w:val="16"/>
                <w:szCs w:val="16"/>
              </w:rPr>
              <w:t>2.2</w:t>
            </w:r>
          </w:p>
        </w:tc>
        <w:tc>
          <w:tcPr>
            <w:tcW w:w="3141" w:type="dxa"/>
            <w:shd w:val="clear" w:color="auto" w:fill="auto"/>
          </w:tcPr>
          <w:p w:rsidR="00AF3256" w:rsidRPr="00A84AFB" w:rsidRDefault="00AF3256" w:rsidP="00A84AFB">
            <w:pPr>
              <w:pStyle w:val="Default"/>
              <w:jc w:val="both"/>
              <w:rPr>
                <w:color w:val="auto"/>
                <w:sz w:val="16"/>
                <w:szCs w:val="16"/>
              </w:rPr>
            </w:pPr>
            <w:r w:rsidRPr="00A84AFB">
              <w:rPr>
                <w:color w:val="auto"/>
                <w:sz w:val="16"/>
                <w:szCs w:val="16"/>
              </w:rPr>
              <w:t>Домовладение</w:t>
            </w:r>
          </w:p>
        </w:tc>
        <w:tc>
          <w:tcPr>
            <w:tcW w:w="3259" w:type="dxa"/>
            <w:shd w:val="clear" w:color="auto" w:fill="auto"/>
          </w:tcPr>
          <w:p w:rsidR="00AF3256" w:rsidRPr="00A84AFB" w:rsidRDefault="00AF3256" w:rsidP="00A84AFB">
            <w:pPr>
              <w:pStyle w:val="Default"/>
              <w:spacing w:line="220" w:lineRule="exact"/>
              <w:jc w:val="both"/>
              <w:rPr>
                <w:color w:val="auto"/>
                <w:sz w:val="16"/>
                <w:szCs w:val="16"/>
              </w:rPr>
            </w:pPr>
            <w:r w:rsidRPr="00A84AFB">
              <w:rPr>
                <w:color w:val="auto"/>
                <w:sz w:val="16"/>
                <w:szCs w:val="16"/>
              </w:rPr>
              <w:t>куб</w:t>
            </w:r>
            <w:proofErr w:type="gramStart"/>
            <w:r w:rsidRPr="00A84AFB">
              <w:rPr>
                <w:color w:val="auto"/>
                <w:sz w:val="16"/>
                <w:szCs w:val="16"/>
              </w:rPr>
              <w:t>.м</w:t>
            </w:r>
            <w:proofErr w:type="gramEnd"/>
            <w:r w:rsidRPr="00A84AFB">
              <w:rPr>
                <w:color w:val="auto"/>
                <w:sz w:val="16"/>
                <w:szCs w:val="16"/>
              </w:rPr>
              <w:t xml:space="preserve"> /год (из расчета средней площади помещения 50 кв.м)</w:t>
            </w:r>
          </w:p>
        </w:tc>
        <w:tc>
          <w:tcPr>
            <w:tcW w:w="1985" w:type="dxa"/>
            <w:shd w:val="clear" w:color="auto" w:fill="auto"/>
          </w:tcPr>
          <w:p w:rsidR="00AF3256" w:rsidRPr="00A84AFB" w:rsidRDefault="00AF3256" w:rsidP="00A84AFB">
            <w:pPr>
              <w:pStyle w:val="Default"/>
              <w:jc w:val="center"/>
              <w:rPr>
                <w:color w:val="auto"/>
                <w:sz w:val="16"/>
                <w:szCs w:val="16"/>
              </w:rPr>
            </w:pPr>
            <w:r w:rsidRPr="00A84AFB">
              <w:rPr>
                <w:color w:val="auto"/>
                <w:sz w:val="16"/>
                <w:szCs w:val="16"/>
              </w:rPr>
              <w:t>15</w:t>
            </w:r>
          </w:p>
        </w:tc>
      </w:tr>
    </w:tbl>
    <w:p w:rsidR="00AF3256" w:rsidRPr="00A84AFB" w:rsidRDefault="00AF3256" w:rsidP="00AF3256">
      <w:pPr>
        <w:pStyle w:val="Default"/>
        <w:jc w:val="both"/>
        <w:rPr>
          <w:b/>
          <w:color w:val="auto"/>
          <w:sz w:val="16"/>
          <w:szCs w:val="16"/>
        </w:rPr>
      </w:pPr>
    </w:p>
    <w:p w:rsidR="00AF3256" w:rsidRPr="00A84AFB" w:rsidRDefault="00AF3256" w:rsidP="00AF3256">
      <w:pPr>
        <w:pStyle w:val="Default"/>
        <w:jc w:val="both"/>
        <w:rPr>
          <w:b/>
          <w:color w:val="auto"/>
          <w:sz w:val="16"/>
          <w:szCs w:val="16"/>
        </w:rPr>
      </w:pPr>
      <w:r w:rsidRPr="00A84AFB">
        <w:rPr>
          <w:b/>
          <w:color w:val="auto"/>
          <w:sz w:val="16"/>
          <w:szCs w:val="16"/>
        </w:rPr>
        <w:t>Примечание:</w:t>
      </w:r>
    </w:p>
    <w:p w:rsidR="00AF3256" w:rsidRPr="00A84AFB" w:rsidRDefault="00AF3256" w:rsidP="00AF3256">
      <w:pPr>
        <w:pStyle w:val="Default"/>
        <w:spacing w:line="240" w:lineRule="exact"/>
        <w:jc w:val="both"/>
        <w:rPr>
          <w:color w:val="auto"/>
          <w:sz w:val="16"/>
          <w:szCs w:val="16"/>
        </w:rPr>
      </w:pPr>
      <w:r w:rsidRPr="00A84AFB">
        <w:rPr>
          <w:color w:val="auto"/>
          <w:sz w:val="16"/>
          <w:szCs w:val="16"/>
        </w:rPr>
        <w:t>1. Уровень обеспеченности тепловой энергией населения определены с применением расчетного метода.</w:t>
      </w:r>
    </w:p>
    <w:p w:rsidR="00AF3256" w:rsidRPr="00A84AFB" w:rsidRDefault="00AF3256" w:rsidP="00AF3256">
      <w:pPr>
        <w:pStyle w:val="Default"/>
        <w:spacing w:line="240" w:lineRule="exact"/>
        <w:jc w:val="both"/>
        <w:rPr>
          <w:color w:val="auto"/>
          <w:sz w:val="16"/>
          <w:szCs w:val="16"/>
        </w:rPr>
      </w:pPr>
      <w:r w:rsidRPr="00A84AFB">
        <w:rPr>
          <w:color w:val="auto"/>
          <w:sz w:val="16"/>
          <w:szCs w:val="16"/>
        </w:rPr>
        <w:lastRenderedPageBreak/>
        <w:t xml:space="preserve">2. Характеристика климатических условий населенных пунктов </w:t>
      </w:r>
      <w:r w:rsidRPr="00A84AFB">
        <w:rPr>
          <w:bCs/>
          <w:color w:val="auto"/>
          <w:sz w:val="16"/>
          <w:szCs w:val="16"/>
        </w:rPr>
        <w:t>Филипповского</w:t>
      </w:r>
      <w:r w:rsidRPr="00A84AFB">
        <w:rPr>
          <w:color w:val="auto"/>
          <w:sz w:val="16"/>
          <w:szCs w:val="16"/>
        </w:rPr>
        <w:t xml:space="preserve"> муниципального образования  принята по </w:t>
      </w:r>
      <w:proofErr w:type="spellStart"/>
      <w:r w:rsidRPr="00A84AFB">
        <w:rPr>
          <w:color w:val="auto"/>
          <w:sz w:val="16"/>
          <w:szCs w:val="16"/>
        </w:rPr>
        <w:t>СНиП</w:t>
      </w:r>
      <w:proofErr w:type="spellEnd"/>
      <w:r w:rsidRPr="00A84AFB">
        <w:rPr>
          <w:color w:val="auto"/>
          <w:sz w:val="16"/>
          <w:szCs w:val="16"/>
        </w:rPr>
        <w:t xml:space="preserve"> 23-01-99* "Строительная климатология". </w:t>
      </w:r>
    </w:p>
    <w:p w:rsidR="00AF3256" w:rsidRPr="00A84AFB" w:rsidRDefault="00AF3256" w:rsidP="00AF3256">
      <w:pPr>
        <w:pStyle w:val="Default"/>
        <w:spacing w:line="240" w:lineRule="exact"/>
        <w:jc w:val="both"/>
        <w:rPr>
          <w:color w:val="auto"/>
          <w:sz w:val="16"/>
          <w:szCs w:val="16"/>
        </w:rPr>
      </w:pPr>
      <w:r w:rsidRPr="00A84AFB">
        <w:rPr>
          <w:color w:val="auto"/>
          <w:sz w:val="16"/>
          <w:szCs w:val="16"/>
        </w:rPr>
        <w:t xml:space="preserve">3. Территории Филипповского муниципального образования определена в 6 климатическом районе Иркутской области, подрайон 1В  согласно таблице 1 "Климатические параметры холодного периода года" </w:t>
      </w:r>
      <w:proofErr w:type="spellStart"/>
      <w:r w:rsidRPr="00A84AFB">
        <w:rPr>
          <w:color w:val="auto"/>
          <w:sz w:val="16"/>
          <w:szCs w:val="16"/>
        </w:rPr>
        <w:t>СНиП</w:t>
      </w:r>
      <w:proofErr w:type="spellEnd"/>
      <w:r w:rsidRPr="00A84AFB">
        <w:rPr>
          <w:color w:val="auto"/>
          <w:sz w:val="16"/>
          <w:szCs w:val="16"/>
        </w:rPr>
        <w:t xml:space="preserve"> 23-01-99* "Строительная климатология" с учетом климатических условий.</w:t>
      </w:r>
    </w:p>
    <w:p w:rsidR="00AF3256" w:rsidRPr="00A84AFB" w:rsidRDefault="00AF3256" w:rsidP="00AF3256">
      <w:pPr>
        <w:pStyle w:val="Default"/>
        <w:spacing w:line="240" w:lineRule="exact"/>
        <w:jc w:val="both"/>
        <w:rPr>
          <w:color w:val="auto"/>
          <w:sz w:val="16"/>
          <w:szCs w:val="16"/>
        </w:rPr>
      </w:pPr>
      <w:r w:rsidRPr="00A84AFB">
        <w:rPr>
          <w:color w:val="auto"/>
          <w:sz w:val="16"/>
          <w:szCs w:val="16"/>
        </w:rPr>
        <w:t xml:space="preserve">4. </w:t>
      </w:r>
      <w:proofErr w:type="gramStart"/>
      <w:r w:rsidRPr="00A84AFB">
        <w:rPr>
          <w:color w:val="auto"/>
          <w:sz w:val="16"/>
          <w:szCs w:val="16"/>
        </w:rPr>
        <w:t xml:space="preserve">Продолжительность отопительного периода составляет 9 месяцев (количество календарных месяцев, в том числе неполных, в отопительном периоде, характеризующихся среднесуточной температурой наружного воздуха 8°C и ниже, а именно: сентябрь, октябрь, ноябрь, декабрь, январь, февраль, март, апрель, май). </w:t>
      </w:r>
      <w:proofErr w:type="gramEnd"/>
    </w:p>
    <w:p w:rsidR="00AF3256" w:rsidRPr="00A84AFB" w:rsidRDefault="00AF3256" w:rsidP="00AF3256">
      <w:pPr>
        <w:pStyle w:val="1"/>
        <w:jc w:val="both"/>
        <w:rPr>
          <w:sz w:val="16"/>
          <w:szCs w:val="16"/>
        </w:rPr>
      </w:pPr>
      <w:bookmarkStart w:id="10" w:name="_Глава_6._Расчетные_1"/>
      <w:bookmarkStart w:id="11" w:name="_Глава_6._Расчетные"/>
      <w:bookmarkEnd w:id="10"/>
      <w:bookmarkEnd w:id="11"/>
      <w:r w:rsidRPr="00A84AFB">
        <w:rPr>
          <w:sz w:val="16"/>
          <w:szCs w:val="16"/>
        </w:rPr>
        <w:t xml:space="preserve">Глава 6. Расчетные показатели максимально допустимого уровня территориальной доступности объектов теплоснабжения для населения </w:t>
      </w:r>
      <w:r w:rsidRPr="00A84AFB">
        <w:rPr>
          <w:bCs/>
          <w:sz w:val="16"/>
          <w:szCs w:val="16"/>
        </w:rPr>
        <w:t xml:space="preserve">Филипповского </w:t>
      </w:r>
      <w:r w:rsidRPr="00A84AFB">
        <w:rPr>
          <w:sz w:val="16"/>
          <w:szCs w:val="16"/>
        </w:rPr>
        <w:t xml:space="preserve">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autoSpaceDE w:val="0"/>
        <w:autoSpaceDN w:val="0"/>
        <w:adjustRightInd w:val="0"/>
        <w:jc w:val="both"/>
        <w:rPr>
          <w:sz w:val="16"/>
          <w:szCs w:val="16"/>
        </w:rPr>
      </w:pPr>
      <w:r w:rsidRPr="00A84AFB">
        <w:rPr>
          <w:sz w:val="16"/>
          <w:szCs w:val="16"/>
        </w:rPr>
        <w:t xml:space="preserve">15. Максимально допустимый уровень территориальной доступности объектов теплоснабжения не нормируется. Объекты и точки технологического подключения 100% расположены на территории населенных пунктов. Расположение объектов </w:t>
      </w:r>
      <w:proofErr w:type="gramStart"/>
      <w:r w:rsidRPr="00A84AFB">
        <w:rPr>
          <w:sz w:val="16"/>
          <w:szCs w:val="16"/>
        </w:rPr>
        <w:t>согласно схемы</w:t>
      </w:r>
      <w:proofErr w:type="gramEnd"/>
      <w:r w:rsidRPr="00A84AFB">
        <w:rPr>
          <w:sz w:val="16"/>
          <w:szCs w:val="16"/>
        </w:rPr>
        <w:t xml:space="preserve"> водоснабжения поселения муниципальной программы «Комплексное развитие систем коммунальной инфраструктуры на территории Филипповского муниципального образования до 2028 года»</w:t>
      </w:r>
    </w:p>
    <w:p w:rsidR="00AF3256" w:rsidRPr="00A84AFB" w:rsidRDefault="00AF3256" w:rsidP="00AF3256">
      <w:pPr>
        <w:pStyle w:val="1"/>
        <w:rPr>
          <w:sz w:val="16"/>
          <w:szCs w:val="16"/>
        </w:rPr>
      </w:pPr>
      <w:r w:rsidRPr="00A84AFB">
        <w:rPr>
          <w:sz w:val="16"/>
          <w:szCs w:val="16"/>
        </w:rPr>
        <w:t xml:space="preserve">Раздел IV. Объекты водоснабжения </w:t>
      </w:r>
    </w:p>
    <w:p w:rsidR="00AF3256" w:rsidRPr="00A84AFB" w:rsidRDefault="00AF3256" w:rsidP="00AF3256">
      <w:pPr>
        <w:pStyle w:val="Default"/>
        <w:jc w:val="both"/>
        <w:rPr>
          <w:color w:val="auto"/>
          <w:sz w:val="16"/>
          <w:szCs w:val="16"/>
        </w:rPr>
      </w:pPr>
      <w:bookmarkStart w:id="12" w:name="_Глава_7._Расчетные_1"/>
      <w:bookmarkEnd w:id="12"/>
      <w:r w:rsidRPr="00A84AFB">
        <w:rPr>
          <w:color w:val="auto"/>
          <w:sz w:val="16"/>
          <w:szCs w:val="16"/>
        </w:rPr>
        <w:t xml:space="preserve">16. Выбор схемы и системы водоснабжения следует производить на основании сопоставления возможных вариантов ее осуществления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AF3256" w:rsidRPr="00A84AFB" w:rsidRDefault="00AF3256" w:rsidP="00AF3256">
      <w:pPr>
        <w:pStyle w:val="Default"/>
        <w:jc w:val="both"/>
        <w:rPr>
          <w:color w:val="auto"/>
          <w:sz w:val="16"/>
          <w:szCs w:val="16"/>
        </w:rPr>
      </w:pPr>
      <w:r w:rsidRPr="00A84AFB">
        <w:rPr>
          <w:color w:val="auto"/>
          <w:sz w:val="16"/>
          <w:szCs w:val="16"/>
        </w:rPr>
        <w:t xml:space="preserve">Параметры, которые должны быть обоснованы сопоставлением вариантов при выборе схемы и системы водоснабжения, определяются в соответствии с СП 31.13330.2012. </w:t>
      </w:r>
    </w:p>
    <w:p w:rsidR="00AF3256" w:rsidRPr="00A84AFB" w:rsidRDefault="00AF3256" w:rsidP="00AF3256">
      <w:pPr>
        <w:pStyle w:val="Default"/>
        <w:jc w:val="both"/>
        <w:rPr>
          <w:color w:val="auto"/>
          <w:sz w:val="16"/>
          <w:szCs w:val="16"/>
        </w:rPr>
      </w:pPr>
      <w:r w:rsidRPr="00A84AFB">
        <w:rPr>
          <w:color w:val="auto"/>
          <w:sz w:val="16"/>
          <w:szCs w:val="16"/>
        </w:rPr>
        <w:t>Количество и параметры объектов водоснабжения зависят от расчетного водопотребления, наличия источника питьевого водоснабжения, рельефа местности иных факторов.</w:t>
      </w:r>
    </w:p>
    <w:p w:rsidR="00AF3256" w:rsidRPr="00A84AFB" w:rsidRDefault="00AF3256" w:rsidP="00AF3256">
      <w:pPr>
        <w:pStyle w:val="Default"/>
        <w:jc w:val="both"/>
        <w:rPr>
          <w:color w:val="auto"/>
          <w:sz w:val="16"/>
          <w:szCs w:val="16"/>
        </w:rPr>
      </w:pPr>
      <w:r w:rsidRPr="00A84AFB">
        <w:rPr>
          <w:color w:val="auto"/>
          <w:sz w:val="16"/>
          <w:szCs w:val="16"/>
        </w:rPr>
        <w:t xml:space="preserve">17. Централизованная система водоснабжения населенных пунктов в зависимости от местных условий и принятой схемы водоснабжения должна обеспечить: </w:t>
      </w:r>
    </w:p>
    <w:p w:rsidR="00AF3256" w:rsidRPr="00A84AFB" w:rsidRDefault="00AF3256" w:rsidP="00AF3256">
      <w:pPr>
        <w:pStyle w:val="Default"/>
        <w:jc w:val="both"/>
        <w:rPr>
          <w:color w:val="auto"/>
          <w:sz w:val="16"/>
          <w:szCs w:val="16"/>
        </w:rPr>
      </w:pPr>
      <w:r w:rsidRPr="00A84AFB">
        <w:rPr>
          <w:color w:val="auto"/>
          <w:sz w:val="16"/>
          <w:szCs w:val="16"/>
        </w:rPr>
        <w:t xml:space="preserve">- хозяйственно-питьевое водопотребление в жилых и общественных зданиях, нужды коммунально-бытовых предприятий; </w:t>
      </w:r>
    </w:p>
    <w:p w:rsidR="00AF3256" w:rsidRPr="00A84AFB" w:rsidRDefault="00AF3256" w:rsidP="00AF3256">
      <w:pPr>
        <w:pStyle w:val="Default"/>
        <w:jc w:val="both"/>
        <w:rPr>
          <w:color w:val="auto"/>
          <w:sz w:val="16"/>
          <w:szCs w:val="16"/>
        </w:rPr>
      </w:pPr>
      <w:r w:rsidRPr="00A84AFB">
        <w:rPr>
          <w:color w:val="auto"/>
          <w:sz w:val="16"/>
          <w:szCs w:val="16"/>
        </w:rPr>
        <w:t xml:space="preserve">- тушение пожаров; </w:t>
      </w:r>
    </w:p>
    <w:p w:rsidR="00AF3256" w:rsidRPr="00A84AFB" w:rsidRDefault="00AF3256" w:rsidP="00AF3256">
      <w:pPr>
        <w:pStyle w:val="Default"/>
        <w:jc w:val="both"/>
        <w:rPr>
          <w:color w:val="auto"/>
          <w:sz w:val="16"/>
          <w:szCs w:val="16"/>
        </w:rPr>
      </w:pPr>
      <w:r w:rsidRPr="00A84AFB">
        <w:rPr>
          <w:color w:val="auto"/>
          <w:sz w:val="16"/>
          <w:szCs w:val="16"/>
        </w:rPr>
        <w:t xml:space="preserve">- промывку водопроводных и канализационных сетей и т.д. </w:t>
      </w:r>
    </w:p>
    <w:p w:rsidR="00AF3256" w:rsidRPr="00A84AFB" w:rsidRDefault="00AF3256" w:rsidP="00AF3256">
      <w:pPr>
        <w:pStyle w:val="Default"/>
        <w:jc w:val="both"/>
        <w:rPr>
          <w:color w:val="auto"/>
          <w:sz w:val="16"/>
          <w:szCs w:val="16"/>
        </w:rPr>
      </w:pPr>
      <w:r w:rsidRPr="00A84AFB">
        <w:rPr>
          <w:color w:val="auto"/>
          <w:sz w:val="16"/>
          <w:szCs w:val="16"/>
        </w:rPr>
        <w:t xml:space="preserve">При обосновании допускается устройство самостоятельного водопровода </w:t>
      </w:r>
      <w:proofErr w:type="gramStart"/>
      <w:r w:rsidRPr="00A84AFB">
        <w:rPr>
          <w:color w:val="auto"/>
          <w:sz w:val="16"/>
          <w:szCs w:val="16"/>
        </w:rPr>
        <w:t>для</w:t>
      </w:r>
      <w:proofErr w:type="gramEnd"/>
      <w:r w:rsidRPr="00A84AFB">
        <w:rPr>
          <w:color w:val="auto"/>
          <w:sz w:val="16"/>
          <w:szCs w:val="16"/>
        </w:rPr>
        <w:t xml:space="preserve">: </w:t>
      </w:r>
    </w:p>
    <w:p w:rsidR="00AF3256" w:rsidRPr="00A84AFB" w:rsidRDefault="00AF3256" w:rsidP="00AF3256">
      <w:pPr>
        <w:pStyle w:val="Default"/>
        <w:jc w:val="both"/>
        <w:rPr>
          <w:color w:val="auto"/>
          <w:sz w:val="16"/>
          <w:szCs w:val="16"/>
        </w:rPr>
      </w:pPr>
      <w:r w:rsidRPr="00A84AFB">
        <w:rPr>
          <w:color w:val="auto"/>
          <w:sz w:val="16"/>
          <w:szCs w:val="16"/>
        </w:rPr>
        <w:t xml:space="preserve">- поливки и мойки территорий (улиц, проездов, площадей, зеленых насаждений), работы фонтанов и т.п.; </w:t>
      </w:r>
    </w:p>
    <w:p w:rsidR="00AF3256" w:rsidRPr="00A84AFB" w:rsidRDefault="00AF3256" w:rsidP="00AF3256">
      <w:pPr>
        <w:pStyle w:val="Default"/>
        <w:jc w:val="both"/>
        <w:rPr>
          <w:color w:val="auto"/>
          <w:sz w:val="16"/>
          <w:szCs w:val="16"/>
        </w:rPr>
      </w:pPr>
      <w:r w:rsidRPr="00A84AFB">
        <w:rPr>
          <w:color w:val="auto"/>
          <w:sz w:val="16"/>
          <w:szCs w:val="16"/>
        </w:rPr>
        <w:t xml:space="preserve">- поливки посадок в теплицах, парниках и на открытых участках, а также приусадебных участков. </w:t>
      </w:r>
    </w:p>
    <w:p w:rsidR="00AF3256" w:rsidRPr="00A84AFB" w:rsidRDefault="00AF3256" w:rsidP="00AF3256">
      <w:pPr>
        <w:pStyle w:val="1"/>
        <w:jc w:val="both"/>
        <w:rPr>
          <w:sz w:val="16"/>
          <w:szCs w:val="16"/>
        </w:rPr>
      </w:pPr>
      <w:r w:rsidRPr="00A84AFB">
        <w:rPr>
          <w:sz w:val="16"/>
          <w:szCs w:val="16"/>
        </w:rPr>
        <w:t xml:space="preserve">Глава 7. Расчетные показатели минимально допустимого уровня обеспеченности водоснабжением населенных пунктов </w:t>
      </w:r>
      <w:r w:rsidRPr="00A84AFB">
        <w:rPr>
          <w:bCs/>
          <w:sz w:val="16"/>
          <w:szCs w:val="16"/>
        </w:rPr>
        <w:t>Филипповского</w:t>
      </w:r>
      <w:r w:rsidRPr="00A84AFB">
        <w:rPr>
          <w:sz w:val="16"/>
          <w:szCs w:val="16"/>
        </w:rPr>
        <w:t xml:space="preserve">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Расчетное среднегодовое водопотребление </w:t>
      </w:r>
    </w:p>
    <w:p w:rsidR="00AF3256" w:rsidRPr="00A84AFB" w:rsidRDefault="00AF3256" w:rsidP="00AF3256">
      <w:pPr>
        <w:pStyle w:val="Default"/>
        <w:jc w:val="both"/>
        <w:rPr>
          <w:color w:val="auto"/>
          <w:sz w:val="16"/>
          <w:szCs w:val="16"/>
        </w:rPr>
      </w:pPr>
      <w:r w:rsidRPr="00A84AFB">
        <w:rPr>
          <w:color w:val="auto"/>
          <w:sz w:val="16"/>
          <w:szCs w:val="16"/>
        </w:rPr>
        <w:t xml:space="preserve">18. Расчетное среднегодовое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 </w:t>
      </w:r>
    </w:p>
    <w:p w:rsidR="00AF3256" w:rsidRPr="00A84AFB" w:rsidRDefault="00AF3256" w:rsidP="00AF3256">
      <w:pPr>
        <w:pStyle w:val="Default"/>
        <w:spacing w:line="240" w:lineRule="exact"/>
        <w:jc w:val="both"/>
        <w:rPr>
          <w:color w:val="auto"/>
          <w:sz w:val="16"/>
          <w:szCs w:val="16"/>
        </w:rPr>
      </w:pPr>
      <w:r w:rsidRPr="00A84AFB">
        <w:rPr>
          <w:color w:val="auto"/>
          <w:sz w:val="16"/>
          <w:szCs w:val="16"/>
        </w:rPr>
        <w:t>Расчетное среднегодовое водопотребление населения Филипповского муниципального образования устанавливается на основании показателей, приведенных в таблице 7</w:t>
      </w:r>
    </w:p>
    <w:p w:rsidR="00AF3256" w:rsidRPr="00A84AFB" w:rsidRDefault="00AF3256" w:rsidP="00AF3256">
      <w:pPr>
        <w:pStyle w:val="Default"/>
        <w:spacing w:line="240" w:lineRule="exact"/>
        <w:jc w:val="right"/>
        <w:rPr>
          <w:color w:val="auto"/>
          <w:sz w:val="16"/>
          <w:szCs w:val="16"/>
        </w:rPr>
      </w:pPr>
    </w:p>
    <w:p w:rsidR="00AF3256" w:rsidRPr="00A84AFB" w:rsidRDefault="00AF3256" w:rsidP="00AF3256">
      <w:pPr>
        <w:pStyle w:val="Default"/>
        <w:spacing w:line="240" w:lineRule="exact"/>
        <w:jc w:val="right"/>
        <w:rPr>
          <w:color w:val="auto"/>
          <w:sz w:val="16"/>
          <w:szCs w:val="16"/>
        </w:rPr>
      </w:pPr>
    </w:p>
    <w:p w:rsidR="00AF3256" w:rsidRPr="00A84AFB" w:rsidRDefault="00AF3256" w:rsidP="00AF3256">
      <w:pPr>
        <w:pStyle w:val="Default"/>
        <w:spacing w:line="240" w:lineRule="exact"/>
        <w:jc w:val="right"/>
        <w:rPr>
          <w:color w:val="auto"/>
          <w:sz w:val="16"/>
          <w:szCs w:val="16"/>
        </w:rPr>
      </w:pPr>
      <w:r w:rsidRPr="00A84AFB">
        <w:rPr>
          <w:color w:val="auto"/>
          <w:sz w:val="16"/>
          <w:szCs w:val="16"/>
        </w:rPr>
        <w:t xml:space="preserve">Таблица 7 </w:t>
      </w:r>
    </w:p>
    <w:tbl>
      <w:tblPr>
        <w:tblW w:w="9356" w:type="dxa"/>
        <w:tblInd w:w="62" w:type="dxa"/>
        <w:tblLayout w:type="fixed"/>
        <w:tblCellMar>
          <w:top w:w="75" w:type="dxa"/>
          <w:left w:w="0" w:type="dxa"/>
          <w:bottom w:w="75" w:type="dxa"/>
          <w:right w:w="0" w:type="dxa"/>
        </w:tblCellMar>
        <w:tblLook w:val="0000"/>
      </w:tblPr>
      <w:tblGrid>
        <w:gridCol w:w="825"/>
        <w:gridCol w:w="3711"/>
        <w:gridCol w:w="1571"/>
        <w:gridCol w:w="1559"/>
        <w:gridCol w:w="1690"/>
      </w:tblGrid>
      <w:tr w:rsidR="00AF3256" w:rsidRPr="00A84AFB" w:rsidTr="00A84AFB">
        <w:tc>
          <w:tcPr>
            <w:tcW w:w="8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pStyle w:val="Default"/>
              <w:spacing w:line="240" w:lineRule="exact"/>
              <w:jc w:val="center"/>
              <w:rPr>
                <w:color w:val="auto"/>
                <w:sz w:val="16"/>
                <w:szCs w:val="16"/>
              </w:rPr>
            </w:pPr>
            <w:r w:rsidRPr="00A84AFB">
              <w:rPr>
                <w:color w:val="auto"/>
                <w:sz w:val="16"/>
                <w:szCs w:val="16"/>
              </w:rPr>
              <w:t xml:space="preserve">N </w:t>
            </w:r>
            <w:proofErr w:type="spellStart"/>
            <w:proofErr w:type="gramStart"/>
            <w:r w:rsidRPr="00A84AFB">
              <w:rPr>
                <w:color w:val="auto"/>
                <w:sz w:val="16"/>
                <w:szCs w:val="16"/>
              </w:rPr>
              <w:t>п</w:t>
            </w:r>
            <w:proofErr w:type="spellEnd"/>
            <w:proofErr w:type="gramEnd"/>
            <w:r w:rsidRPr="00A84AFB">
              <w:rPr>
                <w:color w:val="auto"/>
                <w:sz w:val="16"/>
                <w:szCs w:val="16"/>
              </w:rPr>
              <w:t>/</w:t>
            </w:r>
            <w:proofErr w:type="spellStart"/>
            <w:r w:rsidRPr="00A84AFB">
              <w:rPr>
                <w:color w:val="auto"/>
                <w:sz w:val="16"/>
                <w:szCs w:val="16"/>
              </w:rPr>
              <w:t>п</w:t>
            </w:r>
            <w:proofErr w:type="spellEnd"/>
          </w:p>
        </w:tc>
        <w:tc>
          <w:tcPr>
            <w:tcW w:w="37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pStyle w:val="Default"/>
              <w:spacing w:line="240" w:lineRule="exact"/>
              <w:jc w:val="center"/>
              <w:rPr>
                <w:color w:val="auto"/>
                <w:sz w:val="16"/>
                <w:szCs w:val="16"/>
              </w:rPr>
            </w:pPr>
            <w:r w:rsidRPr="00A84AFB">
              <w:rPr>
                <w:color w:val="auto"/>
                <w:sz w:val="16"/>
                <w:szCs w:val="16"/>
              </w:rPr>
              <w:t>Вид благоустройства жилого помещения (комнаты)</w:t>
            </w:r>
          </w:p>
        </w:tc>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pStyle w:val="Default"/>
              <w:spacing w:line="240" w:lineRule="exact"/>
              <w:jc w:val="center"/>
              <w:rPr>
                <w:color w:val="auto"/>
                <w:sz w:val="16"/>
                <w:szCs w:val="16"/>
              </w:rPr>
            </w:pPr>
            <w:r w:rsidRPr="00A84AFB">
              <w:rPr>
                <w:color w:val="auto"/>
                <w:sz w:val="16"/>
                <w:szCs w:val="16"/>
              </w:rPr>
              <w:t>Минимально допустимый уровень  обеспеченности</w:t>
            </w:r>
          </w:p>
        </w:tc>
      </w:tr>
      <w:tr w:rsidR="00AF3256" w:rsidRPr="00A84AFB" w:rsidTr="00A84AFB">
        <w:trPr>
          <w:trHeight w:hRule="exact" w:val="482"/>
        </w:trPr>
        <w:tc>
          <w:tcPr>
            <w:tcW w:w="82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pStyle w:val="Default"/>
              <w:rPr>
                <w:color w:val="auto"/>
                <w:sz w:val="16"/>
                <w:szCs w:val="16"/>
              </w:rPr>
            </w:pPr>
          </w:p>
        </w:tc>
        <w:tc>
          <w:tcPr>
            <w:tcW w:w="37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pStyle w:val="Default"/>
              <w:rPr>
                <w:color w:val="auto"/>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pStyle w:val="Default"/>
              <w:spacing w:line="200" w:lineRule="exact"/>
              <w:jc w:val="center"/>
              <w:rPr>
                <w:color w:val="auto"/>
                <w:sz w:val="16"/>
                <w:szCs w:val="16"/>
              </w:rPr>
            </w:pPr>
            <w:r w:rsidRPr="00A84AFB">
              <w:rPr>
                <w:color w:val="auto"/>
                <w:sz w:val="16"/>
                <w:szCs w:val="16"/>
              </w:rPr>
              <w:t>Холодное водоснабжение</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pStyle w:val="Default"/>
              <w:spacing w:line="200" w:lineRule="exact"/>
              <w:jc w:val="center"/>
              <w:rPr>
                <w:color w:val="auto"/>
                <w:sz w:val="16"/>
                <w:szCs w:val="16"/>
              </w:rPr>
            </w:pPr>
            <w:r w:rsidRPr="00A84AFB">
              <w:rPr>
                <w:color w:val="auto"/>
                <w:sz w:val="16"/>
                <w:szCs w:val="16"/>
              </w:rPr>
              <w:t>Горячее водоснабжение</w:t>
            </w:r>
          </w:p>
        </w:tc>
        <w:tc>
          <w:tcPr>
            <w:tcW w:w="169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AF3256" w:rsidRPr="00A84AFB" w:rsidRDefault="00AF3256" w:rsidP="00A84AFB">
            <w:pPr>
              <w:pStyle w:val="Default"/>
              <w:spacing w:line="200" w:lineRule="exact"/>
              <w:jc w:val="center"/>
              <w:rPr>
                <w:color w:val="auto"/>
                <w:sz w:val="16"/>
                <w:szCs w:val="16"/>
              </w:rPr>
            </w:pPr>
            <w:r w:rsidRPr="00A84AFB">
              <w:rPr>
                <w:color w:val="auto"/>
                <w:sz w:val="16"/>
                <w:szCs w:val="16"/>
              </w:rPr>
              <w:t>Водоотведение</w:t>
            </w:r>
          </w:p>
        </w:tc>
      </w:tr>
      <w:tr w:rsidR="00AF3256" w:rsidRPr="00A84AFB" w:rsidTr="00A84AFB">
        <w:tc>
          <w:tcPr>
            <w:tcW w:w="82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pStyle w:val="Default"/>
              <w:rPr>
                <w:color w:val="auto"/>
                <w:sz w:val="16"/>
                <w:szCs w:val="16"/>
              </w:rPr>
            </w:pPr>
          </w:p>
        </w:tc>
        <w:tc>
          <w:tcPr>
            <w:tcW w:w="37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pStyle w:val="Default"/>
              <w:rPr>
                <w:color w:val="auto"/>
                <w:sz w:val="16"/>
                <w:szCs w:val="16"/>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F3256" w:rsidRPr="00A84AFB" w:rsidRDefault="00AF3256" w:rsidP="00A84AFB">
            <w:pPr>
              <w:pStyle w:val="Default"/>
              <w:spacing w:line="200" w:lineRule="exact"/>
              <w:jc w:val="center"/>
              <w:rPr>
                <w:color w:val="auto"/>
                <w:sz w:val="16"/>
                <w:szCs w:val="16"/>
              </w:rPr>
            </w:pPr>
            <w:r w:rsidRPr="00A84AFB">
              <w:rPr>
                <w:color w:val="auto"/>
                <w:sz w:val="16"/>
                <w:szCs w:val="16"/>
              </w:rPr>
              <w:t>куб</w:t>
            </w:r>
            <w:proofErr w:type="gramStart"/>
            <w:r w:rsidRPr="00A84AFB">
              <w:rPr>
                <w:color w:val="auto"/>
                <w:sz w:val="16"/>
                <w:szCs w:val="16"/>
              </w:rPr>
              <w:t>.м</w:t>
            </w:r>
            <w:proofErr w:type="gramEnd"/>
            <w:r w:rsidRPr="00A84AFB">
              <w:rPr>
                <w:color w:val="auto"/>
                <w:sz w:val="16"/>
                <w:szCs w:val="16"/>
              </w:rPr>
              <w:t xml:space="preserve"> на 1 человека в месяц</w:t>
            </w:r>
          </w:p>
        </w:tc>
      </w:tr>
      <w:tr w:rsidR="00AF3256" w:rsidRPr="00A84AFB" w:rsidTr="00A84AF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1.</w:t>
            </w:r>
          </w:p>
        </w:tc>
        <w:tc>
          <w:tcPr>
            <w:tcW w:w="85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Многоквартирные и жилые дома, оборудованные внутридомовыми инженерными системами холодного и горячего водоснабжения, водоотведения, в жилых помещениях которых установлено внутриквартирное оборудование:</w:t>
            </w:r>
          </w:p>
        </w:tc>
      </w:tr>
      <w:tr w:rsidR="00AF3256" w:rsidRPr="00A84AFB" w:rsidTr="00A84AFB">
        <w:trPr>
          <w:trHeight w:hRule="exact" w:val="677"/>
        </w:trPr>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spacing w:line="200" w:lineRule="exact"/>
              <w:rPr>
                <w:color w:val="auto"/>
                <w:sz w:val="16"/>
                <w:szCs w:val="16"/>
              </w:rPr>
            </w:pPr>
            <w:r w:rsidRPr="00A84AFB">
              <w:rPr>
                <w:color w:val="auto"/>
                <w:sz w:val="16"/>
                <w:szCs w:val="16"/>
              </w:rPr>
              <w:t>1.1.</w:t>
            </w:r>
          </w:p>
        </w:tc>
        <w:tc>
          <w:tcPr>
            <w:tcW w:w="3711"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spacing w:line="200" w:lineRule="exact"/>
              <w:rPr>
                <w:color w:val="auto"/>
                <w:sz w:val="16"/>
                <w:szCs w:val="16"/>
              </w:rPr>
            </w:pPr>
            <w:r w:rsidRPr="00A84AFB">
              <w:rPr>
                <w:color w:val="auto"/>
                <w:sz w:val="16"/>
                <w:szCs w:val="16"/>
              </w:rPr>
              <w:t>ванна длиной от 1500 до 1700 мм с душем, раковина, мойка кухонная, унитаз</w:t>
            </w:r>
          </w:p>
        </w:tc>
        <w:tc>
          <w:tcPr>
            <w:tcW w:w="1571"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spacing w:line="200" w:lineRule="exact"/>
              <w:jc w:val="both"/>
              <w:rPr>
                <w:color w:val="auto"/>
                <w:sz w:val="16"/>
                <w:szCs w:val="16"/>
              </w:rPr>
            </w:pPr>
            <w:r w:rsidRPr="00A84AFB">
              <w:rPr>
                <w:color w:val="auto"/>
                <w:sz w:val="16"/>
                <w:szCs w:val="16"/>
              </w:rPr>
              <w:t>5,52</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spacing w:line="200" w:lineRule="exact"/>
              <w:jc w:val="both"/>
              <w:rPr>
                <w:color w:val="auto"/>
                <w:sz w:val="16"/>
                <w:szCs w:val="16"/>
              </w:rPr>
            </w:pPr>
            <w:r w:rsidRPr="00A84AFB">
              <w:rPr>
                <w:color w:val="auto"/>
                <w:sz w:val="16"/>
                <w:szCs w:val="16"/>
              </w:rPr>
              <w:t>3,79</w:t>
            </w:r>
          </w:p>
        </w:tc>
        <w:tc>
          <w:tcPr>
            <w:tcW w:w="1690"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spacing w:line="200" w:lineRule="exact"/>
              <w:jc w:val="both"/>
              <w:rPr>
                <w:color w:val="auto"/>
                <w:sz w:val="16"/>
                <w:szCs w:val="16"/>
              </w:rPr>
            </w:pPr>
            <w:r w:rsidRPr="00A84AFB">
              <w:rPr>
                <w:color w:val="auto"/>
                <w:sz w:val="16"/>
                <w:szCs w:val="16"/>
              </w:rPr>
              <w:t>9,31</w:t>
            </w:r>
          </w:p>
        </w:tc>
      </w:tr>
      <w:tr w:rsidR="00AF3256" w:rsidRPr="00A84AFB" w:rsidTr="00A84AFB">
        <w:trPr>
          <w:trHeight w:hRule="exact" w:val="510"/>
        </w:trPr>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rPr>
                <w:color w:val="auto"/>
                <w:sz w:val="16"/>
                <w:szCs w:val="16"/>
              </w:rPr>
            </w:pPr>
            <w:r w:rsidRPr="00A84AFB">
              <w:rPr>
                <w:color w:val="auto"/>
                <w:sz w:val="16"/>
                <w:szCs w:val="16"/>
              </w:rPr>
              <w:t>1.2.</w:t>
            </w:r>
          </w:p>
        </w:tc>
        <w:tc>
          <w:tcPr>
            <w:tcW w:w="3711"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spacing w:line="200" w:lineRule="exact"/>
              <w:rPr>
                <w:color w:val="auto"/>
                <w:sz w:val="16"/>
                <w:szCs w:val="16"/>
              </w:rPr>
            </w:pPr>
            <w:r w:rsidRPr="00A84AFB">
              <w:rPr>
                <w:color w:val="auto"/>
                <w:sz w:val="16"/>
                <w:szCs w:val="16"/>
              </w:rPr>
              <w:t>ванна длиной 1200 мм с душем, раковина, мойка кухонная, унитаз</w:t>
            </w:r>
          </w:p>
        </w:tc>
        <w:tc>
          <w:tcPr>
            <w:tcW w:w="1571"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5,37</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3,59</w:t>
            </w:r>
          </w:p>
        </w:tc>
        <w:tc>
          <w:tcPr>
            <w:tcW w:w="1690"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8,96</w:t>
            </w:r>
          </w:p>
        </w:tc>
      </w:tr>
      <w:tr w:rsidR="00AF3256" w:rsidRPr="00A84AFB" w:rsidTr="00A84AFB">
        <w:trPr>
          <w:trHeight w:hRule="exact" w:val="510"/>
        </w:trPr>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rPr>
                <w:color w:val="auto"/>
                <w:sz w:val="16"/>
                <w:szCs w:val="16"/>
              </w:rPr>
            </w:pPr>
            <w:r w:rsidRPr="00A84AFB">
              <w:rPr>
                <w:color w:val="auto"/>
                <w:sz w:val="16"/>
                <w:szCs w:val="16"/>
              </w:rPr>
              <w:t>1.3.</w:t>
            </w:r>
          </w:p>
        </w:tc>
        <w:tc>
          <w:tcPr>
            <w:tcW w:w="3711"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spacing w:line="200" w:lineRule="exact"/>
              <w:rPr>
                <w:color w:val="auto"/>
                <w:sz w:val="16"/>
                <w:szCs w:val="16"/>
              </w:rPr>
            </w:pPr>
            <w:r w:rsidRPr="00A84AFB">
              <w:rPr>
                <w:color w:val="auto"/>
                <w:sz w:val="16"/>
                <w:szCs w:val="16"/>
              </w:rPr>
              <w:t>душ, раковина, мойка кухонная, унитаз</w:t>
            </w:r>
          </w:p>
        </w:tc>
        <w:tc>
          <w:tcPr>
            <w:tcW w:w="1571"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5,03</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3,18</w:t>
            </w:r>
          </w:p>
        </w:tc>
        <w:tc>
          <w:tcPr>
            <w:tcW w:w="1690" w:type="dxa"/>
            <w:tcBorders>
              <w:top w:val="single" w:sz="4" w:space="0" w:color="auto"/>
              <w:left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8,21</w:t>
            </w:r>
          </w:p>
        </w:tc>
      </w:tr>
      <w:tr w:rsidR="00AF3256" w:rsidRPr="00A84AFB" w:rsidTr="00A84AF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rPr>
                <w:color w:val="auto"/>
                <w:sz w:val="16"/>
                <w:szCs w:val="16"/>
              </w:rPr>
            </w:pPr>
            <w:r w:rsidRPr="00A84AFB">
              <w:rPr>
                <w:color w:val="auto"/>
                <w:sz w:val="16"/>
                <w:szCs w:val="16"/>
              </w:rPr>
              <w:t>1.4.</w:t>
            </w:r>
          </w:p>
        </w:tc>
        <w:tc>
          <w:tcPr>
            <w:tcW w:w="3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rPr>
                <w:color w:val="auto"/>
                <w:sz w:val="16"/>
                <w:szCs w:val="16"/>
              </w:rPr>
            </w:pPr>
            <w:r w:rsidRPr="00A84AFB">
              <w:rPr>
                <w:color w:val="auto"/>
                <w:sz w:val="16"/>
                <w:szCs w:val="16"/>
              </w:rPr>
              <w:t>раковина, мойка кухонная, унитаз</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2,82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1,07</w:t>
            </w: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3,89</w:t>
            </w:r>
          </w:p>
        </w:tc>
      </w:tr>
      <w:tr w:rsidR="00AF3256" w:rsidRPr="00A84AFB" w:rsidTr="00A84AF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rPr>
                <w:color w:val="auto"/>
                <w:sz w:val="16"/>
                <w:szCs w:val="16"/>
              </w:rPr>
            </w:pPr>
            <w:r w:rsidRPr="00A84AFB">
              <w:rPr>
                <w:color w:val="auto"/>
                <w:sz w:val="16"/>
                <w:szCs w:val="16"/>
              </w:rPr>
              <w:t>2.</w:t>
            </w:r>
          </w:p>
        </w:tc>
        <w:tc>
          <w:tcPr>
            <w:tcW w:w="3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 xml:space="preserve">Неблагоустроенные жилые дома (водоразборные колонки, </w:t>
            </w:r>
            <w:proofErr w:type="spellStart"/>
            <w:r w:rsidRPr="00A84AFB">
              <w:rPr>
                <w:color w:val="auto"/>
                <w:sz w:val="16"/>
                <w:szCs w:val="16"/>
              </w:rPr>
              <w:t>водобашни</w:t>
            </w:r>
            <w:proofErr w:type="spellEnd"/>
            <w:r w:rsidRPr="00A84AFB">
              <w:rPr>
                <w:color w:val="auto"/>
                <w:sz w:val="16"/>
                <w:szCs w:val="16"/>
              </w:rPr>
              <w:t>)</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r w:rsidRPr="00A84AFB">
              <w:rPr>
                <w:color w:val="auto"/>
                <w:sz w:val="16"/>
                <w:szCs w:val="16"/>
              </w:rPr>
              <w:t>0,76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256" w:rsidRPr="00A84AFB" w:rsidRDefault="00AF3256" w:rsidP="00A84AFB">
            <w:pPr>
              <w:pStyle w:val="Default"/>
              <w:jc w:val="both"/>
              <w:rPr>
                <w:color w:val="auto"/>
                <w:sz w:val="16"/>
                <w:szCs w:val="16"/>
              </w:rPr>
            </w:pPr>
          </w:p>
        </w:tc>
      </w:tr>
    </w:tbl>
    <w:p w:rsidR="00AF3256" w:rsidRPr="00A84AFB" w:rsidRDefault="00AF3256" w:rsidP="00AF3256">
      <w:pPr>
        <w:pStyle w:val="Default"/>
        <w:jc w:val="both"/>
        <w:rPr>
          <w:color w:val="auto"/>
          <w:sz w:val="16"/>
          <w:szCs w:val="16"/>
        </w:rPr>
      </w:pPr>
    </w:p>
    <w:p w:rsidR="00AF3256" w:rsidRPr="00A84AFB" w:rsidRDefault="00AF3256" w:rsidP="00AF3256">
      <w:pPr>
        <w:pStyle w:val="Default"/>
        <w:jc w:val="both"/>
        <w:rPr>
          <w:color w:val="auto"/>
          <w:sz w:val="16"/>
          <w:szCs w:val="16"/>
        </w:rPr>
      </w:pPr>
      <w:r w:rsidRPr="00A84AFB">
        <w:rPr>
          <w:color w:val="auto"/>
          <w:sz w:val="16"/>
          <w:szCs w:val="16"/>
        </w:rPr>
        <w:t xml:space="preserve">19. 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таблице 8. </w:t>
      </w:r>
    </w:p>
    <w:p w:rsidR="00AF3256" w:rsidRPr="00A84AFB" w:rsidRDefault="00AF3256" w:rsidP="00AF3256">
      <w:pPr>
        <w:pStyle w:val="Default"/>
        <w:spacing w:line="276" w:lineRule="auto"/>
        <w:jc w:val="right"/>
        <w:rPr>
          <w:color w:val="auto"/>
          <w:sz w:val="16"/>
          <w:szCs w:val="16"/>
        </w:rPr>
      </w:pPr>
      <w:r w:rsidRPr="00A84AFB">
        <w:rPr>
          <w:color w:val="auto"/>
          <w:sz w:val="16"/>
          <w:szCs w:val="16"/>
        </w:rPr>
        <w:t>Таблица 8</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1"/>
        <w:gridCol w:w="4473"/>
      </w:tblGrid>
      <w:tr w:rsidR="00AF3256" w:rsidRPr="00A84AFB" w:rsidTr="00A84AFB">
        <w:trPr>
          <w:trHeight w:val="571"/>
        </w:trPr>
        <w:tc>
          <w:tcPr>
            <w:tcW w:w="4741" w:type="dxa"/>
            <w:shd w:val="clear" w:color="auto" w:fill="FFFFFF" w:themeFill="background1"/>
            <w:vAlign w:val="center"/>
          </w:tcPr>
          <w:p w:rsidR="00AF3256" w:rsidRPr="00A84AFB" w:rsidRDefault="00AF3256" w:rsidP="00A84AFB">
            <w:pPr>
              <w:pStyle w:val="Default"/>
              <w:jc w:val="center"/>
              <w:rPr>
                <w:color w:val="auto"/>
                <w:sz w:val="16"/>
                <w:szCs w:val="16"/>
              </w:rPr>
            </w:pPr>
            <w:r w:rsidRPr="00A84AFB">
              <w:rPr>
                <w:color w:val="auto"/>
                <w:sz w:val="16"/>
                <w:szCs w:val="16"/>
              </w:rPr>
              <w:t>Степень благоустройства районов жилой застройки</w:t>
            </w:r>
          </w:p>
        </w:tc>
        <w:tc>
          <w:tcPr>
            <w:tcW w:w="4473"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Минимально допустимый уровень  обеспеченности</w:t>
            </w:r>
          </w:p>
          <w:p w:rsidR="00AF3256" w:rsidRPr="00A84AFB" w:rsidRDefault="00AF3256" w:rsidP="00A84AFB">
            <w:pPr>
              <w:pStyle w:val="Default"/>
              <w:jc w:val="center"/>
              <w:rPr>
                <w:color w:val="auto"/>
                <w:sz w:val="16"/>
                <w:szCs w:val="16"/>
              </w:rPr>
            </w:pPr>
            <w:r w:rsidRPr="00A84AFB">
              <w:rPr>
                <w:color w:val="auto"/>
                <w:sz w:val="16"/>
                <w:szCs w:val="16"/>
              </w:rPr>
              <w:t>(удельное хозяйственно-питьевое водопотребление в населенных пунктах на одного жителя среднесуточное (за год), л/</w:t>
            </w:r>
            <w:proofErr w:type="spellStart"/>
            <w:r w:rsidRPr="00A84AFB">
              <w:rPr>
                <w:color w:val="auto"/>
                <w:sz w:val="16"/>
                <w:szCs w:val="16"/>
              </w:rPr>
              <w:t>сут</w:t>
            </w:r>
            <w:proofErr w:type="spellEnd"/>
            <w:r w:rsidRPr="00A84AFB">
              <w:rPr>
                <w:color w:val="auto"/>
                <w:sz w:val="16"/>
                <w:szCs w:val="16"/>
              </w:rPr>
              <w:t>.</w:t>
            </w:r>
            <w:proofErr w:type="gramStart"/>
            <w:r w:rsidRPr="00A84AFB">
              <w:rPr>
                <w:color w:val="auto"/>
                <w:sz w:val="16"/>
                <w:szCs w:val="16"/>
              </w:rPr>
              <w:t xml:space="preserve"> )</w:t>
            </w:r>
            <w:proofErr w:type="gramEnd"/>
            <w:r w:rsidRPr="00A84AFB">
              <w:rPr>
                <w:color w:val="auto"/>
                <w:sz w:val="16"/>
                <w:szCs w:val="16"/>
              </w:rPr>
              <w:t>.</w:t>
            </w:r>
          </w:p>
        </w:tc>
      </w:tr>
      <w:tr w:rsidR="00AF3256" w:rsidRPr="00A84AFB" w:rsidTr="00A84AFB">
        <w:trPr>
          <w:trHeight w:val="437"/>
        </w:trPr>
        <w:tc>
          <w:tcPr>
            <w:tcW w:w="4741" w:type="dxa"/>
          </w:tcPr>
          <w:p w:rsidR="00AF3256" w:rsidRPr="00A84AFB" w:rsidRDefault="00AF3256" w:rsidP="00A84AFB">
            <w:pPr>
              <w:pStyle w:val="Default"/>
              <w:rPr>
                <w:color w:val="auto"/>
                <w:sz w:val="16"/>
                <w:szCs w:val="16"/>
              </w:rPr>
            </w:pPr>
            <w:r w:rsidRPr="00A84AFB">
              <w:rPr>
                <w:color w:val="auto"/>
                <w:sz w:val="16"/>
                <w:szCs w:val="16"/>
              </w:rPr>
              <w:lastRenderedPageBreak/>
              <w:t xml:space="preserve">Застройка зданиями, оборудованными внутренним водопроводом и канализацией: </w:t>
            </w:r>
          </w:p>
          <w:p w:rsidR="00AF3256" w:rsidRPr="00A84AFB" w:rsidRDefault="00AF3256" w:rsidP="00A84AFB">
            <w:pPr>
              <w:pStyle w:val="Default"/>
              <w:rPr>
                <w:color w:val="auto"/>
                <w:sz w:val="16"/>
                <w:szCs w:val="16"/>
              </w:rPr>
            </w:pPr>
            <w:r w:rsidRPr="00A84AFB">
              <w:rPr>
                <w:color w:val="auto"/>
                <w:sz w:val="16"/>
                <w:szCs w:val="16"/>
              </w:rPr>
              <w:t xml:space="preserve">без ванн </w:t>
            </w:r>
          </w:p>
        </w:tc>
        <w:tc>
          <w:tcPr>
            <w:tcW w:w="4473" w:type="dxa"/>
          </w:tcPr>
          <w:p w:rsidR="00AF3256" w:rsidRPr="00A84AFB" w:rsidRDefault="00AF3256" w:rsidP="00A84AFB">
            <w:pPr>
              <w:pStyle w:val="Default"/>
              <w:rPr>
                <w:color w:val="auto"/>
                <w:sz w:val="16"/>
                <w:szCs w:val="16"/>
              </w:rPr>
            </w:pPr>
          </w:p>
          <w:p w:rsidR="00AF3256" w:rsidRPr="00A84AFB" w:rsidRDefault="00AF3256" w:rsidP="00A84AFB">
            <w:pPr>
              <w:pStyle w:val="Default"/>
              <w:rPr>
                <w:color w:val="auto"/>
                <w:sz w:val="16"/>
                <w:szCs w:val="16"/>
              </w:rPr>
            </w:pPr>
          </w:p>
          <w:p w:rsidR="00AF3256" w:rsidRPr="00A84AFB" w:rsidRDefault="00AF3256" w:rsidP="00A84AFB">
            <w:pPr>
              <w:pStyle w:val="Default"/>
              <w:rPr>
                <w:color w:val="auto"/>
                <w:sz w:val="16"/>
                <w:szCs w:val="16"/>
              </w:rPr>
            </w:pPr>
            <w:r w:rsidRPr="00A84AFB">
              <w:rPr>
                <w:color w:val="auto"/>
                <w:sz w:val="16"/>
                <w:szCs w:val="16"/>
              </w:rPr>
              <w:t xml:space="preserve">125–160 </w:t>
            </w:r>
          </w:p>
        </w:tc>
      </w:tr>
      <w:tr w:rsidR="00AF3256" w:rsidRPr="00A84AFB" w:rsidTr="00A84AFB">
        <w:trPr>
          <w:trHeight w:val="161"/>
        </w:trPr>
        <w:tc>
          <w:tcPr>
            <w:tcW w:w="4741" w:type="dxa"/>
          </w:tcPr>
          <w:p w:rsidR="00AF3256" w:rsidRPr="00A84AFB" w:rsidRDefault="00AF3256" w:rsidP="00A84AFB">
            <w:pPr>
              <w:pStyle w:val="Default"/>
              <w:rPr>
                <w:color w:val="auto"/>
                <w:sz w:val="16"/>
                <w:szCs w:val="16"/>
              </w:rPr>
            </w:pPr>
            <w:r w:rsidRPr="00A84AFB">
              <w:rPr>
                <w:color w:val="auto"/>
                <w:sz w:val="16"/>
                <w:szCs w:val="16"/>
              </w:rPr>
              <w:t xml:space="preserve">с ванными и местными водонагревателями </w:t>
            </w:r>
          </w:p>
        </w:tc>
        <w:tc>
          <w:tcPr>
            <w:tcW w:w="4473" w:type="dxa"/>
          </w:tcPr>
          <w:p w:rsidR="00AF3256" w:rsidRPr="00A84AFB" w:rsidRDefault="00AF3256" w:rsidP="00A84AFB">
            <w:pPr>
              <w:pStyle w:val="Default"/>
              <w:rPr>
                <w:color w:val="auto"/>
                <w:sz w:val="16"/>
                <w:szCs w:val="16"/>
              </w:rPr>
            </w:pPr>
            <w:r w:rsidRPr="00A84AFB">
              <w:rPr>
                <w:color w:val="auto"/>
                <w:sz w:val="16"/>
                <w:szCs w:val="16"/>
              </w:rPr>
              <w:t xml:space="preserve">160–230 </w:t>
            </w:r>
          </w:p>
        </w:tc>
      </w:tr>
      <w:tr w:rsidR="00AF3256" w:rsidRPr="00A84AFB" w:rsidTr="00A84AFB">
        <w:trPr>
          <w:trHeight w:val="161"/>
        </w:trPr>
        <w:tc>
          <w:tcPr>
            <w:tcW w:w="4741" w:type="dxa"/>
          </w:tcPr>
          <w:p w:rsidR="00AF3256" w:rsidRPr="00A84AFB" w:rsidRDefault="00AF3256" w:rsidP="00A84AFB">
            <w:pPr>
              <w:pStyle w:val="Default"/>
              <w:rPr>
                <w:color w:val="auto"/>
                <w:sz w:val="16"/>
                <w:szCs w:val="16"/>
              </w:rPr>
            </w:pPr>
            <w:r w:rsidRPr="00A84AFB">
              <w:rPr>
                <w:color w:val="auto"/>
                <w:sz w:val="16"/>
                <w:szCs w:val="16"/>
              </w:rPr>
              <w:t xml:space="preserve">с централизованным горячим водоснабжением </w:t>
            </w:r>
          </w:p>
        </w:tc>
        <w:tc>
          <w:tcPr>
            <w:tcW w:w="4473" w:type="dxa"/>
          </w:tcPr>
          <w:p w:rsidR="00AF3256" w:rsidRPr="00A84AFB" w:rsidRDefault="00AF3256" w:rsidP="00A84AFB">
            <w:pPr>
              <w:pStyle w:val="Default"/>
              <w:rPr>
                <w:color w:val="auto"/>
                <w:sz w:val="16"/>
                <w:szCs w:val="16"/>
              </w:rPr>
            </w:pPr>
            <w:r w:rsidRPr="00A84AFB">
              <w:rPr>
                <w:color w:val="auto"/>
                <w:sz w:val="16"/>
                <w:szCs w:val="16"/>
              </w:rPr>
              <w:t xml:space="preserve">230–350 </w:t>
            </w:r>
          </w:p>
        </w:tc>
      </w:tr>
    </w:tbl>
    <w:p w:rsidR="00AF3256" w:rsidRPr="00A84AFB" w:rsidRDefault="00AF3256" w:rsidP="00AF3256">
      <w:pPr>
        <w:pStyle w:val="Default"/>
        <w:jc w:val="both"/>
        <w:rPr>
          <w:b/>
          <w:color w:val="auto"/>
          <w:sz w:val="16"/>
          <w:szCs w:val="16"/>
        </w:rPr>
      </w:pPr>
      <w:r w:rsidRPr="00A84AFB">
        <w:rPr>
          <w:b/>
          <w:color w:val="auto"/>
          <w:sz w:val="16"/>
          <w:szCs w:val="16"/>
        </w:rPr>
        <w:t xml:space="preserve">Примечания: </w:t>
      </w:r>
    </w:p>
    <w:p w:rsidR="00AF3256" w:rsidRPr="00A84AFB" w:rsidRDefault="00AF3256" w:rsidP="00AF3256">
      <w:pPr>
        <w:pStyle w:val="Default"/>
        <w:spacing w:line="240" w:lineRule="exact"/>
        <w:jc w:val="both"/>
        <w:rPr>
          <w:color w:val="auto"/>
          <w:sz w:val="16"/>
          <w:szCs w:val="16"/>
        </w:rPr>
      </w:pPr>
      <w:r w:rsidRPr="00A84AFB">
        <w:rPr>
          <w:color w:val="auto"/>
          <w:sz w:val="16"/>
          <w:szCs w:val="16"/>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A84AFB">
        <w:rPr>
          <w:color w:val="auto"/>
          <w:sz w:val="16"/>
          <w:szCs w:val="16"/>
        </w:rPr>
        <w:t>сут</w:t>
      </w:r>
      <w:proofErr w:type="spellEnd"/>
      <w:r w:rsidRPr="00A84AFB">
        <w:rPr>
          <w:color w:val="auto"/>
          <w:sz w:val="16"/>
          <w:szCs w:val="16"/>
        </w:rPr>
        <w:t xml:space="preserve">. </w:t>
      </w:r>
    </w:p>
    <w:p w:rsidR="00AF3256" w:rsidRPr="00A84AFB" w:rsidRDefault="00AF3256" w:rsidP="00AF3256">
      <w:pPr>
        <w:pStyle w:val="Default"/>
        <w:spacing w:line="240" w:lineRule="exact"/>
        <w:jc w:val="both"/>
        <w:rPr>
          <w:color w:val="auto"/>
          <w:sz w:val="16"/>
          <w:szCs w:val="16"/>
        </w:rPr>
      </w:pPr>
      <w:r w:rsidRPr="00A84AFB">
        <w:rPr>
          <w:color w:val="auto"/>
          <w:sz w:val="16"/>
          <w:szCs w:val="16"/>
        </w:rPr>
        <w:t>2. Конкретное значение нормы удельного хозяйственно-питьевого водопотребления принимается на основании постановлений органов местной власти.</w:t>
      </w:r>
    </w:p>
    <w:p w:rsidR="00AF3256" w:rsidRPr="00A84AFB" w:rsidRDefault="00AF3256" w:rsidP="00AF3256">
      <w:pPr>
        <w:pStyle w:val="Default"/>
        <w:jc w:val="both"/>
        <w:rPr>
          <w:color w:val="auto"/>
          <w:sz w:val="16"/>
          <w:szCs w:val="16"/>
        </w:rPr>
      </w:pPr>
    </w:p>
    <w:p w:rsidR="00AF3256" w:rsidRPr="00A84AFB" w:rsidRDefault="00AF3256" w:rsidP="00A84AFB">
      <w:pPr>
        <w:pStyle w:val="Default"/>
        <w:jc w:val="both"/>
        <w:rPr>
          <w:color w:val="auto"/>
          <w:sz w:val="16"/>
          <w:szCs w:val="16"/>
        </w:rPr>
      </w:pPr>
      <w:r w:rsidRPr="00A84AFB">
        <w:rPr>
          <w:color w:val="auto"/>
          <w:sz w:val="16"/>
          <w:szCs w:val="16"/>
        </w:rPr>
        <w:t xml:space="preserve">20. При проектировании систем водоснабжения расчетные (удельные) средние за год суточные расходы воды (стоков) в жилых зданиях, из расчета </w:t>
      </w:r>
      <w:proofErr w:type="gramStart"/>
      <w:r w:rsidRPr="00A84AFB">
        <w:rPr>
          <w:color w:val="auto"/>
          <w:sz w:val="16"/>
          <w:szCs w:val="16"/>
        </w:rPr>
        <w:t>л</w:t>
      </w:r>
      <w:proofErr w:type="gramEnd"/>
      <w:r w:rsidRPr="00A84AFB">
        <w:rPr>
          <w:color w:val="auto"/>
          <w:sz w:val="16"/>
          <w:szCs w:val="16"/>
        </w:rPr>
        <w:t>/</w:t>
      </w:r>
      <w:proofErr w:type="spellStart"/>
      <w:r w:rsidRPr="00A84AFB">
        <w:rPr>
          <w:color w:val="auto"/>
          <w:sz w:val="16"/>
          <w:szCs w:val="16"/>
        </w:rPr>
        <w:t>сут</w:t>
      </w:r>
      <w:proofErr w:type="spellEnd"/>
      <w:r w:rsidRPr="00A84AFB">
        <w:rPr>
          <w:color w:val="auto"/>
          <w:sz w:val="16"/>
          <w:szCs w:val="16"/>
        </w:rPr>
        <w:t xml:space="preserve"> на 1 жителя, устанавливается на основании показателей, приведенных в таблице 9. </w:t>
      </w:r>
    </w:p>
    <w:p w:rsidR="00AF3256" w:rsidRPr="00A84AFB" w:rsidRDefault="00AF3256" w:rsidP="00AF3256">
      <w:pPr>
        <w:pStyle w:val="Default"/>
        <w:spacing w:line="276" w:lineRule="auto"/>
        <w:jc w:val="right"/>
        <w:rPr>
          <w:color w:val="auto"/>
          <w:sz w:val="16"/>
          <w:szCs w:val="16"/>
        </w:rPr>
      </w:pPr>
    </w:p>
    <w:p w:rsidR="00AF3256" w:rsidRPr="00A84AFB" w:rsidRDefault="00AF3256" w:rsidP="00AF3256">
      <w:pPr>
        <w:pStyle w:val="Default"/>
        <w:spacing w:line="276" w:lineRule="auto"/>
        <w:jc w:val="right"/>
        <w:rPr>
          <w:color w:val="auto"/>
          <w:sz w:val="16"/>
          <w:szCs w:val="16"/>
        </w:rPr>
      </w:pPr>
      <w:r w:rsidRPr="00A84AFB">
        <w:rPr>
          <w:color w:val="auto"/>
          <w:sz w:val="16"/>
          <w:szCs w:val="16"/>
        </w:rPr>
        <w:t>Таблица 9</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1701"/>
        <w:gridCol w:w="2268"/>
      </w:tblGrid>
      <w:tr w:rsidR="00AF3256" w:rsidRPr="00A84AFB" w:rsidTr="00BE5C2E">
        <w:trPr>
          <w:trHeight w:val="524"/>
        </w:trPr>
        <w:tc>
          <w:tcPr>
            <w:tcW w:w="5211" w:type="dxa"/>
            <w:vMerge w:val="restart"/>
            <w:shd w:val="clear" w:color="auto" w:fill="FFFFFF" w:themeFill="background1"/>
          </w:tcPr>
          <w:p w:rsidR="00AF3256" w:rsidRPr="00A84AFB" w:rsidRDefault="00AF3256" w:rsidP="00A84AFB">
            <w:pPr>
              <w:pStyle w:val="Default"/>
              <w:jc w:val="center"/>
              <w:rPr>
                <w:color w:val="auto"/>
                <w:sz w:val="16"/>
                <w:szCs w:val="16"/>
              </w:rPr>
            </w:pPr>
          </w:p>
          <w:p w:rsidR="00AF3256" w:rsidRPr="00A84AFB" w:rsidRDefault="00AF3256" w:rsidP="00A84AFB">
            <w:pPr>
              <w:pStyle w:val="Default"/>
              <w:jc w:val="center"/>
              <w:rPr>
                <w:color w:val="auto"/>
                <w:sz w:val="16"/>
                <w:szCs w:val="16"/>
              </w:rPr>
            </w:pPr>
          </w:p>
          <w:p w:rsidR="00AF3256" w:rsidRPr="00A84AFB" w:rsidRDefault="00AF3256" w:rsidP="00A84AFB">
            <w:pPr>
              <w:pStyle w:val="Default"/>
              <w:jc w:val="center"/>
              <w:rPr>
                <w:color w:val="auto"/>
                <w:sz w:val="16"/>
                <w:szCs w:val="16"/>
              </w:rPr>
            </w:pPr>
            <w:r w:rsidRPr="00A84AFB">
              <w:rPr>
                <w:color w:val="auto"/>
                <w:sz w:val="16"/>
                <w:szCs w:val="16"/>
              </w:rPr>
              <w:t>Жилые здания</w:t>
            </w:r>
          </w:p>
        </w:tc>
        <w:tc>
          <w:tcPr>
            <w:tcW w:w="3969" w:type="dxa"/>
            <w:gridSpan w:val="2"/>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Минимально допустимый уровень  обеспеченности</w:t>
            </w:r>
          </w:p>
          <w:p w:rsidR="00AF3256" w:rsidRPr="00A84AFB" w:rsidRDefault="00AF3256" w:rsidP="00A84AFB">
            <w:pPr>
              <w:pStyle w:val="Default"/>
              <w:rPr>
                <w:color w:val="auto"/>
                <w:sz w:val="16"/>
                <w:szCs w:val="16"/>
              </w:rPr>
            </w:pPr>
            <w:proofErr w:type="gramStart"/>
            <w:r w:rsidRPr="00A84AFB">
              <w:rPr>
                <w:color w:val="auto"/>
                <w:sz w:val="16"/>
                <w:szCs w:val="16"/>
              </w:rPr>
              <w:t>(расчетный (удельный) средний за год суточный расход воды (стоков)</w:t>
            </w:r>
            <w:proofErr w:type="gramEnd"/>
          </w:p>
        </w:tc>
      </w:tr>
      <w:tr w:rsidR="00AF3256" w:rsidRPr="00A84AFB" w:rsidTr="00BE5C2E">
        <w:trPr>
          <w:trHeight w:val="271"/>
        </w:trPr>
        <w:tc>
          <w:tcPr>
            <w:tcW w:w="5211" w:type="dxa"/>
            <w:vMerge/>
            <w:shd w:val="clear" w:color="auto" w:fill="FFFFFF" w:themeFill="background1"/>
          </w:tcPr>
          <w:p w:rsidR="00AF3256" w:rsidRPr="00A84AFB" w:rsidRDefault="00AF3256" w:rsidP="00A84AFB">
            <w:pPr>
              <w:pStyle w:val="Default"/>
              <w:rPr>
                <w:color w:val="auto"/>
                <w:sz w:val="16"/>
                <w:szCs w:val="16"/>
              </w:rPr>
            </w:pPr>
          </w:p>
        </w:tc>
        <w:tc>
          <w:tcPr>
            <w:tcW w:w="1701"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общий</w:t>
            </w:r>
          </w:p>
        </w:tc>
        <w:tc>
          <w:tcPr>
            <w:tcW w:w="2268"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в том числе горячей</w:t>
            </w:r>
          </w:p>
        </w:tc>
      </w:tr>
      <w:tr w:rsidR="00AF3256" w:rsidRPr="00A84AFB" w:rsidTr="00BE5C2E">
        <w:trPr>
          <w:trHeight w:val="145"/>
        </w:trPr>
        <w:tc>
          <w:tcPr>
            <w:tcW w:w="5211"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С водопроводом и канализацией без ванн </w:t>
            </w:r>
          </w:p>
        </w:tc>
        <w:tc>
          <w:tcPr>
            <w:tcW w:w="1701"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100 </w:t>
            </w:r>
          </w:p>
        </w:tc>
        <w:tc>
          <w:tcPr>
            <w:tcW w:w="2268"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40 </w:t>
            </w:r>
          </w:p>
        </w:tc>
      </w:tr>
      <w:tr w:rsidR="00AF3256" w:rsidRPr="00A84AFB" w:rsidTr="00BE5C2E">
        <w:trPr>
          <w:trHeight w:val="145"/>
        </w:trPr>
        <w:tc>
          <w:tcPr>
            <w:tcW w:w="5211"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То же, с газоснабжением </w:t>
            </w:r>
          </w:p>
        </w:tc>
        <w:tc>
          <w:tcPr>
            <w:tcW w:w="1701"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120 </w:t>
            </w:r>
          </w:p>
        </w:tc>
        <w:tc>
          <w:tcPr>
            <w:tcW w:w="2268"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48 </w:t>
            </w:r>
          </w:p>
        </w:tc>
      </w:tr>
      <w:tr w:rsidR="00AF3256" w:rsidRPr="00A84AFB" w:rsidTr="00A84AFB">
        <w:trPr>
          <w:trHeight w:val="398"/>
        </w:trPr>
        <w:tc>
          <w:tcPr>
            <w:tcW w:w="5211" w:type="dxa"/>
          </w:tcPr>
          <w:p w:rsidR="00AF3256" w:rsidRPr="00A84AFB" w:rsidRDefault="00AF3256" w:rsidP="00A84AFB">
            <w:pPr>
              <w:pStyle w:val="Default"/>
              <w:rPr>
                <w:color w:val="auto"/>
                <w:sz w:val="16"/>
                <w:szCs w:val="16"/>
              </w:rPr>
            </w:pPr>
            <w:r w:rsidRPr="00A84AFB">
              <w:rPr>
                <w:color w:val="auto"/>
                <w:sz w:val="16"/>
                <w:szCs w:val="16"/>
              </w:rPr>
              <w:t xml:space="preserve">С водопроводом, канализацией и ваннами с водонагревателями, работающими на твердом топливе </w:t>
            </w:r>
          </w:p>
        </w:tc>
        <w:tc>
          <w:tcPr>
            <w:tcW w:w="1701" w:type="dxa"/>
          </w:tcPr>
          <w:p w:rsidR="00AF3256" w:rsidRPr="00A84AFB" w:rsidRDefault="00AF3256" w:rsidP="00A84AFB">
            <w:pPr>
              <w:pStyle w:val="Default"/>
              <w:rPr>
                <w:color w:val="auto"/>
                <w:sz w:val="16"/>
                <w:szCs w:val="16"/>
              </w:rPr>
            </w:pPr>
            <w:r w:rsidRPr="00A84AFB">
              <w:rPr>
                <w:color w:val="auto"/>
                <w:sz w:val="16"/>
                <w:szCs w:val="16"/>
              </w:rPr>
              <w:t xml:space="preserve">150 </w:t>
            </w:r>
          </w:p>
        </w:tc>
        <w:tc>
          <w:tcPr>
            <w:tcW w:w="2268" w:type="dxa"/>
          </w:tcPr>
          <w:p w:rsidR="00AF3256" w:rsidRPr="00A84AFB" w:rsidRDefault="00AF3256" w:rsidP="00A84AFB">
            <w:pPr>
              <w:pStyle w:val="Default"/>
              <w:rPr>
                <w:color w:val="auto"/>
                <w:sz w:val="16"/>
                <w:szCs w:val="16"/>
              </w:rPr>
            </w:pPr>
            <w:r w:rsidRPr="00A84AFB">
              <w:rPr>
                <w:color w:val="auto"/>
                <w:sz w:val="16"/>
                <w:szCs w:val="16"/>
              </w:rPr>
              <w:t xml:space="preserve">60 </w:t>
            </w:r>
          </w:p>
        </w:tc>
      </w:tr>
      <w:tr w:rsidR="00AF3256" w:rsidRPr="00A84AFB" w:rsidTr="00A84AFB">
        <w:trPr>
          <w:trHeight w:val="145"/>
        </w:trPr>
        <w:tc>
          <w:tcPr>
            <w:tcW w:w="5211" w:type="dxa"/>
          </w:tcPr>
          <w:p w:rsidR="00AF3256" w:rsidRPr="00A84AFB" w:rsidRDefault="00AF3256" w:rsidP="00A84AFB">
            <w:pPr>
              <w:pStyle w:val="Default"/>
              <w:rPr>
                <w:color w:val="auto"/>
                <w:sz w:val="16"/>
                <w:szCs w:val="16"/>
              </w:rPr>
            </w:pPr>
            <w:r w:rsidRPr="00A84AFB">
              <w:rPr>
                <w:color w:val="auto"/>
                <w:sz w:val="16"/>
                <w:szCs w:val="16"/>
              </w:rPr>
              <w:t xml:space="preserve">То же, с газовыми водонагревателями </w:t>
            </w:r>
          </w:p>
        </w:tc>
        <w:tc>
          <w:tcPr>
            <w:tcW w:w="1701" w:type="dxa"/>
          </w:tcPr>
          <w:p w:rsidR="00AF3256" w:rsidRPr="00A84AFB" w:rsidRDefault="00AF3256" w:rsidP="00A84AFB">
            <w:pPr>
              <w:pStyle w:val="Default"/>
              <w:rPr>
                <w:color w:val="auto"/>
                <w:sz w:val="16"/>
                <w:szCs w:val="16"/>
              </w:rPr>
            </w:pPr>
            <w:r w:rsidRPr="00A84AFB">
              <w:rPr>
                <w:color w:val="auto"/>
                <w:sz w:val="16"/>
                <w:szCs w:val="16"/>
              </w:rPr>
              <w:t xml:space="preserve">210 </w:t>
            </w:r>
          </w:p>
        </w:tc>
        <w:tc>
          <w:tcPr>
            <w:tcW w:w="2268" w:type="dxa"/>
          </w:tcPr>
          <w:p w:rsidR="00AF3256" w:rsidRPr="00A84AFB" w:rsidRDefault="00AF3256" w:rsidP="00A84AFB">
            <w:pPr>
              <w:pStyle w:val="Default"/>
              <w:rPr>
                <w:color w:val="auto"/>
                <w:sz w:val="16"/>
                <w:szCs w:val="16"/>
              </w:rPr>
            </w:pPr>
            <w:r w:rsidRPr="00A84AFB">
              <w:rPr>
                <w:color w:val="auto"/>
                <w:sz w:val="16"/>
                <w:szCs w:val="16"/>
              </w:rPr>
              <w:t xml:space="preserve">85 </w:t>
            </w:r>
          </w:p>
        </w:tc>
      </w:tr>
      <w:tr w:rsidR="00AF3256" w:rsidRPr="00A84AFB" w:rsidTr="00A84AFB">
        <w:trPr>
          <w:trHeight w:val="271"/>
        </w:trPr>
        <w:tc>
          <w:tcPr>
            <w:tcW w:w="5211" w:type="dxa"/>
          </w:tcPr>
          <w:p w:rsidR="00AF3256" w:rsidRPr="00A84AFB" w:rsidRDefault="00AF3256" w:rsidP="00A84AFB">
            <w:pPr>
              <w:pStyle w:val="Default"/>
              <w:rPr>
                <w:color w:val="auto"/>
                <w:sz w:val="16"/>
                <w:szCs w:val="16"/>
              </w:rPr>
            </w:pPr>
            <w:r w:rsidRPr="00A84AFB">
              <w:rPr>
                <w:color w:val="auto"/>
                <w:sz w:val="16"/>
                <w:szCs w:val="16"/>
              </w:rPr>
              <w:t xml:space="preserve">С централизованным горячим водоснабжением и сидячими ваннами </w:t>
            </w:r>
          </w:p>
        </w:tc>
        <w:tc>
          <w:tcPr>
            <w:tcW w:w="1701" w:type="dxa"/>
          </w:tcPr>
          <w:p w:rsidR="00AF3256" w:rsidRPr="00A84AFB" w:rsidRDefault="00AF3256" w:rsidP="00A84AFB">
            <w:pPr>
              <w:pStyle w:val="Default"/>
              <w:rPr>
                <w:color w:val="auto"/>
                <w:sz w:val="16"/>
                <w:szCs w:val="16"/>
              </w:rPr>
            </w:pPr>
            <w:r w:rsidRPr="00A84AFB">
              <w:rPr>
                <w:color w:val="auto"/>
                <w:sz w:val="16"/>
                <w:szCs w:val="16"/>
              </w:rPr>
              <w:t xml:space="preserve">230 </w:t>
            </w:r>
          </w:p>
        </w:tc>
        <w:tc>
          <w:tcPr>
            <w:tcW w:w="2268" w:type="dxa"/>
          </w:tcPr>
          <w:p w:rsidR="00AF3256" w:rsidRPr="00A84AFB" w:rsidRDefault="00AF3256" w:rsidP="00A84AFB">
            <w:pPr>
              <w:pStyle w:val="Default"/>
              <w:rPr>
                <w:color w:val="auto"/>
                <w:sz w:val="16"/>
                <w:szCs w:val="16"/>
              </w:rPr>
            </w:pPr>
            <w:r w:rsidRPr="00A84AFB">
              <w:rPr>
                <w:color w:val="auto"/>
                <w:sz w:val="16"/>
                <w:szCs w:val="16"/>
              </w:rPr>
              <w:t xml:space="preserve">95 </w:t>
            </w:r>
          </w:p>
        </w:tc>
      </w:tr>
      <w:tr w:rsidR="00AF3256" w:rsidRPr="00A84AFB" w:rsidTr="00A84AFB">
        <w:trPr>
          <w:trHeight w:val="145"/>
        </w:trPr>
        <w:tc>
          <w:tcPr>
            <w:tcW w:w="5211" w:type="dxa"/>
          </w:tcPr>
          <w:p w:rsidR="00AF3256" w:rsidRPr="00A84AFB" w:rsidRDefault="00AF3256" w:rsidP="00A84AFB">
            <w:pPr>
              <w:pStyle w:val="Default"/>
              <w:rPr>
                <w:color w:val="auto"/>
                <w:sz w:val="16"/>
                <w:szCs w:val="16"/>
              </w:rPr>
            </w:pPr>
            <w:r w:rsidRPr="00A84AFB">
              <w:rPr>
                <w:color w:val="auto"/>
                <w:sz w:val="16"/>
                <w:szCs w:val="16"/>
              </w:rPr>
              <w:t xml:space="preserve">То же, с ваннами длиной более 1500-1700 мм </w:t>
            </w:r>
          </w:p>
        </w:tc>
        <w:tc>
          <w:tcPr>
            <w:tcW w:w="1701" w:type="dxa"/>
          </w:tcPr>
          <w:p w:rsidR="00AF3256" w:rsidRPr="00A84AFB" w:rsidRDefault="00AF3256" w:rsidP="00A84AFB">
            <w:pPr>
              <w:pStyle w:val="Default"/>
              <w:rPr>
                <w:color w:val="auto"/>
                <w:sz w:val="16"/>
                <w:szCs w:val="16"/>
              </w:rPr>
            </w:pPr>
            <w:r w:rsidRPr="00A84AFB">
              <w:rPr>
                <w:color w:val="auto"/>
                <w:sz w:val="16"/>
                <w:szCs w:val="16"/>
              </w:rPr>
              <w:t xml:space="preserve">250 </w:t>
            </w:r>
          </w:p>
        </w:tc>
        <w:tc>
          <w:tcPr>
            <w:tcW w:w="2268" w:type="dxa"/>
          </w:tcPr>
          <w:p w:rsidR="00AF3256" w:rsidRPr="00A84AFB" w:rsidRDefault="00AF3256" w:rsidP="00A84AFB">
            <w:pPr>
              <w:pStyle w:val="Default"/>
              <w:rPr>
                <w:color w:val="auto"/>
                <w:sz w:val="16"/>
                <w:szCs w:val="16"/>
              </w:rPr>
            </w:pPr>
            <w:r w:rsidRPr="00A84AFB">
              <w:rPr>
                <w:color w:val="auto"/>
                <w:sz w:val="16"/>
                <w:szCs w:val="16"/>
              </w:rPr>
              <w:t xml:space="preserve">100 </w:t>
            </w:r>
          </w:p>
        </w:tc>
      </w:tr>
    </w:tbl>
    <w:p w:rsidR="00AF3256" w:rsidRPr="00A84AFB" w:rsidRDefault="00AF3256" w:rsidP="00AF3256">
      <w:pPr>
        <w:pStyle w:val="Default"/>
        <w:spacing w:line="240" w:lineRule="exact"/>
        <w:jc w:val="both"/>
        <w:rPr>
          <w:color w:val="auto"/>
          <w:sz w:val="16"/>
          <w:szCs w:val="16"/>
        </w:rPr>
      </w:pPr>
      <w:r w:rsidRPr="00A84AFB">
        <w:rPr>
          <w:b/>
          <w:color w:val="auto"/>
          <w:sz w:val="16"/>
          <w:szCs w:val="16"/>
        </w:rPr>
        <w:t>Примечание:</w:t>
      </w:r>
      <w:r w:rsidRPr="00A84AFB">
        <w:rPr>
          <w:color w:val="auto"/>
          <w:sz w:val="16"/>
          <w:szCs w:val="16"/>
        </w:rPr>
        <w:t xml:space="preserve"> Расход воды на полив территорий, прилегающих к жилым домам, должен учитываться дополнительно в соответствии с таблицей 10. </w:t>
      </w:r>
    </w:p>
    <w:p w:rsidR="00AF3256" w:rsidRPr="00A84AFB" w:rsidRDefault="00AF3256" w:rsidP="00AF3256">
      <w:pPr>
        <w:pStyle w:val="Default"/>
        <w:jc w:val="both"/>
        <w:rPr>
          <w:color w:val="auto"/>
          <w:sz w:val="16"/>
          <w:szCs w:val="16"/>
        </w:rPr>
      </w:pPr>
    </w:p>
    <w:p w:rsidR="00AF3256" w:rsidRPr="00A84AFB" w:rsidRDefault="00AF3256" w:rsidP="00AF3256">
      <w:pPr>
        <w:pStyle w:val="Default"/>
        <w:spacing w:line="276" w:lineRule="auto"/>
        <w:jc w:val="both"/>
        <w:rPr>
          <w:color w:val="auto"/>
          <w:sz w:val="16"/>
          <w:szCs w:val="16"/>
        </w:rPr>
      </w:pPr>
      <w:r w:rsidRPr="00A84AFB">
        <w:rPr>
          <w:color w:val="auto"/>
          <w:sz w:val="16"/>
          <w:szCs w:val="16"/>
        </w:rPr>
        <w:t>21. При проектировании систем водоснабжения расходы воды на поливку в населенных пунктах должны приниматься в зависимости от покрытия территории, способа ее поливки, вида насаждений, климатических и других местных условий по таблице 10.</w:t>
      </w:r>
    </w:p>
    <w:p w:rsidR="00AF3256" w:rsidRPr="00A84AFB" w:rsidRDefault="00AF3256" w:rsidP="00AF3256">
      <w:pPr>
        <w:pStyle w:val="Default"/>
        <w:jc w:val="right"/>
        <w:rPr>
          <w:color w:val="auto"/>
          <w:sz w:val="16"/>
          <w:szCs w:val="16"/>
        </w:rPr>
      </w:pPr>
      <w:r w:rsidRPr="00A84AFB">
        <w:rPr>
          <w:color w:val="auto"/>
          <w:sz w:val="16"/>
          <w:szCs w:val="16"/>
        </w:rPr>
        <w:t>Таблица 10</w:t>
      </w:r>
    </w:p>
    <w:p w:rsidR="00AF3256" w:rsidRPr="00A84AFB" w:rsidRDefault="00AF3256" w:rsidP="00AF3256">
      <w:pPr>
        <w:pStyle w:val="Default"/>
        <w:jc w:val="right"/>
        <w:rPr>
          <w:color w:val="auto"/>
          <w:sz w:val="16"/>
          <w:szCs w:val="16"/>
        </w:rPr>
      </w:pPr>
    </w:p>
    <w:tbl>
      <w:tblPr>
        <w:tblW w:w="9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2157"/>
        <w:gridCol w:w="1985"/>
      </w:tblGrid>
      <w:tr w:rsidR="00AF3256" w:rsidRPr="00A84AFB" w:rsidTr="00A84AFB">
        <w:trPr>
          <w:trHeight w:val="271"/>
        </w:trPr>
        <w:tc>
          <w:tcPr>
            <w:tcW w:w="5070"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Назначение воды </w:t>
            </w:r>
          </w:p>
        </w:tc>
        <w:tc>
          <w:tcPr>
            <w:tcW w:w="2157"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Единица измерения </w:t>
            </w:r>
          </w:p>
        </w:tc>
        <w:tc>
          <w:tcPr>
            <w:tcW w:w="1985"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Расход воды на поливку, л/м</w:t>
            </w:r>
            <w:proofErr w:type="gramStart"/>
            <w:r w:rsidRPr="00A84AFB">
              <w:rPr>
                <w:color w:val="auto"/>
                <w:sz w:val="16"/>
                <w:szCs w:val="16"/>
              </w:rPr>
              <w:t>2</w:t>
            </w:r>
            <w:proofErr w:type="gramEnd"/>
            <w:r w:rsidRPr="00A84AFB">
              <w:rPr>
                <w:color w:val="auto"/>
                <w:sz w:val="16"/>
                <w:szCs w:val="16"/>
              </w:rPr>
              <w:t xml:space="preserve"> </w:t>
            </w:r>
          </w:p>
        </w:tc>
      </w:tr>
      <w:tr w:rsidR="00AF3256" w:rsidRPr="00A84AFB" w:rsidTr="00A84AFB">
        <w:trPr>
          <w:trHeight w:val="145"/>
        </w:trPr>
        <w:tc>
          <w:tcPr>
            <w:tcW w:w="5070" w:type="dxa"/>
          </w:tcPr>
          <w:p w:rsidR="00AF3256" w:rsidRPr="00A84AFB" w:rsidRDefault="00AF3256" w:rsidP="00A84AFB">
            <w:pPr>
              <w:pStyle w:val="Default"/>
              <w:rPr>
                <w:color w:val="auto"/>
                <w:sz w:val="16"/>
                <w:szCs w:val="16"/>
              </w:rPr>
            </w:pPr>
            <w:r w:rsidRPr="00A84AFB">
              <w:rPr>
                <w:color w:val="auto"/>
                <w:sz w:val="16"/>
                <w:szCs w:val="16"/>
              </w:rPr>
              <w:t xml:space="preserve">Поливка  зеленых насаждений </w:t>
            </w:r>
          </w:p>
        </w:tc>
        <w:tc>
          <w:tcPr>
            <w:tcW w:w="2157" w:type="dxa"/>
          </w:tcPr>
          <w:p w:rsidR="00AF3256" w:rsidRPr="00A84AFB" w:rsidRDefault="00AF3256" w:rsidP="00A84AFB">
            <w:pPr>
              <w:pStyle w:val="Default"/>
              <w:rPr>
                <w:color w:val="auto"/>
                <w:sz w:val="16"/>
                <w:szCs w:val="16"/>
              </w:rPr>
            </w:pPr>
            <w:r w:rsidRPr="00A84AFB">
              <w:rPr>
                <w:color w:val="auto"/>
                <w:sz w:val="16"/>
                <w:szCs w:val="16"/>
              </w:rPr>
              <w:t xml:space="preserve">1 поливка </w:t>
            </w:r>
          </w:p>
        </w:tc>
        <w:tc>
          <w:tcPr>
            <w:tcW w:w="1985" w:type="dxa"/>
          </w:tcPr>
          <w:p w:rsidR="00AF3256" w:rsidRPr="00A84AFB" w:rsidRDefault="00AF3256" w:rsidP="00A84AFB">
            <w:pPr>
              <w:pStyle w:val="Default"/>
              <w:rPr>
                <w:color w:val="auto"/>
                <w:sz w:val="16"/>
                <w:szCs w:val="16"/>
              </w:rPr>
            </w:pPr>
            <w:r w:rsidRPr="00A84AFB">
              <w:rPr>
                <w:color w:val="auto"/>
                <w:sz w:val="16"/>
                <w:szCs w:val="16"/>
              </w:rPr>
              <w:t xml:space="preserve">3-4 </w:t>
            </w:r>
          </w:p>
        </w:tc>
      </w:tr>
      <w:tr w:rsidR="00AF3256" w:rsidRPr="00A84AFB" w:rsidTr="00A84AFB">
        <w:trPr>
          <w:trHeight w:val="145"/>
        </w:trPr>
        <w:tc>
          <w:tcPr>
            <w:tcW w:w="5070" w:type="dxa"/>
          </w:tcPr>
          <w:p w:rsidR="00AF3256" w:rsidRPr="00A84AFB" w:rsidRDefault="00AF3256" w:rsidP="00A84AFB">
            <w:pPr>
              <w:pStyle w:val="Default"/>
              <w:rPr>
                <w:color w:val="auto"/>
                <w:sz w:val="16"/>
                <w:szCs w:val="16"/>
              </w:rPr>
            </w:pPr>
            <w:r w:rsidRPr="00A84AFB">
              <w:rPr>
                <w:color w:val="auto"/>
                <w:sz w:val="16"/>
                <w:szCs w:val="16"/>
              </w:rPr>
              <w:t xml:space="preserve">Поливка газонов и цветников </w:t>
            </w:r>
          </w:p>
        </w:tc>
        <w:tc>
          <w:tcPr>
            <w:tcW w:w="2157" w:type="dxa"/>
          </w:tcPr>
          <w:p w:rsidR="00AF3256" w:rsidRPr="00A84AFB" w:rsidRDefault="00AF3256" w:rsidP="00A84AFB">
            <w:pPr>
              <w:pStyle w:val="Default"/>
              <w:rPr>
                <w:color w:val="auto"/>
                <w:sz w:val="16"/>
                <w:szCs w:val="16"/>
              </w:rPr>
            </w:pPr>
            <w:r w:rsidRPr="00A84AFB">
              <w:rPr>
                <w:color w:val="auto"/>
                <w:sz w:val="16"/>
                <w:szCs w:val="16"/>
              </w:rPr>
              <w:t xml:space="preserve">1 поливка </w:t>
            </w:r>
          </w:p>
        </w:tc>
        <w:tc>
          <w:tcPr>
            <w:tcW w:w="1985" w:type="dxa"/>
          </w:tcPr>
          <w:p w:rsidR="00AF3256" w:rsidRPr="00A84AFB" w:rsidRDefault="00AF3256" w:rsidP="00A84AFB">
            <w:pPr>
              <w:pStyle w:val="Default"/>
              <w:rPr>
                <w:color w:val="auto"/>
                <w:sz w:val="16"/>
                <w:szCs w:val="16"/>
              </w:rPr>
            </w:pPr>
            <w:r w:rsidRPr="00A84AFB">
              <w:rPr>
                <w:color w:val="auto"/>
                <w:sz w:val="16"/>
                <w:szCs w:val="16"/>
              </w:rPr>
              <w:t xml:space="preserve">4-6 </w:t>
            </w:r>
          </w:p>
        </w:tc>
      </w:tr>
      <w:tr w:rsidR="00AF3256" w:rsidRPr="00A84AFB" w:rsidTr="00A84AFB">
        <w:trPr>
          <w:trHeight w:val="145"/>
        </w:trPr>
        <w:tc>
          <w:tcPr>
            <w:tcW w:w="5070" w:type="dxa"/>
          </w:tcPr>
          <w:p w:rsidR="00AF3256" w:rsidRPr="00A84AFB" w:rsidRDefault="00AF3256" w:rsidP="00A84AFB">
            <w:pPr>
              <w:pStyle w:val="Default"/>
              <w:rPr>
                <w:color w:val="auto"/>
                <w:sz w:val="16"/>
                <w:szCs w:val="16"/>
              </w:rPr>
            </w:pPr>
            <w:r w:rsidRPr="00A84AFB">
              <w:rPr>
                <w:color w:val="auto"/>
                <w:sz w:val="16"/>
                <w:szCs w:val="16"/>
              </w:rPr>
              <w:t xml:space="preserve">Поливка посадок в грунтовых зимних теплицах </w:t>
            </w:r>
          </w:p>
        </w:tc>
        <w:tc>
          <w:tcPr>
            <w:tcW w:w="2157" w:type="dxa"/>
          </w:tcPr>
          <w:p w:rsidR="00AF3256" w:rsidRPr="00A84AFB" w:rsidRDefault="00AF3256" w:rsidP="00A84AFB">
            <w:pPr>
              <w:pStyle w:val="Default"/>
              <w:rPr>
                <w:color w:val="auto"/>
                <w:sz w:val="16"/>
                <w:szCs w:val="16"/>
              </w:rPr>
            </w:pPr>
            <w:r w:rsidRPr="00A84AFB">
              <w:rPr>
                <w:color w:val="auto"/>
                <w:sz w:val="16"/>
                <w:szCs w:val="16"/>
              </w:rPr>
              <w:t xml:space="preserve">1 </w:t>
            </w:r>
            <w:proofErr w:type="spellStart"/>
            <w:r w:rsidRPr="00A84AFB">
              <w:rPr>
                <w:color w:val="auto"/>
                <w:sz w:val="16"/>
                <w:szCs w:val="16"/>
              </w:rPr>
              <w:t>сут</w:t>
            </w:r>
            <w:proofErr w:type="spellEnd"/>
            <w:r w:rsidRPr="00A84AFB">
              <w:rPr>
                <w:color w:val="auto"/>
                <w:sz w:val="16"/>
                <w:szCs w:val="16"/>
              </w:rPr>
              <w:t xml:space="preserve"> </w:t>
            </w:r>
          </w:p>
        </w:tc>
        <w:tc>
          <w:tcPr>
            <w:tcW w:w="1985" w:type="dxa"/>
          </w:tcPr>
          <w:p w:rsidR="00AF3256" w:rsidRPr="00A84AFB" w:rsidRDefault="00AF3256" w:rsidP="00A84AFB">
            <w:pPr>
              <w:pStyle w:val="Default"/>
              <w:rPr>
                <w:color w:val="auto"/>
                <w:sz w:val="16"/>
                <w:szCs w:val="16"/>
              </w:rPr>
            </w:pPr>
            <w:r w:rsidRPr="00A84AFB">
              <w:rPr>
                <w:color w:val="auto"/>
                <w:sz w:val="16"/>
                <w:szCs w:val="16"/>
              </w:rPr>
              <w:t xml:space="preserve">15 </w:t>
            </w:r>
          </w:p>
        </w:tc>
      </w:tr>
      <w:tr w:rsidR="00AF3256" w:rsidRPr="00A84AFB" w:rsidTr="00A84AFB">
        <w:trPr>
          <w:trHeight w:val="272"/>
        </w:trPr>
        <w:tc>
          <w:tcPr>
            <w:tcW w:w="5070" w:type="dxa"/>
          </w:tcPr>
          <w:p w:rsidR="00AF3256" w:rsidRPr="00A84AFB" w:rsidRDefault="00AF3256" w:rsidP="00A84AFB">
            <w:pPr>
              <w:pStyle w:val="Default"/>
              <w:rPr>
                <w:color w:val="auto"/>
                <w:sz w:val="16"/>
                <w:szCs w:val="16"/>
              </w:rPr>
            </w:pPr>
            <w:r w:rsidRPr="00A84AFB">
              <w:rPr>
                <w:color w:val="auto"/>
                <w:sz w:val="16"/>
                <w:szCs w:val="16"/>
              </w:rPr>
              <w:t xml:space="preserve">Поливка посадок в стеллажных зимних и грунтовых весенних теплицах, парниках всех типов, утепленном грунте </w:t>
            </w:r>
          </w:p>
        </w:tc>
        <w:tc>
          <w:tcPr>
            <w:tcW w:w="2157" w:type="dxa"/>
          </w:tcPr>
          <w:p w:rsidR="00AF3256" w:rsidRPr="00A84AFB" w:rsidRDefault="00AF3256" w:rsidP="00A84AFB">
            <w:pPr>
              <w:pStyle w:val="Default"/>
              <w:rPr>
                <w:color w:val="auto"/>
                <w:sz w:val="16"/>
                <w:szCs w:val="16"/>
              </w:rPr>
            </w:pPr>
            <w:r w:rsidRPr="00A84AFB">
              <w:rPr>
                <w:color w:val="auto"/>
                <w:sz w:val="16"/>
                <w:szCs w:val="16"/>
              </w:rPr>
              <w:t xml:space="preserve">1 </w:t>
            </w:r>
            <w:proofErr w:type="spellStart"/>
            <w:r w:rsidRPr="00A84AFB">
              <w:rPr>
                <w:color w:val="auto"/>
                <w:sz w:val="16"/>
                <w:szCs w:val="16"/>
              </w:rPr>
              <w:t>сут</w:t>
            </w:r>
            <w:proofErr w:type="spellEnd"/>
            <w:r w:rsidRPr="00A84AFB">
              <w:rPr>
                <w:color w:val="auto"/>
                <w:sz w:val="16"/>
                <w:szCs w:val="16"/>
              </w:rPr>
              <w:t xml:space="preserve"> </w:t>
            </w:r>
          </w:p>
        </w:tc>
        <w:tc>
          <w:tcPr>
            <w:tcW w:w="1985" w:type="dxa"/>
          </w:tcPr>
          <w:p w:rsidR="00AF3256" w:rsidRPr="00A84AFB" w:rsidRDefault="00AF3256" w:rsidP="00A84AFB">
            <w:pPr>
              <w:pStyle w:val="Default"/>
              <w:rPr>
                <w:color w:val="auto"/>
                <w:sz w:val="16"/>
                <w:szCs w:val="16"/>
              </w:rPr>
            </w:pPr>
            <w:r w:rsidRPr="00A84AFB">
              <w:rPr>
                <w:color w:val="auto"/>
                <w:sz w:val="16"/>
                <w:szCs w:val="16"/>
              </w:rPr>
              <w:t xml:space="preserve">6 </w:t>
            </w:r>
          </w:p>
        </w:tc>
      </w:tr>
      <w:tr w:rsidR="00AF3256" w:rsidRPr="00A84AFB" w:rsidTr="00A84AFB">
        <w:trPr>
          <w:trHeight w:val="145"/>
        </w:trPr>
        <w:tc>
          <w:tcPr>
            <w:tcW w:w="5070" w:type="dxa"/>
          </w:tcPr>
          <w:p w:rsidR="00AF3256" w:rsidRPr="00A84AFB" w:rsidRDefault="00AF3256" w:rsidP="00A84AFB">
            <w:pPr>
              <w:pStyle w:val="Default"/>
              <w:rPr>
                <w:color w:val="auto"/>
                <w:sz w:val="16"/>
                <w:szCs w:val="16"/>
              </w:rPr>
            </w:pPr>
            <w:r w:rsidRPr="00A84AFB">
              <w:rPr>
                <w:color w:val="auto"/>
                <w:sz w:val="16"/>
                <w:szCs w:val="16"/>
              </w:rPr>
              <w:t xml:space="preserve">Поливка посадок на приусадебных участках овощных культур </w:t>
            </w:r>
          </w:p>
        </w:tc>
        <w:tc>
          <w:tcPr>
            <w:tcW w:w="2157" w:type="dxa"/>
          </w:tcPr>
          <w:p w:rsidR="00AF3256" w:rsidRPr="00A84AFB" w:rsidRDefault="00AF3256" w:rsidP="00A84AFB">
            <w:pPr>
              <w:pStyle w:val="Default"/>
              <w:rPr>
                <w:color w:val="auto"/>
                <w:sz w:val="16"/>
                <w:szCs w:val="16"/>
              </w:rPr>
            </w:pPr>
            <w:r w:rsidRPr="00A84AFB">
              <w:rPr>
                <w:color w:val="auto"/>
                <w:sz w:val="16"/>
                <w:szCs w:val="16"/>
              </w:rPr>
              <w:t xml:space="preserve">1 </w:t>
            </w:r>
            <w:proofErr w:type="spellStart"/>
            <w:r w:rsidRPr="00A84AFB">
              <w:rPr>
                <w:color w:val="auto"/>
                <w:sz w:val="16"/>
                <w:szCs w:val="16"/>
              </w:rPr>
              <w:t>сут</w:t>
            </w:r>
            <w:proofErr w:type="spellEnd"/>
            <w:r w:rsidRPr="00A84AFB">
              <w:rPr>
                <w:color w:val="auto"/>
                <w:sz w:val="16"/>
                <w:szCs w:val="16"/>
              </w:rPr>
              <w:t xml:space="preserve"> </w:t>
            </w:r>
          </w:p>
        </w:tc>
        <w:tc>
          <w:tcPr>
            <w:tcW w:w="1985" w:type="dxa"/>
          </w:tcPr>
          <w:p w:rsidR="00AF3256" w:rsidRPr="00A84AFB" w:rsidRDefault="00AF3256" w:rsidP="00A84AFB">
            <w:pPr>
              <w:pStyle w:val="Default"/>
              <w:rPr>
                <w:color w:val="auto"/>
                <w:sz w:val="16"/>
                <w:szCs w:val="16"/>
              </w:rPr>
            </w:pPr>
            <w:r w:rsidRPr="00A84AFB">
              <w:rPr>
                <w:color w:val="auto"/>
                <w:sz w:val="16"/>
                <w:szCs w:val="16"/>
              </w:rPr>
              <w:t xml:space="preserve">3-15 </w:t>
            </w:r>
          </w:p>
        </w:tc>
      </w:tr>
      <w:tr w:rsidR="00AF3256" w:rsidRPr="00A84AFB" w:rsidTr="00A84AFB">
        <w:trPr>
          <w:trHeight w:val="271"/>
        </w:trPr>
        <w:tc>
          <w:tcPr>
            <w:tcW w:w="5070" w:type="dxa"/>
          </w:tcPr>
          <w:p w:rsidR="00AF3256" w:rsidRPr="00A84AFB" w:rsidRDefault="00AF3256" w:rsidP="00A84AFB">
            <w:pPr>
              <w:pStyle w:val="Default"/>
              <w:rPr>
                <w:color w:val="auto"/>
                <w:sz w:val="16"/>
                <w:szCs w:val="16"/>
              </w:rPr>
            </w:pPr>
            <w:r w:rsidRPr="00A84AFB">
              <w:rPr>
                <w:color w:val="auto"/>
                <w:sz w:val="16"/>
                <w:szCs w:val="16"/>
              </w:rPr>
              <w:t xml:space="preserve">Поливка посадок на приусадебных участках плодовых деревьев </w:t>
            </w:r>
          </w:p>
        </w:tc>
        <w:tc>
          <w:tcPr>
            <w:tcW w:w="2157" w:type="dxa"/>
          </w:tcPr>
          <w:p w:rsidR="00AF3256" w:rsidRPr="00A84AFB" w:rsidRDefault="00AF3256" w:rsidP="00A84AFB">
            <w:pPr>
              <w:pStyle w:val="Default"/>
              <w:rPr>
                <w:color w:val="auto"/>
                <w:sz w:val="16"/>
                <w:szCs w:val="16"/>
              </w:rPr>
            </w:pPr>
            <w:r w:rsidRPr="00A84AFB">
              <w:rPr>
                <w:color w:val="auto"/>
                <w:sz w:val="16"/>
                <w:szCs w:val="16"/>
              </w:rPr>
              <w:t xml:space="preserve">1 </w:t>
            </w:r>
            <w:proofErr w:type="spellStart"/>
            <w:r w:rsidRPr="00A84AFB">
              <w:rPr>
                <w:color w:val="auto"/>
                <w:sz w:val="16"/>
                <w:szCs w:val="16"/>
              </w:rPr>
              <w:t>сут</w:t>
            </w:r>
            <w:proofErr w:type="spellEnd"/>
            <w:r w:rsidRPr="00A84AFB">
              <w:rPr>
                <w:color w:val="auto"/>
                <w:sz w:val="16"/>
                <w:szCs w:val="16"/>
              </w:rPr>
              <w:t xml:space="preserve"> </w:t>
            </w:r>
          </w:p>
        </w:tc>
        <w:tc>
          <w:tcPr>
            <w:tcW w:w="1985" w:type="dxa"/>
          </w:tcPr>
          <w:p w:rsidR="00AF3256" w:rsidRPr="00A84AFB" w:rsidRDefault="00AF3256" w:rsidP="00A84AFB">
            <w:pPr>
              <w:pStyle w:val="Default"/>
              <w:rPr>
                <w:color w:val="auto"/>
                <w:sz w:val="16"/>
                <w:szCs w:val="16"/>
              </w:rPr>
            </w:pPr>
            <w:r w:rsidRPr="00A84AFB">
              <w:rPr>
                <w:color w:val="auto"/>
                <w:sz w:val="16"/>
                <w:szCs w:val="16"/>
              </w:rPr>
              <w:t xml:space="preserve">10-15 </w:t>
            </w:r>
          </w:p>
        </w:tc>
      </w:tr>
    </w:tbl>
    <w:p w:rsidR="00AF3256" w:rsidRPr="00A84AFB" w:rsidRDefault="00AF3256" w:rsidP="00AF3256">
      <w:pPr>
        <w:pStyle w:val="Default"/>
        <w:spacing w:line="240" w:lineRule="exact"/>
        <w:jc w:val="both"/>
        <w:rPr>
          <w:color w:val="auto"/>
          <w:sz w:val="16"/>
          <w:szCs w:val="16"/>
        </w:rPr>
      </w:pPr>
    </w:p>
    <w:p w:rsidR="00AF3256" w:rsidRPr="00A84AFB" w:rsidRDefault="00AF3256" w:rsidP="00AF3256">
      <w:pPr>
        <w:pStyle w:val="Default"/>
        <w:spacing w:line="240" w:lineRule="exact"/>
        <w:jc w:val="both"/>
        <w:rPr>
          <w:b/>
          <w:color w:val="auto"/>
          <w:sz w:val="16"/>
          <w:szCs w:val="16"/>
        </w:rPr>
      </w:pPr>
      <w:r w:rsidRPr="00A84AFB">
        <w:rPr>
          <w:b/>
          <w:color w:val="auto"/>
          <w:sz w:val="16"/>
          <w:szCs w:val="16"/>
        </w:rPr>
        <w:t xml:space="preserve">Примечания: </w:t>
      </w:r>
      <w:r w:rsidRPr="00A84AFB">
        <w:rPr>
          <w:color w:val="auto"/>
          <w:sz w:val="16"/>
          <w:szCs w:val="16"/>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w:t>
      </w:r>
      <w:proofErr w:type="spellStart"/>
      <w:r w:rsidRPr="00A84AFB">
        <w:rPr>
          <w:color w:val="auto"/>
          <w:sz w:val="16"/>
          <w:szCs w:val="16"/>
        </w:rPr>
        <w:t>сут</w:t>
      </w:r>
      <w:proofErr w:type="spellEnd"/>
      <w:r w:rsidRPr="00A84AFB">
        <w:rPr>
          <w:color w:val="auto"/>
          <w:sz w:val="16"/>
          <w:szCs w:val="16"/>
        </w:rPr>
        <w:t xml:space="preserve"> в зависимости от климатических условий, мощности источника водоснабжения, степени благоустройства населенных пунктов и других местных условий. </w:t>
      </w:r>
    </w:p>
    <w:p w:rsidR="00AF3256" w:rsidRPr="00A84AFB" w:rsidRDefault="00AF3256" w:rsidP="00AF3256">
      <w:pPr>
        <w:pStyle w:val="Default"/>
        <w:spacing w:line="240" w:lineRule="exact"/>
        <w:jc w:val="both"/>
        <w:rPr>
          <w:color w:val="auto"/>
          <w:sz w:val="16"/>
          <w:szCs w:val="16"/>
        </w:rPr>
      </w:pPr>
      <w:r w:rsidRPr="00A84AFB">
        <w:rPr>
          <w:color w:val="auto"/>
          <w:sz w:val="16"/>
          <w:szCs w:val="16"/>
        </w:rPr>
        <w:t>2. Количество поливок следует принимать 1-2 в сутки в зависимости от климатических условий.</w:t>
      </w:r>
    </w:p>
    <w:p w:rsidR="00AF3256" w:rsidRPr="00A84AFB" w:rsidRDefault="00AF3256" w:rsidP="00AF3256">
      <w:pPr>
        <w:pStyle w:val="Default"/>
        <w:spacing w:line="240" w:lineRule="exact"/>
        <w:jc w:val="both"/>
        <w:rPr>
          <w:color w:val="auto"/>
          <w:sz w:val="16"/>
          <w:szCs w:val="16"/>
        </w:rPr>
      </w:pPr>
    </w:p>
    <w:p w:rsidR="00AF3256" w:rsidRPr="00A84AFB" w:rsidRDefault="00AF3256" w:rsidP="00AF3256">
      <w:pPr>
        <w:pStyle w:val="Default"/>
        <w:jc w:val="both"/>
        <w:rPr>
          <w:color w:val="auto"/>
          <w:sz w:val="16"/>
          <w:szCs w:val="16"/>
        </w:rPr>
      </w:pPr>
      <w:r w:rsidRPr="00A84AFB">
        <w:rPr>
          <w:color w:val="auto"/>
          <w:sz w:val="16"/>
          <w:szCs w:val="16"/>
        </w:rPr>
        <w:t>22. В случае невозможности подведения водопроводной сети непосредственно к потребителям допускается предусматривать подвоз воды специализированным автотранспортом</w:t>
      </w:r>
      <w:bookmarkStart w:id="13" w:name="_Глава_8._Расчетные"/>
      <w:bookmarkEnd w:id="13"/>
    </w:p>
    <w:p w:rsidR="00AF3256" w:rsidRPr="00A84AFB" w:rsidRDefault="00AF3256" w:rsidP="00AF3256">
      <w:pPr>
        <w:pStyle w:val="Default"/>
        <w:jc w:val="both"/>
        <w:rPr>
          <w:color w:val="auto"/>
          <w:sz w:val="16"/>
          <w:szCs w:val="16"/>
        </w:rPr>
      </w:pPr>
      <w:r w:rsidRPr="00A84AFB">
        <w:rPr>
          <w:sz w:val="16"/>
          <w:szCs w:val="16"/>
        </w:rPr>
        <w:t xml:space="preserve">Глава 8. Расчетные показатели максимально допустимого уровня территориальной доступности объектов водоснабжения для населения </w:t>
      </w:r>
      <w:r w:rsidRPr="00A84AFB">
        <w:rPr>
          <w:bCs/>
          <w:sz w:val="16"/>
          <w:szCs w:val="16"/>
        </w:rPr>
        <w:t>Филипповского</w:t>
      </w:r>
      <w:r w:rsidRPr="00A84AFB">
        <w:rPr>
          <w:sz w:val="16"/>
          <w:szCs w:val="16"/>
        </w:rPr>
        <w:t xml:space="preserve">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autoSpaceDE w:val="0"/>
        <w:autoSpaceDN w:val="0"/>
        <w:adjustRightInd w:val="0"/>
        <w:jc w:val="both"/>
        <w:rPr>
          <w:sz w:val="16"/>
          <w:szCs w:val="16"/>
        </w:rPr>
      </w:pPr>
      <w:bookmarkStart w:id="14" w:name="_Раздел_V._Объекты_1"/>
      <w:bookmarkEnd w:id="14"/>
      <w:r w:rsidRPr="00A84AFB">
        <w:rPr>
          <w:sz w:val="16"/>
          <w:szCs w:val="16"/>
        </w:rPr>
        <w:t xml:space="preserve">23. Предельные значения расчетных показателей максимально допустимого уровня территориальной доступности объектов водоснабжения не нормируются. Объекты и точки технологического подключения 100% расположены на территории населенных пунктов. Расположение объектов водоснабжения </w:t>
      </w:r>
      <w:proofErr w:type="gramStart"/>
      <w:r w:rsidRPr="00A84AFB">
        <w:rPr>
          <w:sz w:val="16"/>
          <w:szCs w:val="16"/>
        </w:rPr>
        <w:t>согласно схемы</w:t>
      </w:r>
      <w:proofErr w:type="gramEnd"/>
      <w:r w:rsidRPr="00A84AFB">
        <w:rPr>
          <w:sz w:val="16"/>
          <w:szCs w:val="16"/>
        </w:rPr>
        <w:t xml:space="preserve"> водоснабжения поселения муниципальной программы «Комплексное развитие систем коммунальной инфраструктуры на территории Филипповского муниципального образования до 2028 года»</w:t>
      </w:r>
    </w:p>
    <w:p w:rsidR="00AF3256" w:rsidRPr="00A84AFB" w:rsidRDefault="00AF3256" w:rsidP="00AF3256">
      <w:pPr>
        <w:pStyle w:val="1"/>
        <w:rPr>
          <w:sz w:val="16"/>
          <w:szCs w:val="16"/>
        </w:rPr>
      </w:pPr>
      <w:r w:rsidRPr="00A84AFB">
        <w:rPr>
          <w:sz w:val="16"/>
          <w:szCs w:val="16"/>
        </w:rPr>
        <w:t xml:space="preserve">Раздел V. Объекты водоотведения </w:t>
      </w:r>
    </w:p>
    <w:p w:rsidR="00AF3256" w:rsidRPr="00A84AFB" w:rsidRDefault="00AF3256" w:rsidP="00AF3256">
      <w:pPr>
        <w:pStyle w:val="Default"/>
        <w:jc w:val="both"/>
        <w:rPr>
          <w:color w:val="auto"/>
          <w:sz w:val="16"/>
          <w:szCs w:val="16"/>
        </w:rPr>
      </w:pPr>
      <w:bookmarkStart w:id="15" w:name="_Глава_9._Расчетные_1"/>
      <w:bookmarkEnd w:id="15"/>
      <w:r w:rsidRPr="00A84AFB">
        <w:rPr>
          <w:color w:val="auto"/>
          <w:sz w:val="16"/>
          <w:szCs w:val="16"/>
        </w:rPr>
        <w:t xml:space="preserve">24. Мощность объектов водоотведения определяется расчетным водопотреблением участков застройки с учетом особенностей рельефа. </w:t>
      </w:r>
    </w:p>
    <w:p w:rsidR="00AF3256" w:rsidRPr="00A84AFB" w:rsidRDefault="00AF3256" w:rsidP="00AF3256">
      <w:pPr>
        <w:pStyle w:val="Default"/>
        <w:jc w:val="both"/>
        <w:rPr>
          <w:color w:val="auto"/>
          <w:sz w:val="16"/>
          <w:szCs w:val="16"/>
        </w:rPr>
      </w:pPr>
      <w:r w:rsidRPr="00A84AFB">
        <w:rPr>
          <w:color w:val="auto"/>
          <w:sz w:val="16"/>
          <w:szCs w:val="16"/>
        </w:rPr>
        <w:t xml:space="preserve">25. При наличии канализационных стоков должны быть предусмотрены очистные сооружения. </w:t>
      </w:r>
    </w:p>
    <w:p w:rsidR="00AF3256" w:rsidRPr="00A84AFB" w:rsidRDefault="00AF3256" w:rsidP="00AF3256">
      <w:pPr>
        <w:pStyle w:val="Default"/>
        <w:jc w:val="both"/>
        <w:rPr>
          <w:color w:val="auto"/>
          <w:sz w:val="16"/>
          <w:szCs w:val="16"/>
        </w:rPr>
      </w:pPr>
      <w:r w:rsidRPr="00A84AFB">
        <w:rPr>
          <w:color w:val="auto"/>
          <w:sz w:val="16"/>
          <w:szCs w:val="16"/>
        </w:rPr>
        <w:t xml:space="preserve">26. Проекты </w:t>
      </w:r>
      <w:proofErr w:type="spellStart"/>
      <w:r w:rsidRPr="00A84AFB">
        <w:rPr>
          <w:color w:val="auto"/>
          <w:sz w:val="16"/>
          <w:szCs w:val="16"/>
        </w:rPr>
        <w:t>канализования</w:t>
      </w:r>
      <w:proofErr w:type="spellEnd"/>
      <w:r w:rsidRPr="00A84AFB">
        <w:rPr>
          <w:color w:val="auto"/>
          <w:sz w:val="16"/>
          <w:szCs w:val="16"/>
        </w:rPr>
        <w:t xml:space="preserve"> объектов разрабатываются одновременно с проектами водоснабжения с обязательным анализом баланса водопотребления и отведения сточных вод. </w:t>
      </w:r>
    </w:p>
    <w:p w:rsidR="00AF3256" w:rsidRPr="00A84AFB" w:rsidRDefault="00AF3256" w:rsidP="00AF3256">
      <w:pPr>
        <w:pStyle w:val="1"/>
        <w:jc w:val="both"/>
        <w:rPr>
          <w:sz w:val="16"/>
          <w:szCs w:val="16"/>
        </w:rPr>
      </w:pPr>
      <w:r w:rsidRPr="00A84AFB">
        <w:rPr>
          <w:sz w:val="16"/>
          <w:szCs w:val="16"/>
        </w:rPr>
        <w:t xml:space="preserve">Глава 9. Расчетные показатели минимально допустимого уровня обеспеченности объектами водоотведения для населения </w:t>
      </w:r>
      <w:r w:rsidRPr="00A84AFB">
        <w:rPr>
          <w:bCs/>
          <w:sz w:val="16"/>
          <w:szCs w:val="16"/>
        </w:rPr>
        <w:t>Филипповского</w:t>
      </w:r>
      <w:r w:rsidRPr="00A84AFB">
        <w:rPr>
          <w:sz w:val="16"/>
          <w:szCs w:val="16"/>
        </w:rPr>
        <w:t xml:space="preserve">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color w:val="auto"/>
          <w:sz w:val="16"/>
          <w:szCs w:val="16"/>
        </w:rPr>
      </w:pPr>
      <w:bookmarkStart w:id="16" w:name="_Глава_10._Расчетные_1"/>
      <w:bookmarkEnd w:id="16"/>
      <w:r w:rsidRPr="00A84AFB">
        <w:rPr>
          <w:color w:val="auto"/>
          <w:sz w:val="16"/>
          <w:szCs w:val="16"/>
        </w:rPr>
        <w:t>27. Предельные значения расчетных показателей минимально допустимого уровня обеспеченности объектами водоотведения устанавливаются  на основании показателей, приведенных в таблице 11</w:t>
      </w:r>
    </w:p>
    <w:p w:rsidR="00AF3256" w:rsidRPr="00A84AFB" w:rsidRDefault="00AF3256" w:rsidP="00AF3256">
      <w:pPr>
        <w:pStyle w:val="Default"/>
        <w:jc w:val="right"/>
        <w:rPr>
          <w:color w:val="auto"/>
          <w:sz w:val="16"/>
          <w:szCs w:val="16"/>
        </w:rPr>
      </w:pPr>
      <w:r w:rsidRPr="00A84AFB">
        <w:rPr>
          <w:color w:val="auto"/>
          <w:sz w:val="16"/>
          <w:szCs w:val="16"/>
        </w:rPr>
        <w:t>Таблица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4786"/>
      </w:tblGrid>
      <w:tr w:rsidR="00AF3256" w:rsidRPr="00A84AFB" w:rsidTr="00A84AFB">
        <w:tc>
          <w:tcPr>
            <w:tcW w:w="4786" w:type="dxa"/>
            <w:shd w:val="clear" w:color="auto" w:fill="FFFFFF" w:themeFill="background1"/>
            <w:vAlign w:val="center"/>
          </w:tcPr>
          <w:p w:rsidR="00AF3256" w:rsidRPr="00A84AFB" w:rsidRDefault="00AF3256" w:rsidP="00A84AFB">
            <w:pPr>
              <w:pStyle w:val="Default"/>
              <w:jc w:val="center"/>
              <w:rPr>
                <w:color w:val="auto"/>
                <w:sz w:val="16"/>
                <w:szCs w:val="16"/>
              </w:rPr>
            </w:pPr>
            <w:r w:rsidRPr="00A84AFB">
              <w:rPr>
                <w:color w:val="auto"/>
                <w:sz w:val="16"/>
                <w:szCs w:val="16"/>
              </w:rPr>
              <w:t>Наименование объектов</w:t>
            </w:r>
          </w:p>
        </w:tc>
        <w:tc>
          <w:tcPr>
            <w:tcW w:w="4786" w:type="dxa"/>
            <w:shd w:val="clear" w:color="auto" w:fill="FFFFFF" w:themeFill="background1"/>
            <w:vAlign w:val="center"/>
          </w:tcPr>
          <w:p w:rsidR="00AF3256" w:rsidRPr="00A84AFB" w:rsidRDefault="00AF3256" w:rsidP="00A84AFB">
            <w:pPr>
              <w:pStyle w:val="Default"/>
              <w:jc w:val="center"/>
              <w:rPr>
                <w:color w:val="auto"/>
                <w:sz w:val="16"/>
                <w:szCs w:val="16"/>
              </w:rPr>
            </w:pPr>
            <w:r w:rsidRPr="00A84AFB">
              <w:rPr>
                <w:color w:val="auto"/>
                <w:sz w:val="16"/>
                <w:szCs w:val="16"/>
              </w:rPr>
              <w:t>Минимально допустимый уровень  обеспеченности</w:t>
            </w:r>
          </w:p>
        </w:tc>
      </w:tr>
      <w:tr w:rsidR="00AF3256" w:rsidRPr="00A84AFB" w:rsidTr="00A84AFB">
        <w:tc>
          <w:tcPr>
            <w:tcW w:w="4786" w:type="dxa"/>
            <w:shd w:val="clear" w:color="auto" w:fill="FFFFFF" w:themeFill="background1"/>
          </w:tcPr>
          <w:p w:rsidR="00AF3256" w:rsidRPr="00A84AFB" w:rsidRDefault="00AF3256" w:rsidP="00A84AFB">
            <w:pPr>
              <w:pStyle w:val="Default"/>
              <w:jc w:val="both"/>
              <w:rPr>
                <w:color w:val="auto"/>
                <w:sz w:val="16"/>
                <w:szCs w:val="16"/>
              </w:rPr>
            </w:pPr>
            <w:r w:rsidRPr="00A84AFB">
              <w:rPr>
                <w:color w:val="auto"/>
                <w:sz w:val="16"/>
                <w:szCs w:val="16"/>
              </w:rPr>
              <w:t xml:space="preserve">Жилые здания, не обеспеченные </w:t>
            </w:r>
            <w:proofErr w:type="spellStart"/>
            <w:proofErr w:type="gramStart"/>
            <w:r w:rsidRPr="00A84AFB">
              <w:rPr>
                <w:color w:val="auto"/>
                <w:sz w:val="16"/>
                <w:szCs w:val="16"/>
              </w:rPr>
              <w:t>центра-лизованными</w:t>
            </w:r>
            <w:proofErr w:type="spellEnd"/>
            <w:proofErr w:type="gramEnd"/>
            <w:r w:rsidRPr="00A84AFB">
              <w:rPr>
                <w:color w:val="auto"/>
                <w:sz w:val="16"/>
                <w:szCs w:val="16"/>
              </w:rPr>
              <w:t xml:space="preserve"> сетями водоотведения</w:t>
            </w:r>
          </w:p>
        </w:tc>
        <w:tc>
          <w:tcPr>
            <w:tcW w:w="4786" w:type="dxa"/>
            <w:shd w:val="clear" w:color="auto" w:fill="FFFFFF" w:themeFill="background1"/>
          </w:tcPr>
          <w:p w:rsidR="00AF3256" w:rsidRPr="00A84AFB" w:rsidRDefault="00AF3256" w:rsidP="00A84AFB">
            <w:pPr>
              <w:pStyle w:val="Default"/>
              <w:jc w:val="both"/>
              <w:rPr>
                <w:color w:val="auto"/>
                <w:sz w:val="16"/>
                <w:szCs w:val="16"/>
              </w:rPr>
            </w:pPr>
            <w:r w:rsidRPr="00A84AFB">
              <w:rPr>
                <w:color w:val="auto"/>
                <w:sz w:val="16"/>
                <w:szCs w:val="16"/>
              </w:rPr>
              <w:t>1 объект (местный септик, выгреб) на жилое здание</w:t>
            </w:r>
          </w:p>
        </w:tc>
      </w:tr>
      <w:tr w:rsidR="00AF3256" w:rsidRPr="00A84AFB" w:rsidTr="00A84AFB">
        <w:tc>
          <w:tcPr>
            <w:tcW w:w="4786" w:type="dxa"/>
          </w:tcPr>
          <w:p w:rsidR="00AF3256" w:rsidRPr="00A84AFB" w:rsidRDefault="00AF3256" w:rsidP="00A84AFB">
            <w:pPr>
              <w:pStyle w:val="Default"/>
              <w:jc w:val="both"/>
              <w:rPr>
                <w:color w:val="auto"/>
                <w:sz w:val="16"/>
                <w:szCs w:val="16"/>
              </w:rPr>
            </w:pPr>
            <w:r w:rsidRPr="00A84AFB">
              <w:rPr>
                <w:color w:val="auto"/>
                <w:sz w:val="16"/>
                <w:szCs w:val="16"/>
              </w:rPr>
              <w:t xml:space="preserve">Жилые здания, обеспеченные </w:t>
            </w:r>
            <w:proofErr w:type="spellStart"/>
            <w:proofErr w:type="gramStart"/>
            <w:r w:rsidRPr="00A84AFB">
              <w:rPr>
                <w:color w:val="auto"/>
                <w:sz w:val="16"/>
                <w:szCs w:val="16"/>
              </w:rPr>
              <w:t>централи-зованными</w:t>
            </w:r>
            <w:proofErr w:type="spellEnd"/>
            <w:proofErr w:type="gramEnd"/>
            <w:r w:rsidRPr="00A84AFB">
              <w:rPr>
                <w:color w:val="auto"/>
                <w:sz w:val="16"/>
                <w:szCs w:val="16"/>
              </w:rPr>
              <w:t xml:space="preserve"> сетями водоотведения</w:t>
            </w:r>
          </w:p>
        </w:tc>
        <w:tc>
          <w:tcPr>
            <w:tcW w:w="4786" w:type="dxa"/>
          </w:tcPr>
          <w:p w:rsidR="00AF3256" w:rsidRPr="00A84AFB" w:rsidRDefault="00AF3256" w:rsidP="00A84AFB">
            <w:pPr>
              <w:pStyle w:val="Default"/>
              <w:jc w:val="both"/>
              <w:rPr>
                <w:color w:val="auto"/>
                <w:sz w:val="16"/>
                <w:szCs w:val="16"/>
              </w:rPr>
            </w:pPr>
            <w:r w:rsidRPr="00A84AFB">
              <w:rPr>
                <w:color w:val="auto"/>
                <w:sz w:val="16"/>
                <w:szCs w:val="16"/>
              </w:rPr>
              <w:t>Не менее 1 объекта в каждом населенном пункте</w:t>
            </w:r>
          </w:p>
        </w:tc>
      </w:tr>
    </w:tbl>
    <w:p w:rsidR="00AF3256" w:rsidRPr="00A84AFB" w:rsidRDefault="00AF3256" w:rsidP="00AF3256">
      <w:pPr>
        <w:pStyle w:val="1"/>
        <w:jc w:val="both"/>
        <w:rPr>
          <w:sz w:val="16"/>
          <w:szCs w:val="16"/>
        </w:rPr>
      </w:pPr>
      <w:r w:rsidRPr="00A84AFB">
        <w:rPr>
          <w:sz w:val="16"/>
          <w:szCs w:val="16"/>
        </w:rPr>
        <w:t xml:space="preserve">Глава 10. Расчетные показатели максимально допустимого уровня территориальной доступности объектов водоотведения для населения </w:t>
      </w:r>
      <w:r w:rsidRPr="00A84AFB">
        <w:rPr>
          <w:bCs/>
          <w:sz w:val="16"/>
          <w:szCs w:val="16"/>
        </w:rPr>
        <w:t>Филипповского</w:t>
      </w:r>
      <w:r w:rsidRPr="00A84AFB">
        <w:rPr>
          <w:sz w:val="16"/>
          <w:szCs w:val="16"/>
        </w:rPr>
        <w:t xml:space="preserve">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autoSpaceDE w:val="0"/>
        <w:autoSpaceDN w:val="0"/>
        <w:adjustRightInd w:val="0"/>
        <w:jc w:val="both"/>
        <w:rPr>
          <w:sz w:val="16"/>
          <w:szCs w:val="16"/>
        </w:rPr>
      </w:pPr>
      <w:r w:rsidRPr="00A84AFB">
        <w:rPr>
          <w:sz w:val="16"/>
          <w:szCs w:val="16"/>
        </w:rPr>
        <w:lastRenderedPageBreak/>
        <w:t xml:space="preserve">28. Предельные значения расчетных показателей максимально допустимого уровня территориальной доступности объектов водоотведения не нормируются. Расположение объектов водоотведения </w:t>
      </w:r>
      <w:proofErr w:type="gramStart"/>
      <w:r w:rsidRPr="00A84AFB">
        <w:rPr>
          <w:sz w:val="16"/>
          <w:szCs w:val="16"/>
        </w:rPr>
        <w:t>согласно схемы</w:t>
      </w:r>
      <w:proofErr w:type="gramEnd"/>
      <w:r w:rsidRPr="00A84AFB">
        <w:rPr>
          <w:sz w:val="16"/>
          <w:szCs w:val="16"/>
        </w:rPr>
        <w:t xml:space="preserve"> водоснабжения поселения муниципальной программы «Комплексное развитие систем коммунальной инфраструктуры на территории Филипповского муниципального образования до 2028 года» </w:t>
      </w:r>
    </w:p>
    <w:p w:rsidR="00AF3256" w:rsidRPr="00A84AFB" w:rsidRDefault="00AF3256" w:rsidP="00AF3256">
      <w:pPr>
        <w:pStyle w:val="1"/>
        <w:rPr>
          <w:sz w:val="16"/>
          <w:szCs w:val="16"/>
        </w:rPr>
      </w:pPr>
      <w:bookmarkStart w:id="17" w:name="_Раздел_VI._Объекты"/>
      <w:bookmarkEnd w:id="17"/>
      <w:r w:rsidRPr="00A84AFB">
        <w:rPr>
          <w:sz w:val="16"/>
          <w:szCs w:val="16"/>
        </w:rPr>
        <w:t xml:space="preserve">Раздел VI. Объекты связи </w:t>
      </w:r>
    </w:p>
    <w:p w:rsidR="00AF3256" w:rsidRPr="00A84AFB" w:rsidRDefault="00AF3256" w:rsidP="00AF3256">
      <w:pPr>
        <w:pStyle w:val="Default"/>
        <w:jc w:val="both"/>
        <w:rPr>
          <w:color w:val="auto"/>
          <w:sz w:val="16"/>
          <w:szCs w:val="16"/>
        </w:rPr>
      </w:pPr>
      <w:bookmarkStart w:id="18" w:name="_Глава_11._Предельные"/>
      <w:bookmarkEnd w:id="18"/>
      <w:r w:rsidRPr="00A84AFB">
        <w:rPr>
          <w:color w:val="auto"/>
          <w:sz w:val="16"/>
          <w:szCs w:val="16"/>
        </w:rPr>
        <w:t xml:space="preserve">29. Размещение предприятий, зданий и сооружений связи, радиовещания и телевидения, пожарной и охранной сигнализации следует осуществлять в соответствии с требованиями действующих нормативных документов. </w:t>
      </w:r>
    </w:p>
    <w:p w:rsidR="00AF3256" w:rsidRPr="00A84AFB" w:rsidRDefault="00AF3256" w:rsidP="00AF3256">
      <w:pPr>
        <w:pStyle w:val="Default"/>
        <w:jc w:val="both"/>
        <w:rPr>
          <w:color w:val="auto"/>
          <w:sz w:val="16"/>
          <w:szCs w:val="16"/>
        </w:rPr>
      </w:pPr>
      <w:r w:rsidRPr="00A84AFB">
        <w:rPr>
          <w:color w:val="auto"/>
          <w:sz w:val="16"/>
          <w:szCs w:val="16"/>
        </w:rPr>
        <w:t>30. При проектировании устрой</w:t>
      </w:r>
      <w:proofErr w:type="gramStart"/>
      <w:r w:rsidRPr="00A84AFB">
        <w:rPr>
          <w:color w:val="auto"/>
          <w:sz w:val="16"/>
          <w:szCs w:val="16"/>
        </w:rPr>
        <w:t>ств св</w:t>
      </w:r>
      <w:proofErr w:type="gramEnd"/>
      <w:r w:rsidRPr="00A84AFB">
        <w:rPr>
          <w:color w:val="auto"/>
          <w:sz w:val="16"/>
          <w:szCs w:val="16"/>
        </w:rPr>
        <w:t xml:space="preserve">язи, сигнализации жилых и общественных зданий необходимо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AF3256" w:rsidRPr="00A84AFB" w:rsidRDefault="00AF3256" w:rsidP="00AF3256">
      <w:pPr>
        <w:pStyle w:val="Default"/>
        <w:jc w:val="both"/>
        <w:rPr>
          <w:color w:val="auto"/>
          <w:sz w:val="16"/>
          <w:szCs w:val="16"/>
        </w:rPr>
      </w:pPr>
      <w:r w:rsidRPr="00A84AFB">
        <w:rPr>
          <w:color w:val="auto"/>
          <w:sz w:val="16"/>
          <w:szCs w:val="16"/>
        </w:rPr>
        <w:t xml:space="preserve">31. При проектировании линий и сооружений связи необходимо руководствоваться Постановлением Правительства РФ от 9 июня 1995г №578. </w:t>
      </w:r>
    </w:p>
    <w:p w:rsidR="00AF3256" w:rsidRPr="00A84AFB" w:rsidRDefault="00AF3256" w:rsidP="00AF3256">
      <w:pPr>
        <w:pStyle w:val="1"/>
        <w:jc w:val="both"/>
        <w:rPr>
          <w:sz w:val="16"/>
          <w:szCs w:val="16"/>
        </w:rPr>
      </w:pPr>
      <w:r w:rsidRPr="00A84AFB">
        <w:rPr>
          <w:sz w:val="16"/>
          <w:szCs w:val="16"/>
        </w:rPr>
        <w:t xml:space="preserve">Глава 11. Расчетные показатели  минимально допустимого уровня обеспеченности объектами связи населения </w:t>
      </w:r>
      <w:r w:rsidRPr="00A84AFB">
        <w:rPr>
          <w:bCs/>
          <w:sz w:val="16"/>
          <w:szCs w:val="16"/>
        </w:rPr>
        <w:t>Филипповского</w:t>
      </w:r>
      <w:r w:rsidRPr="00A84AFB">
        <w:rPr>
          <w:sz w:val="16"/>
          <w:szCs w:val="16"/>
        </w:rPr>
        <w:t xml:space="preserve">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spacing w:line="276" w:lineRule="auto"/>
        <w:jc w:val="both"/>
        <w:rPr>
          <w:color w:val="auto"/>
          <w:sz w:val="16"/>
          <w:szCs w:val="16"/>
        </w:rPr>
      </w:pPr>
      <w:bookmarkStart w:id="19" w:name="_Глава_12._Предельные"/>
      <w:bookmarkEnd w:id="19"/>
      <w:r w:rsidRPr="00A84AFB">
        <w:rPr>
          <w:color w:val="auto"/>
          <w:sz w:val="16"/>
          <w:szCs w:val="16"/>
        </w:rPr>
        <w:t xml:space="preserve">32. Рациональными нормами потребления средств и услуг стационарной телефонной связи, подвижной радиотелефонной услуги связи приняты следующие: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 один телефон на семью, на квартиру, на одно домохозяйство.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33. Рациональной нормой обеспечения населения равным доступом к информационно-телекоммуникационной сети «Интернет» принято следующее: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 возможность подключения услуги «предоставление доступа в Интернет» на одну семью, одну на квартиру, на одно домохозяйство.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34. Определение нагрузки радиотрансляционной сети для каждого населенного пункта принято из расчета: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 на 100% охват всех семей радиовещанием с учетом перспективы развития населенного пункта.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 общественный сектор –20% от квартирного сектора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уличные громкоговорители: 1 громкоговоритель 10вт на 1 населенный пункт</w:t>
      </w:r>
    </w:p>
    <w:p w:rsidR="00AF3256" w:rsidRPr="00A84AFB" w:rsidRDefault="00AF3256" w:rsidP="00AF3256">
      <w:pPr>
        <w:pStyle w:val="Default"/>
        <w:jc w:val="both"/>
        <w:rPr>
          <w:color w:val="auto"/>
          <w:sz w:val="16"/>
          <w:szCs w:val="16"/>
        </w:rPr>
      </w:pPr>
    </w:p>
    <w:p w:rsidR="00AF3256" w:rsidRPr="00A84AFB" w:rsidRDefault="00AF3256" w:rsidP="00AF3256">
      <w:pPr>
        <w:pStyle w:val="Default"/>
        <w:jc w:val="both"/>
        <w:rPr>
          <w:color w:val="auto"/>
          <w:sz w:val="16"/>
          <w:szCs w:val="16"/>
        </w:rPr>
      </w:pPr>
      <w:r w:rsidRPr="00A84AFB">
        <w:rPr>
          <w:color w:val="auto"/>
          <w:sz w:val="16"/>
          <w:szCs w:val="16"/>
        </w:rPr>
        <w:t xml:space="preserve">35. Расчетные </w:t>
      </w:r>
      <w:r w:rsidRPr="00A84AFB">
        <w:rPr>
          <w:sz w:val="16"/>
          <w:szCs w:val="16"/>
        </w:rPr>
        <w:t>показатели  минимально допустимого уровня обеспеченности объектами связи</w:t>
      </w:r>
      <w:r w:rsidRPr="00A84AFB">
        <w:rPr>
          <w:color w:val="auto"/>
          <w:sz w:val="16"/>
          <w:szCs w:val="16"/>
        </w:rPr>
        <w:t xml:space="preserve"> производится по таблице 12. </w:t>
      </w:r>
    </w:p>
    <w:p w:rsidR="00AF3256" w:rsidRPr="00A84AFB" w:rsidRDefault="00AF3256" w:rsidP="00AF3256">
      <w:pPr>
        <w:pStyle w:val="Default"/>
        <w:jc w:val="right"/>
        <w:rPr>
          <w:color w:val="auto"/>
          <w:sz w:val="16"/>
          <w:szCs w:val="16"/>
        </w:rPr>
      </w:pPr>
      <w:r w:rsidRPr="00A84AFB">
        <w:rPr>
          <w:color w:val="auto"/>
          <w:sz w:val="16"/>
          <w:szCs w:val="16"/>
        </w:rPr>
        <w:t xml:space="preserve">Таблица 12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2268"/>
        <w:gridCol w:w="2976"/>
      </w:tblGrid>
      <w:tr w:rsidR="00AF3256" w:rsidRPr="00A84AFB" w:rsidTr="00A84AFB">
        <w:trPr>
          <w:trHeight w:val="272"/>
        </w:trPr>
        <w:tc>
          <w:tcPr>
            <w:tcW w:w="3686"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Наименование объектов </w:t>
            </w:r>
          </w:p>
        </w:tc>
        <w:tc>
          <w:tcPr>
            <w:tcW w:w="2268"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Единица измерения </w:t>
            </w:r>
          </w:p>
        </w:tc>
        <w:tc>
          <w:tcPr>
            <w:tcW w:w="2976"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Минимально допустимый уровень  обеспеченности</w:t>
            </w:r>
          </w:p>
        </w:tc>
      </w:tr>
      <w:tr w:rsidR="00AF3256" w:rsidRPr="00A84AFB" w:rsidTr="00A84AFB">
        <w:trPr>
          <w:trHeight w:val="286"/>
        </w:trPr>
        <w:tc>
          <w:tcPr>
            <w:tcW w:w="3686" w:type="dxa"/>
          </w:tcPr>
          <w:p w:rsidR="00AF3256" w:rsidRPr="00A84AFB" w:rsidRDefault="00AF3256" w:rsidP="00A84AFB">
            <w:pPr>
              <w:pStyle w:val="Default"/>
              <w:rPr>
                <w:color w:val="auto"/>
                <w:sz w:val="16"/>
                <w:szCs w:val="16"/>
              </w:rPr>
            </w:pPr>
            <w:r w:rsidRPr="00A84AFB">
              <w:rPr>
                <w:color w:val="auto"/>
                <w:sz w:val="16"/>
                <w:szCs w:val="16"/>
              </w:rPr>
              <w:t xml:space="preserve">Отделение почтовой связи </w:t>
            </w:r>
          </w:p>
        </w:tc>
        <w:tc>
          <w:tcPr>
            <w:tcW w:w="2268" w:type="dxa"/>
          </w:tcPr>
          <w:p w:rsidR="00AF3256" w:rsidRPr="00A84AFB" w:rsidRDefault="00AF3256" w:rsidP="00A84AFB">
            <w:pPr>
              <w:pStyle w:val="Default"/>
              <w:rPr>
                <w:color w:val="auto"/>
                <w:sz w:val="16"/>
                <w:szCs w:val="16"/>
              </w:rPr>
            </w:pPr>
            <w:r w:rsidRPr="00A84AFB">
              <w:rPr>
                <w:color w:val="auto"/>
                <w:sz w:val="16"/>
                <w:szCs w:val="16"/>
              </w:rPr>
              <w:t xml:space="preserve">1 объект </w:t>
            </w:r>
          </w:p>
        </w:tc>
        <w:tc>
          <w:tcPr>
            <w:tcW w:w="2976" w:type="dxa"/>
          </w:tcPr>
          <w:p w:rsidR="00AF3256" w:rsidRPr="00A84AFB" w:rsidRDefault="00AF3256" w:rsidP="00A84AFB">
            <w:pPr>
              <w:pStyle w:val="Default"/>
              <w:rPr>
                <w:color w:val="auto"/>
                <w:sz w:val="16"/>
                <w:szCs w:val="16"/>
              </w:rPr>
            </w:pPr>
            <w:r w:rsidRPr="00A84AFB">
              <w:rPr>
                <w:color w:val="auto"/>
                <w:sz w:val="16"/>
                <w:szCs w:val="16"/>
              </w:rPr>
              <w:t>1 на населенный пункт</w:t>
            </w:r>
          </w:p>
        </w:tc>
      </w:tr>
    </w:tbl>
    <w:p w:rsidR="00AF3256" w:rsidRPr="00A84AFB" w:rsidRDefault="00AF3256" w:rsidP="00AF3256">
      <w:pPr>
        <w:pStyle w:val="1"/>
        <w:jc w:val="both"/>
        <w:rPr>
          <w:sz w:val="16"/>
          <w:szCs w:val="16"/>
        </w:rPr>
      </w:pPr>
      <w:r w:rsidRPr="00A84AFB">
        <w:rPr>
          <w:sz w:val="16"/>
          <w:szCs w:val="16"/>
        </w:rPr>
        <w:t xml:space="preserve">Глава 12. Расчетные показатели  максимально допустимого уровня территориальной доступности объектов связи для населения </w:t>
      </w:r>
      <w:r w:rsidRPr="00A84AFB">
        <w:rPr>
          <w:bCs/>
          <w:sz w:val="16"/>
          <w:szCs w:val="16"/>
        </w:rPr>
        <w:t>Филипповского</w:t>
      </w:r>
      <w:r w:rsidRPr="00A84AFB">
        <w:rPr>
          <w:sz w:val="16"/>
          <w:szCs w:val="16"/>
        </w:rPr>
        <w:t xml:space="preserve">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t xml:space="preserve">36. Максимально допустимый уровень территориальной доступности объектов связи: отделения почтовой связи размещаются в населенных пунктах – в пределах 30-минутной транспортной доступности. </w:t>
      </w:r>
    </w:p>
    <w:p w:rsidR="00AF3256" w:rsidRPr="00A84AFB" w:rsidRDefault="00AF3256" w:rsidP="00AF3256">
      <w:pPr>
        <w:pStyle w:val="Default"/>
        <w:jc w:val="both"/>
        <w:rPr>
          <w:color w:val="auto"/>
          <w:sz w:val="16"/>
          <w:szCs w:val="16"/>
        </w:rPr>
      </w:pPr>
      <w:r w:rsidRPr="00A84AFB">
        <w:rPr>
          <w:color w:val="auto"/>
          <w:sz w:val="16"/>
          <w:szCs w:val="16"/>
        </w:rPr>
        <w:t>37. Максимально допустимый уровень территориальной доступности других объектов связи не нормируется.</w:t>
      </w:r>
    </w:p>
    <w:p w:rsidR="00AF3256" w:rsidRPr="00A84AFB" w:rsidRDefault="00AF3256" w:rsidP="00AF3256">
      <w:pPr>
        <w:pStyle w:val="1"/>
        <w:rPr>
          <w:sz w:val="16"/>
          <w:szCs w:val="16"/>
        </w:rPr>
      </w:pPr>
      <w:bookmarkStart w:id="20" w:name="_Глава_5._Расчетные"/>
      <w:bookmarkEnd w:id="20"/>
      <w:r w:rsidRPr="00A84AFB">
        <w:rPr>
          <w:sz w:val="16"/>
          <w:szCs w:val="16"/>
        </w:rPr>
        <w:t xml:space="preserve">Раздел </w:t>
      </w:r>
      <w:r w:rsidRPr="00A84AFB">
        <w:rPr>
          <w:bCs/>
          <w:sz w:val="16"/>
          <w:szCs w:val="16"/>
          <w:lang w:val="en-US"/>
        </w:rPr>
        <w:t>V</w:t>
      </w:r>
      <w:r w:rsidRPr="00A84AFB">
        <w:rPr>
          <w:sz w:val="16"/>
          <w:szCs w:val="16"/>
          <w:lang w:val="en-US"/>
        </w:rPr>
        <w:t>I</w:t>
      </w:r>
      <w:r w:rsidRPr="00A84AFB">
        <w:rPr>
          <w:sz w:val="16"/>
          <w:szCs w:val="16"/>
        </w:rPr>
        <w:t xml:space="preserve">I. Объекты автомобильного транспорта </w:t>
      </w:r>
    </w:p>
    <w:p w:rsidR="00AF3256" w:rsidRPr="00A84AFB" w:rsidRDefault="00AF3256" w:rsidP="00AF3256">
      <w:pPr>
        <w:pStyle w:val="ConsPlusNormal"/>
        <w:jc w:val="both"/>
        <w:rPr>
          <w:sz w:val="16"/>
          <w:szCs w:val="16"/>
        </w:rPr>
      </w:pPr>
      <w:r w:rsidRPr="00A84AFB">
        <w:rPr>
          <w:sz w:val="16"/>
          <w:szCs w:val="16"/>
        </w:rPr>
        <w:t>38. Автомобильными дорогами общего пользования местного значения муниципального образования являются автомобильные дороги общего пользования местного значения поселений. Перечень автомобильных дорог общего пользования местного значения поселения утверждается органом местного самоуправления.</w:t>
      </w:r>
    </w:p>
    <w:p w:rsidR="00AF3256" w:rsidRPr="00A84AFB" w:rsidRDefault="00AF3256" w:rsidP="00AF3256">
      <w:pPr>
        <w:rPr>
          <w:sz w:val="16"/>
          <w:szCs w:val="16"/>
        </w:rPr>
      </w:pPr>
      <w:r w:rsidRPr="00A84AFB">
        <w:rPr>
          <w:sz w:val="16"/>
          <w:szCs w:val="16"/>
        </w:rPr>
        <w:t>39. К собственности муниципального образования относятся автомобильные дороги местного значения поселений</w:t>
      </w:r>
    </w:p>
    <w:p w:rsidR="00AF3256" w:rsidRPr="00A84AFB" w:rsidRDefault="00AF3256" w:rsidP="00AF3256">
      <w:pPr>
        <w:pStyle w:val="1"/>
        <w:jc w:val="both"/>
        <w:rPr>
          <w:sz w:val="16"/>
          <w:szCs w:val="16"/>
        </w:rPr>
      </w:pPr>
      <w:r w:rsidRPr="00A84AFB">
        <w:rPr>
          <w:sz w:val="16"/>
          <w:szCs w:val="16"/>
        </w:rPr>
        <w:t xml:space="preserve">Глава 13. Расчетные показатели минимально допустимого уровня обеспеченности автомобильными дорогами местного значения и их территориальной доступности для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t xml:space="preserve">40. Расчетные показатели плотности сети автомобильных дорог общего пользования </w:t>
      </w:r>
      <w:proofErr w:type="gramStart"/>
      <w:r w:rsidRPr="00A84AFB">
        <w:rPr>
          <w:color w:val="auto"/>
          <w:sz w:val="16"/>
          <w:szCs w:val="16"/>
        </w:rPr>
        <w:t>определяют минимально допустимый уровень обеспеченности автомобильными дорогами общего пользования местного значения определены</w:t>
      </w:r>
      <w:proofErr w:type="gramEnd"/>
      <w:r w:rsidRPr="00A84AFB">
        <w:rPr>
          <w:color w:val="auto"/>
          <w:sz w:val="16"/>
          <w:szCs w:val="16"/>
        </w:rPr>
        <w:t xml:space="preserve"> в таблице 13 . </w:t>
      </w:r>
    </w:p>
    <w:p w:rsidR="00AF3256" w:rsidRPr="00A84AFB" w:rsidRDefault="00AF3256" w:rsidP="00AF3256">
      <w:pPr>
        <w:pStyle w:val="Default"/>
        <w:jc w:val="both"/>
        <w:rPr>
          <w:color w:val="auto"/>
          <w:sz w:val="16"/>
          <w:szCs w:val="16"/>
        </w:rPr>
      </w:pPr>
      <w:r w:rsidRPr="00A84AFB">
        <w:rPr>
          <w:color w:val="auto"/>
          <w:sz w:val="16"/>
          <w:szCs w:val="16"/>
        </w:rPr>
        <w:t>.</w:t>
      </w:r>
    </w:p>
    <w:p w:rsidR="00AF3256" w:rsidRPr="00A84AFB" w:rsidRDefault="00AF3256" w:rsidP="00AF3256">
      <w:pPr>
        <w:pStyle w:val="Default"/>
        <w:jc w:val="right"/>
        <w:rPr>
          <w:color w:val="auto"/>
          <w:sz w:val="16"/>
          <w:szCs w:val="16"/>
        </w:rPr>
      </w:pPr>
      <w:r w:rsidRPr="00A84AFB">
        <w:rPr>
          <w:color w:val="auto"/>
          <w:sz w:val="16"/>
          <w:szCs w:val="16"/>
        </w:rPr>
        <w:t xml:space="preserve">Таблица 13 </w:t>
      </w:r>
    </w:p>
    <w:tbl>
      <w:tblPr>
        <w:tblW w:w="9069" w:type="dxa"/>
        <w:tblInd w:w="481" w:type="dxa"/>
        <w:tblBorders>
          <w:top w:val="nil"/>
          <w:left w:val="nil"/>
          <w:bottom w:val="nil"/>
          <w:right w:val="nil"/>
        </w:tblBorders>
        <w:tblLayout w:type="fixed"/>
        <w:tblLook w:val="0000"/>
      </w:tblPr>
      <w:tblGrid>
        <w:gridCol w:w="675"/>
        <w:gridCol w:w="3294"/>
        <w:gridCol w:w="1698"/>
        <w:gridCol w:w="1701"/>
        <w:gridCol w:w="1701"/>
      </w:tblGrid>
      <w:tr w:rsidR="00AF3256" w:rsidRPr="00A84AFB" w:rsidTr="00A84AFB">
        <w:trPr>
          <w:trHeight w:val="145"/>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 </w:t>
            </w:r>
            <w:proofErr w:type="spellStart"/>
            <w:proofErr w:type="gramStart"/>
            <w:r w:rsidRPr="00A84AFB">
              <w:rPr>
                <w:color w:val="auto"/>
                <w:sz w:val="16"/>
                <w:szCs w:val="16"/>
              </w:rPr>
              <w:t>п</w:t>
            </w:r>
            <w:proofErr w:type="spellEnd"/>
            <w:proofErr w:type="gramEnd"/>
            <w:r w:rsidRPr="00A84AFB">
              <w:rPr>
                <w:color w:val="auto"/>
                <w:sz w:val="16"/>
                <w:szCs w:val="16"/>
              </w:rPr>
              <w:t>/</w:t>
            </w:r>
            <w:proofErr w:type="spellStart"/>
            <w:r w:rsidRPr="00A84AFB">
              <w:rPr>
                <w:color w:val="auto"/>
                <w:sz w:val="16"/>
                <w:szCs w:val="16"/>
              </w:rPr>
              <w:t>п</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Территория</w:t>
            </w: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Протяженность</w:t>
            </w:r>
          </w:p>
          <w:p w:rsidR="00AF3256" w:rsidRPr="00A84AFB" w:rsidRDefault="00AF3256" w:rsidP="00A84AFB">
            <w:pPr>
              <w:pStyle w:val="Default"/>
              <w:jc w:val="center"/>
              <w:rPr>
                <w:color w:val="auto"/>
                <w:sz w:val="16"/>
                <w:szCs w:val="16"/>
              </w:rPr>
            </w:pPr>
            <w:r w:rsidRPr="00A84AFB">
              <w:rPr>
                <w:color w:val="auto"/>
                <w:sz w:val="16"/>
                <w:szCs w:val="16"/>
              </w:rPr>
              <w:t>км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Площадь,</w:t>
            </w:r>
          </w:p>
          <w:p w:rsidR="00AF3256" w:rsidRPr="00A84AFB" w:rsidRDefault="00AF3256" w:rsidP="00A84AFB">
            <w:pPr>
              <w:pStyle w:val="Default"/>
              <w:jc w:val="center"/>
              <w:rPr>
                <w:color w:val="auto"/>
                <w:sz w:val="16"/>
                <w:szCs w:val="16"/>
              </w:rPr>
            </w:pPr>
            <w:r w:rsidRPr="00A84AFB">
              <w:rPr>
                <w:color w:val="auto"/>
                <w:sz w:val="16"/>
                <w:szCs w:val="16"/>
              </w:rPr>
              <w:t>км</w:t>
            </w:r>
            <w:proofErr w:type="gramStart"/>
            <w:r w:rsidRPr="00A84AFB">
              <w:rPr>
                <w:color w:val="auto"/>
                <w:sz w:val="16"/>
                <w:szCs w:val="16"/>
              </w:rPr>
              <w:t>2</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pStyle w:val="Default"/>
              <w:tabs>
                <w:tab w:val="left" w:pos="1799"/>
              </w:tabs>
              <w:jc w:val="center"/>
              <w:rPr>
                <w:color w:val="auto"/>
                <w:sz w:val="16"/>
                <w:szCs w:val="16"/>
              </w:rPr>
            </w:pPr>
            <w:r w:rsidRPr="00A84AFB">
              <w:rPr>
                <w:color w:val="auto"/>
                <w:sz w:val="16"/>
                <w:szCs w:val="16"/>
              </w:rPr>
              <w:t>Плотность,</w:t>
            </w:r>
          </w:p>
          <w:p w:rsidR="00AF3256" w:rsidRPr="00A84AFB" w:rsidRDefault="00AF3256" w:rsidP="00A84AFB">
            <w:pPr>
              <w:pStyle w:val="Default"/>
              <w:tabs>
                <w:tab w:val="left" w:pos="1799"/>
              </w:tabs>
              <w:jc w:val="center"/>
              <w:rPr>
                <w:color w:val="auto"/>
                <w:sz w:val="16"/>
                <w:szCs w:val="16"/>
              </w:rPr>
            </w:pPr>
            <w:r w:rsidRPr="00A84AFB">
              <w:rPr>
                <w:color w:val="auto"/>
                <w:sz w:val="16"/>
                <w:szCs w:val="16"/>
              </w:rPr>
              <w:t>км/км</w:t>
            </w:r>
            <w:proofErr w:type="gramStart"/>
            <w:r w:rsidRPr="00A84AFB">
              <w:rPr>
                <w:color w:val="auto"/>
                <w:sz w:val="16"/>
                <w:szCs w:val="16"/>
              </w:rPr>
              <w:t>2</w:t>
            </w:r>
            <w:proofErr w:type="gramEnd"/>
          </w:p>
        </w:tc>
      </w:tr>
      <w:tr w:rsidR="00AF3256" w:rsidRPr="00A84AFB" w:rsidTr="00A84AFB">
        <w:trPr>
          <w:trHeight w:hRule="exact" w:val="582"/>
        </w:trPr>
        <w:tc>
          <w:tcPr>
            <w:tcW w:w="675"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rPr>
                <w:sz w:val="16"/>
                <w:szCs w:val="16"/>
              </w:rPr>
            </w:pPr>
            <w:r w:rsidRPr="00A84AFB">
              <w:rPr>
                <w:sz w:val="16"/>
                <w:szCs w:val="16"/>
              </w:rPr>
              <w:t>1.</w:t>
            </w:r>
          </w:p>
        </w:tc>
        <w:tc>
          <w:tcPr>
            <w:tcW w:w="3294"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rPr>
                <w:sz w:val="16"/>
                <w:szCs w:val="16"/>
              </w:rPr>
            </w:pPr>
            <w:r w:rsidRPr="00A84AFB">
              <w:rPr>
                <w:bCs/>
                <w:sz w:val="16"/>
                <w:szCs w:val="16"/>
              </w:rPr>
              <w:t>Филипповск</w:t>
            </w:r>
            <w:r w:rsidRPr="00A84AFB">
              <w:rPr>
                <w:sz w:val="16"/>
                <w:szCs w:val="16"/>
              </w:rPr>
              <w:t>ое  муниципальное образование</w:t>
            </w:r>
          </w:p>
        </w:tc>
        <w:tc>
          <w:tcPr>
            <w:tcW w:w="1698"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jc w:val="center"/>
              <w:rPr>
                <w:sz w:val="16"/>
                <w:szCs w:val="16"/>
              </w:rPr>
            </w:pPr>
            <w:r w:rsidRPr="00A84AFB">
              <w:rPr>
                <w:sz w:val="16"/>
                <w:szCs w:val="16"/>
              </w:rPr>
              <w:t>10,3</w:t>
            </w:r>
          </w:p>
        </w:tc>
        <w:tc>
          <w:tcPr>
            <w:tcW w:w="1701"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jc w:val="center"/>
              <w:rPr>
                <w:sz w:val="16"/>
                <w:szCs w:val="16"/>
              </w:rPr>
            </w:pPr>
            <w:r w:rsidRPr="00A84AFB">
              <w:rPr>
                <w:sz w:val="16"/>
                <w:szCs w:val="16"/>
              </w:rPr>
              <w:t>343,91</w:t>
            </w:r>
          </w:p>
        </w:tc>
        <w:tc>
          <w:tcPr>
            <w:tcW w:w="1701"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rPr>
                <w:sz w:val="16"/>
                <w:szCs w:val="16"/>
              </w:rPr>
            </w:pPr>
            <w:r w:rsidRPr="00A84AFB">
              <w:rPr>
                <w:sz w:val="16"/>
                <w:szCs w:val="16"/>
              </w:rPr>
              <w:t>0,03</w:t>
            </w:r>
          </w:p>
        </w:tc>
      </w:tr>
      <w:tr w:rsidR="00AF3256" w:rsidRPr="00A84AFB" w:rsidTr="00A84AFB">
        <w:trPr>
          <w:trHeight w:val="145"/>
        </w:trPr>
        <w:tc>
          <w:tcPr>
            <w:tcW w:w="675" w:type="dxa"/>
            <w:tcBorders>
              <w:left w:val="nil"/>
              <w:bottom w:val="nil"/>
            </w:tcBorders>
          </w:tcPr>
          <w:p w:rsidR="00AF3256" w:rsidRPr="00A84AFB" w:rsidRDefault="00AF3256" w:rsidP="00A84AFB">
            <w:pPr>
              <w:pStyle w:val="Default"/>
              <w:rPr>
                <w:color w:val="auto"/>
                <w:sz w:val="16"/>
                <w:szCs w:val="16"/>
              </w:rPr>
            </w:pPr>
          </w:p>
        </w:tc>
        <w:tc>
          <w:tcPr>
            <w:tcW w:w="3294" w:type="dxa"/>
            <w:tcBorders>
              <w:bottom w:val="nil"/>
            </w:tcBorders>
          </w:tcPr>
          <w:p w:rsidR="00AF3256" w:rsidRPr="00A84AFB" w:rsidRDefault="00AF3256" w:rsidP="00A84AFB">
            <w:pPr>
              <w:pStyle w:val="Default"/>
              <w:rPr>
                <w:color w:val="auto"/>
                <w:sz w:val="16"/>
                <w:szCs w:val="16"/>
              </w:rPr>
            </w:pPr>
          </w:p>
        </w:tc>
        <w:tc>
          <w:tcPr>
            <w:tcW w:w="1698" w:type="dxa"/>
            <w:tcBorders>
              <w:bottom w:val="nil"/>
            </w:tcBorders>
          </w:tcPr>
          <w:p w:rsidR="00AF3256" w:rsidRPr="00A84AFB" w:rsidRDefault="00AF3256" w:rsidP="00A84AFB">
            <w:pPr>
              <w:pStyle w:val="Default"/>
              <w:rPr>
                <w:color w:val="auto"/>
                <w:sz w:val="16"/>
                <w:szCs w:val="16"/>
              </w:rPr>
            </w:pPr>
          </w:p>
        </w:tc>
        <w:tc>
          <w:tcPr>
            <w:tcW w:w="1701" w:type="dxa"/>
            <w:tcBorders>
              <w:bottom w:val="nil"/>
            </w:tcBorders>
          </w:tcPr>
          <w:p w:rsidR="00AF3256" w:rsidRPr="00A84AFB" w:rsidRDefault="00AF3256" w:rsidP="00A84AFB">
            <w:pPr>
              <w:pStyle w:val="Default"/>
              <w:rPr>
                <w:color w:val="auto"/>
                <w:sz w:val="16"/>
                <w:szCs w:val="16"/>
              </w:rPr>
            </w:pPr>
          </w:p>
        </w:tc>
        <w:tc>
          <w:tcPr>
            <w:tcW w:w="1701" w:type="dxa"/>
            <w:tcBorders>
              <w:bottom w:val="nil"/>
              <w:right w:val="nil"/>
            </w:tcBorders>
          </w:tcPr>
          <w:p w:rsidR="00AF3256" w:rsidRPr="00A84AFB" w:rsidRDefault="00AF3256" w:rsidP="00A84AFB">
            <w:pPr>
              <w:pStyle w:val="Default"/>
              <w:rPr>
                <w:color w:val="auto"/>
                <w:sz w:val="16"/>
                <w:szCs w:val="16"/>
              </w:rPr>
            </w:pPr>
          </w:p>
        </w:tc>
      </w:tr>
    </w:tbl>
    <w:p w:rsidR="00AF3256" w:rsidRPr="00A84AFB" w:rsidRDefault="00AF3256" w:rsidP="00AF3256">
      <w:pPr>
        <w:pStyle w:val="Default"/>
        <w:jc w:val="both"/>
        <w:rPr>
          <w:color w:val="auto"/>
          <w:sz w:val="16"/>
          <w:szCs w:val="16"/>
        </w:rPr>
      </w:pPr>
      <w:r w:rsidRPr="00A84AFB">
        <w:rPr>
          <w:color w:val="auto"/>
          <w:sz w:val="16"/>
          <w:szCs w:val="16"/>
        </w:rPr>
        <w:t xml:space="preserve">41. Расчетные параметры улиц и дорог следует принимать по таблице 14. </w:t>
      </w:r>
    </w:p>
    <w:p w:rsidR="00AF3256" w:rsidRPr="00A84AFB" w:rsidRDefault="00AF3256" w:rsidP="00AF3256">
      <w:pPr>
        <w:pStyle w:val="Default"/>
        <w:jc w:val="right"/>
        <w:rPr>
          <w:bCs/>
          <w:color w:val="auto"/>
          <w:sz w:val="16"/>
          <w:szCs w:val="16"/>
        </w:rPr>
      </w:pPr>
      <w:r w:rsidRPr="00A84AFB">
        <w:rPr>
          <w:bCs/>
          <w:color w:val="auto"/>
          <w:sz w:val="16"/>
          <w:szCs w:val="16"/>
        </w:rPr>
        <w:t>Таблица 14</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4111"/>
        <w:gridCol w:w="1134"/>
        <w:gridCol w:w="992"/>
        <w:gridCol w:w="1276"/>
        <w:gridCol w:w="1276"/>
      </w:tblGrid>
      <w:tr w:rsidR="00AF3256" w:rsidRPr="00A84AFB" w:rsidTr="00A84AFB">
        <w:trPr>
          <w:cantSplit/>
          <w:trHeight w:val="1134"/>
        </w:trPr>
        <w:tc>
          <w:tcPr>
            <w:tcW w:w="1701" w:type="dxa"/>
            <w:shd w:val="clear" w:color="auto" w:fill="FFFFFF" w:themeFill="background1"/>
          </w:tcPr>
          <w:p w:rsidR="00AF3256" w:rsidRPr="00A84AFB" w:rsidRDefault="00AF3256" w:rsidP="00A84AFB">
            <w:pPr>
              <w:pStyle w:val="af0"/>
              <w:jc w:val="center"/>
              <w:rPr>
                <w:color w:val="auto"/>
                <w:sz w:val="16"/>
                <w:szCs w:val="16"/>
              </w:rPr>
            </w:pPr>
            <w:r w:rsidRPr="00A84AFB">
              <w:rPr>
                <w:color w:val="auto"/>
                <w:sz w:val="16"/>
                <w:szCs w:val="16"/>
              </w:rPr>
              <w:t>Категория сельских улиц и дорог</w:t>
            </w:r>
          </w:p>
        </w:tc>
        <w:tc>
          <w:tcPr>
            <w:tcW w:w="4111" w:type="dxa"/>
            <w:shd w:val="clear" w:color="auto" w:fill="FFFFFF" w:themeFill="background1"/>
          </w:tcPr>
          <w:p w:rsidR="00AF3256" w:rsidRPr="00A84AFB" w:rsidRDefault="00AF3256" w:rsidP="00A84AFB">
            <w:pPr>
              <w:pStyle w:val="af0"/>
              <w:jc w:val="center"/>
              <w:rPr>
                <w:color w:val="auto"/>
                <w:sz w:val="16"/>
                <w:szCs w:val="16"/>
              </w:rPr>
            </w:pPr>
            <w:r w:rsidRPr="00A84AFB">
              <w:rPr>
                <w:color w:val="auto"/>
                <w:sz w:val="16"/>
                <w:szCs w:val="16"/>
              </w:rPr>
              <w:t>Основное назначение</w:t>
            </w:r>
          </w:p>
        </w:tc>
        <w:tc>
          <w:tcPr>
            <w:tcW w:w="1134" w:type="dxa"/>
            <w:shd w:val="clear" w:color="auto" w:fill="FFFFFF" w:themeFill="background1"/>
            <w:textDirection w:val="btLr"/>
          </w:tcPr>
          <w:p w:rsidR="00AF3256" w:rsidRPr="00A84AFB" w:rsidRDefault="00AF3256" w:rsidP="00A84AFB">
            <w:pPr>
              <w:pStyle w:val="af0"/>
              <w:ind w:left="113" w:right="113"/>
              <w:jc w:val="center"/>
              <w:rPr>
                <w:color w:val="auto"/>
                <w:sz w:val="16"/>
                <w:szCs w:val="16"/>
              </w:rPr>
            </w:pPr>
            <w:r w:rsidRPr="00A84AFB">
              <w:rPr>
                <w:color w:val="auto"/>
                <w:sz w:val="16"/>
                <w:szCs w:val="16"/>
              </w:rPr>
              <w:t xml:space="preserve">Расчетная скорость движения, </w:t>
            </w:r>
            <w:proofErr w:type="gramStart"/>
            <w:r w:rsidRPr="00A84AFB">
              <w:rPr>
                <w:color w:val="auto"/>
                <w:sz w:val="16"/>
                <w:szCs w:val="16"/>
              </w:rPr>
              <w:t>км</w:t>
            </w:r>
            <w:proofErr w:type="gramEnd"/>
            <w:r w:rsidRPr="00A84AFB">
              <w:rPr>
                <w:color w:val="auto"/>
                <w:sz w:val="16"/>
                <w:szCs w:val="16"/>
              </w:rPr>
              <w:t>/ч</w:t>
            </w:r>
          </w:p>
        </w:tc>
        <w:tc>
          <w:tcPr>
            <w:tcW w:w="992" w:type="dxa"/>
            <w:shd w:val="clear" w:color="auto" w:fill="FFFFFF" w:themeFill="background1"/>
            <w:textDirection w:val="btLr"/>
          </w:tcPr>
          <w:p w:rsidR="00AF3256" w:rsidRPr="00A84AFB" w:rsidRDefault="00AF3256" w:rsidP="00A84AFB">
            <w:pPr>
              <w:pStyle w:val="af0"/>
              <w:ind w:left="113" w:right="113"/>
              <w:jc w:val="center"/>
              <w:rPr>
                <w:color w:val="auto"/>
                <w:sz w:val="16"/>
                <w:szCs w:val="16"/>
              </w:rPr>
            </w:pPr>
            <w:r w:rsidRPr="00A84AFB">
              <w:rPr>
                <w:color w:val="auto"/>
                <w:sz w:val="16"/>
                <w:szCs w:val="16"/>
              </w:rPr>
              <w:t xml:space="preserve">Ширина полосы движения, </w:t>
            </w:r>
            <w:proofErr w:type="gramStart"/>
            <w:r w:rsidRPr="00A84AFB">
              <w:rPr>
                <w:color w:val="auto"/>
                <w:sz w:val="16"/>
                <w:szCs w:val="16"/>
              </w:rPr>
              <w:t>м</w:t>
            </w:r>
            <w:proofErr w:type="gramEnd"/>
          </w:p>
        </w:tc>
        <w:tc>
          <w:tcPr>
            <w:tcW w:w="1276" w:type="dxa"/>
            <w:shd w:val="clear" w:color="auto" w:fill="FFFFFF" w:themeFill="background1"/>
            <w:textDirection w:val="btLr"/>
          </w:tcPr>
          <w:p w:rsidR="00AF3256" w:rsidRPr="00A84AFB" w:rsidRDefault="00AF3256" w:rsidP="00A84AFB">
            <w:pPr>
              <w:pStyle w:val="af0"/>
              <w:ind w:left="113" w:right="113"/>
              <w:jc w:val="center"/>
              <w:rPr>
                <w:color w:val="auto"/>
                <w:sz w:val="16"/>
                <w:szCs w:val="16"/>
              </w:rPr>
            </w:pPr>
            <w:r w:rsidRPr="00A84AFB">
              <w:rPr>
                <w:color w:val="auto"/>
                <w:sz w:val="16"/>
                <w:szCs w:val="16"/>
              </w:rPr>
              <w:t>Число полос движения</w:t>
            </w:r>
          </w:p>
        </w:tc>
        <w:tc>
          <w:tcPr>
            <w:tcW w:w="1276" w:type="dxa"/>
            <w:shd w:val="clear" w:color="auto" w:fill="FFFFFF" w:themeFill="background1"/>
            <w:textDirection w:val="btLr"/>
          </w:tcPr>
          <w:p w:rsidR="00AF3256" w:rsidRPr="00A84AFB" w:rsidRDefault="00AF3256" w:rsidP="00A84AFB">
            <w:pPr>
              <w:pStyle w:val="af0"/>
              <w:ind w:left="113" w:right="113"/>
              <w:jc w:val="center"/>
              <w:rPr>
                <w:color w:val="auto"/>
                <w:sz w:val="16"/>
                <w:szCs w:val="16"/>
              </w:rPr>
            </w:pPr>
            <w:r w:rsidRPr="00A84AFB">
              <w:rPr>
                <w:color w:val="auto"/>
                <w:sz w:val="16"/>
                <w:szCs w:val="16"/>
              </w:rPr>
              <w:t xml:space="preserve">Ширина пешеходной части тротуара, </w:t>
            </w:r>
            <w:proofErr w:type="gramStart"/>
            <w:r w:rsidRPr="00A84AFB">
              <w:rPr>
                <w:color w:val="auto"/>
                <w:sz w:val="16"/>
                <w:szCs w:val="16"/>
              </w:rPr>
              <w:t>м</w:t>
            </w:r>
            <w:proofErr w:type="gramEnd"/>
          </w:p>
        </w:tc>
      </w:tr>
      <w:tr w:rsidR="00AF3256" w:rsidRPr="00A84AFB" w:rsidTr="00A84AFB">
        <w:tc>
          <w:tcPr>
            <w:tcW w:w="1701" w:type="dxa"/>
            <w:shd w:val="clear" w:color="auto" w:fill="auto"/>
          </w:tcPr>
          <w:p w:rsidR="00AF3256" w:rsidRPr="00A84AFB" w:rsidRDefault="00AF3256" w:rsidP="00A84AFB">
            <w:pPr>
              <w:pStyle w:val="af0"/>
              <w:rPr>
                <w:color w:val="auto"/>
                <w:sz w:val="16"/>
                <w:szCs w:val="16"/>
              </w:rPr>
            </w:pPr>
            <w:r w:rsidRPr="00A84AFB">
              <w:rPr>
                <w:color w:val="auto"/>
                <w:sz w:val="16"/>
                <w:szCs w:val="16"/>
              </w:rPr>
              <w:t>Поселковая дорога</w:t>
            </w:r>
          </w:p>
        </w:tc>
        <w:tc>
          <w:tcPr>
            <w:tcW w:w="4111" w:type="dxa"/>
            <w:shd w:val="clear" w:color="auto" w:fill="auto"/>
          </w:tcPr>
          <w:p w:rsidR="00AF3256" w:rsidRPr="00A84AFB" w:rsidRDefault="00AF3256" w:rsidP="00A84AFB">
            <w:pPr>
              <w:pStyle w:val="af0"/>
              <w:rPr>
                <w:color w:val="auto"/>
                <w:sz w:val="16"/>
                <w:szCs w:val="16"/>
              </w:rPr>
            </w:pPr>
            <w:r w:rsidRPr="00A84AFB">
              <w:rPr>
                <w:color w:val="auto"/>
                <w:sz w:val="16"/>
                <w:szCs w:val="16"/>
              </w:rPr>
              <w:t>Связь сельского поселения с внешними дорогами общей сети</w:t>
            </w:r>
          </w:p>
        </w:tc>
        <w:tc>
          <w:tcPr>
            <w:tcW w:w="1134"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60</w:t>
            </w:r>
          </w:p>
        </w:tc>
        <w:tc>
          <w:tcPr>
            <w:tcW w:w="992"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3,5</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2</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w:t>
            </w:r>
          </w:p>
        </w:tc>
      </w:tr>
      <w:tr w:rsidR="00AF3256" w:rsidRPr="00A84AFB" w:rsidTr="00A84AFB">
        <w:tc>
          <w:tcPr>
            <w:tcW w:w="1701" w:type="dxa"/>
            <w:shd w:val="clear" w:color="auto" w:fill="auto"/>
          </w:tcPr>
          <w:p w:rsidR="00AF3256" w:rsidRPr="00A84AFB" w:rsidRDefault="00AF3256" w:rsidP="00A84AFB">
            <w:pPr>
              <w:pStyle w:val="af0"/>
              <w:rPr>
                <w:color w:val="auto"/>
                <w:sz w:val="16"/>
                <w:szCs w:val="16"/>
              </w:rPr>
            </w:pPr>
            <w:r w:rsidRPr="00A84AFB">
              <w:rPr>
                <w:color w:val="auto"/>
                <w:sz w:val="16"/>
                <w:szCs w:val="16"/>
              </w:rPr>
              <w:t>Главная улица</w:t>
            </w:r>
          </w:p>
        </w:tc>
        <w:tc>
          <w:tcPr>
            <w:tcW w:w="4111" w:type="dxa"/>
            <w:shd w:val="clear" w:color="auto" w:fill="auto"/>
          </w:tcPr>
          <w:p w:rsidR="00AF3256" w:rsidRPr="00A84AFB" w:rsidRDefault="00AF3256" w:rsidP="00A84AFB">
            <w:pPr>
              <w:pStyle w:val="af0"/>
              <w:rPr>
                <w:color w:val="auto"/>
                <w:sz w:val="16"/>
                <w:szCs w:val="16"/>
              </w:rPr>
            </w:pPr>
            <w:r w:rsidRPr="00A84AFB">
              <w:rPr>
                <w:color w:val="auto"/>
                <w:sz w:val="16"/>
                <w:szCs w:val="16"/>
              </w:rPr>
              <w:t>Связь жилых территорий с общественным центром</w:t>
            </w:r>
          </w:p>
        </w:tc>
        <w:tc>
          <w:tcPr>
            <w:tcW w:w="1134"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40</w:t>
            </w:r>
          </w:p>
        </w:tc>
        <w:tc>
          <w:tcPr>
            <w:tcW w:w="992"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3,5</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2-3</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1,5-2,25</w:t>
            </w:r>
          </w:p>
        </w:tc>
      </w:tr>
      <w:tr w:rsidR="00AF3256" w:rsidRPr="00A84AFB" w:rsidTr="00A84AFB">
        <w:tc>
          <w:tcPr>
            <w:tcW w:w="1701" w:type="dxa"/>
            <w:shd w:val="clear" w:color="auto" w:fill="auto"/>
          </w:tcPr>
          <w:p w:rsidR="00AF3256" w:rsidRPr="00A84AFB" w:rsidRDefault="00AF3256" w:rsidP="00A84AFB">
            <w:pPr>
              <w:pStyle w:val="af0"/>
              <w:rPr>
                <w:color w:val="auto"/>
                <w:sz w:val="16"/>
                <w:szCs w:val="16"/>
              </w:rPr>
            </w:pPr>
            <w:r w:rsidRPr="00A84AFB">
              <w:rPr>
                <w:color w:val="auto"/>
                <w:sz w:val="16"/>
                <w:szCs w:val="16"/>
              </w:rPr>
              <w:t>Улица в жилой застройке:</w:t>
            </w:r>
          </w:p>
        </w:tc>
        <w:tc>
          <w:tcPr>
            <w:tcW w:w="4111" w:type="dxa"/>
            <w:shd w:val="clear" w:color="auto" w:fill="auto"/>
          </w:tcPr>
          <w:p w:rsidR="00AF3256" w:rsidRPr="00A84AFB" w:rsidRDefault="00AF3256" w:rsidP="00A84AFB">
            <w:pPr>
              <w:pStyle w:val="af0"/>
              <w:rPr>
                <w:color w:val="auto"/>
                <w:sz w:val="16"/>
                <w:szCs w:val="16"/>
              </w:rPr>
            </w:pPr>
          </w:p>
        </w:tc>
        <w:tc>
          <w:tcPr>
            <w:tcW w:w="1134" w:type="dxa"/>
            <w:shd w:val="clear" w:color="auto" w:fill="auto"/>
          </w:tcPr>
          <w:p w:rsidR="00AF3256" w:rsidRPr="00A84AFB" w:rsidRDefault="00AF3256" w:rsidP="00A84AFB">
            <w:pPr>
              <w:pStyle w:val="af0"/>
              <w:rPr>
                <w:color w:val="auto"/>
                <w:sz w:val="16"/>
                <w:szCs w:val="16"/>
              </w:rPr>
            </w:pPr>
          </w:p>
        </w:tc>
        <w:tc>
          <w:tcPr>
            <w:tcW w:w="992" w:type="dxa"/>
            <w:shd w:val="clear" w:color="auto" w:fill="auto"/>
          </w:tcPr>
          <w:p w:rsidR="00AF3256" w:rsidRPr="00A84AFB" w:rsidRDefault="00AF3256" w:rsidP="00A84AFB">
            <w:pPr>
              <w:pStyle w:val="af0"/>
              <w:rPr>
                <w:color w:val="auto"/>
                <w:sz w:val="16"/>
                <w:szCs w:val="16"/>
              </w:rPr>
            </w:pPr>
          </w:p>
        </w:tc>
        <w:tc>
          <w:tcPr>
            <w:tcW w:w="1276" w:type="dxa"/>
            <w:shd w:val="clear" w:color="auto" w:fill="auto"/>
          </w:tcPr>
          <w:p w:rsidR="00AF3256" w:rsidRPr="00A84AFB" w:rsidRDefault="00AF3256" w:rsidP="00A84AFB">
            <w:pPr>
              <w:pStyle w:val="af0"/>
              <w:rPr>
                <w:color w:val="auto"/>
                <w:sz w:val="16"/>
                <w:szCs w:val="16"/>
              </w:rPr>
            </w:pPr>
          </w:p>
        </w:tc>
        <w:tc>
          <w:tcPr>
            <w:tcW w:w="1276" w:type="dxa"/>
            <w:shd w:val="clear" w:color="auto" w:fill="auto"/>
          </w:tcPr>
          <w:p w:rsidR="00AF3256" w:rsidRPr="00A84AFB" w:rsidRDefault="00AF3256" w:rsidP="00A84AFB">
            <w:pPr>
              <w:pStyle w:val="af0"/>
              <w:rPr>
                <w:color w:val="auto"/>
                <w:sz w:val="16"/>
                <w:szCs w:val="16"/>
              </w:rPr>
            </w:pPr>
          </w:p>
        </w:tc>
      </w:tr>
      <w:tr w:rsidR="00AF3256" w:rsidRPr="00A84AFB" w:rsidTr="00A84AFB">
        <w:tc>
          <w:tcPr>
            <w:tcW w:w="1701" w:type="dxa"/>
            <w:shd w:val="clear" w:color="auto" w:fill="auto"/>
          </w:tcPr>
          <w:p w:rsidR="00AF3256" w:rsidRPr="00A84AFB" w:rsidRDefault="00AF3256" w:rsidP="00A84AFB">
            <w:pPr>
              <w:pStyle w:val="af0"/>
              <w:rPr>
                <w:color w:val="auto"/>
                <w:sz w:val="16"/>
                <w:szCs w:val="16"/>
              </w:rPr>
            </w:pPr>
            <w:r w:rsidRPr="00A84AFB">
              <w:rPr>
                <w:color w:val="auto"/>
                <w:sz w:val="16"/>
                <w:szCs w:val="16"/>
              </w:rPr>
              <w:t>основная</w:t>
            </w:r>
          </w:p>
        </w:tc>
        <w:tc>
          <w:tcPr>
            <w:tcW w:w="4111" w:type="dxa"/>
            <w:shd w:val="clear" w:color="auto" w:fill="auto"/>
          </w:tcPr>
          <w:p w:rsidR="00AF3256" w:rsidRPr="00A84AFB" w:rsidRDefault="00AF3256" w:rsidP="00A84AFB">
            <w:pPr>
              <w:pStyle w:val="af0"/>
              <w:rPr>
                <w:color w:val="auto"/>
                <w:sz w:val="16"/>
                <w:szCs w:val="16"/>
              </w:rPr>
            </w:pPr>
            <w:r w:rsidRPr="00A84AFB">
              <w:rPr>
                <w:color w:val="auto"/>
                <w:sz w:val="16"/>
                <w:szCs w:val="16"/>
              </w:rPr>
              <w:t>Связь внутри жилых территорий и с главной улицей по направлениям с интенсивным движением</w:t>
            </w:r>
          </w:p>
        </w:tc>
        <w:tc>
          <w:tcPr>
            <w:tcW w:w="1134"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40</w:t>
            </w:r>
          </w:p>
        </w:tc>
        <w:tc>
          <w:tcPr>
            <w:tcW w:w="992"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3,0</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2</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1,0-1,5</w:t>
            </w:r>
          </w:p>
        </w:tc>
      </w:tr>
      <w:tr w:rsidR="00AF3256" w:rsidRPr="00A84AFB" w:rsidTr="00A84AFB">
        <w:tc>
          <w:tcPr>
            <w:tcW w:w="1701" w:type="dxa"/>
            <w:shd w:val="clear" w:color="auto" w:fill="auto"/>
          </w:tcPr>
          <w:p w:rsidR="00AF3256" w:rsidRPr="00A84AFB" w:rsidRDefault="00AF3256" w:rsidP="00A84AFB">
            <w:pPr>
              <w:pStyle w:val="af0"/>
              <w:rPr>
                <w:color w:val="auto"/>
                <w:sz w:val="16"/>
                <w:szCs w:val="16"/>
              </w:rPr>
            </w:pPr>
            <w:proofErr w:type="gramStart"/>
            <w:r w:rsidRPr="00A84AFB">
              <w:rPr>
                <w:color w:val="auto"/>
                <w:sz w:val="16"/>
                <w:szCs w:val="16"/>
              </w:rPr>
              <w:t>второстепенная</w:t>
            </w:r>
            <w:proofErr w:type="gramEnd"/>
            <w:r w:rsidRPr="00A84AFB">
              <w:rPr>
                <w:color w:val="auto"/>
                <w:sz w:val="16"/>
                <w:szCs w:val="16"/>
              </w:rPr>
              <w:t xml:space="preserve"> (переулок)</w:t>
            </w:r>
          </w:p>
        </w:tc>
        <w:tc>
          <w:tcPr>
            <w:tcW w:w="4111" w:type="dxa"/>
            <w:shd w:val="clear" w:color="auto" w:fill="auto"/>
          </w:tcPr>
          <w:p w:rsidR="00AF3256" w:rsidRPr="00A84AFB" w:rsidRDefault="00AF3256" w:rsidP="00A84AFB">
            <w:pPr>
              <w:pStyle w:val="af0"/>
              <w:rPr>
                <w:color w:val="auto"/>
                <w:sz w:val="16"/>
                <w:szCs w:val="16"/>
              </w:rPr>
            </w:pPr>
            <w:r w:rsidRPr="00A84AFB">
              <w:rPr>
                <w:color w:val="auto"/>
                <w:sz w:val="16"/>
                <w:szCs w:val="16"/>
              </w:rPr>
              <w:t>Связь между основными жилыми улицами</w:t>
            </w:r>
          </w:p>
        </w:tc>
        <w:tc>
          <w:tcPr>
            <w:tcW w:w="1134"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30</w:t>
            </w:r>
          </w:p>
        </w:tc>
        <w:tc>
          <w:tcPr>
            <w:tcW w:w="992"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2,75</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2</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1,0</w:t>
            </w:r>
          </w:p>
        </w:tc>
      </w:tr>
      <w:tr w:rsidR="00AF3256" w:rsidRPr="00A84AFB" w:rsidTr="00A84AFB">
        <w:tc>
          <w:tcPr>
            <w:tcW w:w="1701" w:type="dxa"/>
            <w:shd w:val="clear" w:color="auto" w:fill="auto"/>
          </w:tcPr>
          <w:p w:rsidR="00AF3256" w:rsidRPr="00A84AFB" w:rsidRDefault="00AF3256" w:rsidP="00A84AFB">
            <w:pPr>
              <w:pStyle w:val="af0"/>
              <w:rPr>
                <w:color w:val="auto"/>
                <w:sz w:val="16"/>
                <w:szCs w:val="16"/>
              </w:rPr>
            </w:pPr>
            <w:r w:rsidRPr="00A84AFB">
              <w:rPr>
                <w:color w:val="auto"/>
                <w:sz w:val="16"/>
                <w:szCs w:val="16"/>
              </w:rPr>
              <w:t>проезд</w:t>
            </w:r>
          </w:p>
        </w:tc>
        <w:tc>
          <w:tcPr>
            <w:tcW w:w="4111" w:type="dxa"/>
            <w:shd w:val="clear" w:color="auto" w:fill="auto"/>
          </w:tcPr>
          <w:p w:rsidR="00AF3256" w:rsidRPr="00A84AFB" w:rsidRDefault="00AF3256" w:rsidP="00A84AFB">
            <w:pPr>
              <w:pStyle w:val="af0"/>
              <w:rPr>
                <w:color w:val="auto"/>
                <w:sz w:val="16"/>
                <w:szCs w:val="16"/>
              </w:rPr>
            </w:pPr>
            <w:r w:rsidRPr="00A84AFB">
              <w:rPr>
                <w:color w:val="auto"/>
                <w:sz w:val="16"/>
                <w:szCs w:val="16"/>
              </w:rPr>
              <w:t>Связь жилых домов, расположенных в глубине квартала, с улицей</w:t>
            </w:r>
          </w:p>
        </w:tc>
        <w:tc>
          <w:tcPr>
            <w:tcW w:w="1134"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20</w:t>
            </w:r>
          </w:p>
        </w:tc>
        <w:tc>
          <w:tcPr>
            <w:tcW w:w="992"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2,75-3,0</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1</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0-1,0</w:t>
            </w:r>
          </w:p>
        </w:tc>
      </w:tr>
      <w:tr w:rsidR="00AF3256" w:rsidRPr="00A84AFB" w:rsidTr="00A84AFB">
        <w:tc>
          <w:tcPr>
            <w:tcW w:w="1701" w:type="dxa"/>
            <w:shd w:val="clear" w:color="auto" w:fill="auto"/>
          </w:tcPr>
          <w:p w:rsidR="00AF3256" w:rsidRPr="00A84AFB" w:rsidRDefault="00AF3256" w:rsidP="00A84AFB">
            <w:pPr>
              <w:pStyle w:val="af0"/>
              <w:rPr>
                <w:color w:val="auto"/>
                <w:sz w:val="16"/>
                <w:szCs w:val="16"/>
              </w:rPr>
            </w:pPr>
            <w:r w:rsidRPr="00A84AFB">
              <w:rPr>
                <w:color w:val="auto"/>
                <w:sz w:val="16"/>
                <w:szCs w:val="16"/>
              </w:rPr>
              <w:t>Хозяйственный проезд, скотопрогон</w:t>
            </w:r>
          </w:p>
        </w:tc>
        <w:tc>
          <w:tcPr>
            <w:tcW w:w="4111" w:type="dxa"/>
            <w:shd w:val="clear" w:color="auto" w:fill="auto"/>
          </w:tcPr>
          <w:p w:rsidR="00AF3256" w:rsidRPr="00A84AFB" w:rsidRDefault="00AF3256" w:rsidP="00A84AFB">
            <w:pPr>
              <w:pStyle w:val="af0"/>
              <w:rPr>
                <w:color w:val="auto"/>
                <w:sz w:val="16"/>
                <w:szCs w:val="16"/>
              </w:rPr>
            </w:pPr>
            <w:r w:rsidRPr="00A84AFB">
              <w:rPr>
                <w:color w:val="auto"/>
                <w:sz w:val="16"/>
                <w:szCs w:val="16"/>
              </w:rPr>
              <w:t>Прогон личного скота и проезд грузового транспорта к приусадебным участкам</w:t>
            </w:r>
          </w:p>
        </w:tc>
        <w:tc>
          <w:tcPr>
            <w:tcW w:w="1134"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30</w:t>
            </w:r>
          </w:p>
        </w:tc>
        <w:tc>
          <w:tcPr>
            <w:tcW w:w="992"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4,5</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1</w:t>
            </w:r>
          </w:p>
        </w:tc>
        <w:tc>
          <w:tcPr>
            <w:tcW w:w="1276" w:type="dxa"/>
            <w:shd w:val="clear" w:color="auto" w:fill="auto"/>
          </w:tcPr>
          <w:p w:rsidR="00AF3256" w:rsidRPr="00A84AFB" w:rsidRDefault="00AF3256" w:rsidP="00A84AFB">
            <w:pPr>
              <w:pStyle w:val="af0"/>
              <w:jc w:val="center"/>
              <w:rPr>
                <w:color w:val="auto"/>
                <w:sz w:val="16"/>
                <w:szCs w:val="16"/>
              </w:rPr>
            </w:pPr>
            <w:r w:rsidRPr="00A84AFB">
              <w:rPr>
                <w:color w:val="auto"/>
                <w:sz w:val="16"/>
                <w:szCs w:val="16"/>
              </w:rPr>
              <w:t>-</w:t>
            </w:r>
          </w:p>
        </w:tc>
      </w:tr>
    </w:tbl>
    <w:p w:rsidR="00AF3256" w:rsidRPr="00A84AFB" w:rsidRDefault="00AF3256" w:rsidP="00AF3256">
      <w:pPr>
        <w:pStyle w:val="Default"/>
        <w:spacing w:line="240" w:lineRule="exact"/>
        <w:jc w:val="both"/>
        <w:rPr>
          <w:color w:val="auto"/>
          <w:sz w:val="16"/>
          <w:szCs w:val="16"/>
        </w:rPr>
      </w:pPr>
    </w:p>
    <w:p w:rsidR="00AF3256" w:rsidRPr="00A84AFB" w:rsidRDefault="00AF3256" w:rsidP="00AF3256">
      <w:pPr>
        <w:pStyle w:val="1"/>
        <w:jc w:val="both"/>
        <w:rPr>
          <w:sz w:val="16"/>
          <w:szCs w:val="16"/>
        </w:rPr>
      </w:pPr>
      <w:bookmarkStart w:id="21" w:name="_Глава_14._Расчетные"/>
      <w:bookmarkEnd w:id="21"/>
      <w:r w:rsidRPr="00A84AFB">
        <w:rPr>
          <w:sz w:val="16"/>
          <w:szCs w:val="16"/>
        </w:rPr>
        <w:t xml:space="preserve">Глава 14.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color w:val="auto"/>
          <w:sz w:val="16"/>
          <w:szCs w:val="16"/>
        </w:rPr>
      </w:pPr>
      <w:bookmarkStart w:id="22" w:name="_Глава_7._Расчетные"/>
      <w:bookmarkStart w:id="23" w:name="_Глава_15._Расчетные"/>
      <w:bookmarkEnd w:id="22"/>
      <w:bookmarkEnd w:id="23"/>
      <w:r w:rsidRPr="00A84AFB">
        <w:rPr>
          <w:color w:val="auto"/>
          <w:sz w:val="16"/>
          <w:szCs w:val="16"/>
        </w:rPr>
        <w:t xml:space="preserve">42. </w:t>
      </w:r>
      <w:proofErr w:type="gramStart"/>
      <w:r w:rsidRPr="00A84AFB">
        <w:rPr>
          <w:color w:val="auto"/>
          <w:sz w:val="16"/>
          <w:szCs w:val="16"/>
        </w:rPr>
        <w:t xml:space="preserve">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w:t>
      </w:r>
      <w:proofErr w:type="spellStart"/>
      <w:r w:rsidRPr="00A84AFB">
        <w:rPr>
          <w:color w:val="auto"/>
          <w:sz w:val="16"/>
          <w:szCs w:val="16"/>
        </w:rPr>
        <w:t>предусматри-ваются</w:t>
      </w:r>
      <w:proofErr w:type="spellEnd"/>
      <w:r w:rsidRPr="00A84AFB">
        <w:rPr>
          <w:color w:val="auto"/>
          <w:sz w:val="16"/>
          <w:szCs w:val="16"/>
        </w:rPr>
        <w:t xml:space="preserve"> на стадии разработки проектной документации автомобильной дороги. </w:t>
      </w:r>
      <w:proofErr w:type="gramEnd"/>
    </w:p>
    <w:p w:rsidR="00AF3256" w:rsidRPr="00A84AFB" w:rsidRDefault="00AF3256" w:rsidP="00AF3256">
      <w:pPr>
        <w:pStyle w:val="Default"/>
        <w:jc w:val="both"/>
        <w:rPr>
          <w:color w:val="auto"/>
          <w:sz w:val="16"/>
          <w:szCs w:val="16"/>
        </w:rPr>
      </w:pPr>
      <w:r w:rsidRPr="00A84AFB">
        <w:rPr>
          <w:color w:val="auto"/>
          <w:sz w:val="16"/>
          <w:szCs w:val="16"/>
        </w:rPr>
        <w:t xml:space="preserve">43. 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нормируется. </w:t>
      </w:r>
    </w:p>
    <w:p w:rsidR="00AF3256" w:rsidRPr="00A84AFB" w:rsidRDefault="00AF3256" w:rsidP="00AF3256">
      <w:pPr>
        <w:pStyle w:val="1"/>
        <w:jc w:val="both"/>
        <w:rPr>
          <w:sz w:val="16"/>
          <w:szCs w:val="16"/>
        </w:rPr>
      </w:pPr>
      <w:r w:rsidRPr="00A84AFB">
        <w:rPr>
          <w:sz w:val="16"/>
          <w:szCs w:val="16"/>
        </w:rPr>
        <w:t xml:space="preserve">Глава 15. 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для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t xml:space="preserve">44. 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A84AFB">
        <w:rPr>
          <w:color w:val="auto"/>
          <w:sz w:val="16"/>
          <w:szCs w:val="16"/>
        </w:rPr>
        <w:t>шумозащитные</w:t>
      </w:r>
      <w:proofErr w:type="spellEnd"/>
      <w:r w:rsidRPr="00A84AFB">
        <w:rPr>
          <w:color w:val="auto"/>
          <w:sz w:val="16"/>
          <w:szCs w:val="16"/>
        </w:rPr>
        <w:t xml:space="preserve"> и ветрозащитные устройства, а также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 </w:t>
      </w:r>
    </w:p>
    <w:p w:rsidR="00AF3256" w:rsidRPr="00A84AFB" w:rsidRDefault="00AF3256" w:rsidP="00BE5C2E">
      <w:pPr>
        <w:pStyle w:val="Default"/>
        <w:jc w:val="both"/>
        <w:rPr>
          <w:color w:val="auto"/>
          <w:sz w:val="16"/>
          <w:szCs w:val="16"/>
        </w:rPr>
      </w:pPr>
      <w:r w:rsidRPr="00A84AFB">
        <w:rPr>
          <w:color w:val="auto"/>
          <w:sz w:val="16"/>
          <w:szCs w:val="16"/>
        </w:rPr>
        <w:t xml:space="preserve">45. Расчетные показатели минимально допустимого уровня обеспеченности защитными дорожными сооружениями и их территориальная доступность не нормируется. </w:t>
      </w:r>
      <w:bookmarkStart w:id="24" w:name="_Глава_8._"/>
      <w:bookmarkStart w:id="25" w:name="_Глава_16._"/>
      <w:bookmarkEnd w:id="24"/>
      <w:bookmarkEnd w:id="25"/>
    </w:p>
    <w:p w:rsidR="00AF3256" w:rsidRPr="00A84AFB" w:rsidRDefault="00AF3256" w:rsidP="00AF3256">
      <w:pPr>
        <w:pStyle w:val="1"/>
        <w:jc w:val="both"/>
        <w:rPr>
          <w:sz w:val="16"/>
          <w:szCs w:val="16"/>
        </w:rPr>
      </w:pPr>
      <w:bookmarkStart w:id="26" w:name="_Глава_9._Расчетные"/>
      <w:bookmarkStart w:id="27" w:name="_Глава_17._Расчетные"/>
      <w:bookmarkStart w:id="28" w:name="_Глава_16._Расчетные"/>
      <w:bookmarkEnd w:id="26"/>
      <w:bookmarkEnd w:id="27"/>
      <w:bookmarkEnd w:id="28"/>
      <w:r w:rsidRPr="00A84AFB">
        <w:rPr>
          <w:sz w:val="16"/>
          <w:szCs w:val="16"/>
        </w:rPr>
        <w:t>Глава 16.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для населения</w:t>
      </w:r>
      <w:r w:rsidRPr="00A84AFB">
        <w:rPr>
          <w:bCs/>
          <w:sz w:val="16"/>
          <w:szCs w:val="16"/>
        </w:rPr>
        <w:t xml:space="preserve"> 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color w:val="auto"/>
          <w:sz w:val="16"/>
          <w:szCs w:val="16"/>
        </w:rPr>
      </w:pPr>
      <w:bookmarkStart w:id="29" w:name="_Глава_10._Расчетные"/>
      <w:bookmarkStart w:id="30" w:name="_Глава_11._Расчетные"/>
      <w:bookmarkStart w:id="31" w:name="_Глава_19._Расчетные"/>
      <w:bookmarkEnd w:id="29"/>
      <w:bookmarkEnd w:id="30"/>
      <w:bookmarkEnd w:id="31"/>
      <w:r w:rsidRPr="00A84AFB">
        <w:rPr>
          <w:color w:val="auto"/>
          <w:sz w:val="16"/>
          <w:szCs w:val="16"/>
        </w:rPr>
        <w:t xml:space="preserve">46. Показатели </w:t>
      </w:r>
      <w:r w:rsidRPr="00A84AFB">
        <w:rPr>
          <w:sz w:val="16"/>
          <w:szCs w:val="16"/>
        </w:rPr>
        <w:t>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w:t>
      </w:r>
      <w:r w:rsidRPr="00A84AFB">
        <w:rPr>
          <w:color w:val="auto"/>
          <w:sz w:val="16"/>
          <w:szCs w:val="16"/>
        </w:rPr>
        <w:t xml:space="preserve"> технические средства организации дорожного движения (дорожные ограждения, направляющие устройства, дорожные знаки и разметка, светофоры) нормируются при проектировании автомобильных дорог на стадии разработки проектной документации. </w:t>
      </w:r>
    </w:p>
    <w:p w:rsidR="00AF3256" w:rsidRPr="00A84AFB" w:rsidRDefault="00AF3256" w:rsidP="00AF3256">
      <w:pPr>
        <w:pStyle w:val="Default"/>
        <w:jc w:val="both"/>
        <w:rPr>
          <w:color w:val="auto"/>
          <w:sz w:val="16"/>
          <w:szCs w:val="16"/>
        </w:rPr>
      </w:pPr>
      <w:r w:rsidRPr="00A84AFB">
        <w:rPr>
          <w:color w:val="auto"/>
          <w:sz w:val="16"/>
          <w:szCs w:val="16"/>
        </w:rPr>
        <w:t xml:space="preserve">47. Объекты, предназначенные для освещения автомобильных дорог, следует </w:t>
      </w:r>
      <w:proofErr w:type="spellStart"/>
      <w:proofErr w:type="gramStart"/>
      <w:r w:rsidRPr="00A84AFB">
        <w:rPr>
          <w:color w:val="auto"/>
          <w:sz w:val="16"/>
          <w:szCs w:val="16"/>
        </w:rPr>
        <w:t>предусмат-ривать</w:t>
      </w:r>
      <w:proofErr w:type="spellEnd"/>
      <w:proofErr w:type="gramEnd"/>
      <w:r w:rsidRPr="00A84AFB">
        <w:rPr>
          <w:color w:val="auto"/>
          <w:sz w:val="16"/>
          <w:szCs w:val="16"/>
        </w:rPr>
        <w:t xml:space="preserve"> на участках в пределах населенных пунктов. 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 </w:t>
      </w:r>
    </w:p>
    <w:p w:rsidR="00AF3256" w:rsidRPr="00A84AFB" w:rsidRDefault="00AF3256" w:rsidP="00AF3256">
      <w:pPr>
        <w:pStyle w:val="Default"/>
        <w:jc w:val="both"/>
        <w:rPr>
          <w:color w:val="auto"/>
          <w:sz w:val="16"/>
          <w:szCs w:val="16"/>
        </w:rPr>
      </w:pPr>
      <w:r w:rsidRPr="00A84AFB">
        <w:rPr>
          <w:color w:val="auto"/>
          <w:sz w:val="16"/>
          <w:szCs w:val="16"/>
        </w:rPr>
        <w:t>48.  На магистральных улицах и дорогах регулируемого движения в пределах застрое</w:t>
      </w:r>
      <w:proofErr w:type="gramStart"/>
      <w:r w:rsidRPr="00A84AFB">
        <w:rPr>
          <w:color w:val="auto"/>
          <w:sz w:val="16"/>
          <w:szCs w:val="16"/>
        </w:rPr>
        <w:t>н-</w:t>
      </w:r>
      <w:proofErr w:type="gramEnd"/>
      <w:r w:rsidRPr="00A84AFB">
        <w:rPr>
          <w:color w:val="auto"/>
          <w:sz w:val="16"/>
          <w:szCs w:val="16"/>
        </w:rPr>
        <w:t xml:space="preserve"> ной территории следует предусматривать пешеходные переходы в одном уровне с интервалом 200–300 м. </w:t>
      </w:r>
    </w:p>
    <w:p w:rsidR="00AF3256" w:rsidRPr="00A84AFB" w:rsidRDefault="00AF3256" w:rsidP="00AF3256">
      <w:pPr>
        <w:pStyle w:val="1"/>
        <w:jc w:val="both"/>
        <w:rPr>
          <w:sz w:val="16"/>
          <w:szCs w:val="16"/>
        </w:rPr>
      </w:pPr>
      <w:r w:rsidRPr="00A84AFB">
        <w:rPr>
          <w:sz w:val="16"/>
          <w:szCs w:val="16"/>
        </w:rPr>
        <w:t xml:space="preserve">Глава 17. Расчетные показатели минимально допустимого уровня обеспеченности парковками (парковочными местами) и максимально допустимого уровня их доступности для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spacing w:line="276" w:lineRule="auto"/>
        <w:jc w:val="both"/>
        <w:rPr>
          <w:color w:val="auto"/>
          <w:sz w:val="16"/>
          <w:szCs w:val="16"/>
        </w:rPr>
      </w:pPr>
      <w:bookmarkStart w:id="32" w:name="_Глава_12._Расчетные"/>
      <w:bookmarkStart w:id="33" w:name="_Глава_20._Расчетные"/>
      <w:bookmarkEnd w:id="32"/>
      <w:bookmarkEnd w:id="33"/>
      <w:r w:rsidRPr="00A84AFB">
        <w:rPr>
          <w:color w:val="auto"/>
          <w:sz w:val="16"/>
          <w:szCs w:val="16"/>
        </w:rPr>
        <w:t>49. Минимально допустимый уровень обеспеченности парковками (парковочными местами) для временного хранения легковых автомобилей следует предусматривать из расчета не менее 1 объекта в каждом населенном пункте поселения.</w:t>
      </w:r>
    </w:p>
    <w:p w:rsidR="00AF3256" w:rsidRPr="00A84AFB" w:rsidRDefault="00AF3256" w:rsidP="00AF3256">
      <w:pPr>
        <w:pStyle w:val="Default"/>
        <w:spacing w:line="276" w:lineRule="auto"/>
        <w:jc w:val="both"/>
        <w:rPr>
          <w:color w:val="auto"/>
          <w:sz w:val="16"/>
          <w:szCs w:val="16"/>
        </w:rPr>
      </w:pPr>
      <w:r w:rsidRPr="00A84AFB">
        <w:rPr>
          <w:color w:val="auto"/>
          <w:sz w:val="16"/>
          <w:szCs w:val="16"/>
        </w:rPr>
        <w:t>50. Максимально допустимый уровень доступности парковками (парковочными местами) обеспечивается размещением объектов  в границах территории населенного пункта</w:t>
      </w:r>
    </w:p>
    <w:p w:rsidR="00AF3256" w:rsidRPr="00A84AFB" w:rsidRDefault="00AF3256" w:rsidP="00AF3256">
      <w:pPr>
        <w:pStyle w:val="1"/>
        <w:spacing w:before="0"/>
        <w:jc w:val="both"/>
        <w:rPr>
          <w:sz w:val="16"/>
          <w:szCs w:val="16"/>
        </w:rPr>
      </w:pPr>
      <w:bookmarkStart w:id="34" w:name="_Глава_20._Расчетные_1"/>
      <w:bookmarkEnd w:id="34"/>
      <w:r w:rsidRPr="00A84AFB">
        <w:rPr>
          <w:sz w:val="16"/>
          <w:szCs w:val="16"/>
        </w:rPr>
        <w:t xml:space="preserve">Глава 18. Расчетные показатели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для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color w:val="auto"/>
          <w:sz w:val="16"/>
          <w:szCs w:val="16"/>
        </w:rPr>
      </w:pPr>
      <w:bookmarkStart w:id="35" w:name="_Глава_13._Расчетные"/>
      <w:bookmarkStart w:id="36" w:name="_Раздел_IV._Объекты"/>
      <w:bookmarkStart w:id="37" w:name="_Раздел_VIII._Объекты"/>
      <w:bookmarkEnd w:id="35"/>
      <w:bookmarkEnd w:id="36"/>
      <w:bookmarkEnd w:id="37"/>
      <w:r w:rsidRPr="00A84AFB">
        <w:rPr>
          <w:color w:val="auto"/>
          <w:sz w:val="16"/>
          <w:szCs w:val="16"/>
        </w:rPr>
        <w:t xml:space="preserve">51. Расчетные показатели минимально допустимого уровня обеспеченности и максимально допустимого уровня территориальной доступности объектов транспортных услуг определены в таблице 15.             </w:t>
      </w:r>
    </w:p>
    <w:p w:rsidR="00AF3256" w:rsidRPr="00A84AFB" w:rsidRDefault="00AF3256" w:rsidP="00AF3256">
      <w:pPr>
        <w:pStyle w:val="Default"/>
        <w:spacing w:line="276" w:lineRule="auto"/>
        <w:jc w:val="right"/>
        <w:rPr>
          <w:color w:val="auto"/>
          <w:sz w:val="16"/>
          <w:szCs w:val="16"/>
        </w:rPr>
      </w:pPr>
    </w:p>
    <w:p w:rsidR="00AF3256" w:rsidRPr="00A84AFB" w:rsidRDefault="00AF3256" w:rsidP="00AF3256">
      <w:pPr>
        <w:pStyle w:val="Default"/>
        <w:spacing w:line="276" w:lineRule="auto"/>
        <w:jc w:val="right"/>
        <w:rPr>
          <w:color w:val="auto"/>
          <w:sz w:val="16"/>
          <w:szCs w:val="16"/>
        </w:rPr>
      </w:pPr>
      <w:r w:rsidRPr="00A84AFB">
        <w:rPr>
          <w:color w:val="auto"/>
          <w:sz w:val="16"/>
          <w:szCs w:val="16"/>
        </w:rPr>
        <w:t>Таблица 15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977"/>
        <w:gridCol w:w="2977"/>
      </w:tblGrid>
      <w:tr w:rsidR="00AF3256" w:rsidRPr="00A84AFB" w:rsidTr="00A84AFB">
        <w:trPr>
          <w:trHeight w:val="534"/>
        </w:trPr>
        <w:tc>
          <w:tcPr>
            <w:tcW w:w="3402" w:type="dxa"/>
            <w:shd w:val="clear" w:color="auto" w:fill="FFFFFF" w:themeFill="background1"/>
          </w:tcPr>
          <w:p w:rsidR="00AF3256" w:rsidRPr="00A84AFB" w:rsidRDefault="00AF3256" w:rsidP="00A84AFB">
            <w:pPr>
              <w:pStyle w:val="Default"/>
              <w:ind w:left="284" w:hanging="284"/>
              <w:jc w:val="center"/>
              <w:rPr>
                <w:color w:val="auto"/>
                <w:sz w:val="16"/>
                <w:szCs w:val="16"/>
              </w:rPr>
            </w:pPr>
            <w:r w:rsidRPr="00A84AFB">
              <w:rPr>
                <w:color w:val="auto"/>
                <w:sz w:val="16"/>
                <w:szCs w:val="16"/>
              </w:rPr>
              <w:t>Объект</w:t>
            </w:r>
          </w:p>
        </w:tc>
        <w:tc>
          <w:tcPr>
            <w:tcW w:w="2977"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Минимальный уровень обеспеченности</w:t>
            </w:r>
          </w:p>
          <w:p w:rsidR="00AF3256" w:rsidRPr="00A84AFB" w:rsidRDefault="00AF3256" w:rsidP="00A84AFB">
            <w:pPr>
              <w:pStyle w:val="Default"/>
              <w:jc w:val="center"/>
              <w:rPr>
                <w:color w:val="auto"/>
                <w:sz w:val="16"/>
                <w:szCs w:val="16"/>
              </w:rPr>
            </w:pPr>
          </w:p>
        </w:tc>
        <w:tc>
          <w:tcPr>
            <w:tcW w:w="2977"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Максимально допустимый уровень территориальной доступности</w:t>
            </w:r>
          </w:p>
        </w:tc>
      </w:tr>
      <w:tr w:rsidR="00AF3256" w:rsidRPr="00A84AFB" w:rsidTr="00A84AFB">
        <w:trPr>
          <w:trHeight w:val="398"/>
        </w:trPr>
        <w:tc>
          <w:tcPr>
            <w:tcW w:w="3402" w:type="dxa"/>
          </w:tcPr>
          <w:p w:rsidR="00AF3256" w:rsidRPr="00A84AFB" w:rsidRDefault="00AF3256" w:rsidP="00A84AFB">
            <w:pPr>
              <w:pStyle w:val="Default"/>
              <w:rPr>
                <w:color w:val="auto"/>
                <w:sz w:val="16"/>
                <w:szCs w:val="16"/>
              </w:rPr>
            </w:pPr>
            <w:r w:rsidRPr="00A84AFB">
              <w:rPr>
                <w:color w:val="auto"/>
                <w:sz w:val="16"/>
                <w:szCs w:val="16"/>
              </w:rPr>
              <w:t>Автобусные остановки</w:t>
            </w:r>
          </w:p>
          <w:p w:rsidR="00AF3256" w:rsidRPr="00A84AFB" w:rsidRDefault="00AF3256" w:rsidP="00A84AFB">
            <w:pPr>
              <w:pStyle w:val="Default"/>
              <w:rPr>
                <w:color w:val="auto"/>
                <w:sz w:val="16"/>
                <w:szCs w:val="16"/>
              </w:rPr>
            </w:pPr>
          </w:p>
        </w:tc>
        <w:tc>
          <w:tcPr>
            <w:tcW w:w="2977" w:type="dxa"/>
          </w:tcPr>
          <w:p w:rsidR="00AF3256" w:rsidRPr="00A84AFB" w:rsidRDefault="00AF3256" w:rsidP="00A84AFB">
            <w:pPr>
              <w:pStyle w:val="Default"/>
              <w:jc w:val="center"/>
              <w:rPr>
                <w:color w:val="auto"/>
                <w:sz w:val="16"/>
                <w:szCs w:val="16"/>
              </w:rPr>
            </w:pPr>
            <w:r w:rsidRPr="00A84AFB">
              <w:rPr>
                <w:color w:val="auto"/>
                <w:sz w:val="16"/>
                <w:szCs w:val="16"/>
              </w:rPr>
              <w:t>Не менее 3 на поселение</w:t>
            </w:r>
          </w:p>
          <w:p w:rsidR="00AF3256" w:rsidRPr="00A84AFB" w:rsidRDefault="00AF3256" w:rsidP="00A84AFB">
            <w:pPr>
              <w:pStyle w:val="Default"/>
              <w:jc w:val="center"/>
              <w:rPr>
                <w:color w:val="auto"/>
                <w:sz w:val="16"/>
                <w:szCs w:val="16"/>
              </w:rPr>
            </w:pPr>
          </w:p>
          <w:p w:rsidR="00AF3256" w:rsidRPr="00A84AFB" w:rsidRDefault="00AF3256" w:rsidP="00A84AFB">
            <w:pPr>
              <w:pStyle w:val="Default"/>
              <w:jc w:val="center"/>
              <w:rPr>
                <w:color w:val="auto"/>
                <w:sz w:val="16"/>
                <w:szCs w:val="16"/>
              </w:rPr>
            </w:pPr>
          </w:p>
        </w:tc>
        <w:tc>
          <w:tcPr>
            <w:tcW w:w="2977" w:type="dxa"/>
          </w:tcPr>
          <w:p w:rsidR="00AF3256" w:rsidRPr="00A84AFB" w:rsidRDefault="00AF3256" w:rsidP="00A84AFB">
            <w:pPr>
              <w:pStyle w:val="Default"/>
              <w:jc w:val="center"/>
              <w:rPr>
                <w:color w:val="auto"/>
                <w:sz w:val="16"/>
                <w:szCs w:val="16"/>
              </w:rPr>
            </w:pPr>
            <w:r w:rsidRPr="00A84AFB">
              <w:rPr>
                <w:color w:val="auto"/>
                <w:sz w:val="16"/>
                <w:szCs w:val="16"/>
              </w:rPr>
              <w:t>Пешеходная доступность            20 мин.</w:t>
            </w:r>
          </w:p>
        </w:tc>
      </w:tr>
    </w:tbl>
    <w:p w:rsidR="00AF3256" w:rsidRPr="00A84AFB" w:rsidRDefault="00AF3256" w:rsidP="00AF3256">
      <w:pPr>
        <w:pStyle w:val="Default"/>
        <w:jc w:val="both"/>
        <w:rPr>
          <w:b/>
          <w:bCs/>
          <w:color w:val="auto"/>
          <w:sz w:val="16"/>
          <w:szCs w:val="16"/>
        </w:rPr>
      </w:pPr>
    </w:p>
    <w:p w:rsidR="00AF3256" w:rsidRPr="00A84AFB" w:rsidRDefault="00AF3256" w:rsidP="00AF3256">
      <w:pPr>
        <w:pStyle w:val="Default"/>
        <w:jc w:val="both"/>
        <w:rPr>
          <w:color w:val="auto"/>
          <w:sz w:val="16"/>
          <w:szCs w:val="16"/>
        </w:rPr>
      </w:pPr>
      <w:r w:rsidRPr="00A84AFB">
        <w:rPr>
          <w:color w:val="auto"/>
          <w:sz w:val="16"/>
          <w:szCs w:val="16"/>
        </w:rPr>
        <w:t xml:space="preserve">52. Остановочные и посадочные площадки и павильоны для пассажиров следует </w:t>
      </w:r>
      <w:proofErr w:type="spellStart"/>
      <w:proofErr w:type="gramStart"/>
      <w:r w:rsidRPr="00A84AFB">
        <w:rPr>
          <w:color w:val="auto"/>
          <w:sz w:val="16"/>
          <w:szCs w:val="16"/>
        </w:rPr>
        <w:t>преду-сматривать</w:t>
      </w:r>
      <w:proofErr w:type="spellEnd"/>
      <w:proofErr w:type="gramEnd"/>
      <w:r w:rsidRPr="00A84AFB">
        <w:rPr>
          <w:color w:val="auto"/>
          <w:sz w:val="16"/>
          <w:szCs w:val="16"/>
        </w:rPr>
        <w:t xml:space="preserve"> в местах автобусных остановок. </w:t>
      </w:r>
    </w:p>
    <w:p w:rsidR="00AF3256" w:rsidRPr="00A84AFB" w:rsidRDefault="00AF3256" w:rsidP="00AF3256">
      <w:pPr>
        <w:pStyle w:val="Default"/>
        <w:jc w:val="both"/>
        <w:rPr>
          <w:color w:val="auto"/>
          <w:sz w:val="16"/>
          <w:szCs w:val="16"/>
        </w:rPr>
      </w:pPr>
    </w:p>
    <w:p w:rsidR="00AF3256" w:rsidRPr="00A84AFB" w:rsidRDefault="00AF3256" w:rsidP="00AF3256">
      <w:pPr>
        <w:pStyle w:val="Default"/>
        <w:jc w:val="both"/>
        <w:rPr>
          <w:b/>
          <w:color w:val="auto"/>
          <w:sz w:val="16"/>
          <w:szCs w:val="16"/>
        </w:rPr>
      </w:pPr>
      <w:r w:rsidRPr="00A84AFB">
        <w:rPr>
          <w:b/>
          <w:color w:val="auto"/>
          <w:sz w:val="16"/>
          <w:szCs w:val="16"/>
        </w:rPr>
        <w:t xml:space="preserve">Раздел VIII. Объекты муниципального жилищного фонда Филипповского муниципального образования </w:t>
      </w:r>
      <w:proofErr w:type="spellStart"/>
      <w:r w:rsidRPr="00A84AFB">
        <w:rPr>
          <w:b/>
          <w:color w:val="auto"/>
          <w:sz w:val="16"/>
          <w:szCs w:val="16"/>
        </w:rPr>
        <w:t>Зиминского</w:t>
      </w:r>
      <w:proofErr w:type="spellEnd"/>
      <w:r w:rsidRPr="00A84AFB">
        <w:rPr>
          <w:b/>
          <w:color w:val="auto"/>
          <w:sz w:val="16"/>
          <w:szCs w:val="16"/>
        </w:rPr>
        <w:t xml:space="preserve"> района Иркутской области </w:t>
      </w:r>
      <w:bookmarkStart w:id="38" w:name="_Глава_18._Расчетные"/>
      <w:bookmarkStart w:id="39" w:name="_Глава_22._Расчетные"/>
      <w:bookmarkStart w:id="40" w:name="_Глава_21_19."/>
      <w:bookmarkEnd w:id="38"/>
      <w:bookmarkEnd w:id="39"/>
      <w:bookmarkEnd w:id="40"/>
    </w:p>
    <w:p w:rsidR="00AF3256" w:rsidRPr="00A84AFB" w:rsidRDefault="00AF3256" w:rsidP="00AF3256">
      <w:pPr>
        <w:pStyle w:val="Default"/>
        <w:jc w:val="both"/>
        <w:rPr>
          <w:b/>
          <w:color w:val="auto"/>
          <w:sz w:val="16"/>
          <w:szCs w:val="16"/>
        </w:rPr>
      </w:pPr>
    </w:p>
    <w:p w:rsidR="00AF3256" w:rsidRPr="00A84AFB" w:rsidRDefault="00AF3256" w:rsidP="00AF3256">
      <w:pPr>
        <w:pStyle w:val="Default"/>
        <w:jc w:val="both"/>
        <w:rPr>
          <w:b/>
          <w:color w:val="auto"/>
          <w:sz w:val="16"/>
          <w:szCs w:val="16"/>
        </w:rPr>
      </w:pPr>
      <w:r w:rsidRPr="00A84AFB">
        <w:rPr>
          <w:b/>
          <w:color w:val="auto"/>
          <w:sz w:val="16"/>
          <w:szCs w:val="16"/>
        </w:rPr>
        <w:t xml:space="preserve">Глава 19. Расчетные показатели минимально допустимого уровня обеспеченности жилыми помещениями муниципального жилищного фонда </w:t>
      </w:r>
      <w:r w:rsidRPr="00A84AFB">
        <w:rPr>
          <w:b/>
          <w:bCs/>
          <w:color w:val="auto"/>
          <w:sz w:val="16"/>
          <w:szCs w:val="16"/>
        </w:rPr>
        <w:t xml:space="preserve">Филипповского муниципального образования </w:t>
      </w:r>
      <w:proofErr w:type="spellStart"/>
      <w:r w:rsidRPr="00A84AFB">
        <w:rPr>
          <w:b/>
          <w:bCs/>
          <w:color w:val="auto"/>
          <w:sz w:val="16"/>
          <w:szCs w:val="16"/>
        </w:rPr>
        <w:t>Зиминского</w:t>
      </w:r>
      <w:proofErr w:type="spellEnd"/>
      <w:r w:rsidRPr="00A84AFB">
        <w:rPr>
          <w:b/>
          <w:bCs/>
          <w:color w:val="auto"/>
          <w:sz w:val="16"/>
          <w:szCs w:val="16"/>
        </w:rPr>
        <w:t xml:space="preserve"> района</w:t>
      </w:r>
      <w:r w:rsidRPr="00A84AFB">
        <w:rPr>
          <w:b/>
          <w:color w:val="auto"/>
          <w:sz w:val="16"/>
          <w:szCs w:val="16"/>
        </w:rPr>
        <w:t xml:space="preserve"> Иркутской области, </w:t>
      </w:r>
      <w:proofErr w:type="spellStart"/>
      <w:proofErr w:type="gramStart"/>
      <w:r w:rsidRPr="00A84AFB">
        <w:rPr>
          <w:b/>
          <w:color w:val="auto"/>
          <w:sz w:val="16"/>
          <w:szCs w:val="16"/>
        </w:rPr>
        <w:t>предостав-ляемыми</w:t>
      </w:r>
      <w:proofErr w:type="spellEnd"/>
      <w:proofErr w:type="gramEnd"/>
      <w:r w:rsidRPr="00A84AFB">
        <w:rPr>
          <w:b/>
          <w:color w:val="auto"/>
          <w:sz w:val="16"/>
          <w:szCs w:val="16"/>
        </w:rPr>
        <w:t xml:space="preserve"> по договорам социального найма</w:t>
      </w:r>
    </w:p>
    <w:p w:rsidR="00AF3256" w:rsidRPr="00A84AFB" w:rsidRDefault="00AF3256" w:rsidP="00AF3256">
      <w:pPr>
        <w:pStyle w:val="Default"/>
        <w:jc w:val="both"/>
        <w:rPr>
          <w:color w:val="auto"/>
          <w:sz w:val="16"/>
          <w:szCs w:val="16"/>
        </w:rPr>
      </w:pPr>
      <w:r w:rsidRPr="00A84AFB">
        <w:rPr>
          <w:color w:val="auto"/>
          <w:sz w:val="16"/>
          <w:szCs w:val="16"/>
        </w:rPr>
        <w:t xml:space="preserve">53. Предельное значение расчетного показателя минимально допустимого уровня обеспеченности жилыми помещениями муниципального жилищного фонда Филипповского муниципального образования </w:t>
      </w:r>
      <w:proofErr w:type="spellStart"/>
      <w:r w:rsidRPr="00A84AFB">
        <w:rPr>
          <w:color w:val="auto"/>
          <w:sz w:val="16"/>
          <w:szCs w:val="16"/>
        </w:rPr>
        <w:t>Зиминского</w:t>
      </w:r>
      <w:proofErr w:type="spellEnd"/>
      <w:r w:rsidRPr="00A84AFB">
        <w:rPr>
          <w:color w:val="auto"/>
          <w:sz w:val="16"/>
          <w:szCs w:val="16"/>
        </w:rPr>
        <w:t xml:space="preserve"> района Иркутской области, предоставляемыми по договорам социального найма, составляет </w:t>
      </w:r>
      <w:r w:rsidRPr="00A84AFB">
        <w:rPr>
          <w:b/>
          <w:color w:val="auto"/>
          <w:sz w:val="16"/>
          <w:szCs w:val="16"/>
        </w:rPr>
        <w:t>16920</w:t>
      </w:r>
      <w:r w:rsidRPr="00A84AFB">
        <w:rPr>
          <w:color w:val="auto"/>
          <w:sz w:val="16"/>
          <w:szCs w:val="16"/>
        </w:rPr>
        <w:t xml:space="preserve"> кв. м общей площади жилых помещений на 1 000 человек из числа граждан, нуждающихся в жилых помещениях, предоставляемых по договорам социального найма. </w:t>
      </w:r>
      <w:bookmarkStart w:id="41" w:name="_Глава_19._Расчетный"/>
      <w:bookmarkStart w:id="42" w:name="_Глава_20._Расчетный"/>
      <w:bookmarkStart w:id="43" w:name="_Глава_23._Расчетный"/>
      <w:bookmarkEnd w:id="41"/>
      <w:bookmarkEnd w:id="42"/>
      <w:bookmarkEnd w:id="43"/>
    </w:p>
    <w:p w:rsidR="00AF3256" w:rsidRPr="00A84AFB" w:rsidRDefault="00AF3256" w:rsidP="00A84AFB">
      <w:pPr>
        <w:pStyle w:val="1"/>
        <w:jc w:val="both"/>
        <w:rPr>
          <w:sz w:val="16"/>
          <w:szCs w:val="16"/>
        </w:rPr>
      </w:pPr>
      <w:bookmarkStart w:id="44" w:name="_Глава_22._Расчетный_1"/>
      <w:bookmarkStart w:id="45" w:name="_Глава_22._20"/>
      <w:bookmarkEnd w:id="44"/>
      <w:bookmarkEnd w:id="45"/>
      <w:r w:rsidRPr="00A84AFB">
        <w:rPr>
          <w:sz w:val="16"/>
          <w:szCs w:val="16"/>
        </w:rPr>
        <w:t xml:space="preserve">Глава 20.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w:t>
      </w:r>
    </w:p>
    <w:p w:rsidR="00AF3256" w:rsidRPr="00A84AFB" w:rsidRDefault="00AF3256" w:rsidP="00AF3256">
      <w:pPr>
        <w:pStyle w:val="Default"/>
        <w:jc w:val="both"/>
        <w:rPr>
          <w:color w:val="auto"/>
          <w:sz w:val="16"/>
          <w:szCs w:val="16"/>
        </w:rPr>
      </w:pPr>
      <w:r w:rsidRPr="00A84AFB">
        <w:rPr>
          <w:color w:val="auto"/>
          <w:sz w:val="16"/>
          <w:szCs w:val="16"/>
        </w:rPr>
        <w:t xml:space="preserve">54. Предельное значение расчетного показателя минимально допустимого уровня обеспеченности служебными жилыми помещениями специализированного муниципального жилищного фонда </w:t>
      </w:r>
      <w:r w:rsidRPr="00A84AFB">
        <w:rPr>
          <w:bCs/>
          <w:color w:val="auto"/>
          <w:sz w:val="16"/>
          <w:szCs w:val="16"/>
        </w:rPr>
        <w:t xml:space="preserve">Филипповского муниципального образования </w:t>
      </w:r>
      <w:r w:rsidRPr="00A84AFB">
        <w:rPr>
          <w:color w:val="auto"/>
          <w:sz w:val="16"/>
          <w:szCs w:val="16"/>
        </w:rPr>
        <w:t>устанавливается в соответствии с предельным значением расчетного показателя минимально допустимого уровня обеспеченности жилыми помещениями предоставляемых по договорам социального найма и составляет 16920 кв</w:t>
      </w:r>
      <w:proofErr w:type="gramStart"/>
      <w:r w:rsidRPr="00A84AFB">
        <w:rPr>
          <w:color w:val="auto"/>
          <w:sz w:val="16"/>
          <w:szCs w:val="16"/>
        </w:rPr>
        <w:t>.м</w:t>
      </w:r>
      <w:proofErr w:type="gramEnd"/>
      <w:r w:rsidRPr="00A84AFB">
        <w:rPr>
          <w:color w:val="auto"/>
          <w:sz w:val="16"/>
          <w:szCs w:val="16"/>
        </w:rPr>
        <w:t xml:space="preserve"> общей площади жилых помещений на 1 000 человек, имеющих право на предоставление служебного жилого помещения специализированного муниципального жилищного фонда </w:t>
      </w:r>
      <w:r w:rsidRPr="00A84AFB">
        <w:rPr>
          <w:bCs/>
          <w:color w:val="auto"/>
          <w:sz w:val="16"/>
          <w:szCs w:val="16"/>
        </w:rPr>
        <w:t xml:space="preserve">Филипповского муниципального образования </w:t>
      </w:r>
      <w:r w:rsidRPr="00A84AFB">
        <w:rPr>
          <w:color w:val="auto"/>
          <w:sz w:val="16"/>
          <w:szCs w:val="16"/>
        </w:rPr>
        <w:t xml:space="preserve">в соответствии с законодательством Российской Федерации,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t>.</w:t>
      </w:r>
    </w:p>
    <w:p w:rsidR="00AF3256" w:rsidRPr="00A84AFB" w:rsidRDefault="00AF3256" w:rsidP="00AF3256">
      <w:pPr>
        <w:pStyle w:val="1"/>
        <w:jc w:val="both"/>
        <w:rPr>
          <w:sz w:val="16"/>
          <w:szCs w:val="16"/>
        </w:rPr>
      </w:pPr>
      <w:bookmarkStart w:id="46" w:name="_Глава_21._Расчетные"/>
      <w:bookmarkStart w:id="47" w:name="_Глава_23._21"/>
      <w:bookmarkEnd w:id="46"/>
      <w:bookmarkEnd w:id="47"/>
      <w:r w:rsidRPr="00A84AFB">
        <w:rPr>
          <w:sz w:val="16"/>
          <w:szCs w:val="16"/>
        </w:rPr>
        <w:lastRenderedPageBreak/>
        <w:t xml:space="preserve">Глава 21. Расчетные показатели минимально допустимого уровня обеспеченности жилыми помещениями маневренного фонда специализированного муниципального жилищного фонда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BE5C2E">
      <w:pPr>
        <w:pStyle w:val="Default"/>
        <w:spacing w:line="276" w:lineRule="auto"/>
        <w:jc w:val="both"/>
        <w:rPr>
          <w:color w:val="auto"/>
          <w:sz w:val="16"/>
          <w:szCs w:val="16"/>
        </w:rPr>
      </w:pPr>
      <w:r w:rsidRPr="00A84AFB">
        <w:rPr>
          <w:color w:val="auto"/>
          <w:sz w:val="16"/>
          <w:szCs w:val="16"/>
        </w:rPr>
        <w:t xml:space="preserve">55. Расчетные показателя минимально допустимого уровня обеспеченности жилыми помещениями маневренного фонда специализированного муниципального жилищного фонда </w:t>
      </w:r>
      <w:r w:rsidRPr="00A84AFB">
        <w:rPr>
          <w:bCs/>
          <w:color w:val="auto"/>
          <w:sz w:val="16"/>
          <w:szCs w:val="16"/>
        </w:rPr>
        <w:t xml:space="preserve">Филипповского  муниципального образования </w:t>
      </w:r>
      <w:r w:rsidRPr="00A84AFB">
        <w:rPr>
          <w:color w:val="auto"/>
          <w:sz w:val="16"/>
          <w:szCs w:val="16"/>
        </w:rPr>
        <w:t xml:space="preserve">устанавливается в соответствии с ч.1 ст.106  Жилищного кодекса Российской Федерации от 29.12.2004 N 188-ФЗ  и </w:t>
      </w:r>
      <w:r w:rsidRPr="00A84AFB">
        <w:rPr>
          <w:bCs/>
          <w:color w:val="auto"/>
          <w:sz w:val="16"/>
          <w:szCs w:val="16"/>
        </w:rPr>
        <w:t>расчетным показателем минимально допустимого уровня обеспеченности жилыми помещениями маневренного фонда специализированного муниципального жилищного фонда</w:t>
      </w:r>
      <w:r w:rsidRPr="00A84AFB">
        <w:rPr>
          <w:b/>
          <w:bCs/>
          <w:color w:val="auto"/>
          <w:sz w:val="16"/>
          <w:szCs w:val="16"/>
        </w:rPr>
        <w:t xml:space="preserve"> </w:t>
      </w:r>
      <w:r w:rsidRPr="00A84AFB">
        <w:rPr>
          <w:bCs/>
          <w:color w:val="auto"/>
          <w:sz w:val="16"/>
          <w:szCs w:val="16"/>
        </w:rPr>
        <w:t>и</w:t>
      </w:r>
      <w:r w:rsidRPr="00A84AFB">
        <w:rPr>
          <w:color w:val="auto"/>
          <w:sz w:val="16"/>
          <w:szCs w:val="16"/>
        </w:rPr>
        <w:t xml:space="preserve"> составляет  9 000 кв</w:t>
      </w:r>
      <w:proofErr w:type="gramStart"/>
      <w:r w:rsidRPr="00A84AFB">
        <w:rPr>
          <w:color w:val="auto"/>
          <w:sz w:val="16"/>
          <w:szCs w:val="16"/>
        </w:rPr>
        <w:t>.м</w:t>
      </w:r>
      <w:proofErr w:type="gramEnd"/>
      <w:r w:rsidRPr="00A84AFB">
        <w:rPr>
          <w:color w:val="auto"/>
          <w:sz w:val="16"/>
          <w:szCs w:val="16"/>
        </w:rPr>
        <w:t xml:space="preserve"> общей площади жилых помещений на 1 000 человек, занимающих жилые помещения по договорам социального найма в домах, требующих капитального ремонта или реконструкции. </w:t>
      </w:r>
      <w:bookmarkStart w:id="48" w:name="_Глава_22._Расчетный"/>
      <w:bookmarkStart w:id="49" w:name="_Глава_23._Расчетные"/>
      <w:bookmarkEnd w:id="48"/>
      <w:bookmarkEnd w:id="49"/>
    </w:p>
    <w:p w:rsidR="00AF3256" w:rsidRPr="00A84AFB" w:rsidRDefault="00AF3256" w:rsidP="00AF3256">
      <w:pPr>
        <w:pStyle w:val="1"/>
        <w:spacing w:before="0" w:after="0"/>
        <w:jc w:val="both"/>
        <w:rPr>
          <w:sz w:val="16"/>
          <w:szCs w:val="16"/>
        </w:rPr>
      </w:pPr>
      <w:bookmarkStart w:id="50" w:name="_Глава_24._Расчетные_1"/>
      <w:bookmarkStart w:id="51" w:name="_Глава_24._22"/>
      <w:bookmarkEnd w:id="50"/>
      <w:bookmarkEnd w:id="51"/>
      <w:r w:rsidRPr="00A84AFB">
        <w:rPr>
          <w:sz w:val="16"/>
          <w:szCs w:val="16"/>
        </w:rPr>
        <w:t xml:space="preserve">Глава 22. Расчетные показатели максимально допустимого уровня территориальной доступности объектов жилищного фонда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и объектов муниципа</w:t>
      </w:r>
      <w:r w:rsidR="00A84AFB">
        <w:rPr>
          <w:sz w:val="16"/>
          <w:szCs w:val="16"/>
        </w:rPr>
        <w:t>л</w:t>
      </w:r>
      <w:r w:rsidRPr="00A84AFB">
        <w:rPr>
          <w:sz w:val="16"/>
          <w:szCs w:val="16"/>
        </w:rPr>
        <w:t xml:space="preserve">ьного жилищного фонда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w:t>
      </w:r>
    </w:p>
    <w:p w:rsidR="00AF3256" w:rsidRPr="00A84AFB" w:rsidRDefault="00AF3256" w:rsidP="00AF3256">
      <w:pPr>
        <w:pStyle w:val="Default"/>
        <w:jc w:val="both"/>
        <w:rPr>
          <w:color w:val="auto"/>
          <w:sz w:val="16"/>
          <w:szCs w:val="16"/>
        </w:rPr>
      </w:pPr>
      <w:r w:rsidRPr="00A84AFB">
        <w:rPr>
          <w:color w:val="auto"/>
          <w:sz w:val="16"/>
          <w:szCs w:val="16"/>
        </w:rPr>
        <w:t xml:space="preserve">56. </w:t>
      </w:r>
      <w:proofErr w:type="gramStart"/>
      <w:r w:rsidRPr="00A84AFB">
        <w:rPr>
          <w:color w:val="auto"/>
          <w:sz w:val="16"/>
          <w:szCs w:val="16"/>
        </w:rPr>
        <w:t xml:space="preserve">Для объектов жилищного фонда </w:t>
      </w:r>
      <w:r w:rsidRPr="00A84AFB">
        <w:rPr>
          <w:bCs/>
          <w:color w:val="auto"/>
          <w:sz w:val="16"/>
          <w:szCs w:val="16"/>
        </w:rPr>
        <w:t xml:space="preserve">Филипповского муниципального образования </w:t>
      </w:r>
      <w:r w:rsidRPr="00A84AFB">
        <w:rPr>
          <w:color w:val="auto"/>
          <w:sz w:val="16"/>
          <w:szCs w:val="16"/>
        </w:rPr>
        <w:t xml:space="preserve">и объектов муниципального жилищного фонда </w:t>
      </w:r>
      <w:r w:rsidRPr="00A84AFB">
        <w:rPr>
          <w:bCs/>
          <w:color w:val="auto"/>
          <w:sz w:val="16"/>
          <w:szCs w:val="16"/>
        </w:rPr>
        <w:t xml:space="preserve">Филипповского муниципального образования </w:t>
      </w:r>
      <w:r w:rsidRPr="00A84AFB">
        <w:rPr>
          <w:color w:val="auto"/>
          <w:sz w:val="16"/>
          <w:szCs w:val="16"/>
        </w:rPr>
        <w:t xml:space="preserve">устанавливаются соответственно общие значения расчетных показателей максимально допустимой территориальной доступности объектов жилищного фонда </w:t>
      </w:r>
      <w:r w:rsidRPr="00A84AFB">
        <w:rPr>
          <w:bCs/>
          <w:color w:val="auto"/>
          <w:sz w:val="16"/>
          <w:szCs w:val="16"/>
        </w:rPr>
        <w:t xml:space="preserve">Филипповского муниципального образования </w:t>
      </w:r>
      <w:r w:rsidRPr="00A84AFB">
        <w:rPr>
          <w:color w:val="auto"/>
          <w:sz w:val="16"/>
          <w:szCs w:val="16"/>
        </w:rPr>
        <w:t xml:space="preserve">и общие значения расчетных показателей максимально допустимой территориальной доступности объектов муниципального жилищного фонда </w:t>
      </w:r>
      <w:r w:rsidRPr="00A84AFB">
        <w:rPr>
          <w:bCs/>
          <w:color w:val="auto"/>
          <w:sz w:val="16"/>
          <w:szCs w:val="16"/>
        </w:rPr>
        <w:t xml:space="preserve">Филипповского муниципального образования </w:t>
      </w:r>
      <w:r w:rsidRPr="00A84AFB">
        <w:rPr>
          <w:color w:val="auto"/>
          <w:sz w:val="16"/>
          <w:szCs w:val="16"/>
        </w:rPr>
        <w:t xml:space="preserve">в соответствии с </w:t>
      </w:r>
      <w:r w:rsidRPr="00A84AFB">
        <w:rPr>
          <w:bCs/>
          <w:color w:val="auto"/>
          <w:sz w:val="16"/>
          <w:szCs w:val="16"/>
        </w:rPr>
        <w:t>региональными нормативами градостроительного проектирования Иркутской области</w:t>
      </w:r>
      <w:r w:rsidRPr="00A84AFB">
        <w:rPr>
          <w:color w:val="auto"/>
          <w:sz w:val="16"/>
          <w:szCs w:val="16"/>
        </w:rPr>
        <w:t xml:space="preserve">. </w:t>
      </w:r>
      <w:proofErr w:type="gramEnd"/>
    </w:p>
    <w:p w:rsidR="00AF3256" w:rsidRPr="00A84AFB" w:rsidRDefault="00AF3256" w:rsidP="00AF3256">
      <w:pPr>
        <w:pStyle w:val="Default"/>
        <w:jc w:val="both"/>
        <w:rPr>
          <w:color w:val="auto"/>
          <w:sz w:val="16"/>
          <w:szCs w:val="16"/>
        </w:rPr>
      </w:pPr>
      <w:r w:rsidRPr="00A84AFB">
        <w:rPr>
          <w:color w:val="auto"/>
          <w:sz w:val="16"/>
          <w:szCs w:val="16"/>
        </w:rPr>
        <w:t xml:space="preserve">57. Общие значения расчетных показателей максимально допустимой территориальной доступности объектов жилищного фонда </w:t>
      </w:r>
      <w:r w:rsidRPr="00A84AFB">
        <w:rPr>
          <w:bCs/>
          <w:color w:val="auto"/>
          <w:sz w:val="16"/>
          <w:szCs w:val="16"/>
        </w:rPr>
        <w:t xml:space="preserve">Филипповского муниципального образования </w:t>
      </w:r>
      <w:r w:rsidRPr="00A84AFB">
        <w:rPr>
          <w:color w:val="auto"/>
          <w:sz w:val="16"/>
          <w:szCs w:val="16"/>
        </w:rPr>
        <w:t>определены в соответствии с таблицей 16.</w:t>
      </w:r>
    </w:p>
    <w:p w:rsidR="00AF3256" w:rsidRPr="00A84AFB" w:rsidRDefault="00AF3256" w:rsidP="00AF3256">
      <w:pPr>
        <w:pStyle w:val="Default"/>
        <w:jc w:val="right"/>
        <w:rPr>
          <w:color w:val="auto"/>
          <w:sz w:val="16"/>
          <w:szCs w:val="16"/>
        </w:rPr>
      </w:pPr>
    </w:p>
    <w:p w:rsidR="00AF3256" w:rsidRPr="00A84AFB" w:rsidRDefault="00AF3256" w:rsidP="00AF3256">
      <w:pPr>
        <w:pStyle w:val="Default"/>
        <w:jc w:val="right"/>
        <w:rPr>
          <w:color w:val="auto"/>
          <w:sz w:val="16"/>
          <w:szCs w:val="16"/>
        </w:rPr>
      </w:pPr>
      <w:r w:rsidRPr="00A84AFB">
        <w:rPr>
          <w:color w:val="auto"/>
          <w:sz w:val="16"/>
          <w:szCs w:val="16"/>
        </w:rPr>
        <w:t>Таблица  16</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7088"/>
      </w:tblGrid>
      <w:tr w:rsidR="00AF3256" w:rsidRPr="00A84AFB" w:rsidTr="00A84AFB">
        <w:trPr>
          <w:trHeight w:val="398"/>
        </w:trPr>
        <w:tc>
          <w:tcPr>
            <w:tcW w:w="2126" w:type="dxa"/>
            <w:vMerge w:val="restart"/>
            <w:shd w:val="clear" w:color="auto" w:fill="FFFFFF" w:themeFill="background1"/>
            <w:vAlign w:val="center"/>
          </w:tcPr>
          <w:p w:rsidR="00AF3256" w:rsidRPr="00A84AFB" w:rsidRDefault="00AF3256" w:rsidP="00A84AFB">
            <w:pPr>
              <w:pStyle w:val="Default"/>
              <w:jc w:val="center"/>
              <w:rPr>
                <w:color w:val="auto"/>
                <w:sz w:val="16"/>
                <w:szCs w:val="16"/>
              </w:rPr>
            </w:pPr>
            <w:r w:rsidRPr="00A84AFB">
              <w:rPr>
                <w:bCs/>
                <w:color w:val="auto"/>
                <w:sz w:val="16"/>
                <w:szCs w:val="16"/>
              </w:rPr>
              <w:t>Филипповское муниципальное образования</w:t>
            </w:r>
          </w:p>
        </w:tc>
        <w:tc>
          <w:tcPr>
            <w:tcW w:w="7088" w:type="dxa"/>
            <w:shd w:val="clear" w:color="auto" w:fill="FFFFFF" w:themeFill="background1"/>
          </w:tcPr>
          <w:p w:rsidR="00AF3256" w:rsidRPr="00A84AFB" w:rsidRDefault="00AF3256" w:rsidP="00A84AFB">
            <w:pPr>
              <w:pStyle w:val="Default"/>
              <w:ind w:right="-21"/>
              <w:jc w:val="center"/>
              <w:rPr>
                <w:bCs/>
                <w:color w:val="auto"/>
                <w:sz w:val="16"/>
                <w:szCs w:val="16"/>
              </w:rPr>
            </w:pPr>
            <w:r w:rsidRPr="00A84AFB">
              <w:rPr>
                <w:color w:val="auto"/>
                <w:sz w:val="16"/>
                <w:szCs w:val="16"/>
              </w:rPr>
              <w:t xml:space="preserve">Общие значения расчетных показателей максимально допустимой территориальной доступности объектов жилищного фонда </w:t>
            </w:r>
          </w:p>
          <w:p w:rsidR="00AF3256" w:rsidRPr="00A84AFB" w:rsidRDefault="00AF3256" w:rsidP="00A84AFB">
            <w:pPr>
              <w:pStyle w:val="Default"/>
              <w:ind w:right="-21"/>
              <w:jc w:val="center"/>
              <w:rPr>
                <w:color w:val="auto"/>
                <w:sz w:val="16"/>
                <w:szCs w:val="16"/>
              </w:rPr>
            </w:pPr>
          </w:p>
        </w:tc>
      </w:tr>
      <w:tr w:rsidR="00AF3256" w:rsidRPr="00A84AFB" w:rsidTr="00A84AFB">
        <w:trPr>
          <w:trHeight w:val="1030"/>
        </w:trPr>
        <w:tc>
          <w:tcPr>
            <w:tcW w:w="2126" w:type="dxa"/>
            <w:vMerge/>
          </w:tcPr>
          <w:p w:rsidR="00AF3256" w:rsidRPr="00A84AFB" w:rsidRDefault="00AF3256" w:rsidP="00A84AFB">
            <w:pPr>
              <w:pStyle w:val="Default"/>
              <w:rPr>
                <w:color w:val="auto"/>
                <w:sz w:val="16"/>
                <w:szCs w:val="16"/>
              </w:rPr>
            </w:pPr>
          </w:p>
        </w:tc>
        <w:tc>
          <w:tcPr>
            <w:tcW w:w="7088" w:type="dxa"/>
          </w:tcPr>
          <w:p w:rsidR="00AF3256" w:rsidRPr="00A84AFB" w:rsidRDefault="00AF3256" w:rsidP="00A84AFB">
            <w:pPr>
              <w:pStyle w:val="Default"/>
              <w:jc w:val="both"/>
              <w:rPr>
                <w:color w:val="auto"/>
                <w:sz w:val="16"/>
                <w:szCs w:val="16"/>
              </w:rPr>
            </w:pPr>
            <w:r w:rsidRPr="00A84AFB">
              <w:rPr>
                <w:color w:val="auto"/>
                <w:sz w:val="16"/>
                <w:szCs w:val="16"/>
              </w:rPr>
              <w:t xml:space="preserve">Пешеходная доступность до административного центра сельского поселения и обратно в течение рабочего дня и транспортная доступность до административного центра муниципального района и обратно в течение рабочего дня </w:t>
            </w:r>
          </w:p>
        </w:tc>
      </w:tr>
    </w:tbl>
    <w:p w:rsidR="00AF3256" w:rsidRPr="00A84AFB" w:rsidRDefault="00AF3256" w:rsidP="00AF3256">
      <w:pPr>
        <w:pStyle w:val="Default"/>
        <w:rPr>
          <w:color w:val="auto"/>
          <w:sz w:val="16"/>
          <w:szCs w:val="16"/>
        </w:rPr>
      </w:pPr>
    </w:p>
    <w:p w:rsidR="00AF3256" w:rsidRPr="00A84AFB" w:rsidRDefault="00AF3256" w:rsidP="00AF3256">
      <w:pPr>
        <w:pStyle w:val="Default"/>
        <w:jc w:val="both"/>
        <w:rPr>
          <w:color w:val="auto"/>
          <w:sz w:val="16"/>
          <w:szCs w:val="16"/>
        </w:rPr>
      </w:pPr>
      <w:r w:rsidRPr="00A84AFB">
        <w:rPr>
          <w:color w:val="auto"/>
          <w:sz w:val="16"/>
          <w:szCs w:val="16"/>
        </w:rPr>
        <w:t xml:space="preserve">58. </w:t>
      </w:r>
      <w:proofErr w:type="gramStart"/>
      <w:r w:rsidRPr="00A84AFB">
        <w:rPr>
          <w:color w:val="auto"/>
          <w:sz w:val="16"/>
          <w:szCs w:val="16"/>
        </w:rPr>
        <w:t xml:space="preserve">Общие предельные значения расчетных показателей максимально допустимой территориальной доступности объектов муниципального жилищного фонда </w:t>
      </w:r>
      <w:r w:rsidRPr="00A84AFB">
        <w:rPr>
          <w:bCs/>
          <w:color w:val="auto"/>
          <w:sz w:val="16"/>
          <w:szCs w:val="16"/>
        </w:rPr>
        <w:t xml:space="preserve">Филипповского муниципального образования </w:t>
      </w:r>
      <w:r w:rsidRPr="00A84AFB">
        <w:rPr>
          <w:color w:val="auto"/>
          <w:sz w:val="16"/>
          <w:szCs w:val="16"/>
        </w:rPr>
        <w:t xml:space="preserve">аналогичны общим значениям расчетных показателей максимально допустимой территориальной доступности объектов жилищного фонда </w:t>
      </w:r>
      <w:r w:rsidRPr="00A84AFB">
        <w:rPr>
          <w:bCs/>
          <w:color w:val="auto"/>
          <w:sz w:val="16"/>
          <w:szCs w:val="16"/>
        </w:rPr>
        <w:t xml:space="preserve">Филипповского муниципального образования, установленным </w:t>
      </w:r>
      <w:r w:rsidRPr="00A84AFB">
        <w:rPr>
          <w:color w:val="auto"/>
          <w:sz w:val="16"/>
          <w:szCs w:val="16"/>
        </w:rPr>
        <w:t xml:space="preserve">в соответствии с </w:t>
      </w:r>
      <w:r w:rsidRPr="00A84AFB">
        <w:rPr>
          <w:bCs/>
          <w:color w:val="auto"/>
          <w:sz w:val="16"/>
          <w:szCs w:val="16"/>
        </w:rPr>
        <w:t>региональными нормативами градостроительного проектирования Иркутской области</w:t>
      </w:r>
      <w:r w:rsidRPr="00A84AFB">
        <w:rPr>
          <w:color w:val="auto"/>
          <w:sz w:val="16"/>
          <w:szCs w:val="16"/>
        </w:rPr>
        <w:t xml:space="preserve">. </w:t>
      </w:r>
      <w:proofErr w:type="gramEnd"/>
    </w:p>
    <w:p w:rsidR="00AF3256" w:rsidRPr="00A84AFB" w:rsidRDefault="00AF3256" w:rsidP="00AF3256">
      <w:pPr>
        <w:pStyle w:val="1"/>
        <w:rPr>
          <w:sz w:val="16"/>
          <w:szCs w:val="16"/>
        </w:rPr>
      </w:pPr>
      <w:bookmarkStart w:id="52" w:name="_Раздел_IX._Объекты"/>
      <w:bookmarkStart w:id="53" w:name="_Раздел_X._Объекты"/>
      <w:bookmarkEnd w:id="52"/>
      <w:bookmarkEnd w:id="53"/>
      <w:r w:rsidRPr="00A84AFB">
        <w:rPr>
          <w:sz w:val="16"/>
          <w:szCs w:val="16"/>
        </w:rPr>
        <w:t xml:space="preserve">Раздел </w:t>
      </w:r>
      <w:r w:rsidRPr="00A84AFB">
        <w:rPr>
          <w:sz w:val="16"/>
          <w:szCs w:val="16"/>
          <w:lang w:val="en-US"/>
        </w:rPr>
        <w:t>IX</w:t>
      </w:r>
      <w:r w:rsidRPr="00A84AFB">
        <w:rPr>
          <w:sz w:val="16"/>
          <w:szCs w:val="16"/>
        </w:rPr>
        <w:t xml:space="preserve">. Объекты физической культуры и спорта </w:t>
      </w:r>
    </w:p>
    <w:p w:rsidR="00AF3256" w:rsidRPr="00A84AFB" w:rsidRDefault="00AF3256" w:rsidP="00AF3256">
      <w:pPr>
        <w:pStyle w:val="1"/>
        <w:jc w:val="both"/>
        <w:rPr>
          <w:sz w:val="16"/>
          <w:szCs w:val="16"/>
        </w:rPr>
      </w:pPr>
      <w:bookmarkStart w:id="54" w:name="_Глава_24._Расчетные"/>
      <w:bookmarkStart w:id="55" w:name="_Глава_25._23"/>
      <w:bookmarkEnd w:id="54"/>
      <w:bookmarkEnd w:id="55"/>
      <w:r w:rsidRPr="00A84AFB">
        <w:rPr>
          <w:sz w:val="16"/>
          <w:szCs w:val="16"/>
        </w:rPr>
        <w:t xml:space="preserve">Глава 23. Расчетные показатели минимально допустимого уровня обеспеченности объектами физической культуры и массового спорта местного значения для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59. </w:t>
      </w:r>
      <w:r w:rsidRPr="00A84AFB">
        <w:rPr>
          <w:bCs/>
          <w:color w:val="auto"/>
          <w:sz w:val="16"/>
          <w:szCs w:val="16"/>
        </w:rPr>
        <w:t>Расчетные показатели минимально допустимого уровня обеспеченности объектами физической культуры и массового спорта местного значения</w:t>
      </w:r>
      <w:r w:rsidRPr="00A84AFB">
        <w:rPr>
          <w:b/>
          <w:bCs/>
          <w:color w:val="auto"/>
          <w:sz w:val="16"/>
          <w:szCs w:val="16"/>
        </w:rPr>
        <w:t xml:space="preserve"> </w:t>
      </w:r>
      <w:r w:rsidRPr="00A84AFB">
        <w:rPr>
          <w:color w:val="auto"/>
          <w:sz w:val="16"/>
          <w:szCs w:val="16"/>
        </w:rPr>
        <w:t xml:space="preserve"> определены в таблице  17 </w:t>
      </w:r>
    </w:p>
    <w:p w:rsidR="00AF3256" w:rsidRPr="00A84AFB" w:rsidRDefault="00AF3256" w:rsidP="00BE5C2E">
      <w:pPr>
        <w:pStyle w:val="Default"/>
        <w:spacing w:line="276" w:lineRule="auto"/>
        <w:jc w:val="center"/>
        <w:rPr>
          <w:color w:val="auto"/>
          <w:sz w:val="16"/>
          <w:szCs w:val="16"/>
        </w:rPr>
      </w:pPr>
    </w:p>
    <w:p w:rsidR="00AF3256" w:rsidRPr="00A84AFB" w:rsidRDefault="00AF3256" w:rsidP="00AF3256">
      <w:pPr>
        <w:pStyle w:val="Default"/>
        <w:spacing w:line="276" w:lineRule="auto"/>
        <w:jc w:val="right"/>
        <w:rPr>
          <w:color w:val="auto"/>
          <w:sz w:val="16"/>
          <w:szCs w:val="16"/>
        </w:rPr>
      </w:pPr>
      <w:r w:rsidRPr="00A84AFB">
        <w:rPr>
          <w:color w:val="auto"/>
          <w:sz w:val="16"/>
          <w:szCs w:val="16"/>
        </w:rPr>
        <w:t>Таблица 17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4110"/>
        <w:gridCol w:w="2410"/>
      </w:tblGrid>
      <w:tr w:rsidR="00AF3256" w:rsidRPr="00A84AFB" w:rsidTr="00A84AFB">
        <w:tc>
          <w:tcPr>
            <w:tcW w:w="2694" w:type="dxa"/>
            <w:vMerge w:val="restart"/>
            <w:shd w:val="clear" w:color="auto" w:fill="FFFFFF" w:themeFill="background1"/>
            <w:vAlign w:val="center"/>
          </w:tcPr>
          <w:p w:rsidR="00AF3256" w:rsidRPr="00A84AFB" w:rsidRDefault="00AF3256" w:rsidP="00A84AFB">
            <w:pPr>
              <w:pStyle w:val="Default"/>
              <w:spacing w:line="276" w:lineRule="auto"/>
              <w:jc w:val="center"/>
              <w:rPr>
                <w:color w:val="auto"/>
                <w:sz w:val="16"/>
                <w:szCs w:val="16"/>
              </w:rPr>
            </w:pPr>
            <w:r w:rsidRPr="00A84AFB">
              <w:rPr>
                <w:bCs/>
                <w:color w:val="auto"/>
                <w:sz w:val="16"/>
                <w:szCs w:val="16"/>
              </w:rPr>
              <w:t>Филипповское муниципальное образование</w:t>
            </w:r>
          </w:p>
        </w:tc>
        <w:tc>
          <w:tcPr>
            <w:tcW w:w="4110" w:type="dxa"/>
            <w:shd w:val="clear" w:color="auto" w:fill="FFFFFF" w:themeFill="background1"/>
          </w:tcPr>
          <w:p w:rsidR="00AF3256" w:rsidRPr="00A84AFB" w:rsidRDefault="00AF3256" w:rsidP="00A84AFB">
            <w:pPr>
              <w:pStyle w:val="Default"/>
              <w:spacing w:line="276" w:lineRule="auto"/>
              <w:jc w:val="center"/>
              <w:rPr>
                <w:color w:val="auto"/>
                <w:sz w:val="16"/>
                <w:szCs w:val="16"/>
              </w:rPr>
            </w:pPr>
            <w:r w:rsidRPr="00A84AFB">
              <w:rPr>
                <w:color w:val="auto"/>
                <w:sz w:val="16"/>
                <w:szCs w:val="16"/>
              </w:rPr>
              <w:t>Объекты</w:t>
            </w:r>
          </w:p>
        </w:tc>
        <w:tc>
          <w:tcPr>
            <w:tcW w:w="2410" w:type="dxa"/>
            <w:shd w:val="clear" w:color="auto" w:fill="FFFFFF" w:themeFill="background1"/>
          </w:tcPr>
          <w:p w:rsidR="00AF3256" w:rsidRPr="00A84AFB" w:rsidRDefault="00AF3256" w:rsidP="00A84AFB">
            <w:pPr>
              <w:pStyle w:val="Default"/>
              <w:spacing w:line="276" w:lineRule="auto"/>
              <w:jc w:val="center"/>
              <w:rPr>
                <w:color w:val="auto"/>
                <w:sz w:val="16"/>
                <w:szCs w:val="16"/>
              </w:rPr>
            </w:pPr>
            <w:r w:rsidRPr="00A84AFB">
              <w:rPr>
                <w:color w:val="auto"/>
                <w:sz w:val="16"/>
                <w:szCs w:val="16"/>
              </w:rPr>
              <w:t>Показатель</w:t>
            </w:r>
          </w:p>
        </w:tc>
      </w:tr>
      <w:tr w:rsidR="00AF3256" w:rsidRPr="00A84AFB" w:rsidTr="00A84AFB">
        <w:tc>
          <w:tcPr>
            <w:tcW w:w="2694" w:type="dxa"/>
            <w:vMerge/>
            <w:shd w:val="clear" w:color="auto" w:fill="FFFFFF" w:themeFill="background1"/>
          </w:tcPr>
          <w:p w:rsidR="00AF3256" w:rsidRPr="00A84AFB" w:rsidRDefault="00AF3256" w:rsidP="00A84AFB">
            <w:pPr>
              <w:pStyle w:val="Default"/>
              <w:spacing w:line="276" w:lineRule="auto"/>
              <w:rPr>
                <w:color w:val="auto"/>
                <w:sz w:val="16"/>
                <w:szCs w:val="16"/>
              </w:rPr>
            </w:pPr>
          </w:p>
        </w:tc>
        <w:tc>
          <w:tcPr>
            <w:tcW w:w="4110" w:type="dxa"/>
            <w:shd w:val="clear" w:color="auto" w:fill="FFFFFF" w:themeFill="background1"/>
          </w:tcPr>
          <w:p w:rsidR="00AF3256" w:rsidRPr="00A84AFB" w:rsidRDefault="00AF3256" w:rsidP="00A84AFB">
            <w:pPr>
              <w:pStyle w:val="Default"/>
              <w:spacing w:line="276" w:lineRule="auto"/>
              <w:rPr>
                <w:color w:val="auto"/>
                <w:sz w:val="16"/>
                <w:szCs w:val="16"/>
              </w:rPr>
            </w:pPr>
            <w:r w:rsidRPr="00A84AFB">
              <w:rPr>
                <w:color w:val="auto"/>
                <w:sz w:val="16"/>
                <w:szCs w:val="16"/>
              </w:rPr>
              <w:t>Плоскостные многофункциональные спортивные сооружения</w:t>
            </w:r>
          </w:p>
        </w:tc>
        <w:tc>
          <w:tcPr>
            <w:tcW w:w="2410" w:type="dxa"/>
            <w:shd w:val="clear" w:color="auto" w:fill="FFFFFF" w:themeFill="background1"/>
          </w:tcPr>
          <w:p w:rsidR="00AF3256" w:rsidRPr="00A84AFB" w:rsidRDefault="00AF3256" w:rsidP="00A84AFB">
            <w:pPr>
              <w:pStyle w:val="Default"/>
              <w:spacing w:line="200" w:lineRule="exact"/>
              <w:jc w:val="center"/>
              <w:rPr>
                <w:color w:val="auto"/>
                <w:sz w:val="16"/>
                <w:szCs w:val="16"/>
              </w:rPr>
            </w:pPr>
            <w:r w:rsidRPr="00A84AFB">
              <w:rPr>
                <w:color w:val="auto"/>
                <w:sz w:val="16"/>
                <w:szCs w:val="16"/>
              </w:rPr>
              <w:t xml:space="preserve">не менее 1 объекта в населенном пункте </w:t>
            </w:r>
          </w:p>
        </w:tc>
      </w:tr>
      <w:tr w:rsidR="00AF3256" w:rsidRPr="00A84AFB" w:rsidTr="00A84AFB">
        <w:tc>
          <w:tcPr>
            <w:tcW w:w="2694" w:type="dxa"/>
            <w:vMerge/>
            <w:shd w:val="clear" w:color="auto" w:fill="auto"/>
          </w:tcPr>
          <w:p w:rsidR="00AF3256" w:rsidRPr="00A84AFB" w:rsidRDefault="00AF3256" w:rsidP="00A84AFB">
            <w:pPr>
              <w:pStyle w:val="Default"/>
              <w:spacing w:line="276" w:lineRule="auto"/>
              <w:rPr>
                <w:color w:val="auto"/>
                <w:sz w:val="16"/>
                <w:szCs w:val="16"/>
              </w:rPr>
            </w:pPr>
          </w:p>
        </w:tc>
        <w:tc>
          <w:tcPr>
            <w:tcW w:w="4110" w:type="dxa"/>
            <w:shd w:val="clear" w:color="auto" w:fill="auto"/>
          </w:tcPr>
          <w:p w:rsidR="00AF3256" w:rsidRPr="00A84AFB" w:rsidRDefault="00AF3256" w:rsidP="00A84AFB">
            <w:pPr>
              <w:pStyle w:val="Default"/>
              <w:spacing w:line="276" w:lineRule="auto"/>
              <w:rPr>
                <w:color w:val="auto"/>
                <w:sz w:val="16"/>
                <w:szCs w:val="16"/>
              </w:rPr>
            </w:pPr>
            <w:r w:rsidRPr="00A84AFB">
              <w:rPr>
                <w:color w:val="auto"/>
                <w:sz w:val="16"/>
                <w:szCs w:val="16"/>
              </w:rPr>
              <w:t>Физкультурно-оздоровительные комплексы</w:t>
            </w:r>
          </w:p>
        </w:tc>
        <w:tc>
          <w:tcPr>
            <w:tcW w:w="2410" w:type="dxa"/>
            <w:shd w:val="clear" w:color="auto" w:fill="auto"/>
          </w:tcPr>
          <w:p w:rsidR="00AF3256" w:rsidRPr="00A84AFB" w:rsidRDefault="00AF3256" w:rsidP="00A84AFB">
            <w:pPr>
              <w:pStyle w:val="Default"/>
              <w:spacing w:line="200" w:lineRule="exact"/>
              <w:jc w:val="center"/>
              <w:rPr>
                <w:color w:val="auto"/>
                <w:sz w:val="16"/>
                <w:szCs w:val="16"/>
              </w:rPr>
            </w:pPr>
            <w:r w:rsidRPr="00A84AFB">
              <w:rPr>
                <w:color w:val="auto"/>
                <w:sz w:val="16"/>
                <w:szCs w:val="16"/>
              </w:rPr>
              <w:t>1 на группу сельских населенных пунктов</w:t>
            </w:r>
          </w:p>
        </w:tc>
      </w:tr>
      <w:tr w:rsidR="00AF3256" w:rsidRPr="00A84AFB" w:rsidTr="00A84AFB">
        <w:tc>
          <w:tcPr>
            <w:tcW w:w="2694" w:type="dxa"/>
            <w:vMerge/>
            <w:shd w:val="clear" w:color="auto" w:fill="auto"/>
          </w:tcPr>
          <w:p w:rsidR="00AF3256" w:rsidRPr="00A84AFB" w:rsidRDefault="00AF3256" w:rsidP="00A84AFB">
            <w:pPr>
              <w:pStyle w:val="Default"/>
              <w:spacing w:line="276" w:lineRule="auto"/>
              <w:rPr>
                <w:color w:val="auto"/>
                <w:sz w:val="16"/>
                <w:szCs w:val="16"/>
              </w:rPr>
            </w:pPr>
          </w:p>
        </w:tc>
        <w:tc>
          <w:tcPr>
            <w:tcW w:w="4110" w:type="dxa"/>
            <w:shd w:val="clear" w:color="auto" w:fill="auto"/>
          </w:tcPr>
          <w:p w:rsidR="00AF3256" w:rsidRPr="00A84AFB" w:rsidRDefault="00AF3256" w:rsidP="00A84AFB">
            <w:pPr>
              <w:pStyle w:val="Default"/>
              <w:spacing w:line="276" w:lineRule="auto"/>
              <w:rPr>
                <w:color w:val="auto"/>
                <w:sz w:val="16"/>
                <w:szCs w:val="16"/>
              </w:rPr>
            </w:pPr>
            <w:r w:rsidRPr="00A84AFB">
              <w:rPr>
                <w:color w:val="auto"/>
                <w:sz w:val="16"/>
                <w:szCs w:val="16"/>
              </w:rPr>
              <w:t>Хоккейные корты</w:t>
            </w:r>
          </w:p>
        </w:tc>
        <w:tc>
          <w:tcPr>
            <w:tcW w:w="2410" w:type="dxa"/>
            <w:shd w:val="clear" w:color="auto" w:fill="auto"/>
          </w:tcPr>
          <w:p w:rsidR="00AF3256" w:rsidRPr="00A84AFB" w:rsidRDefault="00AF3256" w:rsidP="00A84AFB">
            <w:pPr>
              <w:pStyle w:val="Default"/>
              <w:spacing w:line="200" w:lineRule="exact"/>
              <w:jc w:val="center"/>
              <w:rPr>
                <w:color w:val="auto"/>
                <w:sz w:val="16"/>
                <w:szCs w:val="16"/>
              </w:rPr>
            </w:pPr>
            <w:r w:rsidRPr="00A84AFB">
              <w:rPr>
                <w:color w:val="auto"/>
                <w:sz w:val="16"/>
                <w:szCs w:val="16"/>
              </w:rPr>
              <w:t>не менее 1 объекта в населенном пункте</w:t>
            </w:r>
          </w:p>
        </w:tc>
      </w:tr>
    </w:tbl>
    <w:p w:rsidR="00AF3256" w:rsidRPr="00A84AFB" w:rsidRDefault="00AF3256" w:rsidP="00AF3256">
      <w:pPr>
        <w:pStyle w:val="Default"/>
        <w:spacing w:line="276" w:lineRule="auto"/>
        <w:jc w:val="right"/>
        <w:rPr>
          <w:color w:val="auto"/>
          <w:sz w:val="16"/>
          <w:szCs w:val="16"/>
        </w:rPr>
      </w:pPr>
    </w:p>
    <w:p w:rsidR="00AF3256" w:rsidRPr="00A84AFB" w:rsidRDefault="00AF3256" w:rsidP="00AF3256">
      <w:pPr>
        <w:pStyle w:val="1"/>
        <w:jc w:val="both"/>
        <w:rPr>
          <w:sz w:val="16"/>
          <w:szCs w:val="16"/>
        </w:rPr>
      </w:pPr>
      <w:bookmarkStart w:id="56" w:name="_Глава_25._Расчетные"/>
      <w:bookmarkStart w:id="57" w:name="_Глава_26._24"/>
      <w:bookmarkEnd w:id="56"/>
      <w:bookmarkEnd w:id="57"/>
      <w:r w:rsidRPr="00A84AFB">
        <w:rPr>
          <w:sz w:val="16"/>
          <w:szCs w:val="16"/>
        </w:rPr>
        <w:t xml:space="preserve">Глава 24. Расчетные показатели максимально допустимого уровня территориальной доступности объектов физической культуры и массового спорта местного значения для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bCs/>
          <w:color w:val="auto"/>
          <w:sz w:val="16"/>
          <w:szCs w:val="16"/>
        </w:rPr>
      </w:pPr>
      <w:bookmarkStart w:id="58" w:name="_Раздел_X._"/>
      <w:bookmarkStart w:id="59" w:name="_Раздел_XI._"/>
      <w:bookmarkEnd w:id="58"/>
      <w:bookmarkEnd w:id="59"/>
      <w:r w:rsidRPr="00A84AFB">
        <w:rPr>
          <w:bCs/>
          <w:color w:val="auto"/>
          <w:sz w:val="16"/>
          <w:szCs w:val="16"/>
        </w:rPr>
        <w:t>60. Расчетные показатели максимально допустимого уровня территориальной доступности объектов физической культуры и массового спорта местного значения определены в таблице  18.</w:t>
      </w:r>
    </w:p>
    <w:p w:rsidR="00AF3256" w:rsidRPr="00A84AFB" w:rsidRDefault="00AF3256" w:rsidP="00AF3256">
      <w:pPr>
        <w:pStyle w:val="Default"/>
        <w:jc w:val="right"/>
        <w:rPr>
          <w:color w:val="auto"/>
          <w:sz w:val="16"/>
          <w:szCs w:val="16"/>
        </w:rPr>
      </w:pPr>
      <w:r w:rsidRPr="00A84AFB">
        <w:rPr>
          <w:color w:val="auto"/>
          <w:sz w:val="16"/>
          <w:szCs w:val="16"/>
        </w:rPr>
        <w:t>Таблица  18</w:t>
      </w:r>
    </w:p>
    <w:p w:rsidR="00AF3256" w:rsidRPr="00A84AFB" w:rsidRDefault="00AF3256" w:rsidP="00AF3256">
      <w:pPr>
        <w:pStyle w:val="Default"/>
        <w:jc w:val="right"/>
        <w:rPr>
          <w:color w:val="auto"/>
          <w:sz w:val="16"/>
          <w:szCs w:val="16"/>
        </w:rPr>
      </w:pPr>
    </w:p>
    <w:tbl>
      <w:tblPr>
        <w:tblW w:w="9322" w:type="dxa"/>
        <w:tblBorders>
          <w:top w:val="nil"/>
          <w:left w:val="nil"/>
          <w:bottom w:val="nil"/>
          <w:right w:val="nil"/>
        </w:tblBorders>
        <w:tblLayout w:type="fixed"/>
        <w:tblLook w:val="0000"/>
      </w:tblPr>
      <w:tblGrid>
        <w:gridCol w:w="2235"/>
        <w:gridCol w:w="1984"/>
        <w:gridCol w:w="2693"/>
        <w:gridCol w:w="2410"/>
      </w:tblGrid>
      <w:tr w:rsidR="00AF3256" w:rsidRPr="00A84AFB" w:rsidTr="00A84AFB">
        <w:trPr>
          <w:trHeight w:val="525"/>
        </w:trPr>
        <w:tc>
          <w:tcPr>
            <w:tcW w:w="2235" w:type="dxa"/>
            <w:vMerge w:val="restart"/>
            <w:tcBorders>
              <w:top w:val="single" w:sz="4" w:space="0" w:color="auto"/>
              <w:left w:val="single" w:sz="4" w:space="0" w:color="auto"/>
              <w:right w:val="single" w:sz="4" w:space="0" w:color="auto"/>
            </w:tcBorders>
            <w:shd w:val="clear" w:color="auto" w:fill="FFFFFF" w:themeFill="background1"/>
            <w:vAlign w:val="center"/>
          </w:tcPr>
          <w:p w:rsidR="00AF3256" w:rsidRPr="00A84AFB" w:rsidRDefault="00AF3256" w:rsidP="00A84AFB">
            <w:pPr>
              <w:pStyle w:val="Default"/>
              <w:jc w:val="center"/>
              <w:rPr>
                <w:bCs/>
                <w:color w:val="auto"/>
                <w:sz w:val="16"/>
                <w:szCs w:val="16"/>
              </w:rPr>
            </w:pPr>
            <w:r w:rsidRPr="00A84AFB">
              <w:rPr>
                <w:bCs/>
                <w:color w:val="auto"/>
                <w:sz w:val="16"/>
                <w:szCs w:val="16"/>
              </w:rPr>
              <w:t>Филипповское муниципальное образование</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pStyle w:val="Default"/>
              <w:jc w:val="center"/>
              <w:rPr>
                <w:color w:val="auto"/>
                <w:sz w:val="16"/>
                <w:szCs w:val="16"/>
              </w:rPr>
            </w:pPr>
            <w:r w:rsidRPr="00A84AFB">
              <w:rPr>
                <w:sz w:val="16"/>
                <w:szCs w:val="16"/>
              </w:rPr>
              <w:t>Максимально допустимый уровень территориальной доступности</w:t>
            </w:r>
          </w:p>
        </w:tc>
      </w:tr>
      <w:tr w:rsidR="00AF3256" w:rsidRPr="00A84AFB" w:rsidTr="00A84AFB">
        <w:trPr>
          <w:trHeight w:val="525"/>
        </w:trPr>
        <w:tc>
          <w:tcPr>
            <w:tcW w:w="2235" w:type="dxa"/>
            <w:vMerge/>
            <w:tcBorders>
              <w:left w:val="single" w:sz="4" w:space="0" w:color="auto"/>
              <w:right w:val="single" w:sz="4" w:space="0" w:color="auto"/>
            </w:tcBorders>
            <w:shd w:val="clear" w:color="auto" w:fill="FFFFFF" w:themeFill="background1"/>
          </w:tcPr>
          <w:p w:rsidR="00AF3256" w:rsidRPr="00A84AFB" w:rsidRDefault="00AF3256" w:rsidP="00A84AFB">
            <w:pPr>
              <w:pStyle w:val="Default"/>
              <w:rPr>
                <w:color w:val="auto"/>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ФОК</w:t>
            </w:r>
          </w:p>
          <w:p w:rsidR="00AF3256" w:rsidRPr="00A84AFB" w:rsidRDefault="00AF3256" w:rsidP="00A84AFB">
            <w:pPr>
              <w:pStyle w:val="Default"/>
              <w:rPr>
                <w:color w:val="auto"/>
                <w:sz w:val="16"/>
                <w:szCs w:val="16"/>
              </w:rPr>
            </w:pPr>
            <w:r w:rsidRPr="00A84AFB">
              <w:rPr>
                <w:color w:val="auto"/>
                <w:sz w:val="16"/>
                <w:szCs w:val="16"/>
              </w:rPr>
              <w:t>(периодическое пользование)</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Плоскостные сооружения (повседневное пользование)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Хоккейные корты</w:t>
            </w:r>
          </w:p>
          <w:p w:rsidR="00AF3256" w:rsidRPr="00A84AFB" w:rsidRDefault="00AF3256" w:rsidP="00A84AFB">
            <w:pPr>
              <w:pStyle w:val="Default"/>
              <w:rPr>
                <w:color w:val="auto"/>
                <w:sz w:val="16"/>
                <w:szCs w:val="16"/>
              </w:rPr>
            </w:pPr>
            <w:r w:rsidRPr="00A84AFB">
              <w:rPr>
                <w:color w:val="auto"/>
                <w:sz w:val="16"/>
                <w:szCs w:val="16"/>
              </w:rPr>
              <w:t>(периодическое пользование)</w:t>
            </w:r>
          </w:p>
        </w:tc>
      </w:tr>
      <w:tr w:rsidR="00AF3256" w:rsidRPr="00A84AFB" w:rsidTr="00A84AFB">
        <w:trPr>
          <w:trHeight w:val="672"/>
        </w:trPr>
        <w:tc>
          <w:tcPr>
            <w:tcW w:w="2235" w:type="dxa"/>
            <w:vMerge/>
            <w:tcBorders>
              <w:left w:val="single" w:sz="4" w:space="0" w:color="auto"/>
              <w:bottom w:val="single" w:sz="4" w:space="0" w:color="auto"/>
              <w:right w:val="single" w:sz="4" w:space="0" w:color="auto"/>
            </w:tcBorders>
          </w:tcPr>
          <w:p w:rsidR="00AF3256" w:rsidRPr="00A84AFB" w:rsidRDefault="00AF3256" w:rsidP="00A84AFB">
            <w:pPr>
              <w:pStyle w:val="Default"/>
              <w:rPr>
                <w:color w:val="auto"/>
                <w:sz w:val="16"/>
                <w:szCs w:val="16"/>
              </w:rPr>
            </w:pPr>
          </w:p>
        </w:tc>
        <w:tc>
          <w:tcPr>
            <w:tcW w:w="1984"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pStyle w:val="Default"/>
              <w:rPr>
                <w:color w:val="auto"/>
                <w:sz w:val="16"/>
                <w:szCs w:val="16"/>
              </w:rPr>
            </w:pPr>
            <w:r w:rsidRPr="00A84AFB">
              <w:rPr>
                <w:color w:val="auto"/>
                <w:sz w:val="16"/>
                <w:szCs w:val="16"/>
              </w:rPr>
              <w:t>30-минутная транспортная доступность</w:t>
            </w:r>
          </w:p>
        </w:tc>
        <w:tc>
          <w:tcPr>
            <w:tcW w:w="2693"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pStyle w:val="Default"/>
              <w:rPr>
                <w:color w:val="auto"/>
                <w:sz w:val="16"/>
                <w:szCs w:val="16"/>
              </w:rPr>
            </w:pPr>
            <w:r w:rsidRPr="00A84AFB">
              <w:rPr>
                <w:color w:val="auto"/>
                <w:sz w:val="16"/>
                <w:szCs w:val="16"/>
              </w:rPr>
              <w:t>в сельских населенных пунктах 1500 м</w:t>
            </w:r>
          </w:p>
        </w:tc>
        <w:tc>
          <w:tcPr>
            <w:tcW w:w="2410"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pStyle w:val="Default"/>
              <w:rPr>
                <w:color w:val="auto"/>
                <w:sz w:val="16"/>
                <w:szCs w:val="16"/>
              </w:rPr>
            </w:pPr>
            <w:r w:rsidRPr="00A84AFB">
              <w:rPr>
                <w:color w:val="auto"/>
                <w:sz w:val="16"/>
                <w:szCs w:val="16"/>
              </w:rPr>
              <w:t>в сельских населенных пунктах 1500 м</w:t>
            </w:r>
          </w:p>
        </w:tc>
      </w:tr>
    </w:tbl>
    <w:p w:rsidR="00AF3256" w:rsidRPr="00A84AFB" w:rsidRDefault="00AF3256" w:rsidP="00AF3256">
      <w:pPr>
        <w:pStyle w:val="1"/>
        <w:rPr>
          <w:sz w:val="16"/>
          <w:szCs w:val="16"/>
        </w:rPr>
      </w:pPr>
    </w:p>
    <w:p w:rsidR="00AF3256" w:rsidRPr="00A84AFB" w:rsidRDefault="00AF3256" w:rsidP="00AF3256">
      <w:pPr>
        <w:pStyle w:val="1"/>
        <w:rPr>
          <w:sz w:val="16"/>
          <w:szCs w:val="16"/>
        </w:rPr>
      </w:pPr>
      <w:r w:rsidRPr="00A84AFB">
        <w:rPr>
          <w:sz w:val="16"/>
          <w:szCs w:val="16"/>
        </w:rPr>
        <w:t xml:space="preserve">Раздел </w:t>
      </w:r>
      <w:r w:rsidRPr="00A84AFB">
        <w:rPr>
          <w:sz w:val="16"/>
          <w:szCs w:val="16"/>
          <w:lang w:val="en-US"/>
        </w:rPr>
        <w:t>X</w:t>
      </w:r>
      <w:r w:rsidRPr="00A84AFB">
        <w:rPr>
          <w:sz w:val="16"/>
          <w:szCs w:val="16"/>
        </w:rPr>
        <w:t xml:space="preserve">.  Объекты культуры и искусства </w:t>
      </w:r>
    </w:p>
    <w:p w:rsidR="00AF3256" w:rsidRPr="00A84AFB" w:rsidRDefault="00AF3256" w:rsidP="00AF3256">
      <w:pPr>
        <w:pStyle w:val="1"/>
        <w:jc w:val="both"/>
        <w:rPr>
          <w:sz w:val="16"/>
          <w:szCs w:val="16"/>
        </w:rPr>
      </w:pPr>
      <w:bookmarkStart w:id="60" w:name="_Глава_26._Расчетные"/>
      <w:bookmarkStart w:id="61" w:name="_Глава_28._Расчетные"/>
      <w:bookmarkStart w:id="62" w:name="_Глава_27._25"/>
      <w:bookmarkEnd w:id="60"/>
      <w:bookmarkEnd w:id="61"/>
      <w:bookmarkEnd w:id="62"/>
      <w:r w:rsidRPr="00A84AFB">
        <w:rPr>
          <w:sz w:val="16"/>
          <w:szCs w:val="16"/>
        </w:rPr>
        <w:t xml:space="preserve">Глава 25. Расчетные показателей минимально допустимого уровня обеспеченности объектами культуры, досуга, художественного творчества и культуры местного значения для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color w:val="auto"/>
          <w:sz w:val="16"/>
          <w:szCs w:val="16"/>
        </w:rPr>
      </w:pPr>
      <w:bookmarkStart w:id="63" w:name="_Глава_27._Расчетные"/>
      <w:bookmarkStart w:id="64" w:name="_Глава_29._Расчетные"/>
      <w:bookmarkStart w:id="65" w:name="_Глава_28._26"/>
      <w:bookmarkEnd w:id="63"/>
      <w:bookmarkEnd w:id="64"/>
      <w:bookmarkEnd w:id="65"/>
      <w:r w:rsidRPr="00A84AFB">
        <w:rPr>
          <w:color w:val="auto"/>
          <w:sz w:val="16"/>
          <w:szCs w:val="16"/>
        </w:rPr>
        <w:lastRenderedPageBreak/>
        <w:t>61. Расчетные показателей минимально допустимого уровня обеспеченности объектами культуры, досуга и художественного творчества местного значения определены в            таблице 19</w:t>
      </w:r>
    </w:p>
    <w:p w:rsidR="00AF3256" w:rsidRPr="00A84AFB" w:rsidRDefault="00AF3256" w:rsidP="00AF3256">
      <w:pPr>
        <w:pStyle w:val="Default"/>
        <w:jc w:val="right"/>
        <w:rPr>
          <w:color w:val="auto"/>
          <w:sz w:val="16"/>
          <w:szCs w:val="16"/>
        </w:rPr>
      </w:pPr>
      <w:r w:rsidRPr="00A84AFB">
        <w:rPr>
          <w:color w:val="auto"/>
          <w:sz w:val="16"/>
          <w:szCs w:val="16"/>
        </w:rPr>
        <w:t>Таблица 19</w:t>
      </w: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608"/>
        <w:gridCol w:w="1652"/>
        <w:gridCol w:w="1701"/>
        <w:gridCol w:w="2235"/>
      </w:tblGrid>
      <w:tr w:rsidR="00AF3256" w:rsidRPr="00A84AFB" w:rsidTr="00A84AFB">
        <w:trPr>
          <w:trHeight w:val="386"/>
        </w:trPr>
        <w:tc>
          <w:tcPr>
            <w:tcW w:w="2269" w:type="dxa"/>
            <w:vMerge w:val="restart"/>
            <w:shd w:val="clear" w:color="auto" w:fill="FFFFFF" w:themeFill="background1"/>
            <w:vAlign w:val="center"/>
          </w:tcPr>
          <w:p w:rsidR="00AF3256" w:rsidRPr="00A84AFB" w:rsidRDefault="00AF3256" w:rsidP="00A84AFB">
            <w:pPr>
              <w:pStyle w:val="Default"/>
              <w:jc w:val="center"/>
              <w:rPr>
                <w:color w:val="auto"/>
                <w:sz w:val="16"/>
                <w:szCs w:val="16"/>
              </w:rPr>
            </w:pPr>
            <w:r w:rsidRPr="00A84AFB">
              <w:rPr>
                <w:bCs/>
                <w:color w:val="auto"/>
                <w:sz w:val="16"/>
                <w:szCs w:val="16"/>
              </w:rPr>
              <w:t>Филипповское муниципальное образование</w:t>
            </w:r>
          </w:p>
        </w:tc>
        <w:tc>
          <w:tcPr>
            <w:tcW w:w="7196" w:type="dxa"/>
            <w:gridSpan w:val="4"/>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Минимально допустимый уровень  обеспеченности</w:t>
            </w:r>
          </w:p>
        </w:tc>
      </w:tr>
      <w:tr w:rsidR="00AF3256" w:rsidRPr="00A84AFB" w:rsidTr="00A84AFB">
        <w:trPr>
          <w:trHeight w:val="1157"/>
        </w:trPr>
        <w:tc>
          <w:tcPr>
            <w:tcW w:w="2269" w:type="dxa"/>
            <w:vMerge/>
            <w:shd w:val="clear" w:color="auto" w:fill="FFFFFF" w:themeFill="background1"/>
          </w:tcPr>
          <w:p w:rsidR="00AF3256" w:rsidRPr="00A84AFB" w:rsidRDefault="00AF3256" w:rsidP="00A84AFB">
            <w:pPr>
              <w:pStyle w:val="Default"/>
              <w:rPr>
                <w:color w:val="auto"/>
                <w:sz w:val="16"/>
                <w:szCs w:val="16"/>
              </w:rPr>
            </w:pPr>
          </w:p>
        </w:tc>
        <w:tc>
          <w:tcPr>
            <w:tcW w:w="1608" w:type="dxa"/>
            <w:shd w:val="clear" w:color="auto" w:fill="FFFFFF" w:themeFill="background1"/>
          </w:tcPr>
          <w:p w:rsidR="00AF3256" w:rsidRPr="00A84AFB" w:rsidRDefault="00AF3256" w:rsidP="00A84AFB">
            <w:pPr>
              <w:pStyle w:val="Default"/>
              <w:rPr>
                <w:color w:val="auto"/>
                <w:sz w:val="16"/>
                <w:szCs w:val="16"/>
              </w:rPr>
            </w:pPr>
            <w:proofErr w:type="spellStart"/>
            <w:proofErr w:type="gramStart"/>
            <w:r w:rsidRPr="00A84AFB">
              <w:rPr>
                <w:color w:val="auto"/>
                <w:sz w:val="16"/>
                <w:szCs w:val="16"/>
              </w:rPr>
              <w:t>Муниципаль-ные</w:t>
            </w:r>
            <w:proofErr w:type="spellEnd"/>
            <w:proofErr w:type="gramEnd"/>
            <w:r w:rsidRPr="00A84AFB">
              <w:rPr>
                <w:color w:val="auto"/>
                <w:sz w:val="16"/>
                <w:szCs w:val="16"/>
              </w:rPr>
              <w:t xml:space="preserve"> библиотеки (объект) </w:t>
            </w:r>
          </w:p>
        </w:tc>
        <w:tc>
          <w:tcPr>
            <w:tcW w:w="1652"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Муниципальные музеи </w:t>
            </w:r>
          </w:p>
          <w:p w:rsidR="00AF3256" w:rsidRPr="00A84AFB" w:rsidRDefault="00AF3256" w:rsidP="00A84AFB">
            <w:pPr>
              <w:pStyle w:val="Default"/>
              <w:rPr>
                <w:color w:val="auto"/>
                <w:sz w:val="16"/>
                <w:szCs w:val="16"/>
              </w:rPr>
            </w:pPr>
            <w:r w:rsidRPr="00A84AFB">
              <w:rPr>
                <w:color w:val="auto"/>
                <w:sz w:val="16"/>
                <w:szCs w:val="16"/>
              </w:rPr>
              <w:t xml:space="preserve">(объект) </w:t>
            </w:r>
          </w:p>
        </w:tc>
        <w:tc>
          <w:tcPr>
            <w:tcW w:w="1701"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Учреждения </w:t>
            </w:r>
            <w:proofErr w:type="spellStart"/>
            <w:r w:rsidRPr="00A84AFB">
              <w:rPr>
                <w:color w:val="auto"/>
                <w:sz w:val="16"/>
                <w:szCs w:val="16"/>
              </w:rPr>
              <w:t>культурно-досу-гового</w:t>
            </w:r>
            <w:proofErr w:type="spellEnd"/>
            <w:r w:rsidRPr="00A84AFB">
              <w:rPr>
                <w:color w:val="auto"/>
                <w:sz w:val="16"/>
                <w:szCs w:val="16"/>
              </w:rPr>
              <w:t xml:space="preserve"> типа </w:t>
            </w:r>
          </w:p>
          <w:p w:rsidR="00AF3256" w:rsidRPr="00A84AFB" w:rsidRDefault="00AF3256" w:rsidP="00A84AFB">
            <w:pPr>
              <w:pStyle w:val="Default"/>
              <w:rPr>
                <w:color w:val="auto"/>
                <w:sz w:val="16"/>
                <w:szCs w:val="16"/>
              </w:rPr>
            </w:pPr>
          </w:p>
        </w:tc>
        <w:tc>
          <w:tcPr>
            <w:tcW w:w="2235"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Объекты, связанные с обеспечением организации мероприятий по работе с детьми и молодежью</w:t>
            </w:r>
          </w:p>
          <w:p w:rsidR="00AF3256" w:rsidRPr="00A84AFB" w:rsidRDefault="00AF3256" w:rsidP="00A84AFB">
            <w:pPr>
              <w:pStyle w:val="Default"/>
              <w:rPr>
                <w:color w:val="auto"/>
                <w:sz w:val="16"/>
                <w:szCs w:val="16"/>
              </w:rPr>
            </w:pPr>
          </w:p>
        </w:tc>
      </w:tr>
      <w:tr w:rsidR="00AF3256" w:rsidRPr="00A84AFB" w:rsidTr="00A84AFB">
        <w:trPr>
          <w:trHeight w:val="398"/>
        </w:trPr>
        <w:tc>
          <w:tcPr>
            <w:tcW w:w="2269" w:type="dxa"/>
            <w:vMerge/>
          </w:tcPr>
          <w:p w:rsidR="00AF3256" w:rsidRPr="00A84AFB" w:rsidRDefault="00AF3256" w:rsidP="00A84AFB">
            <w:pPr>
              <w:pStyle w:val="Default"/>
              <w:rPr>
                <w:color w:val="auto"/>
                <w:sz w:val="16"/>
                <w:szCs w:val="16"/>
              </w:rPr>
            </w:pPr>
          </w:p>
        </w:tc>
        <w:tc>
          <w:tcPr>
            <w:tcW w:w="1608" w:type="dxa"/>
          </w:tcPr>
          <w:p w:rsidR="00AF3256" w:rsidRPr="00A84AFB" w:rsidRDefault="00AF3256" w:rsidP="00A84AFB">
            <w:pPr>
              <w:pStyle w:val="Default"/>
              <w:rPr>
                <w:color w:val="auto"/>
                <w:sz w:val="16"/>
                <w:szCs w:val="16"/>
              </w:rPr>
            </w:pPr>
            <w:r w:rsidRPr="00A84AFB">
              <w:rPr>
                <w:color w:val="auto"/>
                <w:sz w:val="16"/>
                <w:szCs w:val="16"/>
              </w:rPr>
              <w:t>Не менее 1 объекта на поселение*</w:t>
            </w:r>
          </w:p>
        </w:tc>
        <w:tc>
          <w:tcPr>
            <w:tcW w:w="1652" w:type="dxa"/>
          </w:tcPr>
          <w:p w:rsidR="00AF3256" w:rsidRPr="00A84AFB" w:rsidRDefault="00AF3256" w:rsidP="00A84AFB">
            <w:pPr>
              <w:pStyle w:val="Default"/>
              <w:rPr>
                <w:color w:val="auto"/>
                <w:sz w:val="16"/>
                <w:szCs w:val="16"/>
              </w:rPr>
            </w:pPr>
            <w:r w:rsidRPr="00A84AFB">
              <w:rPr>
                <w:color w:val="auto"/>
                <w:sz w:val="16"/>
                <w:szCs w:val="16"/>
              </w:rPr>
              <w:t>Не менее 1 объекта на поселение**</w:t>
            </w:r>
          </w:p>
        </w:tc>
        <w:tc>
          <w:tcPr>
            <w:tcW w:w="1701" w:type="dxa"/>
          </w:tcPr>
          <w:p w:rsidR="00AF3256" w:rsidRPr="00A84AFB" w:rsidRDefault="00AF3256" w:rsidP="00A84AFB">
            <w:pPr>
              <w:pStyle w:val="Default"/>
              <w:jc w:val="center"/>
              <w:rPr>
                <w:color w:val="auto"/>
                <w:sz w:val="16"/>
                <w:szCs w:val="16"/>
              </w:rPr>
            </w:pPr>
            <w:r w:rsidRPr="00A84AFB">
              <w:rPr>
                <w:color w:val="auto"/>
                <w:sz w:val="16"/>
                <w:szCs w:val="16"/>
              </w:rPr>
              <w:t>1 объект в каждом населенном пункте</w:t>
            </w:r>
          </w:p>
        </w:tc>
        <w:tc>
          <w:tcPr>
            <w:tcW w:w="2235" w:type="dxa"/>
          </w:tcPr>
          <w:p w:rsidR="00AF3256" w:rsidRPr="00A84AFB" w:rsidRDefault="00AF3256" w:rsidP="00A84AFB">
            <w:pPr>
              <w:pStyle w:val="Default"/>
              <w:jc w:val="center"/>
              <w:rPr>
                <w:color w:val="auto"/>
                <w:sz w:val="16"/>
                <w:szCs w:val="16"/>
              </w:rPr>
            </w:pPr>
            <w:r w:rsidRPr="00A84AFB">
              <w:rPr>
                <w:color w:val="auto"/>
                <w:sz w:val="16"/>
                <w:szCs w:val="16"/>
              </w:rPr>
              <w:t>1 объект в каждом населенном пункте</w:t>
            </w:r>
          </w:p>
        </w:tc>
      </w:tr>
    </w:tbl>
    <w:p w:rsidR="00AF3256" w:rsidRPr="00A84AFB" w:rsidRDefault="00AF3256" w:rsidP="00AF3256">
      <w:pPr>
        <w:pStyle w:val="Default"/>
        <w:spacing w:line="240" w:lineRule="exact"/>
        <w:jc w:val="both"/>
        <w:rPr>
          <w:color w:val="auto"/>
          <w:sz w:val="16"/>
          <w:szCs w:val="16"/>
        </w:rPr>
      </w:pPr>
    </w:p>
    <w:p w:rsidR="00AF3256" w:rsidRPr="00A84AFB" w:rsidRDefault="00AF3256" w:rsidP="00AF3256">
      <w:pPr>
        <w:pStyle w:val="Default"/>
        <w:spacing w:line="240" w:lineRule="exact"/>
        <w:jc w:val="both"/>
        <w:rPr>
          <w:color w:val="auto"/>
          <w:sz w:val="16"/>
          <w:szCs w:val="16"/>
        </w:rPr>
      </w:pPr>
      <w:r w:rsidRPr="00A84AFB">
        <w:rPr>
          <w:color w:val="auto"/>
          <w:sz w:val="16"/>
          <w:szCs w:val="16"/>
        </w:rPr>
        <w:t xml:space="preserve">*-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 </w:t>
      </w:r>
    </w:p>
    <w:p w:rsidR="00AF3256" w:rsidRPr="00A84AFB" w:rsidRDefault="00AF3256" w:rsidP="00AF3256">
      <w:pPr>
        <w:pStyle w:val="Default"/>
        <w:spacing w:line="240" w:lineRule="exact"/>
        <w:jc w:val="both"/>
        <w:rPr>
          <w:color w:val="auto"/>
          <w:sz w:val="16"/>
          <w:szCs w:val="16"/>
        </w:rPr>
      </w:pPr>
      <w:r w:rsidRPr="00A84AFB">
        <w:rPr>
          <w:color w:val="auto"/>
          <w:sz w:val="16"/>
          <w:szCs w:val="16"/>
        </w:rPr>
        <w:t>** - из расчета на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w:t>
      </w:r>
    </w:p>
    <w:p w:rsidR="00AF3256" w:rsidRPr="00A84AFB" w:rsidRDefault="00AF3256" w:rsidP="00AF3256">
      <w:pPr>
        <w:pStyle w:val="1"/>
        <w:jc w:val="both"/>
        <w:rPr>
          <w:sz w:val="16"/>
          <w:szCs w:val="16"/>
        </w:rPr>
      </w:pPr>
      <w:r w:rsidRPr="00A84AFB">
        <w:rPr>
          <w:sz w:val="16"/>
          <w:szCs w:val="16"/>
        </w:rPr>
        <w:t xml:space="preserve">Глава 26. Расчетные показатели максимально допустимого уровня территориальной доступности объектов культуры, досуга и художественного творчества местного значения для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color w:val="auto"/>
          <w:sz w:val="16"/>
          <w:szCs w:val="16"/>
        </w:rPr>
      </w:pPr>
      <w:bookmarkStart w:id="66" w:name="_Раздел_XI._Объекты,"/>
      <w:bookmarkStart w:id="67" w:name="_Раздел_XII._Организация"/>
      <w:bookmarkEnd w:id="66"/>
      <w:bookmarkEnd w:id="67"/>
      <w:r w:rsidRPr="00A84AFB">
        <w:rPr>
          <w:color w:val="auto"/>
          <w:sz w:val="16"/>
          <w:szCs w:val="16"/>
        </w:rPr>
        <w:t>62. Расчетные показатели максимально допустимого уровня территориальной доступности объектов культуры, досуга и художественного творчества местного значения определены в таблице 20</w:t>
      </w:r>
    </w:p>
    <w:p w:rsidR="00AF3256" w:rsidRPr="00A84AFB" w:rsidRDefault="00AF3256" w:rsidP="00AF3256">
      <w:pPr>
        <w:pStyle w:val="Default"/>
        <w:jc w:val="right"/>
        <w:rPr>
          <w:color w:val="auto"/>
          <w:sz w:val="16"/>
          <w:szCs w:val="16"/>
        </w:rPr>
      </w:pPr>
    </w:p>
    <w:p w:rsidR="00AF3256" w:rsidRPr="00A84AFB" w:rsidRDefault="00AF3256" w:rsidP="00AF3256">
      <w:pPr>
        <w:pStyle w:val="Default"/>
        <w:jc w:val="right"/>
        <w:rPr>
          <w:b/>
          <w:bCs/>
          <w:color w:val="auto"/>
          <w:sz w:val="16"/>
          <w:szCs w:val="16"/>
        </w:rPr>
      </w:pPr>
      <w:r w:rsidRPr="00A84AFB">
        <w:rPr>
          <w:color w:val="auto"/>
          <w:sz w:val="16"/>
          <w:szCs w:val="16"/>
        </w:rPr>
        <w:t>Таблица 20.</w:t>
      </w:r>
    </w:p>
    <w:p w:rsidR="00AF3256" w:rsidRPr="00A84AFB" w:rsidRDefault="00AF3256" w:rsidP="00AF3256">
      <w:pPr>
        <w:pStyle w:val="Default"/>
        <w:jc w:val="right"/>
        <w:rPr>
          <w:b/>
          <w:bCs/>
          <w:color w:val="auto"/>
          <w:sz w:val="16"/>
          <w:szCs w:val="16"/>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701"/>
        <w:gridCol w:w="1560"/>
        <w:gridCol w:w="1984"/>
        <w:gridCol w:w="2409"/>
      </w:tblGrid>
      <w:tr w:rsidR="00AF3256" w:rsidRPr="00A84AFB" w:rsidTr="00A84AFB">
        <w:trPr>
          <w:trHeight w:val="659"/>
        </w:trPr>
        <w:tc>
          <w:tcPr>
            <w:tcW w:w="1809" w:type="dxa"/>
            <w:vMerge w:val="restart"/>
            <w:shd w:val="clear" w:color="auto" w:fill="FFFFFF" w:themeFill="background1"/>
            <w:vAlign w:val="center"/>
          </w:tcPr>
          <w:p w:rsidR="00AF3256" w:rsidRPr="00A84AFB" w:rsidRDefault="00AF3256" w:rsidP="00A84AFB">
            <w:pPr>
              <w:pStyle w:val="Default"/>
              <w:ind w:right="-108"/>
              <w:jc w:val="center"/>
              <w:rPr>
                <w:color w:val="auto"/>
                <w:sz w:val="16"/>
                <w:szCs w:val="16"/>
              </w:rPr>
            </w:pPr>
            <w:r w:rsidRPr="00A84AFB">
              <w:rPr>
                <w:bCs/>
                <w:color w:val="auto"/>
                <w:sz w:val="16"/>
                <w:szCs w:val="16"/>
              </w:rPr>
              <w:t>Филипповское муниципальное образование</w:t>
            </w:r>
          </w:p>
        </w:tc>
        <w:tc>
          <w:tcPr>
            <w:tcW w:w="7654" w:type="dxa"/>
            <w:gridSpan w:val="4"/>
            <w:shd w:val="clear" w:color="auto" w:fill="FFFFFF" w:themeFill="background1"/>
            <w:vAlign w:val="center"/>
          </w:tcPr>
          <w:p w:rsidR="00AF3256" w:rsidRPr="00A84AFB" w:rsidRDefault="00AF3256" w:rsidP="00A84AFB">
            <w:pPr>
              <w:pStyle w:val="Default"/>
              <w:jc w:val="center"/>
              <w:rPr>
                <w:color w:val="auto"/>
                <w:sz w:val="16"/>
                <w:szCs w:val="16"/>
              </w:rPr>
            </w:pPr>
            <w:r w:rsidRPr="00A84AFB">
              <w:rPr>
                <w:sz w:val="16"/>
                <w:szCs w:val="16"/>
              </w:rPr>
              <w:t>Максимально допустимый уровень территориальной доступности</w:t>
            </w:r>
          </w:p>
        </w:tc>
      </w:tr>
      <w:tr w:rsidR="00AF3256" w:rsidRPr="00A84AFB" w:rsidTr="00A84AFB">
        <w:trPr>
          <w:trHeight w:val="1051"/>
        </w:trPr>
        <w:tc>
          <w:tcPr>
            <w:tcW w:w="1809" w:type="dxa"/>
            <w:vMerge/>
            <w:shd w:val="clear" w:color="auto" w:fill="FFFFFF" w:themeFill="background1"/>
            <w:vAlign w:val="center"/>
          </w:tcPr>
          <w:p w:rsidR="00AF3256" w:rsidRPr="00A84AFB" w:rsidRDefault="00AF3256" w:rsidP="00A84AFB">
            <w:pPr>
              <w:pStyle w:val="Default"/>
              <w:ind w:right="-108"/>
              <w:jc w:val="center"/>
              <w:rPr>
                <w:color w:val="auto"/>
                <w:sz w:val="16"/>
                <w:szCs w:val="16"/>
              </w:rPr>
            </w:pPr>
          </w:p>
        </w:tc>
        <w:tc>
          <w:tcPr>
            <w:tcW w:w="1701" w:type="dxa"/>
            <w:shd w:val="clear" w:color="auto" w:fill="FFFFFF" w:themeFill="background1"/>
          </w:tcPr>
          <w:p w:rsidR="00AF3256" w:rsidRPr="00A84AFB" w:rsidRDefault="00AF3256" w:rsidP="00A84AFB">
            <w:pPr>
              <w:pStyle w:val="Default"/>
              <w:jc w:val="center"/>
              <w:rPr>
                <w:color w:val="auto"/>
                <w:sz w:val="16"/>
                <w:szCs w:val="16"/>
              </w:rPr>
            </w:pPr>
            <w:proofErr w:type="spellStart"/>
            <w:proofErr w:type="gramStart"/>
            <w:r w:rsidRPr="00A84AFB">
              <w:rPr>
                <w:color w:val="auto"/>
                <w:sz w:val="16"/>
                <w:szCs w:val="16"/>
              </w:rPr>
              <w:t>Муниципаль-ные</w:t>
            </w:r>
            <w:proofErr w:type="spellEnd"/>
            <w:proofErr w:type="gramEnd"/>
            <w:r w:rsidRPr="00A84AFB">
              <w:rPr>
                <w:color w:val="auto"/>
                <w:sz w:val="16"/>
                <w:szCs w:val="16"/>
              </w:rPr>
              <w:t xml:space="preserve"> библиотеки (повседневное пользование, периодическое пользование)</w:t>
            </w:r>
          </w:p>
        </w:tc>
        <w:tc>
          <w:tcPr>
            <w:tcW w:w="1560" w:type="dxa"/>
            <w:shd w:val="clear" w:color="auto" w:fill="FFFFFF" w:themeFill="background1"/>
          </w:tcPr>
          <w:p w:rsidR="00AF3256" w:rsidRPr="00A84AFB" w:rsidRDefault="00AF3256" w:rsidP="00A84AFB">
            <w:pPr>
              <w:pStyle w:val="Default"/>
              <w:jc w:val="center"/>
              <w:rPr>
                <w:color w:val="auto"/>
                <w:sz w:val="16"/>
                <w:szCs w:val="16"/>
              </w:rPr>
            </w:pPr>
            <w:proofErr w:type="spellStart"/>
            <w:proofErr w:type="gramStart"/>
            <w:r w:rsidRPr="00A84AFB">
              <w:rPr>
                <w:color w:val="auto"/>
                <w:sz w:val="16"/>
                <w:szCs w:val="16"/>
              </w:rPr>
              <w:t>Муниципаль-ные</w:t>
            </w:r>
            <w:proofErr w:type="spellEnd"/>
            <w:proofErr w:type="gramEnd"/>
            <w:r w:rsidRPr="00A84AFB">
              <w:rPr>
                <w:color w:val="auto"/>
                <w:sz w:val="16"/>
                <w:szCs w:val="16"/>
              </w:rPr>
              <w:t xml:space="preserve"> музеи</w:t>
            </w:r>
          </w:p>
          <w:p w:rsidR="00AF3256" w:rsidRPr="00A84AFB" w:rsidRDefault="00AF3256" w:rsidP="00A84AFB">
            <w:pPr>
              <w:pStyle w:val="Default"/>
              <w:jc w:val="center"/>
              <w:rPr>
                <w:color w:val="auto"/>
                <w:sz w:val="16"/>
                <w:szCs w:val="16"/>
              </w:rPr>
            </w:pPr>
            <w:r w:rsidRPr="00A84AFB">
              <w:rPr>
                <w:color w:val="auto"/>
                <w:sz w:val="16"/>
                <w:szCs w:val="16"/>
              </w:rPr>
              <w:t>(эпизодическое пользование)</w:t>
            </w:r>
          </w:p>
        </w:tc>
        <w:tc>
          <w:tcPr>
            <w:tcW w:w="1984"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 xml:space="preserve">Учреждения </w:t>
            </w:r>
            <w:proofErr w:type="spellStart"/>
            <w:r w:rsidRPr="00A84AFB">
              <w:rPr>
                <w:color w:val="auto"/>
                <w:sz w:val="16"/>
                <w:szCs w:val="16"/>
              </w:rPr>
              <w:t>культурно-досугового</w:t>
            </w:r>
            <w:proofErr w:type="spellEnd"/>
            <w:r w:rsidRPr="00A84AFB">
              <w:rPr>
                <w:color w:val="auto"/>
                <w:sz w:val="16"/>
                <w:szCs w:val="16"/>
              </w:rPr>
              <w:t xml:space="preserve"> типа</w:t>
            </w:r>
          </w:p>
          <w:p w:rsidR="00AF3256" w:rsidRPr="00A84AFB" w:rsidRDefault="00AF3256" w:rsidP="00A84AFB">
            <w:pPr>
              <w:pStyle w:val="Default"/>
              <w:jc w:val="center"/>
              <w:rPr>
                <w:color w:val="auto"/>
                <w:sz w:val="16"/>
                <w:szCs w:val="16"/>
              </w:rPr>
            </w:pPr>
            <w:r w:rsidRPr="00A84AFB">
              <w:rPr>
                <w:color w:val="auto"/>
                <w:sz w:val="16"/>
                <w:szCs w:val="16"/>
              </w:rPr>
              <w:t>(повседневное пользование, периодическое пользование)</w:t>
            </w:r>
          </w:p>
        </w:tc>
        <w:tc>
          <w:tcPr>
            <w:tcW w:w="2409"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Объекты, связанные с обеспечением организации мероприятий по работе с детьми и молодежью</w:t>
            </w:r>
          </w:p>
          <w:p w:rsidR="00AF3256" w:rsidRPr="00A84AFB" w:rsidRDefault="00AF3256" w:rsidP="00A84AFB">
            <w:pPr>
              <w:pStyle w:val="Default"/>
              <w:jc w:val="center"/>
              <w:rPr>
                <w:color w:val="auto"/>
                <w:sz w:val="16"/>
                <w:szCs w:val="16"/>
              </w:rPr>
            </w:pPr>
            <w:r w:rsidRPr="00A84AFB">
              <w:rPr>
                <w:color w:val="auto"/>
                <w:sz w:val="16"/>
                <w:szCs w:val="16"/>
              </w:rPr>
              <w:t>(эпизодическое пользование)</w:t>
            </w:r>
          </w:p>
        </w:tc>
      </w:tr>
      <w:tr w:rsidR="00AF3256" w:rsidRPr="00A84AFB" w:rsidTr="00AF3256">
        <w:trPr>
          <w:trHeight w:val="956"/>
        </w:trPr>
        <w:tc>
          <w:tcPr>
            <w:tcW w:w="1809" w:type="dxa"/>
            <w:vMerge/>
          </w:tcPr>
          <w:p w:rsidR="00AF3256" w:rsidRPr="00A84AFB" w:rsidRDefault="00AF3256" w:rsidP="00A84AFB">
            <w:pPr>
              <w:pStyle w:val="Default"/>
              <w:ind w:right="-108"/>
              <w:rPr>
                <w:color w:val="auto"/>
                <w:sz w:val="16"/>
                <w:szCs w:val="16"/>
              </w:rPr>
            </w:pPr>
          </w:p>
        </w:tc>
        <w:tc>
          <w:tcPr>
            <w:tcW w:w="1701" w:type="dxa"/>
          </w:tcPr>
          <w:p w:rsidR="00AF3256" w:rsidRPr="00A84AFB" w:rsidRDefault="00AF3256" w:rsidP="00A84AFB">
            <w:pPr>
              <w:pStyle w:val="Default"/>
              <w:rPr>
                <w:color w:val="auto"/>
                <w:sz w:val="16"/>
                <w:szCs w:val="16"/>
              </w:rPr>
            </w:pPr>
            <w:r w:rsidRPr="00A84AFB">
              <w:rPr>
                <w:color w:val="auto"/>
                <w:sz w:val="16"/>
                <w:szCs w:val="16"/>
              </w:rPr>
              <w:t xml:space="preserve">в сельских населенных пунктах 30 мин транспортная доступность </w:t>
            </w:r>
          </w:p>
        </w:tc>
        <w:tc>
          <w:tcPr>
            <w:tcW w:w="1560" w:type="dxa"/>
          </w:tcPr>
          <w:p w:rsidR="00AF3256" w:rsidRPr="00A84AFB" w:rsidRDefault="00AF3256" w:rsidP="00A84AFB">
            <w:pPr>
              <w:pStyle w:val="Default"/>
              <w:rPr>
                <w:color w:val="auto"/>
                <w:sz w:val="16"/>
                <w:szCs w:val="16"/>
              </w:rPr>
            </w:pPr>
            <w:r w:rsidRPr="00A84AFB">
              <w:rPr>
                <w:color w:val="auto"/>
                <w:sz w:val="16"/>
                <w:szCs w:val="16"/>
              </w:rPr>
              <w:t xml:space="preserve">2,5-часовая транспортная доступность </w:t>
            </w:r>
          </w:p>
        </w:tc>
        <w:tc>
          <w:tcPr>
            <w:tcW w:w="1984" w:type="dxa"/>
          </w:tcPr>
          <w:p w:rsidR="00AF3256" w:rsidRPr="00A84AFB" w:rsidRDefault="00AF3256" w:rsidP="00A84AFB">
            <w:pPr>
              <w:pStyle w:val="Default"/>
              <w:rPr>
                <w:color w:val="auto"/>
                <w:sz w:val="16"/>
                <w:szCs w:val="16"/>
              </w:rPr>
            </w:pPr>
            <w:r w:rsidRPr="00A84AFB">
              <w:rPr>
                <w:color w:val="auto"/>
                <w:sz w:val="16"/>
                <w:szCs w:val="16"/>
              </w:rPr>
              <w:t xml:space="preserve">в сельских населенных пунктах 30 мин. транспортная доступность </w:t>
            </w:r>
          </w:p>
        </w:tc>
        <w:tc>
          <w:tcPr>
            <w:tcW w:w="2409" w:type="dxa"/>
          </w:tcPr>
          <w:p w:rsidR="00AF3256" w:rsidRPr="00A84AFB" w:rsidRDefault="00AF3256" w:rsidP="00A84AFB">
            <w:pPr>
              <w:pStyle w:val="Default"/>
              <w:rPr>
                <w:color w:val="auto"/>
                <w:sz w:val="16"/>
                <w:szCs w:val="16"/>
              </w:rPr>
            </w:pPr>
            <w:r w:rsidRPr="00A84AFB">
              <w:rPr>
                <w:color w:val="auto"/>
                <w:sz w:val="16"/>
                <w:szCs w:val="16"/>
              </w:rPr>
              <w:t xml:space="preserve">30 мин. – транспортная доступность сельских населенных </w:t>
            </w:r>
            <w:proofErr w:type="gramStart"/>
            <w:r w:rsidRPr="00A84AFB">
              <w:rPr>
                <w:color w:val="auto"/>
                <w:sz w:val="16"/>
                <w:szCs w:val="16"/>
              </w:rPr>
              <w:t>пунктах</w:t>
            </w:r>
            <w:proofErr w:type="gramEnd"/>
          </w:p>
        </w:tc>
      </w:tr>
    </w:tbl>
    <w:p w:rsidR="00AF3256" w:rsidRPr="00A84AFB" w:rsidRDefault="00AF3256" w:rsidP="00AF3256">
      <w:pPr>
        <w:pStyle w:val="1"/>
        <w:spacing w:before="0" w:after="0"/>
        <w:jc w:val="both"/>
        <w:rPr>
          <w:sz w:val="16"/>
          <w:szCs w:val="16"/>
        </w:rPr>
      </w:pPr>
      <w:bookmarkStart w:id="68" w:name="_Раздел_XII._Объекты,"/>
      <w:bookmarkStart w:id="69" w:name="_Глава_31._Размещение"/>
      <w:bookmarkStart w:id="70" w:name="_Раздел_XIII._Объекты,"/>
      <w:bookmarkStart w:id="71" w:name="_Раздел_XIV._"/>
      <w:bookmarkEnd w:id="68"/>
      <w:bookmarkEnd w:id="69"/>
      <w:bookmarkEnd w:id="70"/>
      <w:bookmarkEnd w:id="71"/>
      <w:r w:rsidRPr="00A84AFB">
        <w:rPr>
          <w:sz w:val="16"/>
          <w:szCs w:val="16"/>
        </w:rPr>
        <w:t>Раздел X</w:t>
      </w:r>
      <w:r w:rsidRPr="00A84AFB">
        <w:rPr>
          <w:sz w:val="16"/>
          <w:szCs w:val="16"/>
          <w:lang w:val="en-US"/>
        </w:rPr>
        <w:t>I</w:t>
      </w:r>
      <w:r w:rsidRPr="00A84AFB">
        <w:rPr>
          <w:sz w:val="16"/>
          <w:szCs w:val="16"/>
        </w:rPr>
        <w:t xml:space="preserve">. Объекты, предназначенные для организации ритуальных услуг и содержания мест захоронения </w:t>
      </w:r>
    </w:p>
    <w:p w:rsidR="00AF3256" w:rsidRPr="00A84AFB" w:rsidRDefault="00AF3256" w:rsidP="00AF3256">
      <w:pPr>
        <w:pStyle w:val="Default"/>
        <w:jc w:val="both"/>
        <w:rPr>
          <w:color w:val="auto"/>
          <w:sz w:val="16"/>
          <w:szCs w:val="16"/>
        </w:rPr>
      </w:pPr>
      <w:bookmarkStart w:id="72" w:name="_Глава_31._Предельные"/>
      <w:bookmarkStart w:id="73" w:name="_Глава_32._Расчетные"/>
      <w:bookmarkStart w:id="74" w:name="_Глава_30._28"/>
      <w:bookmarkEnd w:id="72"/>
      <w:bookmarkEnd w:id="73"/>
      <w:bookmarkEnd w:id="74"/>
      <w:r w:rsidRPr="00A84AFB">
        <w:rPr>
          <w:color w:val="auto"/>
          <w:sz w:val="16"/>
          <w:szCs w:val="16"/>
        </w:rPr>
        <w:t xml:space="preserve">63. Нормативные требования к размещению кладбищ установлены в соответствии с </w:t>
      </w:r>
      <w:proofErr w:type="spellStart"/>
      <w:r w:rsidRPr="00A84AFB">
        <w:rPr>
          <w:color w:val="auto"/>
          <w:sz w:val="16"/>
          <w:szCs w:val="16"/>
        </w:rPr>
        <w:t>СанПиН</w:t>
      </w:r>
      <w:proofErr w:type="spellEnd"/>
      <w:r w:rsidRPr="00A84AFB">
        <w:rPr>
          <w:color w:val="auto"/>
          <w:sz w:val="16"/>
          <w:szCs w:val="16"/>
        </w:rPr>
        <w:t xml:space="preserve"> 2.1.2882-11 «Гигиенические требования к размещению, устройству и содержанию кладбищ, зданий и сооружений похоронного назначения». </w:t>
      </w:r>
    </w:p>
    <w:p w:rsidR="00AF3256" w:rsidRPr="00A84AFB" w:rsidRDefault="00AF3256" w:rsidP="00AF3256">
      <w:pPr>
        <w:pStyle w:val="Default"/>
        <w:jc w:val="both"/>
        <w:rPr>
          <w:color w:val="auto"/>
          <w:sz w:val="16"/>
          <w:szCs w:val="16"/>
        </w:rPr>
      </w:pPr>
      <w:r w:rsidRPr="00A84AFB">
        <w:rPr>
          <w:color w:val="auto"/>
          <w:sz w:val="16"/>
          <w:szCs w:val="16"/>
        </w:rPr>
        <w:t xml:space="preserve">64.  Не разрешается размещать кладбища на территориях: </w:t>
      </w:r>
    </w:p>
    <w:p w:rsidR="00AF3256" w:rsidRPr="00A84AFB" w:rsidRDefault="00AF3256" w:rsidP="006F2A73">
      <w:pPr>
        <w:pStyle w:val="Default"/>
        <w:numPr>
          <w:ilvl w:val="0"/>
          <w:numId w:val="1"/>
        </w:numPr>
        <w:ind w:left="0" w:firstLine="360"/>
        <w:jc w:val="both"/>
        <w:rPr>
          <w:color w:val="auto"/>
          <w:sz w:val="16"/>
          <w:szCs w:val="16"/>
        </w:rPr>
      </w:pPr>
      <w:r w:rsidRPr="00A84AFB">
        <w:rPr>
          <w:color w:val="auto"/>
          <w:sz w:val="16"/>
          <w:szCs w:val="16"/>
        </w:rPr>
        <w:t xml:space="preserve">первого и второго поясов зон санитарной охраны источников централизованного водоснабжения и минеральных источников; </w:t>
      </w:r>
    </w:p>
    <w:p w:rsidR="00AF3256" w:rsidRPr="00A84AFB" w:rsidRDefault="00AF3256" w:rsidP="006F2A73">
      <w:pPr>
        <w:pStyle w:val="Default"/>
        <w:numPr>
          <w:ilvl w:val="0"/>
          <w:numId w:val="1"/>
        </w:numPr>
        <w:jc w:val="both"/>
        <w:rPr>
          <w:color w:val="auto"/>
          <w:sz w:val="16"/>
          <w:szCs w:val="16"/>
        </w:rPr>
      </w:pPr>
      <w:r w:rsidRPr="00A84AFB">
        <w:rPr>
          <w:color w:val="auto"/>
          <w:sz w:val="16"/>
          <w:szCs w:val="16"/>
        </w:rPr>
        <w:t xml:space="preserve">первой зоны санитарной охраны курортов; </w:t>
      </w:r>
    </w:p>
    <w:p w:rsidR="00AF3256" w:rsidRPr="00A84AFB" w:rsidRDefault="00AF3256" w:rsidP="006F2A73">
      <w:pPr>
        <w:pStyle w:val="Default"/>
        <w:numPr>
          <w:ilvl w:val="0"/>
          <w:numId w:val="1"/>
        </w:numPr>
        <w:ind w:left="0" w:firstLine="360"/>
        <w:jc w:val="both"/>
        <w:rPr>
          <w:color w:val="auto"/>
          <w:sz w:val="16"/>
          <w:szCs w:val="16"/>
        </w:rPr>
      </w:pPr>
      <w:r w:rsidRPr="00A84AFB">
        <w:rPr>
          <w:color w:val="auto"/>
          <w:sz w:val="16"/>
          <w:szCs w:val="16"/>
        </w:rPr>
        <w:t xml:space="preserve">с выходом на поверхность </w:t>
      </w:r>
      <w:proofErr w:type="spellStart"/>
      <w:r w:rsidRPr="00A84AFB">
        <w:rPr>
          <w:color w:val="auto"/>
          <w:sz w:val="16"/>
          <w:szCs w:val="16"/>
        </w:rPr>
        <w:t>закарстованных</w:t>
      </w:r>
      <w:proofErr w:type="spellEnd"/>
      <w:r w:rsidRPr="00A84AFB">
        <w:rPr>
          <w:color w:val="auto"/>
          <w:sz w:val="16"/>
          <w:szCs w:val="16"/>
        </w:rPr>
        <w:t xml:space="preserve">, сильнотрещиноватых пород и в местах выклинивания водоносных горизонтов; </w:t>
      </w:r>
    </w:p>
    <w:p w:rsidR="00AF3256" w:rsidRPr="00A84AFB" w:rsidRDefault="00AF3256" w:rsidP="006F2A73">
      <w:pPr>
        <w:pStyle w:val="Default"/>
        <w:numPr>
          <w:ilvl w:val="0"/>
          <w:numId w:val="1"/>
        </w:numPr>
        <w:ind w:left="0" w:firstLine="360"/>
        <w:jc w:val="both"/>
        <w:rPr>
          <w:color w:val="auto"/>
          <w:sz w:val="16"/>
          <w:szCs w:val="16"/>
        </w:rPr>
      </w:pPr>
      <w:r w:rsidRPr="00A84AFB">
        <w:rPr>
          <w:color w:val="auto"/>
          <w:sz w:val="16"/>
          <w:szCs w:val="16"/>
        </w:rPr>
        <w:t xml:space="preserve">со стоянием грунтовых вод менее двух метров от поверхности земли при наиболее высоком их стоянии, а также </w:t>
      </w:r>
      <w:proofErr w:type="gramStart"/>
      <w:r w:rsidRPr="00A84AFB">
        <w:rPr>
          <w:color w:val="auto"/>
          <w:sz w:val="16"/>
          <w:szCs w:val="16"/>
        </w:rPr>
        <w:t>на</w:t>
      </w:r>
      <w:proofErr w:type="gramEnd"/>
      <w:r w:rsidRPr="00A84AFB">
        <w:rPr>
          <w:color w:val="auto"/>
          <w:sz w:val="16"/>
          <w:szCs w:val="16"/>
        </w:rPr>
        <w:t xml:space="preserve"> затапливаемых, подверженных оползням и обвалам, заболоченных; </w:t>
      </w:r>
    </w:p>
    <w:p w:rsidR="00AF3256" w:rsidRPr="00A84AFB" w:rsidRDefault="00AF3256" w:rsidP="006F2A73">
      <w:pPr>
        <w:pStyle w:val="Default"/>
        <w:numPr>
          <w:ilvl w:val="0"/>
          <w:numId w:val="1"/>
        </w:numPr>
        <w:ind w:left="0" w:firstLine="360"/>
        <w:jc w:val="both"/>
        <w:rPr>
          <w:color w:val="auto"/>
          <w:sz w:val="16"/>
          <w:szCs w:val="16"/>
        </w:rPr>
      </w:pPr>
      <w:r w:rsidRPr="00A84AFB">
        <w:rPr>
          <w:color w:val="auto"/>
          <w:sz w:val="16"/>
          <w:szCs w:val="16"/>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F3256" w:rsidRPr="00A84AFB" w:rsidRDefault="00AF3256" w:rsidP="00AF3256">
      <w:pPr>
        <w:pStyle w:val="1"/>
        <w:spacing w:before="0" w:after="0"/>
        <w:jc w:val="both"/>
        <w:rPr>
          <w:sz w:val="16"/>
          <w:szCs w:val="16"/>
        </w:rPr>
      </w:pPr>
      <w:r w:rsidRPr="00A84AFB">
        <w:rPr>
          <w:sz w:val="16"/>
          <w:szCs w:val="16"/>
        </w:rPr>
        <w:t xml:space="preserve">Глава 27. Расчетные показатели минимально допустимого уровня обеспеченности объектами, предназначенными для организации ритуальных услуг и мест захоронения </w:t>
      </w:r>
    </w:p>
    <w:p w:rsidR="00AF3256" w:rsidRPr="00A84AFB" w:rsidRDefault="00AF3256" w:rsidP="00A84AFB">
      <w:pPr>
        <w:pStyle w:val="Default"/>
        <w:shd w:val="clear" w:color="auto" w:fill="FFFFFF" w:themeFill="background1"/>
        <w:spacing w:line="276" w:lineRule="auto"/>
        <w:jc w:val="both"/>
        <w:rPr>
          <w:color w:val="auto"/>
          <w:sz w:val="16"/>
          <w:szCs w:val="16"/>
        </w:rPr>
      </w:pPr>
      <w:bookmarkStart w:id="75" w:name="_Глава_32._Предельные"/>
      <w:bookmarkStart w:id="76" w:name="_Глава_33._Расчетные"/>
      <w:bookmarkStart w:id="77" w:name="_Глава_31._Расчетные"/>
      <w:bookmarkStart w:id="78" w:name="_Глава_31._29"/>
      <w:bookmarkEnd w:id="75"/>
      <w:bookmarkEnd w:id="76"/>
      <w:bookmarkEnd w:id="77"/>
      <w:bookmarkEnd w:id="78"/>
      <w:r w:rsidRPr="00A84AFB">
        <w:rPr>
          <w:color w:val="auto"/>
          <w:sz w:val="16"/>
          <w:szCs w:val="16"/>
        </w:rPr>
        <w:t xml:space="preserve">65. </w:t>
      </w:r>
      <w:r w:rsidRPr="00A84AFB">
        <w:rPr>
          <w:bCs/>
          <w:color w:val="auto"/>
          <w:sz w:val="16"/>
          <w:szCs w:val="16"/>
        </w:rPr>
        <w:t>Предельные значения расчетных показателей минимально допустимого уровня обеспеченности объектами, предназначенными для организации ритуальных услуг и мест захоронения, приведены в таблице 21</w:t>
      </w:r>
    </w:p>
    <w:p w:rsidR="00AF3256" w:rsidRPr="00A84AFB" w:rsidRDefault="00AF3256" w:rsidP="00A84AFB">
      <w:pPr>
        <w:pStyle w:val="Default"/>
        <w:shd w:val="clear" w:color="auto" w:fill="FFFFFF" w:themeFill="background1"/>
        <w:spacing w:line="276" w:lineRule="auto"/>
        <w:jc w:val="right"/>
        <w:rPr>
          <w:color w:val="auto"/>
          <w:sz w:val="16"/>
          <w:szCs w:val="16"/>
        </w:rPr>
      </w:pPr>
      <w:r w:rsidRPr="00A84AFB">
        <w:rPr>
          <w:color w:val="auto"/>
          <w:sz w:val="16"/>
          <w:szCs w:val="16"/>
        </w:rPr>
        <w:t>Таблица  21</w:t>
      </w:r>
    </w:p>
    <w:tbl>
      <w:tblPr>
        <w:tblW w:w="89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78"/>
        <w:gridCol w:w="2835"/>
        <w:gridCol w:w="1735"/>
      </w:tblGrid>
      <w:tr w:rsidR="00AF3256" w:rsidRPr="00A84AFB" w:rsidTr="00106A0D">
        <w:trPr>
          <w:trHeight w:val="157"/>
        </w:trPr>
        <w:tc>
          <w:tcPr>
            <w:tcW w:w="817" w:type="dxa"/>
            <w:shd w:val="clear" w:color="auto" w:fill="FFFFFF" w:themeFill="background1"/>
            <w:vAlign w:val="center"/>
          </w:tcPr>
          <w:p w:rsidR="00AF3256" w:rsidRPr="00A84AFB" w:rsidRDefault="00AF3256" w:rsidP="00A84AFB">
            <w:pPr>
              <w:pStyle w:val="Default"/>
              <w:shd w:val="clear" w:color="auto" w:fill="FFFFFF" w:themeFill="background1"/>
              <w:jc w:val="center"/>
              <w:rPr>
                <w:color w:val="auto"/>
                <w:sz w:val="16"/>
                <w:szCs w:val="16"/>
              </w:rPr>
            </w:pPr>
            <w:r w:rsidRPr="00A84AFB">
              <w:rPr>
                <w:color w:val="auto"/>
                <w:sz w:val="16"/>
                <w:szCs w:val="16"/>
              </w:rPr>
              <w:t xml:space="preserve">№ </w:t>
            </w:r>
            <w:proofErr w:type="spellStart"/>
            <w:proofErr w:type="gramStart"/>
            <w:r w:rsidRPr="00A84AFB">
              <w:rPr>
                <w:color w:val="auto"/>
                <w:sz w:val="16"/>
                <w:szCs w:val="16"/>
              </w:rPr>
              <w:t>п</w:t>
            </w:r>
            <w:proofErr w:type="spellEnd"/>
            <w:proofErr w:type="gramEnd"/>
            <w:r w:rsidRPr="00A84AFB">
              <w:rPr>
                <w:color w:val="auto"/>
                <w:sz w:val="16"/>
                <w:szCs w:val="16"/>
              </w:rPr>
              <w:t>/</w:t>
            </w:r>
            <w:proofErr w:type="spellStart"/>
            <w:r w:rsidRPr="00A84AFB">
              <w:rPr>
                <w:color w:val="auto"/>
                <w:sz w:val="16"/>
                <w:szCs w:val="16"/>
              </w:rPr>
              <w:t>п</w:t>
            </w:r>
            <w:proofErr w:type="spellEnd"/>
          </w:p>
        </w:tc>
        <w:tc>
          <w:tcPr>
            <w:tcW w:w="3578" w:type="dxa"/>
            <w:shd w:val="clear" w:color="auto" w:fill="FFFFFF" w:themeFill="background1"/>
            <w:vAlign w:val="center"/>
          </w:tcPr>
          <w:p w:rsidR="00AF3256" w:rsidRPr="00A84AFB" w:rsidRDefault="00AF3256" w:rsidP="00A84AFB">
            <w:pPr>
              <w:pStyle w:val="Default"/>
              <w:shd w:val="clear" w:color="auto" w:fill="FFFFFF" w:themeFill="background1"/>
              <w:jc w:val="center"/>
              <w:rPr>
                <w:color w:val="auto"/>
                <w:sz w:val="16"/>
                <w:szCs w:val="16"/>
              </w:rPr>
            </w:pPr>
            <w:r w:rsidRPr="00A84AFB">
              <w:rPr>
                <w:color w:val="auto"/>
                <w:sz w:val="16"/>
                <w:szCs w:val="16"/>
              </w:rPr>
              <w:t>Наименование объектов</w:t>
            </w:r>
          </w:p>
        </w:tc>
        <w:tc>
          <w:tcPr>
            <w:tcW w:w="2835" w:type="dxa"/>
            <w:shd w:val="clear" w:color="auto" w:fill="FFFFFF" w:themeFill="background1"/>
            <w:vAlign w:val="center"/>
          </w:tcPr>
          <w:p w:rsidR="00AF3256" w:rsidRPr="00A84AFB" w:rsidRDefault="00AF3256" w:rsidP="00A84AFB">
            <w:pPr>
              <w:pStyle w:val="Default"/>
              <w:shd w:val="clear" w:color="auto" w:fill="FFFFFF" w:themeFill="background1"/>
              <w:jc w:val="center"/>
              <w:rPr>
                <w:color w:val="auto"/>
                <w:sz w:val="16"/>
                <w:szCs w:val="16"/>
              </w:rPr>
            </w:pPr>
            <w:r w:rsidRPr="00A84AFB">
              <w:rPr>
                <w:color w:val="auto"/>
                <w:sz w:val="16"/>
                <w:szCs w:val="16"/>
              </w:rPr>
              <w:t>Минимально допустимый уровень  обеспеченности</w:t>
            </w:r>
          </w:p>
        </w:tc>
        <w:tc>
          <w:tcPr>
            <w:tcW w:w="1735" w:type="dxa"/>
            <w:shd w:val="clear" w:color="auto" w:fill="FFFFFF" w:themeFill="background1"/>
            <w:vAlign w:val="center"/>
          </w:tcPr>
          <w:p w:rsidR="00AF3256" w:rsidRPr="00A84AFB" w:rsidRDefault="00AF3256" w:rsidP="00A84AFB">
            <w:pPr>
              <w:pStyle w:val="Default"/>
              <w:shd w:val="clear" w:color="auto" w:fill="FFFFFF" w:themeFill="background1"/>
              <w:jc w:val="center"/>
              <w:rPr>
                <w:color w:val="auto"/>
                <w:sz w:val="16"/>
                <w:szCs w:val="16"/>
              </w:rPr>
            </w:pPr>
            <w:r w:rsidRPr="00A84AFB">
              <w:rPr>
                <w:color w:val="auto"/>
                <w:sz w:val="16"/>
                <w:szCs w:val="16"/>
              </w:rPr>
              <w:t>Величина</w:t>
            </w:r>
          </w:p>
        </w:tc>
      </w:tr>
      <w:tr w:rsidR="00AF3256" w:rsidRPr="00A84AFB" w:rsidTr="00A84AFB">
        <w:trPr>
          <w:trHeight w:val="157"/>
        </w:trPr>
        <w:tc>
          <w:tcPr>
            <w:tcW w:w="817" w:type="dxa"/>
          </w:tcPr>
          <w:p w:rsidR="00AF3256" w:rsidRPr="00A84AFB" w:rsidRDefault="00AF3256" w:rsidP="00A84AFB">
            <w:pPr>
              <w:pStyle w:val="Default"/>
              <w:rPr>
                <w:color w:val="auto"/>
                <w:sz w:val="16"/>
                <w:szCs w:val="16"/>
              </w:rPr>
            </w:pPr>
            <w:r w:rsidRPr="00A84AFB">
              <w:rPr>
                <w:color w:val="auto"/>
                <w:sz w:val="16"/>
                <w:szCs w:val="16"/>
              </w:rPr>
              <w:t xml:space="preserve">1. </w:t>
            </w:r>
          </w:p>
        </w:tc>
        <w:tc>
          <w:tcPr>
            <w:tcW w:w="3578" w:type="dxa"/>
          </w:tcPr>
          <w:p w:rsidR="00AF3256" w:rsidRPr="00A84AFB" w:rsidRDefault="00AF3256" w:rsidP="00A84AFB">
            <w:pPr>
              <w:pStyle w:val="Default"/>
              <w:rPr>
                <w:color w:val="auto"/>
                <w:sz w:val="16"/>
                <w:szCs w:val="16"/>
              </w:rPr>
            </w:pPr>
            <w:r w:rsidRPr="00A84AFB">
              <w:rPr>
                <w:color w:val="auto"/>
                <w:sz w:val="16"/>
                <w:szCs w:val="16"/>
              </w:rPr>
              <w:t xml:space="preserve">Кладбище традиционного захоронения </w:t>
            </w:r>
          </w:p>
        </w:tc>
        <w:tc>
          <w:tcPr>
            <w:tcW w:w="2835" w:type="dxa"/>
          </w:tcPr>
          <w:p w:rsidR="00AF3256" w:rsidRPr="00A84AFB" w:rsidRDefault="00AF3256" w:rsidP="00A84AFB">
            <w:pPr>
              <w:pStyle w:val="Default"/>
              <w:rPr>
                <w:color w:val="auto"/>
                <w:sz w:val="16"/>
                <w:szCs w:val="16"/>
              </w:rPr>
            </w:pPr>
            <w:r w:rsidRPr="00A84AFB">
              <w:rPr>
                <w:color w:val="auto"/>
                <w:sz w:val="16"/>
                <w:szCs w:val="16"/>
              </w:rPr>
              <w:t xml:space="preserve">не менее 1 объекта на населенный пункт </w:t>
            </w:r>
          </w:p>
        </w:tc>
        <w:tc>
          <w:tcPr>
            <w:tcW w:w="1735" w:type="dxa"/>
          </w:tcPr>
          <w:p w:rsidR="00AF3256" w:rsidRPr="00A84AFB" w:rsidRDefault="00AF3256" w:rsidP="00A84AFB">
            <w:pPr>
              <w:pStyle w:val="Default"/>
              <w:rPr>
                <w:color w:val="auto"/>
                <w:sz w:val="16"/>
                <w:szCs w:val="16"/>
              </w:rPr>
            </w:pPr>
            <w:r w:rsidRPr="00A84AFB">
              <w:rPr>
                <w:color w:val="auto"/>
                <w:sz w:val="16"/>
                <w:szCs w:val="16"/>
              </w:rPr>
              <w:t>0,24  га</w:t>
            </w:r>
          </w:p>
        </w:tc>
      </w:tr>
    </w:tbl>
    <w:p w:rsidR="00AF3256" w:rsidRPr="00A84AFB" w:rsidRDefault="00AF3256" w:rsidP="00AF3256">
      <w:pPr>
        <w:pStyle w:val="1"/>
        <w:spacing w:before="0" w:after="0"/>
        <w:jc w:val="both"/>
        <w:rPr>
          <w:sz w:val="16"/>
          <w:szCs w:val="16"/>
        </w:rPr>
      </w:pPr>
    </w:p>
    <w:p w:rsidR="00AF3256" w:rsidRPr="00A84AFB" w:rsidRDefault="00AF3256" w:rsidP="00AF3256">
      <w:pPr>
        <w:pStyle w:val="1"/>
        <w:spacing w:before="0" w:after="0"/>
        <w:jc w:val="both"/>
        <w:rPr>
          <w:sz w:val="16"/>
          <w:szCs w:val="16"/>
        </w:rPr>
      </w:pPr>
      <w:r w:rsidRPr="00A84AFB">
        <w:rPr>
          <w:sz w:val="16"/>
          <w:szCs w:val="16"/>
        </w:rPr>
        <w:t xml:space="preserve">Глава 28. Расчетные показатели максимально допустимого уровня территориальной доступности объектов, предназначенных для организации ритуальных услуг и мест захоронения </w:t>
      </w:r>
    </w:p>
    <w:p w:rsidR="00AF3256" w:rsidRPr="00A84AFB" w:rsidRDefault="00AF3256" w:rsidP="00AF3256">
      <w:pPr>
        <w:pStyle w:val="Default"/>
        <w:spacing w:line="276" w:lineRule="auto"/>
        <w:jc w:val="both"/>
        <w:rPr>
          <w:bCs/>
          <w:color w:val="auto"/>
          <w:sz w:val="16"/>
          <w:szCs w:val="16"/>
        </w:rPr>
      </w:pPr>
      <w:r w:rsidRPr="00A84AFB">
        <w:rPr>
          <w:bCs/>
          <w:color w:val="auto"/>
          <w:sz w:val="16"/>
          <w:szCs w:val="16"/>
        </w:rPr>
        <w:t>66. Максимально допустимый уровень территориальной доступности объектов мест захоронения – транспортная доступность не более 30 мин.</w:t>
      </w:r>
    </w:p>
    <w:p w:rsidR="00AF3256" w:rsidRPr="00A84AFB" w:rsidRDefault="00AF3256" w:rsidP="00AF3256">
      <w:pPr>
        <w:pStyle w:val="Default"/>
        <w:spacing w:line="276" w:lineRule="auto"/>
        <w:jc w:val="both"/>
        <w:rPr>
          <w:bCs/>
          <w:color w:val="auto"/>
          <w:sz w:val="16"/>
          <w:szCs w:val="16"/>
        </w:rPr>
      </w:pPr>
      <w:r w:rsidRPr="00A84AFB">
        <w:rPr>
          <w:bCs/>
          <w:color w:val="auto"/>
          <w:sz w:val="16"/>
          <w:szCs w:val="16"/>
        </w:rPr>
        <w:t xml:space="preserve">67. Расстояния от зданий и границ земельных участков учреждений и предприятий обслуживания следует принимать не менее приведенных в таблице </w:t>
      </w:r>
      <w:hyperlink w:anchor="таб6" w:tooltip="Таблица 6" w:history="1">
        <w:r w:rsidRPr="00A84AFB">
          <w:rPr>
            <w:bCs/>
            <w:color w:val="auto"/>
            <w:sz w:val="16"/>
            <w:szCs w:val="16"/>
          </w:rPr>
          <w:t>22</w:t>
        </w:r>
      </w:hyperlink>
      <w:r w:rsidRPr="00A84AFB">
        <w:rPr>
          <w:bCs/>
          <w:color w:val="auto"/>
          <w:sz w:val="16"/>
          <w:szCs w:val="16"/>
        </w:rPr>
        <w:t>.</w:t>
      </w:r>
    </w:p>
    <w:p w:rsidR="00AF3256" w:rsidRPr="00A84AFB" w:rsidRDefault="00AF3256" w:rsidP="00AF3256">
      <w:pPr>
        <w:pStyle w:val="Default"/>
        <w:jc w:val="right"/>
        <w:rPr>
          <w:bCs/>
          <w:color w:val="auto"/>
          <w:sz w:val="16"/>
          <w:szCs w:val="16"/>
        </w:rPr>
      </w:pPr>
      <w:r w:rsidRPr="00A84AFB">
        <w:rPr>
          <w:bCs/>
          <w:color w:val="auto"/>
          <w:sz w:val="16"/>
          <w:szCs w:val="16"/>
        </w:rPr>
        <w:t>Таблица 22</w:t>
      </w:r>
    </w:p>
    <w:p w:rsidR="00AF3256" w:rsidRPr="00A84AFB" w:rsidRDefault="00AF3256" w:rsidP="00AF3256">
      <w:pPr>
        <w:pStyle w:val="Default"/>
        <w:jc w:val="right"/>
        <w:rPr>
          <w:bCs/>
          <w:color w:val="auto"/>
          <w:sz w:val="16"/>
          <w:szCs w:val="16"/>
        </w:rPr>
      </w:pP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23"/>
        <w:gridCol w:w="2402"/>
        <w:gridCol w:w="3284"/>
      </w:tblGrid>
      <w:tr w:rsidR="00AF3256" w:rsidRPr="00A84AFB" w:rsidTr="00106A0D">
        <w:trPr>
          <w:trHeight w:hRule="exact" w:val="454"/>
          <w:jc w:val="center"/>
        </w:trPr>
        <w:tc>
          <w:tcPr>
            <w:tcW w:w="2242" w:type="pct"/>
            <w:vMerge w:val="restart"/>
            <w:shd w:val="clear" w:color="auto" w:fill="FFFFFF" w:themeFill="background1"/>
            <w:vAlign w:val="center"/>
          </w:tcPr>
          <w:p w:rsidR="00AF3256" w:rsidRPr="00A84AFB" w:rsidRDefault="00AF3256" w:rsidP="00A84AFB">
            <w:pPr>
              <w:jc w:val="center"/>
              <w:rPr>
                <w:sz w:val="16"/>
                <w:szCs w:val="16"/>
              </w:rPr>
            </w:pPr>
            <w:r w:rsidRPr="00A84AFB">
              <w:rPr>
                <w:sz w:val="16"/>
                <w:szCs w:val="16"/>
              </w:rPr>
              <w:t>Наименование объектов</w:t>
            </w:r>
          </w:p>
        </w:tc>
        <w:tc>
          <w:tcPr>
            <w:tcW w:w="2758" w:type="pct"/>
            <w:gridSpan w:val="2"/>
            <w:shd w:val="clear" w:color="auto" w:fill="FFFFFF" w:themeFill="background1"/>
            <w:vAlign w:val="center"/>
          </w:tcPr>
          <w:p w:rsidR="00AF3256" w:rsidRPr="00A84AFB" w:rsidRDefault="00AF3256" w:rsidP="00A84AFB">
            <w:pPr>
              <w:spacing w:line="200" w:lineRule="exact"/>
              <w:jc w:val="center"/>
              <w:rPr>
                <w:sz w:val="16"/>
                <w:szCs w:val="16"/>
              </w:rPr>
            </w:pPr>
            <w:r w:rsidRPr="00A84AFB">
              <w:rPr>
                <w:sz w:val="16"/>
                <w:szCs w:val="16"/>
              </w:rPr>
              <w:t xml:space="preserve">Расстояния от зданий учреждений и предприятий обслуживания, </w:t>
            </w:r>
            <w:proofErr w:type="gramStart"/>
            <w:r w:rsidRPr="00A84AFB">
              <w:rPr>
                <w:sz w:val="16"/>
                <w:szCs w:val="16"/>
              </w:rPr>
              <w:t>м</w:t>
            </w:r>
            <w:proofErr w:type="gramEnd"/>
          </w:p>
        </w:tc>
      </w:tr>
      <w:tr w:rsidR="00AF3256" w:rsidRPr="00A84AFB" w:rsidTr="00106A0D">
        <w:trPr>
          <w:trHeight w:hRule="exact" w:val="567"/>
          <w:jc w:val="center"/>
        </w:trPr>
        <w:tc>
          <w:tcPr>
            <w:tcW w:w="0" w:type="auto"/>
            <w:vMerge/>
            <w:shd w:val="clear" w:color="auto" w:fill="FFFFFF" w:themeFill="background1"/>
            <w:vAlign w:val="center"/>
          </w:tcPr>
          <w:p w:rsidR="00AF3256" w:rsidRPr="00A84AFB" w:rsidRDefault="00AF3256" w:rsidP="00A84AFB">
            <w:pPr>
              <w:rPr>
                <w:strike/>
                <w:sz w:val="16"/>
                <w:szCs w:val="16"/>
              </w:rPr>
            </w:pPr>
          </w:p>
        </w:tc>
        <w:tc>
          <w:tcPr>
            <w:tcW w:w="1165" w:type="pct"/>
            <w:vMerge w:val="restart"/>
            <w:shd w:val="clear" w:color="auto" w:fill="FFFFFF" w:themeFill="background1"/>
            <w:vAlign w:val="center"/>
          </w:tcPr>
          <w:p w:rsidR="00AF3256" w:rsidRPr="00A84AFB" w:rsidRDefault="00AF3256" w:rsidP="00A84AFB">
            <w:pPr>
              <w:jc w:val="center"/>
              <w:rPr>
                <w:sz w:val="16"/>
                <w:szCs w:val="16"/>
              </w:rPr>
            </w:pPr>
            <w:r w:rsidRPr="00A84AFB">
              <w:rPr>
                <w:sz w:val="16"/>
                <w:szCs w:val="16"/>
              </w:rPr>
              <w:t>до стен жилых домов</w:t>
            </w:r>
          </w:p>
        </w:tc>
        <w:tc>
          <w:tcPr>
            <w:tcW w:w="1593" w:type="pct"/>
            <w:vMerge w:val="restart"/>
            <w:shd w:val="clear" w:color="auto" w:fill="FFFFFF" w:themeFill="background1"/>
            <w:vAlign w:val="center"/>
          </w:tcPr>
          <w:p w:rsidR="00AF3256" w:rsidRPr="00A84AFB" w:rsidRDefault="00AF3256" w:rsidP="00A84AFB">
            <w:pPr>
              <w:spacing w:line="240" w:lineRule="exact"/>
              <w:jc w:val="center"/>
              <w:rPr>
                <w:sz w:val="16"/>
                <w:szCs w:val="16"/>
              </w:rPr>
            </w:pPr>
            <w:r w:rsidRPr="00A84AFB">
              <w:rPr>
                <w:sz w:val="16"/>
                <w:szCs w:val="16"/>
              </w:rPr>
              <w:t>до зданий общеобразовательных школ, детских дошкольных и лечебных учреждений</w:t>
            </w:r>
          </w:p>
        </w:tc>
      </w:tr>
      <w:tr w:rsidR="00AF3256" w:rsidRPr="00A84AFB" w:rsidTr="00106A0D">
        <w:trPr>
          <w:trHeight w:hRule="exact" w:val="508"/>
          <w:jc w:val="center"/>
        </w:trPr>
        <w:tc>
          <w:tcPr>
            <w:tcW w:w="0" w:type="auto"/>
            <w:vMerge/>
            <w:shd w:val="clear" w:color="auto" w:fill="FFFFFF" w:themeFill="background1"/>
            <w:vAlign w:val="center"/>
          </w:tcPr>
          <w:p w:rsidR="00AF3256" w:rsidRPr="00A84AFB" w:rsidRDefault="00AF3256" w:rsidP="00A84AFB">
            <w:pPr>
              <w:rPr>
                <w:strike/>
                <w:sz w:val="16"/>
                <w:szCs w:val="16"/>
              </w:rPr>
            </w:pPr>
          </w:p>
        </w:tc>
        <w:tc>
          <w:tcPr>
            <w:tcW w:w="1165" w:type="pct"/>
            <w:vMerge/>
            <w:shd w:val="clear" w:color="auto" w:fill="FFFFFF" w:themeFill="background1"/>
            <w:vAlign w:val="center"/>
          </w:tcPr>
          <w:p w:rsidR="00AF3256" w:rsidRPr="00A84AFB" w:rsidRDefault="00AF3256" w:rsidP="00A84AFB">
            <w:pPr>
              <w:rPr>
                <w:strike/>
                <w:sz w:val="16"/>
                <w:szCs w:val="16"/>
              </w:rPr>
            </w:pPr>
          </w:p>
        </w:tc>
        <w:tc>
          <w:tcPr>
            <w:tcW w:w="1593" w:type="pct"/>
            <w:vMerge/>
            <w:shd w:val="clear" w:color="auto" w:fill="FFFFFF" w:themeFill="background1"/>
            <w:vAlign w:val="center"/>
          </w:tcPr>
          <w:p w:rsidR="00AF3256" w:rsidRPr="00A84AFB" w:rsidRDefault="00AF3256" w:rsidP="00A84AFB">
            <w:pPr>
              <w:rPr>
                <w:sz w:val="16"/>
                <w:szCs w:val="16"/>
              </w:rPr>
            </w:pPr>
          </w:p>
        </w:tc>
      </w:tr>
      <w:tr w:rsidR="00AF3256" w:rsidRPr="00A84AFB" w:rsidTr="00A84AFB">
        <w:trPr>
          <w:trHeight w:hRule="exact" w:val="510"/>
          <w:jc w:val="center"/>
        </w:trPr>
        <w:tc>
          <w:tcPr>
            <w:tcW w:w="2242" w:type="pct"/>
            <w:shd w:val="clear" w:color="auto" w:fill="FFFFFF"/>
          </w:tcPr>
          <w:p w:rsidR="00AF3256" w:rsidRPr="00A84AFB" w:rsidRDefault="00AF3256" w:rsidP="00A84AFB">
            <w:pPr>
              <w:jc w:val="both"/>
              <w:rPr>
                <w:sz w:val="16"/>
                <w:szCs w:val="16"/>
              </w:rPr>
            </w:pPr>
            <w:r w:rsidRPr="00A84AFB">
              <w:rPr>
                <w:sz w:val="16"/>
                <w:szCs w:val="16"/>
              </w:rPr>
              <w:t xml:space="preserve">Кладбища традиционного захоронения </w:t>
            </w:r>
          </w:p>
        </w:tc>
        <w:tc>
          <w:tcPr>
            <w:tcW w:w="1165" w:type="pct"/>
            <w:shd w:val="clear" w:color="auto" w:fill="FFFFFF"/>
          </w:tcPr>
          <w:p w:rsidR="00AF3256" w:rsidRPr="00A84AFB" w:rsidRDefault="00AF3256" w:rsidP="00A84AFB">
            <w:pPr>
              <w:jc w:val="center"/>
              <w:rPr>
                <w:sz w:val="16"/>
                <w:szCs w:val="16"/>
              </w:rPr>
            </w:pPr>
            <w:r w:rsidRPr="00A84AFB">
              <w:rPr>
                <w:sz w:val="16"/>
                <w:szCs w:val="16"/>
              </w:rPr>
              <w:t>300</w:t>
            </w:r>
          </w:p>
        </w:tc>
        <w:tc>
          <w:tcPr>
            <w:tcW w:w="1593" w:type="pct"/>
            <w:shd w:val="clear" w:color="auto" w:fill="FFFFFF"/>
          </w:tcPr>
          <w:p w:rsidR="00AF3256" w:rsidRPr="00A84AFB" w:rsidRDefault="00AF3256" w:rsidP="00A84AFB">
            <w:pPr>
              <w:jc w:val="center"/>
              <w:rPr>
                <w:sz w:val="16"/>
                <w:szCs w:val="16"/>
              </w:rPr>
            </w:pPr>
            <w:r w:rsidRPr="00A84AFB">
              <w:rPr>
                <w:sz w:val="16"/>
                <w:szCs w:val="16"/>
              </w:rPr>
              <w:t>300</w:t>
            </w:r>
          </w:p>
        </w:tc>
      </w:tr>
    </w:tbl>
    <w:p w:rsidR="00AF3256" w:rsidRPr="00A84AFB" w:rsidRDefault="00AF3256" w:rsidP="00AF3256">
      <w:pPr>
        <w:pStyle w:val="Default"/>
        <w:jc w:val="both"/>
        <w:rPr>
          <w:color w:val="auto"/>
          <w:sz w:val="16"/>
          <w:szCs w:val="16"/>
        </w:rPr>
      </w:pPr>
      <w:r w:rsidRPr="00A84AFB">
        <w:rPr>
          <w:color w:val="auto"/>
          <w:sz w:val="16"/>
          <w:szCs w:val="16"/>
        </w:rPr>
        <w:t xml:space="preserve">. </w:t>
      </w:r>
    </w:p>
    <w:p w:rsidR="00AF3256" w:rsidRPr="00A84AFB" w:rsidRDefault="00AF3256" w:rsidP="00AF3256">
      <w:pPr>
        <w:pStyle w:val="Default"/>
        <w:jc w:val="both"/>
        <w:rPr>
          <w:color w:val="auto"/>
          <w:sz w:val="16"/>
          <w:szCs w:val="16"/>
        </w:rPr>
      </w:pPr>
      <w:r w:rsidRPr="00A84AFB">
        <w:rPr>
          <w:color w:val="auto"/>
          <w:sz w:val="16"/>
          <w:szCs w:val="16"/>
        </w:rPr>
        <w:t xml:space="preserve">. </w:t>
      </w:r>
    </w:p>
    <w:p w:rsidR="00AF3256" w:rsidRPr="00A84AFB" w:rsidRDefault="00AF3256" w:rsidP="00AF3256">
      <w:pPr>
        <w:pStyle w:val="1"/>
        <w:spacing w:before="0" w:after="0"/>
        <w:jc w:val="both"/>
        <w:rPr>
          <w:sz w:val="16"/>
          <w:szCs w:val="16"/>
        </w:rPr>
      </w:pPr>
      <w:bookmarkStart w:id="79" w:name="_Глава_33._Зоны"/>
      <w:bookmarkStart w:id="80" w:name="_Раздел_XIII._Искусственные"/>
      <w:bookmarkStart w:id="81" w:name="_Раздел_XIV._Искусственные"/>
      <w:bookmarkEnd w:id="79"/>
      <w:bookmarkEnd w:id="80"/>
      <w:bookmarkEnd w:id="81"/>
      <w:r w:rsidRPr="00A84AFB">
        <w:rPr>
          <w:sz w:val="16"/>
          <w:szCs w:val="16"/>
        </w:rPr>
        <w:t>Раздел X</w:t>
      </w:r>
      <w:r w:rsidRPr="00A84AFB">
        <w:rPr>
          <w:sz w:val="16"/>
          <w:szCs w:val="16"/>
          <w:lang w:val="en-US"/>
        </w:rPr>
        <w:t>II</w:t>
      </w:r>
      <w:r w:rsidRPr="00A84AFB">
        <w:rPr>
          <w:sz w:val="16"/>
          <w:szCs w:val="16"/>
        </w:rPr>
        <w:t xml:space="preserve">.  Объекты гражданской обороны, необходимые для предупреждения чрезвычайных ситуаций и ликвидации их последствий.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68. 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N 1309 от 29 ноября 1999 г. и </w:t>
      </w:r>
      <w:proofErr w:type="spellStart"/>
      <w:r w:rsidRPr="00A84AFB">
        <w:rPr>
          <w:color w:val="auto"/>
          <w:sz w:val="16"/>
          <w:szCs w:val="16"/>
        </w:rPr>
        <w:t>СНиП</w:t>
      </w:r>
      <w:proofErr w:type="spellEnd"/>
      <w:r w:rsidRPr="00A84AFB">
        <w:rPr>
          <w:color w:val="auto"/>
          <w:sz w:val="16"/>
          <w:szCs w:val="16"/>
        </w:rPr>
        <w:t xml:space="preserve"> 2.01.51-90. </w:t>
      </w:r>
    </w:p>
    <w:p w:rsidR="00AF3256" w:rsidRPr="00A84AFB" w:rsidRDefault="00AF3256" w:rsidP="00AF3256">
      <w:pPr>
        <w:pStyle w:val="1"/>
        <w:jc w:val="both"/>
        <w:rPr>
          <w:sz w:val="16"/>
          <w:szCs w:val="16"/>
        </w:rPr>
      </w:pPr>
      <w:bookmarkStart w:id="82" w:name="_Раздел_XV._"/>
      <w:bookmarkStart w:id="83" w:name="_Раздел_XVI._"/>
      <w:bookmarkEnd w:id="82"/>
      <w:bookmarkEnd w:id="83"/>
      <w:r w:rsidRPr="00A84AFB">
        <w:rPr>
          <w:sz w:val="16"/>
          <w:szCs w:val="16"/>
        </w:rPr>
        <w:t xml:space="preserve">Глава 29. Расчетные показатели минимально допустимого уровня обеспеченности объектами, предназначенными для обеспечения противопожарной безопасности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spacing w:line="276" w:lineRule="auto"/>
        <w:jc w:val="both"/>
        <w:rPr>
          <w:bCs/>
          <w:color w:val="auto"/>
          <w:sz w:val="16"/>
          <w:szCs w:val="16"/>
        </w:rPr>
      </w:pPr>
      <w:r w:rsidRPr="00A84AFB">
        <w:rPr>
          <w:color w:val="auto"/>
          <w:sz w:val="16"/>
          <w:szCs w:val="16"/>
        </w:rPr>
        <w:t xml:space="preserve">69. </w:t>
      </w:r>
      <w:r w:rsidRPr="00A84AFB">
        <w:rPr>
          <w:bCs/>
          <w:color w:val="auto"/>
          <w:sz w:val="16"/>
          <w:szCs w:val="16"/>
        </w:rPr>
        <w:t>Предельные значения расчетных показателей минимально допустимого уровня обеспеченности объектами, предназначенными для обеспечения противопожарной безопасности, приведены в таблице 23</w:t>
      </w:r>
    </w:p>
    <w:p w:rsidR="00AF3256" w:rsidRPr="00A84AFB" w:rsidRDefault="00AF3256" w:rsidP="00AF3256">
      <w:pPr>
        <w:pStyle w:val="Default"/>
        <w:jc w:val="right"/>
        <w:rPr>
          <w:color w:val="auto"/>
          <w:sz w:val="16"/>
          <w:szCs w:val="16"/>
        </w:rPr>
      </w:pPr>
    </w:p>
    <w:p w:rsidR="00AF3256" w:rsidRPr="00A84AFB" w:rsidRDefault="00AF3256" w:rsidP="00106A0D">
      <w:pPr>
        <w:pStyle w:val="Default"/>
        <w:shd w:val="clear" w:color="auto" w:fill="FFFFFF" w:themeFill="background1"/>
        <w:jc w:val="right"/>
        <w:rPr>
          <w:color w:val="auto"/>
          <w:sz w:val="16"/>
          <w:szCs w:val="16"/>
          <w:lang w:val="en-US"/>
        </w:rPr>
      </w:pPr>
      <w:r w:rsidRPr="00A84AFB">
        <w:rPr>
          <w:color w:val="auto"/>
          <w:sz w:val="16"/>
          <w:szCs w:val="16"/>
        </w:rPr>
        <w:t xml:space="preserve">Таблица </w:t>
      </w:r>
      <w:r w:rsidRPr="00A84AFB">
        <w:rPr>
          <w:color w:val="auto"/>
          <w:sz w:val="16"/>
          <w:szCs w:val="16"/>
          <w:lang w:val="en-US"/>
        </w:rPr>
        <w:t>23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678"/>
        <w:gridCol w:w="3577"/>
      </w:tblGrid>
      <w:tr w:rsidR="00AF3256" w:rsidRPr="00A84AFB" w:rsidTr="00106A0D">
        <w:trPr>
          <w:trHeight w:val="157"/>
        </w:trPr>
        <w:tc>
          <w:tcPr>
            <w:tcW w:w="817" w:type="dxa"/>
            <w:shd w:val="clear" w:color="auto" w:fill="FFFFFF" w:themeFill="background1"/>
            <w:vAlign w:val="center"/>
          </w:tcPr>
          <w:p w:rsidR="00AF3256" w:rsidRPr="00A84AFB" w:rsidRDefault="00AF3256" w:rsidP="00106A0D">
            <w:pPr>
              <w:pStyle w:val="Default"/>
              <w:shd w:val="clear" w:color="auto" w:fill="FFFFFF" w:themeFill="background1"/>
              <w:jc w:val="center"/>
              <w:rPr>
                <w:color w:val="auto"/>
                <w:sz w:val="16"/>
                <w:szCs w:val="16"/>
              </w:rPr>
            </w:pPr>
            <w:r w:rsidRPr="00A84AFB">
              <w:rPr>
                <w:color w:val="auto"/>
                <w:sz w:val="16"/>
                <w:szCs w:val="16"/>
              </w:rPr>
              <w:t xml:space="preserve">№ </w:t>
            </w:r>
            <w:proofErr w:type="spellStart"/>
            <w:proofErr w:type="gramStart"/>
            <w:r w:rsidRPr="00A84AFB">
              <w:rPr>
                <w:color w:val="auto"/>
                <w:sz w:val="16"/>
                <w:szCs w:val="16"/>
              </w:rPr>
              <w:t>п</w:t>
            </w:r>
            <w:proofErr w:type="spellEnd"/>
            <w:proofErr w:type="gramEnd"/>
            <w:r w:rsidRPr="00A84AFB">
              <w:rPr>
                <w:color w:val="auto"/>
                <w:sz w:val="16"/>
                <w:szCs w:val="16"/>
              </w:rPr>
              <w:t>/</w:t>
            </w:r>
            <w:proofErr w:type="spellStart"/>
            <w:r w:rsidRPr="00A84AFB">
              <w:rPr>
                <w:color w:val="auto"/>
                <w:sz w:val="16"/>
                <w:szCs w:val="16"/>
              </w:rPr>
              <w:t>п</w:t>
            </w:r>
            <w:proofErr w:type="spellEnd"/>
          </w:p>
        </w:tc>
        <w:tc>
          <w:tcPr>
            <w:tcW w:w="4678" w:type="dxa"/>
            <w:shd w:val="clear" w:color="auto" w:fill="FFFFFF" w:themeFill="background1"/>
            <w:vAlign w:val="center"/>
          </w:tcPr>
          <w:p w:rsidR="00AF3256" w:rsidRPr="00A84AFB" w:rsidRDefault="00AF3256" w:rsidP="00106A0D">
            <w:pPr>
              <w:pStyle w:val="Default"/>
              <w:shd w:val="clear" w:color="auto" w:fill="FFFFFF" w:themeFill="background1"/>
              <w:jc w:val="center"/>
              <w:rPr>
                <w:color w:val="auto"/>
                <w:sz w:val="16"/>
                <w:szCs w:val="16"/>
              </w:rPr>
            </w:pPr>
            <w:r w:rsidRPr="00A84AFB">
              <w:rPr>
                <w:color w:val="auto"/>
                <w:sz w:val="16"/>
                <w:szCs w:val="16"/>
              </w:rPr>
              <w:t>Наименование объектов</w:t>
            </w:r>
          </w:p>
        </w:tc>
        <w:tc>
          <w:tcPr>
            <w:tcW w:w="3577" w:type="dxa"/>
            <w:shd w:val="clear" w:color="auto" w:fill="FFFFFF" w:themeFill="background1"/>
            <w:vAlign w:val="center"/>
          </w:tcPr>
          <w:p w:rsidR="00AF3256" w:rsidRPr="00A84AFB" w:rsidRDefault="00AF3256" w:rsidP="00106A0D">
            <w:pPr>
              <w:pStyle w:val="Default"/>
              <w:shd w:val="clear" w:color="auto" w:fill="FFFFFF" w:themeFill="background1"/>
              <w:jc w:val="center"/>
              <w:rPr>
                <w:color w:val="auto"/>
                <w:sz w:val="16"/>
                <w:szCs w:val="16"/>
              </w:rPr>
            </w:pPr>
            <w:r w:rsidRPr="00A84AFB">
              <w:rPr>
                <w:color w:val="auto"/>
                <w:sz w:val="16"/>
                <w:szCs w:val="16"/>
              </w:rPr>
              <w:t>Минимально допустимый уровень  обеспеченности</w:t>
            </w:r>
          </w:p>
        </w:tc>
      </w:tr>
      <w:tr w:rsidR="00AF3256" w:rsidRPr="00A84AFB" w:rsidTr="00A84AFB">
        <w:trPr>
          <w:trHeight w:val="157"/>
        </w:trPr>
        <w:tc>
          <w:tcPr>
            <w:tcW w:w="817" w:type="dxa"/>
          </w:tcPr>
          <w:p w:rsidR="00AF3256" w:rsidRPr="00A84AFB" w:rsidRDefault="00AF3256" w:rsidP="00A84AFB">
            <w:pPr>
              <w:pStyle w:val="Default"/>
              <w:rPr>
                <w:color w:val="auto"/>
                <w:sz w:val="16"/>
                <w:szCs w:val="16"/>
              </w:rPr>
            </w:pPr>
            <w:r w:rsidRPr="00A84AFB">
              <w:rPr>
                <w:color w:val="auto"/>
                <w:sz w:val="16"/>
                <w:szCs w:val="16"/>
              </w:rPr>
              <w:t xml:space="preserve">1. </w:t>
            </w:r>
          </w:p>
        </w:tc>
        <w:tc>
          <w:tcPr>
            <w:tcW w:w="4678" w:type="dxa"/>
          </w:tcPr>
          <w:p w:rsidR="00AF3256" w:rsidRPr="00A84AFB" w:rsidRDefault="00AF3256" w:rsidP="00A84AFB">
            <w:pPr>
              <w:pStyle w:val="Default"/>
              <w:rPr>
                <w:color w:val="auto"/>
                <w:sz w:val="16"/>
                <w:szCs w:val="16"/>
              </w:rPr>
            </w:pPr>
            <w:r w:rsidRPr="00A84AFB">
              <w:rPr>
                <w:color w:val="auto"/>
                <w:sz w:val="16"/>
                <w:szCs w:val="16"/>
              </w:rPr>
              <w:t xml:space="preserve">Пожарный водоем </w:t>
            </w:r>
          </w:p>
        </w:tc>
        <w:tc>
          <w:tcPr>
            <w:tcW w:w="3577" w:type="dxa"/>
          </w:tcPr>
          <w:p w:rsidR="00AF3256" w:rsidRPr="00A84AFB" w:rsidRDefault="00AF3256" w:rsidP="00A84AFB">
            <w:pPr>
              <w:pStyle w:val="Default"/>
              <w:rPr>
                <w:color w:val="auto"/>
                <w:sz w:val="16"/>
                <w:szCs w:val="16"/>
              </w:rPr>
            </w:pPr>
            <w:r w:rsidRPr="00A84AFB">
              <w:rPr>
                <w:color w:val="auto"/>
                <w:sz w:val="16"/>
                <w:szCs w:val="16"/>
              </w:rPr>
              <w:t xml:space="preserve">не менее 1 объекта на населенный пункт </w:t>
            </w:r>
          </w:p>
        </w:tc>
      </w:tr>
      <w:tr w:rsidR="00AF3256" w:rsidRPr="00A84AFB" w:rsidTr="00A84AFB">
        <w:trPr>
          <w:trHeight w:val="157"/>
        </w:trPr>
        <w:tc>
          <w:tcPr>
            <w:tcW w:w="817" w:type="dxa"/>
          </w:tcPr>
          <w:p w:rsidR="00AF3256" w:rsidRPr="00A84AFB" w:rsidRDefault="00AF3256" w:rsidP="00A84AFB">
            <w:pPr>
              <w:pStyle w:val="Default"/>
              <w:rPr>
                <w:color w:val="auto"/>
                <w:sz w:val="16"/>
                <w:szCs w:val="16"/>
              </w:rPr>
            </w:pPr>
            <w:r w:rsidRPr="00A84AFB">
              <w:rPr>
                <w:color w:val="auto"/>
                <w:sz w:val="16"/>
                <w:szCs w:val="16"/>
              </w:rPr>
              <w:t>2.</w:t>
            </w:r>
          </w:p>
        </w:tc>
        <w:tc>
          <w:tcPr>
            <w:tcW w:w="4678" w:type="dxa"/>
          </w:tcPr>
          <w:p w:rsidR="00AF3256" w:rsidRPr="00A84AFB" w:rsidRDefault="00AF3256" w:rsidP="00A84AFB">
            <w:pPr>
              <w:pStyle w:val="Default"/>
              <w:rPr>
                <w:color w:val="auto"/>
                <w:sz w:val="16"/>
                <w:szCs w:val="16"/>
              </w:rPr>
            </w:pPr>
            <w:r w:rsidRPr="00A84AFB">
              <w:rPr>
                <w:color w:val="auto"/>
                <w:sz w:val="16"/>
                <w:szCs w:val="16"/>
              </w:rPr>
              <w:t>Водопровод для пожаротушения, оборудованный пожарными гидрантами на сети</w:t>
            </w:r>
          </w:p>
        </w:tc>
        <w:tc>
          <w:tcPr>
            <w:tcW w:w="3577" w:type="dxa"/>
          </w:tcPr>
          <w:p w:rsidR="00AF3256" w:rsidRPr="00A84AFB" w:rsidRDefault="00AF3256" w:rsidP="00A84AFB">
            <w:pPr>
              <w:pStyle w:val="Default"/>
              <w:rPr>
                <w:color w:val="auto"/>
                <w:sz w:val="16"/>
                <w:szCs w:val="16"/>
              </w:rPr>
            </w:pPr>
            <w:r w:rsidRPr="00A84AFB">
              <w:rPr>
                <w:color w:val="auto"/>
                <w:sz w:val="16"/>
                <w:szCs w:val="16"/>
              </w:rPr>
              <w:t xml:space="preserve">не менее 1 объекта на населенный пункт при наличии централизованного водоснабжения </w:t>
            </w:r>
          </w:p>
        </w:tc>
      </w:tr>
      <w:tr w:rsidR="00AF3256" w:rsidRPr="00A84AFB" w:rsidTr="00A84AFB">
        <w:trPr>
          <w:trHeight w:val="157"/>
        </w:trPr>
        <w:tc>
          <w:tcPr>
            <w:tcW w:w="817" w:type="dxa"/>
          </w:tcPr>
          <w:p w:rsidR="00AF3256" w:rsidRPr="00A84AFB" w:rsidRDefault="00AF3256" w:rsidP="00A84AFB">
            <w:pPr>
              <w:pStyle w:val="Default"/>
              <w:rPr>
                <w:color w:val="auto"/>
                <w:sz w:val="16"/>
                <w:szCs w:val="16"/>
              </w:rPr>
            </w:pPr>
            <w:r w:rsidRPr="00A84AFB">
              <w:rPr>
                <w:color w:val="auto"/>
                <w:sz w:val="16"/>
                <w:szCs w:val="16"/>
              </w:rPr>
              <w:t>3.</w:t>
            </w:r>
          </w:p>
        </w:tc>
        <w:tc>
          <w:tcPr>
            <w:tcW w:w="4678" w:type="dxa"/>
          </w:tcPr>
          <w:p w:rsidR="00AF3256" w:rsidRPr="00A84AFB" w:rsidRDefault="00AF3256" w:rsidP="00A84AFB">
            <w:pPr>
              <w:pStyle w:val="Default"/>
              <w:rPr>
                <w:color w:val="auto"/>
                <w:sz w:val="16"/>
                <w:szCs w:val="16"/>
              </w:rPr>
            </w:pPr>
            <w:r w:rsidRPr="00A84AFB">
              <w:rPr>
                <w:color w:val="auto"/>
                <w:sz w:val="16"/>
                <w:szCs w:val="16"/>
              </w:rPr>
              <w:t>Водонапорные башни, оборудованные для заправки специализированного автотранспорта</w:t>
            </w:r>
          </w:p>
        </w:tc>
        <w:tc>
          <w:tcPr>
            <w:tcW w:w="3577" w:type="dxa"/>
          </w:tcPr>
          <w:p w:rsidR="00AF3256" w:rsidRPr="00A84AFB" w:rsidRDefault="00AF3256" w:rsidP="00A84AFB">
            <w:pPr>
              <w:pStyle w:val="Default"/>
              <w:rPr>
                <w:color w:val="auto"/>
                <w:sz w:val="16"/>
                <w:szCs w:val="16"/>
              </w:rPr>
            </w:pPr>
            <w:r w:rsidRPr="00A84AFB">
              <w:rPr>
                <w:color w:val="auto"/>
                <w:sz w:val="16"/>
                <w:szCs w:val="16"/>
              </w:rPr>
              <w:t>не менее 1 объекта на населенный пункт</w:t>
            </w:r>
          </w:p>
        </w:tc>
      </w:tr>
      <w:tr w:rsidR="00AF3256" w:rsidRPr="00A84AFB" w:rsidTr="00A84AFB">
        <w:trPr>
          <w:trHeight w:val="157"/>
        </w:trPr>
        <w:tc>
          <w:tcPr>
            <w:tcW w:w="817" w:type="dxa"/>
          </w:tcPr>
          <w:p w:rsidR="00AF3256" w:rsidRPr="00A84AFB" w:rsidRDefault="00AF3256" w:rsidP="00A84AFB">
            <w:pPr>
              <w:pStyle w:val="Default"/>
              <w:rPr>
                <w:color w:val="auto"/>
                <w:sz w:val="16"/>
                <w:szCs w:val="16"/>
              </w:rPr>
            </w:pPr>
            <w:r w:rsidRPr="00A84AFB">
              <w:rPr>
                <w:color w:val="auto"/>
                <w:sz w:val="16"/>
                <w:szCs w:val="16"/>
              </w:rPr>
              <w:t>4.</w:t>
            </w:r>
          </w:p>
        </w:tc>
        <w:tc>
          <w:tcPr>
            <w:tcW w:w="4678" w:type="dxa"/>
          </w:tcPr>
          <w:p w:rsidR="00AF3256" w:rsidRPr="00A84AFB" w:rsidRDefault="00AF3256" w:rsidP="00A84AFB">
            <w:pPr>
              <w:pStyle w:val="Default"/>
              <w:rPr>
                <w:color w:val="auto"/>
                <w:sz w:val="16"/>
                <w:szCs w:val="16"/>
              </w:rPr>
            </w:pPr>
            <w:r w:rsidRPr="00A84AFB">
              <w:rPr>
                <w:color w:val="auto"/>
                <w:sz w:val="16"/>
                <w:szCs w:val="16"/>
              </w:rPr>
              <w:t>Пирс для заправки специализированного автотранспорта</w:t>
            </w:r>
          </w:p>
        </w:tc>
        <w:tc>
          <w:tcPr>
            <w:tcW w:w="3577" w:type="dxa"/>
          </w:tcPr>
          <w:p w:rsidR="00AF3256" w:rsidRPr="00A84AFB" w:rsidRDefault="00AF3256" w:rsidP="00A84AFB">
            <w:pPr>
              <w:pStyle w:val="Default"/>
              <w:rPr>
                <w:color w:val="auto"/>
                <w:sz w:val="16"/>
                <w:szCs w:val="16"/>
              </w:rPr>
            </w:pPr>
            <w:r w:rsidRPr="00A84AFB">
              <w:rPr>
                <w:color w:val="auto"/>
                <w:sz w:val="16"/>
                <w:szCs w:val="16"/>
              </w:rPr>
              <w:t>не менее 1 объекта на населенный пункт</w:t>
            </w:r>
          </w:p>
        </w:tc>
      </w:tr>
    </w:tbl>
    <w:p w:rsidR="00AF3256" w:rsidRPr="00A84AFB" w:rsidRDefault="00AF3256" w:rsidP="00AF3256">
      <w:pPr>
        <w:pStyle w:val="Default"/>
        <w:jc w:val="right"/>
        <w:rPr>
          <w:color w:val="auto"/>
          <w:sz w:val="16"/>
          <w:szCs w:val="16"/>
        </w:rPr>
      </w:pPr>
    </w:p>
    <w:p w:rsidR="00AF3256" w:rsidRPr="00A84AFB" w:rsidRDefault="00AF3256" w:rsidP="00AF3256">
      <w:pPr>
        <w:pStyle w:val="1"/>
        <w:jc w:val="both"/>
        <w:rPr>
          <w:sz w:val="16"/>
          <w:szCs w:val="16"/>
        </w:rPr>
      </w:pPr>
      <w:bookmarkStart w:id="84" w:name="_Глава_35._Защитные"/>
      <w:bookmarkStart w:id="85" w:name="_Глава__33."/>
      <w:bookmarkStart w:id="86" w:name="_Глава__31."/>
      <w:bookmarkStart w:id="87" w:name="_Глава_36._Объекты"/>
      <w:bookmarkStart w:id="88" w:name="_Глава_34._32."/>
      <w:bookmarkStart w:id="89" w:name="_Глава_32._Объекты"/>
      <w:bookmarkEnd w:id="84"/>
      <w:bookmarkEnd w:id="85"/>
      <w:bookmarkEnd w:id="86"/>
      <w:bookmarkEnd w:id="87"/>
      <w:bookmarkEnd w:id="88"/>
      <w:bookmarkEnd w:id="89"/>
      <w:r w:rsidRPr="00A84AFB">
        <w:rPr>
          <w:sz w:val="16"/>
          <w:szCs w:val="16"/>
        </w:rPr>
        <w:t xml:space="preserve">Глава 30. Расчетные показатели максимально допустимого уровня территориальной доступности объектов, предназначенных для обеспечения противопожарной безопасности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w:t>
      </w:r>
    </w:p>
    <w:p w:rsidR="00AF3256" w:rsidRPr="00A84AFB" w:rsidRDefault="00AF3256" w:rsidP="00AF3256">
      <w:pPr>
        <w:pStyle w:val="Default"/>
        <w:spacing w:line="276" w:lineRule="auto"/>
        <w:jc w:val="both"/>
        <w:rPr>
          <w:bCs/>
          <w:color w:val="auto"/>
          <w:sz w:val="16"/>
          <w:szCs w:val="16"/>
        </w:rPr>
      </w:pPr>
      <w:r w:rsidRPr="00A84AFB">
        <w:rPr>
          <w:color w:val="auto"/>
          <w:sz w:val="16"/>
          <w:szCs w:val="16"/>
        </w:rPr>
        <w:t xml:space="preserve">70. </w:t>
      </w:r>
      <w:r w:rsidRPr="00A84AFB">
        <w:rPr>
          <w:bCs/>
          <w:color w:val="auto"/>
          <w:sz w:val="16"/>
          <w:szCs w:val="16"/>
        </w:rPr>
        <w:t xml:space="preserve">Предельные значения расчетных показателей </w:t>
      </w:r>
      <w:r w:rsidRPr="00A84AFB">
        <w:rPr>
          <w:sz w:val="16"/>
          <w:szCs w:val="16"/>
        </w:rPr>
        <w:t xml:space="preserve">максимально допустимого уровня территориальной доступности </w:t>
      </w:r>
      <w:proofErr w:type="gramStart"/>
      <w:r w:rsidRPr="00A84AFB">
        <w:rPr>
          <w:sz w:val="16"/>
          <w:szCs w:val="16"/>
        </w:rPr>
        <w:t>объектов, предназначенных для обеспечения противопожарной безопасности</w:t>
      </w:r>
      <w:r w:rsidRPr="00A84AFB">
        <w:rPr>
          <w:bCs/>
          <w:color w:val="auto"/>
          <w:sz w:val="16"/>
          <w:szCs w:val="16"/>
        </w:rPr>
        <w:t xml:space="preserve"> приведены</w:t>
      </w:r>
      <w:proofErr w:type="gramEnd"/>
      <w:r w:rsidRPr="00A84AFB">
        <w:rPr>
          <w:bCs/>
          <w:color w:val="auto"/>
          <w:sz w:val="16"/>
          <w:szCs w:val="16"/>
        </w:rPr>
        <w:t xml:space="preserve"> в таблице 24</w:t>
      </w:r>
    </w:p>
    <w:p w:rsidR="00AF3256" w:rsidRPr="00A84AFB" w:rsidRDefault="00AF3256" w:rsidP="00AF3256">
      <w:pPr>
        <w:pStyle w:val="Default"/>
        <w:spacing w:line="276" w:lineRule="auto"/>
        <w:jc w:val="right"/>
        <w:rPr>
          <w:color w:val="auto"/>
          <w:sz w:val="16"/>
          <w:szCs w:val="16"/>
        </w:rPr>
      </w:pPr>
    </w:p>
    <w:p w:rsidR="00AF3256" w:rsidRPr="00A84AFB" w:rsidRDefault="00AF3256" w:rsidP="00AF3256">
      <w:pPr>
        <w:pStyle w:val="Default"/>
        <w:spacing w:line="276" w:lineRule="auto"/>
        <w:jc w:val="right"/>
        <w:rPr>
          <w:color w:val="auto"/>
          <w:sz w:val="16"/>
          <w:szCs w:val="16"/>
        </w:rPr>
      </w:pPr>
      <w:r w:rsidRPr="00A84AFB">
        <w:rPr>
          <w:color w:val="auto"/>
          <w:sz w:val="16"/>
          <w:szCs w:val="16"/>
        </w:rPr>
        <w:t>Таблица  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003"/>
        <w:gridCol w:w="4536"/>
      </w:tblGrid>
      <w:tr w:rsidR="00AF3256" w:rsidRPr="00A84AFB" w:rsidTr="00106A0D">
        <w:trPr>
          <w:trHeight w:val="157"/>
        </w:trPr>
        <w:tc>
          <w:tcPr>
            <w:tcW w:w="817"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 xml:space="preserve">№ </w:t>
            </w:r>
            <w:proofErr w:type="spellStart"/>
            <w:proofErr w:type="gramStart"/>
            <w:r w:rsidRPr="00A84AFB">
              <w:rPr>
                <w:color w:val="auto"/>
                <w:sz w:val="16"/>
                <w:szCs w:val="16"/>
              </w:rPr>
              <w:t>п</w:t>
            </w:r>
            <w:proofErr w:type="spellEnd"/>
            <w:proofErr w:type="gramEnd"/>
            <w:r w:rsidRPr="00A84AFB">
              <w:rPr>
                <w:color w:val="auto"/>
                <w:sz w:val="16"/>
                <w:szCs w:val="16"/>
              </w:rPr>
              <w:t>/</w:t>
            </w:r>
            <w:proofErr w:type="spellStart"/>
            <w:r w:rsidRPr="00A84AFB">
              <w:rPr>
                <w:color w:val="auto"/>
                <w:sz w:val="16"/>
                <w:szCs w:val="16"/>
              </w:rPr>
              <w:t>п</w:t>
            </w:r>
            <w:proofErr w:type="spellEnd"/>
          </w:p>
        </w:tc>
        <w:tc>
          <w:tcPr>
            <w:tcW w:w="4003"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Наименование объектов</w:t>
            </w:r>
          </w:p>
        </w:tc>
        <w:tc>
          <w:tcPr>
            <w:tcW w:w="4536" w:type="dxa"/>
            <w:shd w:val="clear" w:color="auto" w:fill="FFFFFF" w:themeFill="background1"/>
          </w:tcPr>
          <w:p w:rsidR="00AF3256" w:rsidRPr="00A84AFB" w:rsidRDefault="00AF3256" w:rsidP="00A84AFB">
            <w:pPr>
              <w:pStyle w:val="Default"/>
              <w:jc w:val="center"/>
              <w:rPr>
                <w:color w:val="auto"/>
                <w:sz w:val="16"/>
                <w:szCs w:val="16"/>
              </w:rPr>
            </w:pPr>
            <w:r w:rsidRPr="00A84AFB">
              <w:rPr>
                <w:sz w:val="16"/>
                <w:szCs w:val="16"/>
              </w:rPr>
              <w:t>Максимально допустимый уровень территориальной доступности</w:t>
            </w:r>
          </w:p>
        </w:tc>
      </w:tr>
      <w:tr w:rsidR="00AF3256" w:rsidRPr="00A84AFB" w:rsidTr="00A84AFB">
        <w:trPr>
          <w:trHeight w:val="157"/>
        </w:trPr>
        <w:tc>
          <w:tcPr>
            <w:tcW w:w="817" w:type="dxa"/>
          </w:tcPr>
          <w:p w:rsidR="00AF3256" w:rsidRPr="00A84AFB" w:rsidRDefault="00AF3256" w:rsidP="00A84AFB">
            <w:pPr>
              <w:pStyle w:val="Default"/>
              <w:rPr>
                <w:color w:val="auto"/>
                <w:sz w:val="16"/>
                <w:szCs w:val="16"/>
              </w:rPr>
            </w:pPr>
            <w:r w:rsidRPr="00A84AFB">
              <w:rPr>
                <w:color w:val="auto"/>
                <w:sz w:val="16"/>
                <w:szCs w:val="16"/>
              </w:rPr>
              <w:t xml:space="preserve">1. </w:t>
            </w:r>
          </w:p>
        </w:tc>
        <w:tc>
          <w:tcPr>
            <w:tcW w:w="4003" w:type="dxa"/>
          </w:tcPr>
          <w:p w:rsidR="00AF3256" w:rsidRPr="00A84AFB" w:rsidRDefault="00AF3256" w:rsidP="00A84AFB">
            <w:pPr>
              <w:pStyle w:val="Default"/>
              <w:rPr>
                <w:color w:val="auto"/>
                <w:sz w:val="16"/>
                <w:szCs w:val="16"/>
              </w:rPr>
            </w:pPr>
            <w:r w:rsidRPr="00A84AFB">
              <w:rPr>
                <w:color w:val="auto"/>
                <w:sz w:val="16"/>
                <w:szCs w:val="16"/>
              </w:rPr>
              <w:t xml:space="preserve">Пожарный водоем </w:t>
            </w:r>
          </w:p>
        </w:tc>
        <w:tc>
          <w:tcPr>
            <w:tcW w:w="4536" w:type="dxa"/>
          </w:tcPr>
          <w:p w:rsidR="00AF3256" w:rsidRPr="00A84AFB" w:rsidRDefault="00AF3256" w:rsidP="00A84AFB">
            <w:pPr>
              <w:pStyle w:val="Default"/>
              <w:rPr>
                <w:color w:val="auto"/>
                <w:sz w:val="16"/>
                <w:szCs w:val="16"/>
              </w:rPr>
            </w:pPr>
            <w:r w:rsidRPr="00A84AFB">
              <w:rPr>
                <w:color w:val="auto"/>
                <w:sz w:val="16"/>
                <w:szCs w:val="16"/>
              </w:rPr>
              <w:t xml:space="preserve">Радиус обслуживания: - при наличии автонасосов – 200м, - при наличии </w:t>
            </w:r>
            <w:proofErr w:type="spellStart"/>
            <w:r w:rsidRPr="00A84AFB">
              <w:rPr>
                <w:color w:val="auto"/>
                <w:sz w:val="16"/>
                <w:szCs w:val="16"/>
              </w:rPr>
              <w:t>мотопомп</w:t>
            </w:r>
            <w:proofErr w:type="spellEnd"/>
            <w:r w:rsidRPr="00A84AFB">
              <w:rPr>
                <w:color w:val="auto"/>
                <w:sz w:val="16"/>
                <w:szCs w:val="16"/>
              </w:rPr>
              <w:t xml:space="preserve"> -100-150м в зависимости от типа </w:t>
            </w:r>
            <w:proofErr w:type="spellStart"/>
            <w:r w:rsidRPr="00A84AFB">
              <w:rPr>
                <w:color w:val="auto"/>
                <w:sz w:val="16"/>
                <w:szCs w:val="16"/>
              </w:rPr>
              <w:t>мотопомп</w:t>
            </w:r>
            <w:proofErr w:type="spellEnd"/>
          </w:p>
        </w:tc>
      </w:tr>
      <w:tr w:rsidR="00AF3256" w:rsidRPr="00A84AFB" w:rsidTr="00A84AFB">
        <w:trPr>
          <w:trHeight w:val="157"/>
        </w:trPr>
        <w:tc>
          <w:tcPr>
            <w:tcW w:w="817" w:type="dxa"/>
          </w:tcPr>
          <w:p w:rsidR="00AF3256" w:rsidRPr="00A84AFB" w:rsidRDefault="00AF3256" w:rsidP="00A84AFB">
            <w:pPr>
              <w:pStyle w:val="Default"/>
              <w:rPr>
                <w:color w:val="auto"/>
                <w:sz w:val="16"/>
                <w:szCs w:val="16"/>
              </w:rPr>
            </w:pPr>
            <w:r w:rsidRPr="00A84AFB">
              <w:rPr>
                <w:color w:val="auto"/>
                <w:sz w:val="16"/>
                <w:szCs w:val="16"/>
              </w:rPr>
              <w:t>2.</w:t>
            </w:r>
          </w:p>
        </w:tc>
        <w:tc>
          <w:tcPr>
            <w:tcW w:w="4003" w:type="dxa"/>
          </w:tcPr>
          <w:p w:rsidR="00AF3256" w:rsidRPr="00A84AFB" w:rsidRDefault="00AF3256" w:rsidP="00A84AFB">
            <w:pPr>
              <w:pStyle w:val="Default"/>
              <w:rPr>
                <w:color w:val="auto"/>
                <w:sz w:val="16"/>
                <w:szCs w:val="16"/>
              </w:rPr>
            </w:pPr>
            <w:r w:rsidRPr="00A84AFB">
              <w:rPr>
                <w:color w:val="auto"/>
                <w:sz w:val="16"/>
                <w:szCs w:val="16"/>
              </w:rPr>
              <w:t>Водопровод для пожаротушения, оборудованный пожарными гидрантами на сети</w:t>
            </w:r>
          </w:p>
        </w:tc>
        <w:tc>
          <w:tcPr>
            <w:tcW w:w="4536" w:type="dxa"/>
          </w:tcPr>
          <w:p w:rsidR="00AF3256" w:rsidRPr="00A84AFB" w:rsidRDefault="00AF3256" w:rsidP="00A84AFB">
            <w:pPr>
              <w:pStyle w:val="Default"/>
              <w:rPr>
                <w:color w:val="auto"/>
                <w:sz w:val="16"/>
                <w:szCs w:val="16"/>
              </w:rPr>
            </w:pPr>
            <w:r w:rsidRPr="00A84AFB">
              <w:rPr>
                <w:color w:val="auto"/>
                <w:sz w:val="16"/>
                <w:szCs w:val="16"/>
              </w:rPr>
              <w:t xml:space="preserve">Радиус обслуживания 1 гидранта не более 150 м </w:t>
            </w:r>
          </w:p>
        </w:tc>
      </w:tr>
      <w:tr w:rsidR="00AF3256" w:rsidRPr="00A84AFB" w:rsidTr="00A84AFB">
        <w:trPr>
          <w:trHeight w:val="157"/>
        </w:trPr>
        <w:tc>
          <w:tcPr>
            <w:tcW w:w="817" w:type="dxa"/>
          </w:tcPr>
          <w:p w:rsidR="00AF3256" w:rsidRPr="00A84AFB" w:rsidRDefault="00AF3256" w:rsidP="00A84AFB">
            <w:pPr>
              <w:pStyle w:val="Default"/>
              <w:rPr>
                <w:color w:val="auto"/>
                <w:sz w:val="16"/>
                <w:szCs w:val="16"/>
              </w:rPr>
            </w:pPr>
            <w:r w:rsidRPr="00A84AFB">
              <w:rPr>
                <w:color w:val="auto"/>
                <w:sz w:val="16"/>
                <w:szCs w:val="16"/>
              </w:rPr>
              <w:t>3.</w:t>
            </w:r>
          </w:p>
        </w:tc>
        <w:tc>
          <w:tcPr>
            <w:tcW w:w="4003" w:type="dxa"/>
          </w:tcPr>
          <w:p w:rsidR="00AF3256" w:rsidRPr="00A84AFB" w:rsidRDefault="00AF3256" w:rsidP="00A84AFB">
            <w:pPr>
              <w:pStyle w:val="Default"/>
              <w:rPr>
                <w:color w:val="auto"/>
                <w:sz w:val="16"/>
                <w:szCs w:val="16"/>
              </w:rPr>
            </w:pPr>
            <w:r w:rsidRPr="00A84AFB">
              <w:rPr>
                <w:color w:val="auto"/>
                <w:sz w:val="16"/>
                <w:szCs w:val="16"/>
              </w:rPr>
              <w:t xml:space="preserve">Водонапорные башни, </w:t>
            </w:r>
            <w:proofErr w:type="spellStart"/>
            <w:proofErr w:type="gramStart"/>
            <w:r w:rsidRPr="00A84AFB">
              <w:rPr>
                <w:color w:val="auto"/>
                <w:sz w:val="16"/>
                <w:szCs w:val="16"/>
              </w:rPr>
              <w:t>оборудован-ные</w:t>
            </w:r>
            <w:proofErr w:type="spellEnd"/>
            <w:proofErr w:type="gramEnd"/>
            <w:r w:rsidRPr="00A84AFB">
              <w:rPr>
                <w:color w:val="auto"/>
                <w:sz w:val="16"/>
                <w:szCs w:val="16"/>
              </w:rPr>
              <w:t xml:space="preserve"> для заправки </w:t>
            </w:r>
            <w:proofErr w:type="spellStart"/>
            <w:r w:rsidRPr="00A84AFB">
              <w:rPr>
                <w:color w:val="auto"/>
                <w:sz w:val="16"/>
                <w:szCs w:val="16"/>
              </w:rPr>
              <w:t>специализиро-ванного</w:t>
            </w:r>
            <w:proofErr w:type="spellEnd"/>
            <w:r w:rsidRPr="00A84AFB">
              <w:rPr>
                <w:color w:val="auto"/>
                <w:sz w:val="16"/>
                <w:szCs w:val="16"/>
              </w:rPr>
              <w:t xml:space="preserve"> автотранспорта</w:t>
            </w:r>
          </w:p>
        </w:tc>
        <w:tc>
          <w:tcPr>
            <w:tcW w:w="4536" w:type="dxa"/>
          </w:tcPr>
          <w:p w:rsidR="00AF3256" w:rsidRPr="00A84AFB" w:rsidRDefault="00AF3256" w:rsidP="00A84AFB">
            <w:pPr>
              <w:autoSpaceDE w:val="0"/>
              <w:autoSpaceDN w:val="0"/>
              <w:adjustRightInd w:val="0"/>
              <w:jc w:val="both"/>
              <w:rPr>
                <w:sz w:val="16"/>
                <w:szCs w:val="16"/>
              </w:rPr>
            </w:pPr>
            <w:proofErr w:type="gramStart"/>
            <w:r w:rsidRPr="00A84AFB">
              <w:rPr>
                <w:sz w:val="16"/>
                <w:szCs w:val="16"/>
              </w:rPr>
              <w:t>согласно схемы</w:t>
            </w:r>
            <w:proofErr w:type="gramEnd"/>
            <w:r w:rsidRPr="00A84AFB">
              <w:rPr>
                <w:sz w:val="16"/>
                <w:szCs w:val="16"/>
              </w:rPr>
              <w:t xml:space="preserve"> водоснабжения поселения муниципальной программы «Комплексное развитие систем коммунальной инфраструктуры на территории Филипповского муниципального образования до 2028 года»</w:t>
            </w:r>
          </w:p>
        </w:tc>
      </w:tr>
      <w:tr w:rsidR="00AF3256" w:rsidRPr="00A84AFB" w:rsidTr="00A84AFB">
        <w:trPr>
          <w:trHeight w:val="157"/>
        </w:trPr>
        <w:tc>
          <w:tcPr>
            <w:tcW w:w="817"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pStyle w:val="Default"/>
              <w:rPr>
                <w:color w:val="auto"/>
                <w:sz w:val="16"/>
                <w:szCs w:val="16"/>
              </w:rPr>
            </w:pPr>
            <w:r w:rsidRPr="00A84AFB">
              <w:rPr>
                <w:color w:val="auto"/>
                <w:sz w:val="16"/>
                <w:szCs w:val="16"/>
              </w:rPr>
              <w:t>4.</w:t>
            </w:r>
          </w:p>
        </w:tc>
        <w:tc>
          <w:tcPr>
            <w:tcW w:w="4003"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pStyle w:val="Default"/>
              <w:rPr>
                <w:color w:val="auto"/>
                <w:sz w:val="16"/>
                <w:szCs w:val="16"/>
              </w:rPr>
            </w:pPr>
            <w:r w:rsidRPr="00A84AFB">
              <w:rPr>
                <w:color w:val="auto"/>
                <w:sz w:val="16"/>
                <w:szCs w:val="16"/>
              </w:rPr>
              <w:t xml:space="preserve">Пирс для заправки </w:t>
            </w:r>
            <w:proofErr w:type="spellStart"/>
            <w:proofErr w:type="gramStart"/>
            <w:r w:rsidRPr="00A84AFB">
              <w:rPr>
                <w:color w:val="auto"/>
                <w:sz w:val="16"/>
                <w:szCs w:val="16"/>
              </w:rPr>
              <w:t>специализиро-ванного</w:t>
            </w:r>
            <w:proofErr w:type="spellEnd"/>
            <w:proofErr w:type="gramEnd"/>
            <w:r w:rsidRPr="00A84AFB">
              <w:rPr>
                <w:color w:val="auto"/>
                <w:sz w:val="16"/>
                <w:szCs w:val="16"/>
              </w:rPr>
              <w:t xml:space="preserve"> автотранспорта</w:t>
            </w:r>
          </w:p>
        </w:tc>
        <w:tc>
          <w:tcPr>
            <w:tcW w:w="4536"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pStyle w:val="Default"/>
              <w:rPr>
                <w:color w:val="auto"/>
                <w:sz w:val="16"/>
                <w:szCs w:val="16"/>
              </w:rPr>
            </w:pPr>
            <w:r w:rsidRPr="00A84AFB">
              <w:rPr>
                <w:color w:val="auto"/>
                <w:sz w:val="16"/>
                <w:szCs w:val="16"/>
              </w:rPr>
              <w:t xml:space="preserve">Радиус обслуживания: - при наличии автонасосов – 200м, - при наличии </w:t>
            </w:r>
            <w:proofErr w:type="spellStart"/>
            <w:r w:rsidRPr="00A84AFB">
              <w:rPr>
                <w:color w:val="auto"/>
                <w:sz w:val="16"/>
                <w:szCs w:val="16"/>
              </w:rPr>
              <w:t>мотопомп</w:t>
            </w:r>
            <w:proofErr w:type="spellEnd"/>
            <w:r w:rsidRPr="00A84AFB">
              <w:rPr>
                <w:color w:val="auto"/>
                <w:sz w:val="16"/>
                <w:szCs w:val="16"/>
              </w:rPr>
              <w:t xml:space="preserve"> -100-150м в зависимости от типа </w:t>
            </w:r>
            <w:proofErr w:type="spellStart"/>
            <w:r w:rsidRPr="00A84AFB">
              <w:rPr>
                <w:color w:val="auto"/>
                <w:sz w:val="16"/>
                <w:szCs w:val="16"/>
              </w:rPr>
              <w:t>мотопомп</w:t>
            </w:r>
            <w:proofErr w:type="spellEnd"/>
          </w:p>
        </w:tc>
      </w:tr>
    </w:tbl>
    <w:p w:rsidR="00AF3256" w:rsidRPr="00A84AFB" w:rsidRDefault="00AF3256" w:rsidP="00AF3256">
      <w:pPr>
        <w:pStyle w:val="Default"/>
        <w:jc w:val="both"/>
        <w:rPr>
          <w:sz w:val="16"/>
          <w:szCs w:val="16"/>
        </w:rPr>
      </w:pPr>
      <w:r w:rsidRPr="00A84AFB">
        <w:rPr>
          <w:sz w:val="16"/>
          <w:szCs w:val="16"/>
        </w:rPr>
        <w:t xml:space="preserve">71. </w:t>
      </w:r>
      <w:r w:rsidRPr="00A84AFB">
        <w:rPr>
          <w:color w:val="auto"/>
          <w:sz w:val="16"/>
          <w:szCs w:val="16"/>
        </w:rPr>
        <w:t xml:space="preserve">Технические параметры объектов противопожарного водоснабжения регламентируется СП 8.13130.2009. </w:t>
      </w:r>
      <w:r w:rsidRPr="00A84AFB">
        <w:rPr>
          <w:sz w:val="16"/>
          <w:szCs w:val="16"/>
        </w:rPr>
        <w:t>" Свод правил. Системы противопожарной защиты. Источники наружного противопожарного водоснабжения. Требования пожарной безопасности" (утв. Приказом МЧС России от 25.03.2009 N 178) (ред. от 09.12.2010)</w:t>
      </w:r>
    </w:p>
    <w:p w:rsidR="00AF3256" w:rsidRPr="00A84AFB" w:rsidRDefault="00AF3256" w:rsidP="00AF3256">
      <w:pPr>
        <w:pStyle w:val="Default"/>
        <w:jc w:val="both"/>
        <w:rPr>
          <w:color w:val="auto"/>
          <w:sz w:val="16"/>
          <w:szCs w:val="16"/>
        </w:rPr>
      </w:pPr>
      <w:r w:rsidRPr="00A84AFB">
        <w:rPr>
          <w:color w:val="auto"/>
          <w:sz w:val="16"/>
          <w:szCs w:val="16"/>
        </w:rPr>
        <w:t xml:space="preserve">72. Наружное противопожарное водоснабжение должно предусматриваться на территории населенных пунктов. Наружный противопожарный водопровод, как правило, объединяется с </w:t>
      </w:r>
      <w:proofErr w:type="gramStart"/>
      <w:r w:rsidRPr="00A84AFB">
        <w:rPr>
          <w:color w:val="auto"/>
          <w:sz w:val="16"/>
          <w:szCs w:val="16"/>
        </w:rPr>
        <w:t>хозяйственно-питьевым</w:t>
      </w:r>
      <w:proofErr w:type="gramEnd"/>
      <w:r w:rsidRPr="00A84AFB">
        <w:rPr>
          <w:color w:val="auto"/>
          <w:sz w:val="16"/>
          <w:szCs w:val="16"/>
        </w:rPr>
        <w:t xml:space="preserve">. </w:t>
      </w:r>
    </w:p>
    <w:p w:rsidR="00AF3256" w:rsidRPr="00A84AFB" w:rsidRDefault="00AF3256" w:rsidP="00AF3256">
      <w:pPr>
        <w:pStyle w:val="Default"/>
        <w:spacing w:line="276" w:lineRule="auto"/>
        <w:jc w:val="both"/>
        <w:rPr>
          <w:sz w:val="16"/>
          <w:szCs w:val="16"/>
        </w:rPr>
      </w:pPr>
      <w:r w:rsidRPr="00A84AFB">
        <w:rPr>
          <w:sz w:val="16"/>
          <w:szCs w:val="16"/>
        </w:rPr>
        <w:t>73. К пожарным резервуарам, водоемам и приемным колодцам должен быть обеспечен свободный подъезд пожарных машин.</w:t>
      </w:r>
    </w:p>
    <w:p w:rsidR="00AF3256" w:rsidRPr="00A84AFB" w:rsidRDefault="00AF3256" w:rsidP="00AF3256">
      <w:pPr>
        <w:pStyle w:val="Default"/>
        <w:spacing w:line="276" w:lineRule="auto"/>
        <w:jc w:val="both"/>
        <w:rPr>
          <w:sz w:val="16"/>
          <w:szCs w:val="16"/>
        </w:rPr>
      </w:pPr>
      <w:r w:rsidRPr="00A84AFB">
        <w:rPr>
          <w:sz w:val="16"/>
          <w:szCs w:val="16"/>
        </w:rPr>
        <w:t xml:space="preserve">74.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w:t>
      </w:r>
      <w:proofErr w:type="spellStart"/>
      <w:r w:rsidRPr="00A84AFB">
        <w:rPr>
          <w:sz w:val="16"/>
          <w:szCs w:val="16"/>
        </w:rPr>
        <w:t>х</w:t>
      </w:r>
      <w:proofErr w:type="spellEnd"/>
      <w:r w:rsidRPr="00A84AFB">
        <w:rPr>
          <w:sz w:val="16"/>
          <w:szCs w:val="16"/>
        </w:rPr>
        <w:t xml:space="preserve"> 12 м для установки пожарных автомобилей в любое время года.</w:t>
      </w:r>
    </w:p>
    <w:p w:rsidR="00AF3256" w:rsidRPr="00A84AFB" w:rsidRDefault="00AF3256" w:rsidP="00AF3256">
      <w:pPr>
        <w:pStyle w:val="Default"/>
        <w:jc w:val="both"/>
        <w:rPr>
          <w:color w:val="auto"/>
          <w:sz w:val="16"/>
          <w:szCs w:val="16"/>
        </w:rPr>
      </w:pPr>
      <w:bookmarkStart w:id="90" w:name="dst100272"/>
      <w:bookmarkEnd w:id="90"/>
      <w:r w:rsidRPr="00A84AFB">
        <w:rPr>
          <w:color w:val="auto"/>
          <w:sz w:val="16"/>
          <w:szCs w:val="16"/>
        </w:rPr>
        <w:t xml:space="preserve">75. </w:t>
      </w:r>
      <w:proofErr w:type="gramStart"/>
      <w:r w:rsidRPr="00A84AFB">
        <w:rPr>
          <w:color w:val="auto"/>
          <w:sz w:val="16"/>
          <w:szCs w:val="16"/>
        </w:rPr>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закон от 22.07.2008 N 123-ФЗ), СП 5.13130, СП</w:t>
      </w:r>
      <w:proofErr w:type="gramEnd"/>
      <w:r w:rsidRPr="00A84AFB">
        <w:rPr>
          <w:color w:val="auto"/>
          <w:sz w:val="16"/>
          <w:szCs w:val="16"/>
        </w:rPr>
        <w:t xml:space="preserve"> 8.13130, СП 10.13130, а также настоящими нормативами. </w:t>
      </w:r>
    </w:p>
    <w:p w:rsidR="00AF3256" w:rsidRPr="00A84AFB" w:rsidRDefault="00AF3256" w:rsidP="00AF3256">
      <w:pPr>
        <w:pStyle w:val="1"/>
        <w:jc w:val="both"/>
        <w:rPr>
          <w:sz w:val="16"/>
          <w:szCs w:val="16"/>
        </w:rPr>
      </w:pPr>
      <w:r w:rsidRPr="00A84AFB">
        <w:rPr>
          <w:sz w:val="16"/>
          <w:szCs w:val="16"/>
        </w:rPr>
        <w:t xml:space="preserve">Раздел XIII.  Объекты услуг общественного питания, торговли и бытового обслуживания населения </w:t>
      </w:r>
    </w:p>
    <w:p w:rsidR="00AF3256" w:rsidRPr="00A84AFB" w:rsidRDefault="00AF3256" w:rsidP="00AF3256">
      <w:pPr>
        <w:pStyle w:val="1"/>
        <w:jc w:val="both"/>
        <w:rPr>
          <w:sz w:val="16"/>
          <w:szCs w:val="16"/>
        </w:rPr>
      </w:pPr>
      <w:bookmarkStart w:id="91" w:name="_Глава_42._Расчетные"/>
      <w:bookmarkStart w:id="92" w:name="_Глава_40._Расчетные"/>
      <w:bookmarkStart w:id="93" w:name="_Глава_38._36."/>
      <w:bookmarkEnd w:id="91"/>
      <w:bookmarkEnd w:id="92"/>
      <w:bookmarkEnd w:id="93"/>
      <w:r w:rsidRPr="00A84AFB">
        <w:rPr>
          <w:sz w:val="16"/>
          <w:szCs w:val="16"/>
        </w:rPr>
        <w:t xml:space="preserve">Глава 31. Расчетные показатели минимально допустимого уровня обеспеченности объектами общественного питания, торговли и бытового обслуживания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w:t>
      </w:r>
    </w:p>
    <w:p w:rsidR="00AF3256" w:rsidRPr="00A84AFB" w:rsidRDefault="00AF3256" w:rsidP="00AF3256">
      <w:pPr>
        <w:pStyle w:val="Default"/>
        <w:spacing w:line="276" w:lineRule="auto"/>
        <w:jc w:val="both"/>
        <w:rPr>
          <w:bCs/>
          <w:color w:val="auto"/>
          <w:sz w:val="16"/>
          <w:szCs w:val="16"/>
        </w:rPr>
      </w:pPr>
      <w:bookmarkStart w:id="94" w:name="_Глава_37._Расчетные_1"/>
      <w:bookmarkEnd w:id="94"/>
      <w:r w:rsidRPr="00A84AFB">
        <w:rPr>
          <w:bCs/>
          <w:color w:val="auto"/>
          <w:sz w:val="16"/>
          <w:szCs w:val="16"/>
        </w:rPr>
        <w:t>76.</w:t>
      </w:r>
      <w:r w:rsidRPr="00A84AFB">
        <w:rPr>
          <w:b/>
          <w:bCs/>
          <w:color w:val="auto"/>
          <w:sz w:val="16"/>
          <w:szCs w:val="16"/>
        </w:rPr>
        <w:t xml:space="preserve"> </w:t>
      </w:r>
      <w:r w:rsidRPr="00A84AFB">
        <w:rPr>
          <w:bCs/>
          <w:color w:val="auto"/>
          <w:sz w:val="16"/>
          <w:szCs w:val="16"/>
        </w:rPr>
        <w:t>Расчетные показатели минимально допустимого уровня обеспеченности объектами общественного питания, торговли и бытового обслуживания населения определены в таблице 25.</w:t>
      </w:r>
    </w:p>
    <w:p w:rsidR="00AF3256" w:rsidRPr="00A84AFB" w:rsidRDefault="00AF3256" w:rsidP="00AF3256">
      <w:pPr>
        <w:pStyle w:val="Default"/>
        <w:jc w:val="right"/>
        <w:rPr>
          <w:color w:val="auto"/>
          <w:sz w:val="16"/>
          <w:szCs w:val="16"/>
          <w:lang w:val="en-US"/>
        </w:rPr>
      </w:pPr>
      <w:r w:rsidRPr="00A84AFB">
        <w:rPr>
          <w:color w:val="auto"/>
          <w:sz w:val="16"/>
          <w:szCs w:val="16"/>
        </w:rPr>
        <w:t xml:space="preserve">Таблица </w:t>
      </w:r>
      <w:r w:rsidRPr="00A84AFB">
        <w:rPr>
          <w:color w:val="auto"/>
          <w:sz w:val="16"/>
          <w:szCs w:val="16"/>
          <w:lang w:val="en-US"/>
        </w:rPr>
        <w:t>25</w:t>
      </w:r>
    </w:p>
    <w:p w:rsidR="00AF3256" w:rsidRPr="00A84AFB" w:rsidRDefault="00AF3256" w:rsidP="00AF3256">
      <w:pPr>
        <w:pStyle w:val="Default"/>
        <w:jc w:val="right"/>
        <w:rPr>
          <w:color w:val="auto"/>
          <w:sz w:val="16"/>
          <w:szCs w:val="16"/>
          <w:lang w:val="en-US"/>
        </w:rPr>
      </w:pPr>
    </w:p>
    <w:tbl>
      <w:tblPr>
        <w:tblW w:w="9229" w:type="dxa"/>
        <w:tblInd w:w="93" w:type="dxa"/>
        <w:tblLook w:val="04A0"/>
      </w:tblPr>
      <w:tblGrid>
        <w:gridCol w:w="3843"/>
        <w:gridCol w:w="5386"/>
      </w:tblGrid>
      <w:tr w:rsidR="00AF3256" w:rsidRPr="00A84AFB" w:rsidTr="00106A0D">
        <w:trPr>
          <w:trHeight w:val="300"/>
        </w:trPr>
        <w:tc>
          <w:tcPr>
            <w:tcW w:w="3843"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rsidR="00AF3256" w:rsidRPr="00A84AFB" w:rsidRDefault="00AF3256" w:rsidP="00A84AFB">
            <w:pPr>
              <w:jc w:val="center"/>
              <w:rPr>
                <w:sz w:val="16"/>
                <w:szCs w:val="16"/>
              </w:rPr>
            </w:pPr>
            <w:r w:rsidRPr="00A84AFB">
              <w:rPr>
                <w:bCs/>
                <w:sz w:val="16"/>
                <w:szCs w:val="16"/>
              </w:rPr>
              <w:t xml:space="preserve">Объекты общественного питания, торговли и </w:t>
            </w:r>
            <w:r w:rsidRPr="00A84AFB">
              <w:rPr>
                <w:bCs/>
                <w:sz w:val="16"/>
                <w:szCs w:val="16"/>
              </w:rPr>
              <w:lastRenderedPageBreak/>
              <w:t>бытового обслуживания</w:t>
            </w:r>
          </w:p>
        </w:tc>
        <w:tc>
          <w:tcPr>
            <w:tcW w:w="5386"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rsidR="00AF3256" w:rsidRPr="00A84AFB" w:rsidRDefault="00AF3256" w:rsidP="00A84AFB">
            <w:pPr>
              <w:jc w:val="center"/>
              <w:rPr>
                <w:sz w:val="16"/>
                <w:szCs w:val="16"/>
              </w:rPr>
            </w:pPr>
            <w:r w:rsidRPr="00A84AFB">
              <w:rPr>
                <w:bCs/>
                <w:sz w:val="16"/>
                <w:szCs w:val="16"/>
              </w:rPr>
              <w:lastRenderedPageBreak/>
              <w:t>Минимально допустимый уровень  обеспеченности</w:t>
            </w:r>
          </w:p>
        </w:tc>
      </w:tr>
      <w:tr w:rsidR="00AF3256" w:rsidRPr="00A84AFB" w:rsidTr="00A84AFB">
        <w:trPr>
          <w:trHeight w:hRule="exact" w:val="692"/>
        </w:trPr>
        <w:tc>
          <w:tcPr>
            <w:tcW w:w="38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3256" w:rsidRPr="00A84AFB" w:rsidRDefault="00AF3256" w:rsidP="00A84AFB">
            <w:pPr>
              <w:rPr>
                <w:sz w:val="16"/>
                <w:szCs w:val="16"/>
              </w:rPr>
            </w:pPr>
            <w:r w:rsidRPr="00A84AFB">
              <w:rPr>
                <w:sz w:val="16"/>
                <w:szCs w:val="16"/>
              </w:rPr>
              <w:lastRenderedPageBreak/>
              <w:t>Магазины (повседневное и периодическое пользование)</w:t>
            </w:r>
          </w:p>
        </w:tc>
        <w:tc>
          <w:tcPr>
            <w:tcW w:w="53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3256" w:rsidRPr="00A84AFB" w:rsidRDefault="00AF3256" w:rsidP="00A84AFB">
            <w:pPr>
              <w:ind w:left="13" w:hanging="13"/>
              <w:rPr>
                <w:sz w:val="16"/>
                <w:szCs w:val="16"/>
              </w:rPr>
            </w:pPr>
            <w:r w:rsidRPr="00A84AFB">
              <w:rPr>
                <w:sz w:val="16"/>
                <w:szCs w:val="16"/>
              </w:rPr>
              <w:t xml:space="preserve">Не менее 1 объекта на населенный пункт. Нормативы минимальной обеспеченности площадью торговых объектов по каждому муниципальному образованию рассчитаны Службой потребительского рынка и лицензирования и корректируются каждые 5 лет. </w:t>
            </w:r>
          </w:p>
        </w:tc>
      </w:tr>
      <w:tr w:rsidR="00AF3256" w:rsidRPr="00A84AFB" w:rsidTr="00AF3256">
        <w:trPr>
          <w:trHeight w:val="184"/>
        </w:trPr>
        <w:tc>
          <w:tcPr>
            <w:tcW w:w="3843" w:type="dxa"/>
            <w:vMerge/>
            <w:tcBorders>
              <w:top w:val="single" w:sz="8" w:space="0" w:color="auto"/>
              <w:left w:val="single" w:sz="8" w:space="0" w:color="auto"/>
              <w:bottom w:val="single" w:sz="8" w:space="0" w:color="000000"/>
              <w:right w:val="single" w:sz="8" w:space="0" w:color="auto"/>
            </w:tcBorders>
            <w:vAlign w:val="center"/>
            <w:hideMark/>
          </w:tcPr>
          <w:p w:rsidR="00AF3256" w:rsidRPr="00A84AFB" w:rsidRDefault="00AF3256" w:rsidP="00A84AFB">
            <w:pPr>
              <w:rPr>
                <w:sz w:val="16"/>
                <w:szCs w:val="16"/>
              </w:rPr>
            </w:pPr>
          </w:p>
        </w:tc>
        <w:tc>
          <w:tcPr>
            <w:tcW w:w="5386" w:type="dxa"/>
            <w:vMerge/>
            <w:tcBorders>
              <w:top w:val="single" w:sz="8" w:space="0" w:color="auto"/>
              <w:left w:val="single" w:sz="8" w:space="0" w:color="auto"/>
              <w:bottom w:val="single" w:sz="8" w:space="0" w:color="000000"/>
              <w:right w:val="single" w:sz="8" w:space="0" w:color="auto"/>
            </w:tcBorders>
            <w:vAlign w:val="center"/>
            <w:hideMark/>
          </w:tcPr>
          <w:p w:rsidR="00AF3256" w:rsidRPr="00A84AFB" w:rsidRDefault="00AF3256" w:rsidP="00A84AFB">
            <w:pPr>
              <w:rPr>
                <w:sz w:val="16"/>
                <w:szCs w:val="16"/>
              </w:rPr>
            </w:pPr>
          </w:p>
        </w:tc>
      </w:tr>
      <w:tr w:rsidR="00AF3256" w:rsidRPr="00A84AFB" w:rsidTr="00A84AFB">
        <w:trPr>
          <w:trHeight w:hRule="exact" w:val="612"/>
        </w:trPr>
        <w:tc>
          <w:tcPr>
            <w:tcW w:w="3843" w:type="dxa"/>
            <w:tcBorders>
              <w:top w:val="nil"/>
              <w:left w:val="single" w:sz="8" w:space="0" w:color="auto"/>
              <w:bottom w:val="single" w:sz="4" w:space="0" w:color="000000"/>
              <w:right w:val="single" w:sz="8"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Предприятия общественного питания (мест на 1 тыс. чел.) </w:t>
            </w:r>
          </w:p>
        </w:tc>
        <w:tc>
          <w:tcPr>
            <w:tcW w:w="5386" w:type="dxa"/>
            <w:tcBorders>
              <w:top w:val="nil"/>
              <w:left w:val="nil"/>
              <w:bottom w:val="single" w:sz="4" w:space="0" w:color="000000"/>
              <w:right w:val="single" w:sz="8"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Не менее 1 объекта на поселение</w:t>
            </w:r>
          </w:p>
        </w:tc>
      </w:tr>
      <w:tr w:rsidR="00AF3256" w:rsidRPr="00A84AFB" w:rsidTr="00A84AFB">
        <w:trPr>
          <w:trHeight w:hRule="exact" w:val="624"/>
        </w:trPr>
        <w:tc>
          <w:tcPr>
            <w:tcW w:w="3843" w:type="dxa"/>
            <w:tcBorders>
              <w:top w:val="single" w:sz="4" w:space="0" w:color="000000"/>
              <w:left w:val="single" w:sz="4" w:space="0" w:color="000000"/>
              <w:bottom w:val="single" w:sz="4" w:space="0" w:color="000000"/>
              <w:right w:val="single" w:sz="8" w:space="0" w:color="auto"/>
            </w:tcBorders>
            <w:shd w:val="clear" w:color="auto" w:fill="auto"/>
            <w:vAlign w:val="center"/>
            <w:hideMark/>
          </w:tcPr>
          <w:p w:rsidR="00AF3256" w:rsidRPr="00A84AFB" w:rsidRDefault="00AF3256" w:rsidP="00A84AFB">
            <w:pPr>
              <w:ind w:right="-249"/>
              <w:rPr>
                <w:sz w:val="16"/>
                <w:szCs w:val="16"/>
              </w:rPr>
            </w:pPr>
            <w:r w:rsidRPr="00A84AFB">
              <w:rPr>
                <w:sz w:val="16"/>
                <w:szCs w:val="16"/>
              </w:rPr>
              <w:t xml:space="preserve">Предприятия бытового обслуживания </w:t>
            </w:r>
          </w:p>
        </w:tc>
        <w:tc>
          <w:tcPr>
            <w:tcW w:w="5386" w:type="dxa"/>
            <w:tcBorders>
              <w:top w:val="single" w:sz="4" w:space="0" w:color="000000"/>
              <w:left w:val="nil"/>
              <w:bottom w:val="single" w:sz="4" w:space="0" w:color="000000"/>
              <w:right w:val="single" w:sz="4" w:space="0" w:color="000000"/>
            </w:tcBorders>
            <w:shd w:val="clear" w:color="auto" w:fill="auto"/>
            <w:vAlign w:val="center"/>
            <w:hideMark/>
          </w:tcPr>
          <w:p w:rsidR="00AF3256" w:rsidRPr="00A84AFB" w:rsidRDefault="00AF3256" w:rsidP="00A84AFB">
            <w:pPr>
              <w:jc w:val="center"/>
              <w:rPr>
                <w:sz w:val="16"/>
                <w:szCs w:val="16"/>
              </w:rPr>
            </w:pPr>
            <w:r w:rsidRPr="00A84AFB">
              <w:rPr>
                <w:sz w:val="16"/>
                <w:szCs w:val="16"/>
              </w:rPr>
              <w:t>Не менее 1 объекта на поселение</w:t>
            </w:r>
          </w:p>
        </w:tc>
      </w:tr>
      <w:tr w:rsidR="00AF3256" w:rsidRPr="00A84AFB" w:rsidTr="00A84AFB">
        <w:trPr>
          <w:trHeight w:hRule="exact" w:val="624"/>
        </w:trPr>
        <w:tc>
          <w:tcPr>
            <w:tcW w:w="3843" w:type="dxa"/>
            <w:tcBorders>
              <w:top w:val="single" w:sz="4" w:space="0" w:color="000000"/>
              <w:left w:val="single" w:sz="8" w:space="0" w:color="auto"/>
              <w:bottom w:val="single" w:sz="8" w:space="0" w:color="auto"/>
              <w:right w:val="single" w:sz="8" w:space="0" w:color="auto"/>
            </w:tcBorders>
            <w:shd w:val="clear" w:color="auto" w:fill="auto"/>
            <w:vAlign w:val="center"/>
            <w:hideMark/>
          </w:tcPr>
          <w:p w:rsidR="00AF3256" w:rsidRPr="00A84AFB" w:rsidRDefault="00AF3256" w:rsidP="00A84AFB">
            <w:pPr>
              <w:ind w:right="-249"/>
              <w:rPr>
                <w:sz w:val="16"/>
                <w:szCs w:val="16"/>
              </w:rPr>
            </w:pPr>
            <w:r w:rsidRPr="00A84AFB">
              <w:rPr>
                <w:sz w:val="16"/>
                <w:szCs w:val="16"/>
              </w:rPr>
              <w:t>Рынки сельскохозяйственной продукции</w:t>
            </w:r>
          </w:p>
        </w:tc>
        <w:tc>
          <w:tcPr>
            <w:tcW w:w="5386" w:type="dxa"/>
            <w:tcBorders>
              <w:top w:val="single" w:sz="4" w:space="0" w:color="000000"/>
              <w:left w:val="nil"/>
              <w:bottom w:val="single" w:sz="8" w:space="0" w:color="auto"/>
              <w:right w:val="single" w:sz="8"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Не менее 1 объекта на поселение</w:t>
            </w:r>
          </w:p>
        </w:tc>
      </w:tr>
    </w:tbl>
    <w:p w:rsidR="00AF3256" w:rsidRPr="00A84AFB" w:rsidRDefault="00AF3256" w:rsidP="00AF3256">
      <w:pPr>
        <w:pStyle w:val="1"/>
        <w:jc w:val="both"/>
        <w:rPr>
          <w:sz w:val="16"/>
          <w:szCs w:val="16"/>
        </w:rPr>
      </w:pPr>
      <w:r w:rsidRPr="00A84AFB">
        <w:rPr>
          <w:sz w:val="16"/>
          <w:szCs w:val="16"/>
        </w:rPr>
        <w:t xml:space="preserve">Глава 32. Расчетные показатели максимально допустимого уровня территориальной доступности объектов общественного питания, торговли и бытового обслуживания населения </w:t>
      </w:r>
      <w:r w:rsidRPr="00A84AFB">
        <w:rPr>
          <w:bCs/>
          <w:sz w:val="16"/>
          <w:szCs w:val="16"/>
        </w:rPr>
        <w:t xml:space="preserve">Филипповского муниципального образования </w:t>
      </w:r>
      <w:proofErr w:type="spellStart"/>
      <w:r w:rsidRPr="00A84AFB">
        <w:rPr>
          <w:bCs/>
          <w:sz w:val="16"/>
          <w:szCs w:val="16"/>
        </w:rPr>
        <w:t>Зиминского</w:t>
      </w:r>
      <w:proofErr w:type="spellEnd"/>
      <w:r w:rsidRPr="00A84AFB">
        <w:rPr>
          <w:bCs/>
          <w:sz w:val="16"/>
          <w:szCs w:val="16"/>
        </w:rPr>
        <w:t xml:space="preserve"> района</w:t>
      </w:r>
      <w:r w:rsidRPr="00A84AFB">
        <w:rPr>
          <w:sz w:val="16"/>
          <w:szCs w:val="16"/>
        </w:rPr>
        <w:t xml:space="preserve"> Иркутской области </w:t>
      </w:r>
    </w:p>
    <w:p w:rsidR="00AF3256" w:rsidRPr="00A84AFB" w:rsidRDefault="00AF3256" w:rsidP="00AF3256">
      <w:pPr>
        <w:pStyle w:val="Default"/>
        <w:jc w:val="both"/>
        <w:rPr>
          <w:color w:val="auto"/>
          <w:sz w:val="16"/>
          <w:szCs w:val="16"/>
        </w:rPr>
      </w:pPr>
      <w:bookmarkStart w:id="95" w:name="_Раздел_XVII._"/>
      <w:bookmarkEnd w:id="95"/>
      <w:r w:rsidRPr="00A84AFB">
        <w:rPr>
          <w:color w:val="auto"/>
          <w:sz w:val="16"/>
          <w:szCs w:val="16"/>
        </w:rPr>
        <w:t xml:space="preserve">77. </w:t>
      </w:r>
      <w:r w:rsidRPr="00A84AFB">
        <w:rPr>
          <w:bCs/>
          <w:color w:val="auto"/>
          <w:sz w:val="16"/>
          <w:szCs w:val="16"/>
        </w:rPr>
        <w:t>Расчетные показатели</w:t>
      </w:r>
      <w:r w:rsidRPr="00A84AFB">
        <w:rPr>
          <w:b/>
          <w:bCs/>
          <w:color w:val="auto"/>
          <w:sz w:val="16"/>
          <w:szCs w:val="16"/>
        </w:rPr>
        <w:t xml:space="preserve"> </w:t>
      </w:r>
      <w:r w:rsidRPr="00A84AFB">
        <w:rPr>
          <w:color w:val="auto"/>
          <w:sz w:val="16"/>
          <w:szCs w:val="16"/>
        </w:rPr>
        <w:t>максимально допустимого уровня территориальной доступности объектов общественного питания, торговли и бытового обслуживания определены в  таблице 26</w:t>
      </w:r>
    </w:p>
    <w:p w:rsidR="00AF3256" w:rsidRPr="00A84AFB" w:rsidRDefault="00AF3256" w:rsidP="00AF3256">
      <w:pPr>
        <w:pStyle w:val="Default"/>
        <w:jc w:val="right"/>
        <w:rPr>
          <w:color w:val="auto"/>
          <w:sz w:val="16"/>
          <w:szCs w:val="16"/>
          <w:lang w:val="en-US"/>
        </w:rPr>
      </w:pPr>
      <w:r w:rsidRPr="00A84AFB">
        <w:rPr>
          <w:color w:val="auto"/>
          <w:sz w:val="16"/>
          <w:szCs w:val="16"/>
        </w:rPr>
        <w:t xml:space="preserve">Таблица  </w:t>
      </w:r>
      <w:r w:rsidRPr="00A84AFB">
        <w:rPr>
          <w:color w:val="auto"/>
          <w:sz w:val="16"/>
          <w:szCs w:val="16"/>
          <w:lang w:val="en-US"/>
        </w:rPr>
        <w:t>26</w:t>
      </w:r>
    </w:p>
    <w:tbl>
      <w:tblPr>
        <w:tblW w:w="9214" w:type="dxa"/>
        <w:tblInd w:w="108" w:type="dxa"/>
        <w:tblLook w:val="04A0"/>
      </w:tblPr>
      <w:tblGrid>
        <w:gridCol w:w="5811"/>
        <w:gridCol w:w="3403"/>
      </w:tblGrid>
      <w:tr w:rsidR="00AF3256" w:rsidRPr="00A84AFB" w:rsidTr="00106A0D">
        <w:trPr>
          <w:trHeight w:hRule="exact" w:val="943"/>
        </w:trPr>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3256" w:rsidRPr="00A84AFB" w:rsidRDefault="00AF3256" w:rsidP="00A84AFB">
            <w:pPr>
              <w:ind w:firstLine="98"/>
              <w:jc w:val="center"/>
              <w:rPr>
                <w:sz w:val="16"/>
                <w:szCs w:val="16"/>
              </w:rPr>
            </w:pPr>
            <w:r w:rsidRPr="00A84AFB">
              <w:rPr>
                <w:sz w:val="16"/>
                <w:szCs w:val="16"/>
              </w:rPr>
              <w:t>Объекты общественного питания, торговли и бытового обслуживания</w:t>
            </w:r>
          </w:p>
        </w:tc>
        <w:tc>
          <w:tcPr>
            <w:tcW w:w="3403"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AF3256" w:rsidRPr="00A84AFB" w:rsidRDefault="00AF3256" w:rsidP="00A84AFB">
            <w:pPr>
              <w:ind w:firstLine="98"/>
              <w:jc w:val="center"/>
              <w:rPr>
                <w:sz w:val="16"/>
                <w:szCs w:val="16"/>
              </w:rPr>
            </w:pPr>
            <w:r w:rsidRPr="00A84AFB">
              <w:rPr>
                <w:sz w:val="16"/>
                <w:szCs w:val="16"/>
              </w:rPr>
              <w:t>Максимально допустимый уровень территориальной доступности</w:t>
            </w:r>
          </w:p>
        </w:tc>
      </w:tr>
      <w:tr w:rsidR="00AF3256" w:rsidRPr="00A84AFB" w:rsidTr="00A84AFB">
        <w:trPr>
          <w:trHeight w:hRule="exact" w:val="638"/>
        </w:trPr>
        <w:tc>
          <w:tcPr>
            <w:tcW w:w="5811" w:type="dxa"/>
            <w:tcBorders>
              <w:top w:val="single" w:sz="4" w:space="0" w:color="auto"/>
              <w:left w:val="single" w:sz="4" w:space="0" w:color="auto"/>
              <w:bottom w:val="single" w:sz="4" w:space="0" w:color="auto"/>
              <w:right w:val="single" w:sz="4" w:space="0" w:color="000000"/>
            </w:tcBorders>
            <w:shd w:val="clear" w:color="auto" w:fill="auto"/>
            <w:hideMark/>
          </w:tcPr>
          <w:p w:rsidR="00AF3256" w:rsidRPr="00A84AFB" w:rsidRDefault="00AF3256" w:rsidP="00A84AFB">
            <w:pPr>
              <w:rPr>
                <w:sz w:val="16"/>
                <w:szCs w:val="16"/>
              </w:rPr>
            </w:pPr>
            <w:r w:rsidRPr="00A84AFB">
              <w:rPr>
                <w:sz w:val="16"/>
                <w:szCs w:val="16"/>
              </w:rPr>
              <w:t xml:space="preserve">Магазины (повседневное и периодическое пользование) </w:t>
            </w:r>
          </w:p>
        </w:tc>
        <w:tc>
          <w:tcPr>
            <w:tcW w:w="34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3256" w:rsidRPr="00A84AFB" w:rsidRDefault="00AF3256" w:rsidP="00A84AFB">
            <w:pPr>
              <w:jc w:val="center"/>
              <w:rPr>
                <w:sz w:val="16"/>
                <w:szCs w:val="16"/>
              </w:rPr>
            </w:pPr>
            <w:r w:rsidRPr="00A84AFB">
              <w:rPr>
                <w:sz w:val="16"/>
                <w:szCs w:val="16"/>
              </w:rPr>
              <w:t>1800 м</w:t>
            </w:r>
          </w:p>
        </w:tc>
      </w:tr>
      <w:tr w:rsidR="00AF3256" w:rsidRPr="00A84AFB" w:rsidTr="00A84AFB">
        <w:trPr>
          <w:trHeight w:hRule="exact" w:val="567"/>
        </w:trPr>
        <w:tc>
          <w:tcPr>
            <w:tcW w:w="5811" w:type="dxa"/>
            <w:tcBorders>
              <w:top w:val="nil"/>
              <w:left w:val="single" w:sz="4" w:space="0" w:color="auto"/>
              <w:bottom w:val="single" w:sz="4" w:space="0" w:color="000000"/>
              <w:right w:val="single" w:sz="4" w:space="0" w:color="000000"/>
            </w:tcBorders>
            <w:shd w:val="clear" w:color="auto" w:fill="auto"/>
            <w:hideMark/>
          </w:tcPr>
          <w:p w:rsidR="00AF3256" w:rsidRPr="00A84AFB" w:rsidRDefault="00AF3256" w:rsidP="00A84AFB">
            <w:pPr>
              <w:rPr>
                <w:sz w:val="16"/>
                <w:szCs w:val="16"/>
              </w:rPr>
            </w:pPr>
            <w:r w:rsidRPr="00A84AFB">
              <w:rPr>
                <w:sz w:val="16"/>
                <w:szCs w:val="16"/>
              </w:rPr>
              <w:t xml:space="preserve">Предприятия общественного питания </w:t>
            </w:r>
            <w:r w:rsidRPr="00A84AFB">
              <w:rPr>
                <w:sz w:val="16"/>
                <w:szCs w:val="16"/>
              </w:rPr>
              <w:br/>
              <w:t xml:space="preserve">(повседневное и периодическое пользование) </w:t>
            </w:r>
          </w:p>
        </w:tc>
        <w:tc>
          <w:tcPr>
            <w:tcW w:w="3403" w:type="dxa"/>
            <w:vMerge/>
            <w:tcBorders>
              <w:left w:val="single" w:sz="4" w:space="0" w:color="000000"/>
              <w:bottom w:val="single" w:sz="4" w:space="0" w:color="000000"/>
              <w:right w:val="single" w:sz="4" w:space="0" w:color="000000"/>
            </w:tcBorders>
            <w:shd w:val="clear" w:color="auto" w:fill="auto"/>
            <w:vAlign w:val="center"/>
            <w:hideMark/>
          </w:tcPr>
          <w:p w:rsidR="00AF3256" w:rsidRPr="00A84AFB" w:rsidRDefault="00AF3256" w:rsidP="00A84AFB">
            <w:pPr>
              <w:rPr>
                <w:sz w:val="16"/>
                <w:szCs w:val="16"/>
              </w:rPr>
            </w:pPr>
          </w:p>
        </w:tc>
      </w:tr>
      <w:tr w:rsidR="00AF3256" w:rsidRPr="00A84AFB" w:rsidTr="00A84AFB">
        <w:trPr>
          <w:trHeight w:hRule="exact" w:val="567"/>
        </w:trPr>
        <w:tc>
          <w:tcPr>
            <w:tcW w:w="5811" w:type="dxa"/>
            <w:tcBorders>
              <w:top w:val="single" w:sz="4" w:space="0" w:color="000000"/>
              <w:left w:val="single" w:sz="4" w:space="0" w:color="000000"/>
              <w:bottom w:val="single" w:sz="4" w:space="0" w:color="000000"/>
              <w:right w:val="single" w:sz="4" w:space="0" w:color="000000"/>
            </w:tcBorders>
            <w:shd w:val="clear" w:color="auto" w:fill="auto"/>
            <w:hideMark/>
          </w:tcPr>
          <w:p w:rsidR="00AF3256" w:rsidRPr="00A84AFB" w:rsidRDefault="00AF3256" w:rsidP="00A84AFB">
            <w:pPr>
              <w:rPr>
                <w:sz w:val="16"/>
                <w:szCs w:val="16"/>
              </w:rPr>
            </w:pPr>
            <w:r w:rsidRPr="00A84AFB">
              <w:rPr>
                <w:sz w:val="16"/>
                <w:szCs w:val="16"/>
              </w:rPr>
              <w:t xml:space="preserve">Предприятия бытового обслуживания </w:t>
            </w:r>
            <w:r w:rsidRPr="00A84AFB">
              <w:rPr>
                <w:sz w:val="16"/>
                <w:szCs w:val="16"/>
              </w:rPr>
              <w:br/>
              <w:t xml:space="preserve">(повседневное и периодическое пользование) </w:t>
            </w:r>
          </w:p>
        </w:tc>
        <w:tc>
          <w:tcPr>
            <w:tcW w:w="3403" w:type="dxa"/>
            <w:vMerge/>
            <w:tcBorders>
              <w:left w:val="single" w:sz="4" w:space="0" w:color="000000"/>
              <w:bottom w:val="single" w:sz="4" w:space="0" w:color="000000"/>
              <w:right w:val="single" w:sz="4" w:space="0" w:color="000000"/>
            </w:tcBorders>
            <w:shd w:val="clear" w:color="auto" w:fill="auto"/>
            <w:vAlign w:val="center"/>
            <w:hideMark/>
          </w:tcPr>
          <w:p w:rsidR="00AF3256" w:rsidRPr="00A84AFB" w:rsidRDefault="00AF3256" w:rsidP="00A84AFB">
            <w:pPr>
              <w:rPr>
                <w:sz w:val="16"/>
                <w:szCs w:val="16"/>
              </w:rPr>
            </w:pPr>
          </w:p>
        </w:tc>
      </w:tr>
      <w:tr w:rsidR="00AF3256" w:rsidRPr="00A84AFB" w:rsidTr="00A84AFB">
        <w:trPr>
          <w:trHeight w:hRule="exact" w:val="567"/>
        </w:trPr>
        <w:tc>
          <w:tcPr>
            <w:tcW w:w="5811" w:type="dxa"/>
            <w:tcBorders>
              <w:top w:val="single" w:sz="4" w:space="0" w:color="000000"/>
              <w:left w:val="single" w:sz="4" w:space="0" w:color="auto"/>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Рынки сельскохозяйственной продукции</w:t>
            </w:r>
          </w:p>
        </w:tc>
        <w:tc>
          <w:tcPr>
            <w:tcW w:w="340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Транспортная доступность не более 60 мин.</w:t>
            </w:r>
          </w:p>
        </w:tc>
      </w:tr>
    </w:tbl>
    <w:p w:rsidR="00AF3256" w:rsidRPr="00A84AFB" w:rsidRDefault="00AF3256" w:rsidP="00AF3256">
      <w:pPr>
        <w:pStyle w:val="1"/>
        <w:spacing w:before="0" w:after="0"/>
        <w:rPr>
          <w:sz w:val="16"/>
          <w:szCs w:val="16"/>
        </w:rPr>
      </w:pPr>
      <w:r w:rsidRPr="00A84AFB">
        <w:rPr>
          <w:sz w:val="16"/>
          <w:szCs w:val="16"/>
        </w:rPr>
        <w:t>Раздел X</w:t>
      </w:r>
      <w:r w:rsidRPr="00A84AFB">
        <w:rPr>
          <w:sz w:val="16"/>
          <w:szCs w:val="16"/>
          <w:lang w:val="en-US"/>
        </w:rPr>
        <w:t>IV</w:t>
      </w:r>
      <w:r w:rsidRPr="00A84AFB">
        <w:rPr>
          <w:sz w:val="16"/>
          <w:szCs w:val="16"/>
        </w:rPr>
        <w:t xml:space="preserve">.  Места массового отдыха населения </w:t>
      </w:r>
    </w:p>
    <w:p w:rsidR="00AF3256" w:rsidRPr="00A84AFB" w:rsidRDefault="00AF3256" w:rsidP="00AF3256">
      <w:pPr>
        <w:pStyle w:val="1"/>
        <w:jc w:val="both"/>
        <w:rPr>
          <w:sz w:val="16"/>
          <w:szCs w:val="16"/>
        </w:rPr>
      </w:pPr>
      <w:bookmarkStart w:id="96" w:name="_Глава_44._Предельные"/>
      <w:bookmarkStart w:id="97" w:name="_Глава_40._38."/>
      <w:bookmarkEnd w:id="96"/>
      <w:bookmarkEnd w:id="97"/>
      <w:r w:rsidRPr="00A84AFB">
        <w:rPr>
          <w:sz w:val="16"/>
          <w:szCs w:val="16"/>
        </w:rPr>
        <w:t xml:space="preserve">Глава 33. Расчетные показатели минимально допустимого уровня обеспеченности местами массового отдыха населения </w:t>
      </w:r>
    </w:p>
    <w:p w:rsidR="00AF3256" w:rsidRPr="00A84AFB" w:rsidRDefault="00AF3256" w:rsidP="00AF3256">
      <w:pPr>
        <w:pStyle w:val="1"/>
        <w:jc w:val="both"/>
        <w:rPr>
          <w:sz w:val="16"/>
          <w:szCs w:val="16"/>
        </w:rPr>
      </w:pPr>
      <w:r w:rsidRPr="00A84AFB">
        <w:rPr>
          <w:b/>
          <w:sz w:val="16"/>
          <w:szCs w:val="16"/>
        </w:rPr>
        <w:t>78</w:t>
      </w:r>
      <w:r w:rsidRPr="00A84AFB">
        <w:rPr>
          <w:sz w:val="16"/>
          <w:szCs w:val="16"/>
        </w:rPr>
        <w:t xml:space="preserve">. </w:t>
      </w:r>
      <w:r w:rsidRPr="00A84AFB">
        <w:rPr>
          <w:b/>
          <w:sz w:val="16"/>
          <w:szCs w:val="16"/>
        </w:rPr>
        <w:t>Показатель минимально допустимого уровня обеспеченности местами массового отдыха населения:  1 объект на поселение.</w:t>
      </w:r>
      <w:r w:rsidRPr="00A84AFB">
        <w:rPr>
          <w:sz w:val="16"/>
          <w:szCs w:val="16"/>
        </w:rPr>
        <w:t xml:space="preserve"> </w:t>
      </w:r>
    </w:p>
    <w:p w:rsidR="00AF3256" w:rsidRPr="00A84AFB" w:rsidRDefault="00AF3256" w:rsidP="00AF3256">
      <w:pPr>
        <w:pStyle w:val="Default"/>
        <w:jc w:val="both"/>
        <w:rPr>
          <w:color w:val="auto"/>
          <w:sz w:val="16"/>
          <w:szCs w:val="16"/>
        </w:rPr>
      </w:pPr>
      <w:r w:rsidRPr="00A84AFB">
        <w:rPr>
          <w:color w:val="auto"/>
          <w:sz w:val="16"/>
          <w:szCs w:val="16"/>
        </w:rPr>
        <w:t>79. Размеры территории объектов массового кратковременного отдыха (далее - зон отдыха) следует принимать из расчета не менее 500 м</w:t>
      </w:r>
      <w:proofErr w:type="gramStart"/>
      <w:r w:rsidRPr="00A84AFB">
        <w:rPr>
          <w:color w:val="auto"/>
          <w:sz w:val="16"/>
          <w:szCs w:val="16"/>
        </w:rPr>
        <w:t>2</w:t>
      </w:r>
      <w:proofErr w:type="gramEnd"/>
      <w:r w:rsidRPr="00A84AFB">
        <w:rPr>
          <w:color w:val="auto"/>
          <w:sz w:val="16"/>
          <w:szCs w:val="16"/>
        </w:rPr>
        <w:t xml:space="preserve"> на 1 посетителя, в том числе интенсивно используемая ее часть для активных видов отдыха должна составлять не менее 100 м2 на одного посетителя. </w:t>
      </w:r>
    </w:p>
    <w:p w:rsidR="00AF3256" w:rsidRPr="00A84AFB" w:rsidRDefault="00AF3256" w:rsidP="00AF3256">
      <w:pPr>
        <w:pStyle w:val="Default"/>
        <w:jc w:val="both"/>
        <w:rPr>
          <w:color w:val="auto"/>
          <w:sz w:val="16"/>
          <w:szCs w:val="16"/>
        </w:rPr>
      </w:pPr>
      <w:r w:rsidRPr="00A84AFB">
        <w:rPr>
          <w:color w:val="auto"/>
          <w:sz w:val="16"/>
          <w:szCs w:val="16"/>
        </w:rPr>
        <w:t>80. Размеры территорий речных и озерных пляжей – не менее 8 м</w:t>
      </w:r>
      <w:proofErr w:type="gramStart"/>
      <w:r w:rsidRPr="00A84AFB">
        <w:rPr>
          <w:color w:val="auto"/>
          <w:sz w:val="16"/>
          <w:szCs w:val="16"/>
        </w:rPr>
        <w:t>2</w:t>
      </w:r>
      <w:proofErr w:type="gramEnd"/>
      <w:r w:rsidRPr="00A84AFB">
        <w:rPr>
          <w:color w:val="auto"/>
          <w:sz w:val="16"/>
          <w:szCs w:val="16"/>
        </w:rPr>
        <w:t xml:space="preserve"> на одного посетителя. </w:t>
      </w:r>
    </w:p>
    <w:p w:rsidR="00AF3256" w:rsidRPr="00A84AFB" w:rsidRDefault="00AF3256" w:rsidP="00AF3256">
      <w:pPr>
        <w:pStyle w:val="Default"/>
        <w:jc w:val="both"/>
        <w:rPr>
          <w:color w:val="auto"/>
          <w:sz w:val="16"/>
          <w:szCs w:val="16"/>
        </w:rPr>
      </w:pPr>
      <w:r w:rsidRPr="00A84AFB">
        <w:rPr>
          <w:color w:val="auto"/>
          <w:sz w:val="16"/>
          <w:szCs w:val="16"/>
        </w:rPr>
        <w:t>81. Размеры территорий речных и озерных пляжей (для детей) – не менее 4 м</w:t>
      </w:r>
      <w:proofErr w:type="gramStart"/>
      <w:r w:rsidRPr="00A84AFB">
        <w:rPr>
          <w:color w:val="auto"/>
          <w:sz w:val="16"/>
          <w:szCs w:val="16"/>
        </w:rPr>
        <w:t>2</w:t>
      </w:r>
      <w:proofErr w:type="gramEnd"/>
      <w:r w:rsidRPr="00A84AFB">
        <w:rPr>
          <w:color w:val="auto"/>
          <w:sz w:val="16"/>
          <w:szCs w:val="16"/>
        </w:rPr>
        <w:t xml:space="preserve"> на одного посетителя. </w:t>
      </w:r>
    </w:p>
    <w:p w:rsidR="00AF3256" w:rsidRPr="00A84AFB" w:rsidRDefault="00AF3256" w:rsidP="00AF3256">
      <w:pPr>
        <w:pStyle w:val="1"/>
        <w:jc w:val="both"/>
        <w:rPr>
          <w:sz w:val="16"/>
          <w:szCs w:val="16"/>
        </w:rPr>
      </w:pPr>
      <w:r w:rsidRPr="00A84AFB">
        <w:rPr>
          <w:sz w:val="16"/>
          <w:szCs w:val="16"/>
        </w:rPr>
        <w:t xml:space="preserve">Глава 34. Расчетные показатели максимально допустимого уровня территориальной доступности мест массового отдыха населения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82. Размещение зон массового кратковременного отдыха следует предусматривать с учетом доступности этих зон на общественном транспорте не более 1,5 ч. </w:t>
      </w:r>
    </w:p>
    <w:p w:rsidR="00AF3256" w:rsidRPr="00A84AFB" w:rsidRDefault="00AF3256" w:rsidP="00AF3256">
      <w:pPr>
        <w:pStyle w:val="1"/>
        <w:rPr>
          <w:sz w:val="16"/>
          <w:szCs w:val="16"/>
        </w:rPr>
      </w:pPr>
      <w:bookmarkStart w:id="98" w:name="_Раздел_XVIII._"/>
      <w:bookmarkEnd w:id="98"/>
      <w:r w:rsidRPr="00A84AFB">
        <w:rPr>
          <w:sz w:val="16"/>
          <w:szCs w:val="16"/>
        </w:rPr>
        <w:t xml:space="preserve">Раздел XV.  Объекты благоустройства и озеленения территорий </w:t>
      </w:r>
    </w:p>
    <w:p w:rsidR="00AF3256" w:rsidRPr="00A84AFB" w:rsidRDefault="00AF3256" w:rsidP="00AF3256">
      <w:pPr>
        <w:pStyle w:val="Default"/>
        <w:jc w:val="both"/>
        <w:rPr>
          <w:color w:val="auto"/>
          <w:sz w:val="16"/>
          <w:szCs w:val="16"/>
        </w:rPr>
      </w:pPr>
      <w:r w:rsidRPr="00A84AFB">
        <w:rPr>
          <w:color w:val="auto"/>
          <w:sz w:val="16"/>
          <w:szCs w:val="16"/>
        </w:rPr>
        <w:t xml:space="preserve">83. </w:t>
      </w:r>
      <w:r w:rsidRPr="00A84AFB">
        <w:rPr>
          <w:sz w:val="16"/>
          <w:szCs w:val="16"/>
        </w:rPr>
        <w:t xml:space="preserve">Расчетные показатели минимально допустимого уровня обеспеченности объектами благоустройства (детские площадки, уличное освещение,  тротуары) и озелененными территориями определяются из необходимости обеспечения благоприятных условий жизнедеятельности населения. </w:t>
      </w:r>
      <w:r w:rsidRPr="00A84AFB">
        <w:rPr>
          <w:color w:val="auto"/>
          <w:sz w:val="16"/>
          <w:szCs w:val="16"/>
        </w:rPr>
        <w:t xml:space="preserve">Зеленые зоны устанавливаются в целях обеспечения защиты населения от неблагоприятных природных и техногенных воздействий, сохранения и оздоровления окружающей среды. </w:t>
      </w:r>
    </w:p>
    <w:p w:rsidR="00AF3256" w:rsidRPr="00A84AFB" w:rsidRDefault="00AF3256" w:rsidP="00AF3256">
      <w:pPr>
        <w:pStyle w:val="1"/>
        <w:jc w:val="both"/>
        <w:rPr>
          <w:sz w:val="16"/>
          <w:szCs w:val="16"/>
        </w:rPr>
      </w:pPr>
      <w:r w:rsidRPr="00A84AFB">
        <w:rPr>
          <w:sz w:val="16"/>
          <w:szCs w:val="16"/>
        </w:rPr>
        <w:t>Глава 35. Расчетные показатели минимально допустимого уровня обеспеченности объектами благоустройства и озелененных территорий общего пользования</w:t>
      </w:r>
    </w:p>
    <w:p w:rsidR="00AF3256" w:rsidRPr="00A84AFB" w:rsidRDefault="00AF3256" w:rsidP="00AF3256">
      <w:pPr>
        <w:pStyle w:val="Default"/>
        <w:jc w:val="both"/>
        <w:rPr>
          <w:color w:val="auto"/>
          <w:sz w:val="16"/>
          <w:szCs w:val="16"/>
        </w:rPr>
      </w:pPr>
      <w:r w:rsidRPr="00A84AFB">
        <w:rPr>
          <w:color w:val="auto"/>
          <w:sz w:val="16"/>
          <w:szCs w:val="16"/>
        </w:rPr>
        <w:t xml:space="preserve">84. Показатели минимально допустимого уровня  </w:t>
      </w:r>
      <w:r w:rsidRPr="00A84AFB">
        <w:rPr>
          <w:sz w:val="16"/>
          <w:szCs w:val="16"/>
        </w:rPr>
        <w:t>обеспеченности объектами благоустройства и озеленения территорий</w:t>
      </w:r>
      <w:r w:rsidRPr="00A84AFB">
        <w:rPr>
          <w:color w:val="auto"/>
          <w:sz w:val="16"/>
          <w:szCs w:val="16"/>
        </w:rPr>
        <w:t xml:space="preserve"> следует принимать в соответствии с таблицей 27. </w:t>
      </w:r>
    </w:p>
    <w:p w:rsidR="00AF3256" w:rsidRPr="00A84AFB" w:rsidRDefault="00AF3256" w:rsidP="00AF3256">
      <w:pPr>
        <w:pStyle w:val="Default"/>
        <w:spacing w:line="276" w:lineRule="auto"/>
        <w:jc w:val="right"/>
        <w:rPr>
          <w:color w:val="auto"/>
          <w:sz w:val="16"/>
          <w:szCs w:val="16"/>
        </w:rPr>
      </w:pPr>
      <w:r w:rsidRPr="00A84AFB">
        <w:rPr>
          <w:color w:val="auto"/>
          <w:sz w:val="16"/>
          <w:szCs w:val="16"/>
        </w:rPr>
        <w:t>Таблица 27</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6237"/>
      </w:tblGrid>
      <w:tr w:rsidR="00AF3256" w:rsidRPr="00A84AFB" w:rsidTr="00106A0D">
        <w:trPr>
          <w:trHeight w:val="892"/>
        </w:trPr>
        <w:tc>
          <w:tcPr>
            <w:tcW w:w="2977" w:type="dxa"/>
            <w:shd w:val="clear" w:color="auto" w:fill="FFFFFF" w:themeFill="background1"/>
            <w:vAlign w:val="center"/>
          </w:tcPr>
          <w:p w:rsidR="00AF3256" w:rsidRPr="00A84AFB" w:rsidRDefault="00AF3256" w:rsidP="00A84AFB">
            <w:pPr>
              <w:pStyle w:val="Default"/>
              <w:jc w:val="center"/>
              <w:rPr>
                <w:color w:val="auto"/>
                <w:sz w:val="16"/>
                <w:szCs w:val="16"/>
              </w:rPr>
            </w:pPr>
            <w:r w:rsidRPr="00A84AFB">
              <w:rPr>
                <w:color w:val="auto"/>
                <w:sz w:val="16"/>
                <w:szCs w:val="16"/>
              </w:rPr>
              <w:t>Объекты благоустройства</w:t>
            </w:r>
          </w:p>
        </w:tc>
        <w:tc>
          <w:tcPr>
            <w:tcW w:w="6237" w:type="dxa"/>
            <w:shd w:val="clear" w:color="auto" w:fill="FFFFFF" w:themeFill="background1"/>
          </w:tcPr>
          <w:p w:rsidR="00AF3256" w:rsidRPr="00A84AFB" w:rsidRDefault="00AF3256" w:rsidP="00A84AFB">
            <w:pPr>
              <w:pStyle w:val="Default"/>
              <w:jc w:val="center"/>
              <w:rPr>
                <w:color w:val="auto"/>
                <w:sz w:val="16"/>
                <w:szCs w:val="16"/>
              </w:rPr>
            </w:pPr>
          </w:p>
          <w:p w:rsidR="00AF3256" w:rsidRPr="00A84AFB" w:rsidRDefault="00AF3256" w:rsidP="00A84AFB">
            <w:pPr>
              <w:pStyle w:val="Default"/>
              <w:jc w:val="center"/>
              <w:rPr>
                <w:color w:val="auto"/>
                <w:sz w:val="16"/>
                <w:szCs w:val="16"/>
              </w:rPr>
            </w:pPr>
            <w:r w:rsidRPr="00A84AFB">
              <w:rPr>
                <w:color w:val="auto"/>
                <w:sz w:val="16"/>
                <w:szCs w:val="16"/>
              </w:rPr>
              <w:t>Минимально допустимый уровень  обеспеченности</w:t>
            </w:r>
          </w:p>
        </w:tc>
      </w:tr>
      <w:tr w:rsidR="00AF3256" w:rsidRPr="00A84AFB" w:rsidTr="00A84AFB">
        <w:trPr>
          <w:trHeight w:val="157"/>
        </w:trPr>
        <w:tc>
          <w:tcPr>
            <w:tcW w:w="2977" w:type="dxa"/>
          </w:tcPr>
          <w:p w:rsidR="00AF3256" w:rsidRPr="00A84AFB" w:rsidRDefault="00AF3256" w:rsidP="00A84AFB">
            <w:pPr>
              <w:pStyle w:val="Default"/>
              <w:rPr>
                <w:color w:val="auto"/>
                <w:sz w:val="16"/>
                <w:szCs w:val="16"/>
              </w:rPr>
            </w:pPr>
            <w:r w:rsidRPr="00A84AFB">
              <w:rPr>
                <w:color w:val="auto"/>
                <w:sz w:val="16"/>
                <w:szCs w:val="16"/>
              </w:rPr>
              <w:t>Озелененные территории общего пользования</w:t>
            </w:r>
          </w:p>
        </w:tc>
        <w:tc>
          <w:tcPr>
            <w:tcW w:w="6237" w:type="dxa"/>
          </w:tcPr>
          <w:p w:rsidR="00AF3256" w:rsidRPr="00A84AFB" w:rsidRDefault="00AF3256" w:rsidP="00A84AFB">
            <w:pPr>
              <w:pStyle w:val="Default"/>
              <w:rPr>
                <w:color w:val="auto"/>
                <w:sz w:val="16"/>
                <w:szCs w:val="16"/>
              </w:rPr>
            </w:pPr>
            <w:r w:rsidRPr="00A84AFB">
              <w:rPr>
                <w:color w:val="auto"/>
                <w:sz w:val="16"/>
                <w:szCs w:val="16"/>
              </w:rPr>
              <w:t>В каждом населенном пункте не менее 1 объекта</w:t>
            </w:r>
          </w:p>
        </w:tc>
      </w:tr>
      <w:tr w:rsidR="00AF3256" w:rsidRPr="00A84AFB" w:rsidTr="00A84AFB">
        <w:trPr>
          <w:trHeight w:val="157"/>
        </w:trPr>
        <w:tc>
          <w:tcPr>
            <w:tcW w:w="2977" w:type="dxa"/>
          </w:tcPr>
          <w:p w:rsidR="00AF3256" w:rsidRPr="00A84AFB" w:rsidRDefault="00AF3256" w:rsidP="00A84AFB">
            <w:pPr>
              <w:pStyle w:val="Default"/>
              <w:rPr>
                <w:color w:val="auto"/>
                <w:sz w:val="16"/>
                <w:szCs w:val="16"/>
              </w:rPr>
            </w:pPr>
            <w:r w:rsidRPr="00A84AFB">
              <w:rPr>
                <w:color w:val="auto"/>
                <w:sz w:val="16"/>
                <w:szCs w:val="16"/>
              </w:rPr>
              <w:t xml:space="preserve">Детские площадки </w:t>
            </w:r>
          </w:p>
        </w:tc>
        <w:tc>
          <w:tcPr>
            <w:tcW w:w="6237" w:type="dxa"/>
          </w:tcPr>
          <w:p w:rsidR="00AF3256" w:rsidRPr="00A84AFB" w:rsidRDefault="00AF3256" w:rsidP="00A84AFB">
            <w:pPr>
              <w:pStyle w:val="Default"/>
              <w:rPr>
                <w:color w:val="auto"/>
                <w:sz w:val="16"/>
                <w:szCs w:val="16"/>
              </w:rPr>
            </w:pPr>
            <w:r w:rsidRPr="00A84AFB">
              <w:rPr>
                <w:color w:val="auto"/>
                <w:sz w:val="16"/>
                <w:szCs w:val="16"/>
              </w:rPr>
              <w:t>Не менее 1 объекта в населенном пункте</w:t>
            </w:r>
          </w:p>
        </w:tc>
      </w:tr>
      <w:tr w:rsidR="00AF3256" w:rsidRPr="00A84AFB" w:rsidTr="00A84AFB">
        <w:trPr>
          <w:trHeight w:val="157"/>
        </w:trPr>
        <w:tc>
          <w:tcPr>
            <w:tcW w:w="2977" w:type="dxa"/>
          </w:tcPr>
          <w:p w:rsidR="00AF3256" w:rsidRPr="00A84AFB" w:rsidRDefault="00AF3256" w:rsidP="00A84AFB">
            <w:pPr>
              <w:pStyle w:val="Default"/>
              <w:rPr>
                <w:color w:val="auto"/>
                <w:sz w:val="16"/>
                <w:szCs w:val="16"/>
              </w:rPr>
            </w:pPr>
            <w:r w:rsidRPr="00A84AFB">
              <w:rPr>
                <w:color w:val="auto"/>
                <w:sz w:val="16"/>
                <w:szCs w:val="16"/>
              </w:rPr>
              <w:lastRenderedPageBreak/>
              <w:t>Уличное освещение</w:t>
            </w:r>
          </w:p>
        </w:tc>
        <w:tc>
          <w:tcPr>
            <w:tcW w:w="6237" w:type="dxa"/>
          </w:tcPr>
          <w:p w:rsidR="00AF3256" w:rsidRPr="00A84AFB" w:rsidRDefault="00AF3256" w:rsidP="00A84AFB">
            <w:pPr>
              <w:pStyle w:val="Default"/>
              <w:jc w:val="both"/>
              <w:rPr>
                <w:color w:val="auto"/>
                <w:sz w:val="16"/>
                <w:szCs w:val="16"/>
              </w:rPr>
            </w:pPr>
            <w:r w:rsidRPr="00A84AFB">
              <w:rPr>
                <w:color w:val="auto"/>
                <w:sz w:val="16"/>
                <w:szCs w:val="16"/>
              </w:rPr>
              <w:t xml:space="preserve">Непрерывное освещение дорог в границах населенных пунктов </w:t>
            </w:r>
          </w:p>
        </w:tc>
      </w:tr>
      <w:tr w:rsidR="00AF3256" w:rsidRPr="00A84AFB" w:rsidTr="00A84AFB">
        <w:trPr>
          <w:trHeight w:val="157"/>
        </w:trPr>
        <w:tc>
          <w:tcPr>
            <w:tcW w:w="2977" w:type="dxa"/>
          </w:tcPr>
          <w:p w:rsidR="00AF3256" w:rsidRPr="00A84AFB" w:rsidRDefault="00AF3256" w:rsidP="00A84AFB">
            <w:pPr>
              <w:pStyle w:val="Default"/>
              <w:rPr>
                <w:color w:val="auto"/>
                <w:sz w:val="16"/>
                <w:szCs w:val="16"/>
              </w:rPr>
            </w:pPr>
            <w:r w:rsidRPr="00A84AFB">
              <w:rPr>
                <w:color w:val="auto"/>
                <w:sz w:val="16"/>
                <w:szCs w:val="16"/>
              </w:rPr>
              <w:t>Тротуары</w:t>
            </w:r>
          </w:p>
        </w:tc>
        <w:tc>
          <w:tcPr>
            <w:tcW w:w="6237" w:type="dxa"/>
          </w:tcPr>
          <w:p w:rsidR="00AF3256" w:rsidRPr="00A84AFB" w:rsidRDefault="00AF3256" w:rsidP="00A84AFB">
            <w:pPr>
              <w:pStyle w:val="Default"/>
              <w:jc w:val="both"/>
              <w:rPr>
                <w:color w:val="auto"/>
                <w:sz w:val="16"/>
                <w:szCs w:val="16"/>
              </w:rPr>
            </w:pPr>
            <w:r w:rsidRPr="00A84AFB">
              <w:rPr>
                <w:color w:val="auto"/>
                <w:sz w:val="16"/>
                <w:szCs w:val="16"/>
              </w:rPr>
              <w:t>Не менее 50% протяженности улично-дорожной сети</w:t>
            </w:r>
          </w:p>
        </w:tc>
      </w:tr>
    </w:tbl>
    <w:p w:rsidR="00AF3256" w:rsidRPr="00A84AFB" w:rsidRDefault="00AF3256" w:rsidP="00AF3256">
      <w:pPr>
        <w:pStyle w:val="1"/>
        <w:jc w:val="both"/>
        <w:rPr>
          <w:sz w:val="16"/>
          <w:szCs w:val="16"/>
        </w:rPr>
      </w:pPr>
      <w:bookmarkStart w:id="99" w:name="_Глава_50._Расчетные"/>
      <w:bookmarkStart w:id="100" w:name="_Глава_46._Расчетные"/>
      <w:bookmarkStart w:id="101" w:name="_Глава_44._42."/>
      <w:bookmarkEnd w:id="99"/>
      <w:bookmarkEnd w:id="100"/>
      <w:bookmarkEnd w:id="101"/>
      <w:r w:rsidRPr="00A84AFB">
        <w:rPr>
          <w:sz w:val="16"/>
          <w:szCs w:val="16"/>
        </w:rPr>
        <w:t>Глава 36. Расчетные показатели максимально допустимого уровня территориальной доступности объектов благоустройства и озелененных территорий общего пользования</w:t>
      </w:r>
    </w:p>
    <w:p w:rsidR="00AF3256" w:rsidRPr="00A84AFB" w:rsidRDefault="00AF3256" w:rsidP="00AF3256">
      <w:pPr>
        <w:pStyle w:val="Default"/>
        <w:spacing w:line="276" w:lineRule="auto"/>
        <w:jc w:val="both"/>
        <w:rPr>
          <w:bCs/>
          <w:color w:val="auto"/>
          <w:sz w:val="16"/>
          <w:szCs w:val="16"/>
        </w:rPr>
      </w:pPr>
      <w:r w:rsidRPr="00A84AFB">
        <w:rPr>
          <w:color w:val="auto"/>
          <w:sz w:val="16"/>
          <w:szCs w:val="16"/>
        </w:rPr>
        <w:t xml:space="preserve">85. </w:t>
      </w:r>
      <w:r w:rsidRPr="00A84AFB">
        <w:rPr>
          <w:bCs/>
          <w:color w:val="auto"/>
          <w:sz w:val="16"/>
          <w:szCs w:val="16"/>
        </w:rPr>
        <w:t xml:space="preserve">Предельные значения расчетных показателей максимально допустимого уровня территориальной доступности </w:t>
      </w:r>
      <w:r w:rsidRPr="00A84AFB">
        <w:rPr>
          <w:sz w:val="16"/>
          <w:szCs w:val="16"/>
        </w:rPr>
        <w:t xml:space="preserve">объектов благоустройства (детские площадки, уличное освещение,  тротуары) и </w:t>
      </w:r>
      <w:r w:rsidRPr="00A84AFB">
        <w:rPr>
          <w:bCs/>
          <w:color w:val="auto"/>
          <w:sz w:val="16"/>
          <w:szCs w:val="16"/>
        </w:rPr>
        <w:t>озелененных территорий общего пользования</w:t>
      </w:r>
      <w:r w:rsidRPr="00A84AFB">
        <w:rPr>
          <w:b/>
          <w:bCs/>
          <w:color w:val="auto"/>
          <w:sz w:val="16"/>
          <w:szCs w:val="16"/>
        </w:rPr>
        <w:t xml:space="preserve"> </w:t>
      </w:r>
      <w:r w:rsidRPr="00A84AFB">
        <w:rPr>
          <w:bCs/>
          <w:color w:val="auto"/>
          <w:sz w:val="16"/>
          <w:szCs w:val="16"/>
        </w:rPr>
        <w:t>определены в таблице 28.</w:t>
      </w:r>
      <w:r w:rsidRPr="00A84AFB">
        <w:rPr>
          <w:color w:val="auto"/>
          <w:sz w:val="16"/>
          <w:szCs w:val="16"/>
        </w:rPr>
        <w:t xml:space="preserve">     </w:t>
      </w:r>
    </w:p>
    <w:p w:rsidR="00AF3256" w:rsidRPr="00A84AFB" w:rsidRDefault="00AF3256" w:rsidP="00AF3256">
      <w:pPr>
        <w:pStyle w:val="Default"/>
        <w:spacing w:line="276" w:lineRule="auto"/>
        <w:jc w:val="right"/>
        <w:rPr>
          <w:color w:val="auto"/>
          <w:sz w:val="16"/>
          <w:szCs w:val="16"/>
        </w:rPr>
      </w:pPr>
      <w:r w:rsidRPr="00A84AFB">
        <w:rPr>
          <w:color w:val="auto"/>
          <w:sz w:val="16"/>
          <w:szCs w:val="16"/>
        </w:rPr>
        <w:t xml:space="preserve">        Таблица 28</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4570"/>
      </w:tblGrid>
      <w:tr w:rsidR="00AF3256" w:rsidRPr="00A84AFB" w:rsidTr="00106A0D">
        <w:trPr>
          <w:trHeight w:val="623"/>
        </w:trPr>
        <w:tc>
          <w:tcPr>
            <w:tcW w:w="4077" w:type="dxa"/>
            <w:shd w:val="clear" w:color="auto" w:fill="FFFFFF" w:themeFill="background1"/>
            <w:vAlign w:val="center"/>
          </w:tcPr>
          <w:p w:rsidR="00AF3256" w:rsidRPr="00A84AFB" w:rsidRDefault="00AF3256" w:rsidP="00A84AFB">
            <w:pPr>
              <w:pStyle w:val="Default"/>
              <w:jc w:val="center"/>
              <w:rPr>
                <w:color w:val="auto"/>
                <w:sz w:val="16"/>
                <w:szCs w:val="16"/>
              </w:rPr>
            </w:pPr>
            <w:r w:rsidRPr="00A84AFB">
              <w:rPr>
                <w:color w:val="auto"/>
                <w:sz w:val="16"/>
                <w:szCs w:val="16"/>
              </w:rPr>
              <w:t>Объекты благоустройства</w:t>
            </w:r>
          </w:p>
        </w:tc>
        <w:tc>
          <w:tcPr>
            <w:tcW w:w="4570" w:type="dxa"/>
            <w:shd w:val="clear" w:color="auto" w:fill="FFFFFF" w:themeFill="background1"/>
            <w:vAlign w:val="center"/>
          </w:tcPr>
          <w:p w:rsidR="00AF3256" w:rsidRPr="00A84AFB" w:rsidRDefault="00AF3256" w:rsidP="00A84AFB">
            <w:pPr>
              <w:pStyle w:val="Default"/>
              <w:jc w:val="center"/>
              <w:rPr>
                <w:color w:val="auto"/>
                <w:sz w:val="16"/>
                <w:szCs w:val="16"/>
              </w:rPr>
            </w:pPr>
            <w:r w:rsidRPr="00A84AFB">
              <w:rPr>
                <w:sz w:val="16"/>
                <w:szCs w:val="16"/>
              </w:rPr>
              <w:t>Максимально допустимый уровень территориальной доступности</w:t>
            </w:r>
          </w:p>
        </w:tc>
      </w:tr>
      <w:tr w:rsidR="00AF3256" w:rsidRPr="00A84AFB" w:rsidTr="00A84AFB">
        <w:trPr>
          <w:trHeight w:val="157"/>
        </w:trPr>
        <w:tc>
          <w:tcPr>
            <w:tcW w:w="4077" w:type="dxa"/>
          </w:tcPr>
          <w:p w:rsidR="00AF3256" w:rsidRPr="00A84AFB" w:rsidRDefault="00AF3256" w:rsidP="00A84AFB">
            <w:pPr>
              <w:pStyle w:val="Default"/>
              <w:rPr>
                <w:color w:val="auto"/>
                <w:sz w:val="16"/>
                <w:szCs w:val="16"/>
              </w:rPr>
            </w:pPr>
            <w:r w:rsidRPr="00A84AFB">
              <w:rPr>
                <w:color w:val="auto"/>
                <w:sz w:val="16"/>
                <w:szCs w:val="16"/>
              </w:rPr>
              <w:t>Озелененные территории общего пользования</w:t>
            </w:r>
          </w:p>
        </w:tc>
        <w:tc>
          <w:tcPr>
            <w:tcW w:w="4570" w:type="dxa"/>
          </w:tcPr>
          <w:p w:rsidR="00AF3256" w:rsidRPr="00A84AFB" w:rsidRDefault="00AF3256" w:rsidP="00A84AFB">
            <w:pPr>
              <w:pStyle w:val="Default"/>
              <w:rPr>
                <w:color w:val="auto"/>
                <w:sz w:val="16"/>
                <w:szCs w:val="16"/>
              </w:rPr>
            </w:pPr>
            <w:r w:rsidRPr="00A84AFB">
              <w:rPr>
                <w:color w:val="auto"/>
                <w:sz w:val="16"/>
                <w:szCs w:val="16"/>
              </w:rPr>
              <w:t xml:space="preserve">Транспортная доступность – 15 мин. </w:t>
            </w:r>
          </w:p>
        </w:tc>
      </w:tr>
      <w:tr w:rsidR="00AF3256" w:rsidRPr="00A84AFB" w:rsidTr="00A84AFB">
        <w:trPr>
          <w:trHeight w:val="157"/>
        </w:trPr>
        <w:tc>
          <w:tcPr>
            <w:tcW w:w="4077" w:type="dxa"/>
          </w:tcPr>
          <w:p w:rsidR="00AF3256" w:rsidRPr="00A84AFB" w:rsidRDefault="00AF3256" w:rsidP="00A84AFB">
            <w:pPr>
              <w:pStyle w:val="Default"/>
              <w:rPr>
                <w:color w:val="auto"/>
                <w:sz w:val="16"/>
                <w:szCs w:val="16"/>
              </w:rPr>
            </w:pPr>
            <w:r w:rsidRPr="00A84AFB">
              <w:rPr>
                <w:color w:val="auto"/>
                <w:sz w:val="16"/>
                <w:szCs w:val="16"/>
              </w:rPr>
              <w:t>Детские площадки</w:t>
            </w:r>
          </w:p>
        </w:tc>
        <w:tc>
          <w:tcPr>
            <w:tcW w:w="4570" w:type="dxa"/>
          </w:tcPr>
          <w:p w:rsidR="00AF3256" w:rsidRPr="00A84AFB" w:rsidRDefault="00AF3256" w:rsidP="00A84AFB">
            <w:pPr>
              <w:pStyle w:val="Default"/>
              <w:rPr>
                <w:color w:val="auto"/>
                <w:sz w:val="16"/>
                <w:szCs w:val="16"/>
              </w:rPr>
            </w:pPr>
            <w:r w:rsidRPr="00A84AFB">
              <w:rPr>
                <w:color w:val="auto"/>
                <w:sz w:val="16"/>
                <w:szCs w:val="16"/>
              </w:rPr>
              <w:t>Пешеходная доступность – 30 мин.</w:t>
            </w:r>
          </w:p>
        </w:tc>
      </w:tr>
      <w:tr w:rsidR="00AF3256" w:rsidRPr="00A84AFB" w:rsidTr="00A84AFB">
        <w:trPr>
          <w:trHeight w:val="157"/>
        </w:trPr>
        <w:tc>
          <w:tcPr>
            <w:tcW w:w="4077" w:type="dxa"/>
          </w:tcPr>
          <w:p w:rsidR="00AF3256" w:rsidRPr="00A84AFB" w:rsidRDefault="00AF3256" w:rsidP="00A84AFB">
            <w:pPr>
              <w:pStyle w:val="Default"/>
              <w:rPr>
                <w:color w:val="auto"/>
                <w:sz w:val="16"/>
                <w:szCs w:val="16"/>
              </w:rPr>
            </w:pPr>
            <w:r w:rsidRPr="00A84AFB">
              <w:rPr>
                <w:color w:val="auto"/>
                <w:sz w:val="16"/>
                <w:szCs w:val="16"/>
              </w:rPr>
              <w:t>Уличное освещение</w:t>
            </w:r>
          </w:p>
        </w:tc>
        <w:tc>
          <w:tcPr>
            <w:tcW w:w="4570" w:type="dxa"/>
          </w:tcPr>
          <w:p w:rsidR="00AF3256" w:rsidRPr="00A84AFB" w:rsidRDefault="00AF3256" w:rsidP="00A84AFB">
            <w:pPr>
              <w:pStyle w:val="Default"/>
              <w:rPr>
                <w:color w:val="auto"/>
                <w:sz w:val="16"/>
                <w:szCs w:val="16"/>
              </w:rPr>
            </w:pPr>
            <w:r w:rsidRPr="00A84AFB">
              <w:rPr>
                <w:color w:val="auto"/>
                <w:sz w:val="16"/>
                <w:szCs w:val="16"/>
              </w:rPr>
              <w:t>Не менее 50м  улично-дорожной сети</w:t>
            </w:r>
          </w:p>
        </w:tc>
      </w:tr>
      <w:tr w:rsidR="00AF3256" w:rsidRPr="00A84AFB" w:rsidTr="00A84AFB">
        <w:trPr>
          <w:trHeight w:val="157"/>
        </w:trPr>
        <w:tc>
          <w:tcPr>
            <w:tcW w:w="4077" w:type="dxa"/>
          </w:tcPr>
          <w:p w:rsidR="00AF3256" w:rsidRPr="00A84AFB" w:rsidRDefault="00AF3256" w:rsidP="00A84AFB">
            <w:pPr>
              <w:pStyle w:val="Default"/>
              <w:rPr>
                <w:color w:val="auto"/>
                <w:sz w:val="16"/>
                <w:szCs w:val="16"/>
              </w:rPr>
            </w:pPr>
            <w:r w:rsidRPr="00A84AFB">
              <w:rPr>
                <w:color w:val="auto"/>
                <w:sz w:val="16"/>
                <w:szCs w:val="16"/>
              </w:rPr>
              <w:t>Тротуары</w:t>
            </w:r>
          </w:p>
        </w:tc>
        <w:tc>
          <w:tcPr>
            <w:tcW w:w="4570" w:type="dxa"/>
          </w:tcPr>
          <w:p w:rsidR="00AF3256" w:rsidRPr="00A84AFB" w:rsidRDefault="00AF3256" w:rsidP="00A84AFB">
            <w:pPr>
              <w:pStyle w:val="Default"/>
              <w:rPr>
                <w:color w:val="auto"/>
                <w:sz w:val="16"/>
                <w:szCs w:val="16"/>
              </w:rPr>
            </w:pPr>
            <w:r w:rsidRPr="00A84AFB">
              <w:rPr>
                <w:color w:val="auto"/>
                <w:sz w:val="16"/>
                <w:szCs w:val="16"/>
              </w:rPr>
              <w:t>Не устанавливается</w:t>
            </w:r>
          </w:p>
        </w:tc>
      </w:tr>
    </w:tbl>
    <w:p w:rsidR="00AF3256" w:rsidRPr="00A84AFB" w:rsidRDefault="00AF3256" w:rsidP="00AF3256">
      <w:pPr>
        <w:pStyle w:val="1"/>
        <w:rPr>
          <w:sz w:val="16"/>
          <w:szCs w:val="16"/>
        </w:rPr>
      </w:pPr>
      <w:r w:rsidRPr="00A84AFB">
        <w:rPr>
          <w:sz w:val="16"/>
          <w:szCs w:val="16"/>
        </w:rPr>
        <w:t>Раздел X</w:t>
      </w:r>
      <w:r w:rsidRPr="00A84AFB">
        <w:rPr>
          <w:sz w:val="16"/>
          <w:szCs w:val="16"/>
          <w:lang w:val="en-US"/>
        </w:rPr>
        <w:t>VI</w:t>
      </w:r>
      <w:r w:rsidRPr="00A84AFB">
        <w:rPr>
          <w:sz w:val="16"/>
          <w:szCs w:val="16"/>
        </w:rPr>
        <w:t>. Нормативно-правовая база</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86. При пользовании настоящим перечнем, целесообразно проверить действие ссылочных нормативных правовых актов, нормативных документов,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в сети Интернет. Если ссылочный документ заменен (изменен), то при пользовании настоящим перечнем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 </w:t>
      </w:r>
    </w:p>
    <w:p w:rsidR="00AF3256" w:rsidRPr="00A84AFB" w:rsidRDefault="00AF3256" w:rsidP="00AF3256">
      <w:pPr>
        <w:pStyle w:val="Default"/>
        <w:spacing w:line="276" w:lineRule="auto"/>
        <w:jc w:val="both"/>
        <w:rPr>
          <w:b/>
          <w:i/>
          <w:color w:val="auto"/>
          <w:sz w:val="16"/>
          <w:szCs w:val="16"/>
        </w:rPr>
      </w:pPr>
    </w:p>
    <w:p w:rsidR="00AF3256" w:rsidRPr="00A84AFB" w:rsidRDefault="00AF3256" w:rsidP="00AF3256">
      <w:pPr>
        <w:pStyle w:val="Default"/>
        <w:spacing w:line="276" w:lineRule="auto"/>
        <w:jc w:val="both"/>
        <w:rPr>
          <w:b/>
          <w:i/>
          <w:color w:val="auto"/>
          <w:sz w:val="16"/>
          <w:szCs w:val="16"/>
        </w:rPr>
      </w:pPr>
      <w:r w:rsidRPr="00A84AFB">
        <w:rPr>
          <w:b/>
          <w:i/>
          <w:color w:val="auto"/>
          <w:sz w:val="16"/>
          <w:szCs w:val="16"/>
        </w:rPr>
        <w:t xml:space="preserve">Федеральные законы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Градостроительный кодекс Российской Федерации от 29 декабря 2004 года № 190-ФЗ;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Земельный кодекс Российской Федерации от 25 октября 2001 года № 136-ФЗ;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Жилищный кодекс Российской Федерации от 29 декабря 2004 года № 188-ФЗ;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Водный кодекс Российской Федерации от 3 июня 2006 года № 74-ФЗ;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Лесной кодекс Российской Федерации от 4 декабря 2006 года № 200-ФЗ;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Российской Федерации от 21 февраля 1992 года № 2395-1 «О недрах»;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23 февраля 1995 года № 26-ФЗ «О природных лечебных ресурсах, лечебно-оздоровительных местностях и курортах»;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14 марта 1995 года № 33-ФЗ «Об особо охраняемых природных территориях»;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24 апреля 1995 года № 52-ФЗ «О животном мире»;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РФ от 14 мая 1993 г. №4979-I «О ветеринарии»;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 августа 1995 года № 122-ФЗ «О социальном обслуживании граждан пожилого возраста и инвалидов»;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24 ноября 1995 года № 181-ФЗ «О социальной защите инвалидов 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9 января 1996 года № 3-ФЗ «О радиационной безопасности населения»;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12 января 1996 года № 8-ФЗ «О погребении и похоронном деле»;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21 июля 1997 года № 116-ФЗ «О промышленной безопасности опасных производственных объектов»;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15 апреля 1998 года № 66-ФЗ «О садоводческих, огороднических и дачных некоммерческих объединениях граждан»;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24 июня 1998 года № 89-ФЗ «Об отходах производства и потребления»;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12 февраля 1998 года № 28-ФЗ «О гражданской обороне»;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30 марта 1999 года № 52-Ф3 «О санитарно-эпидемиологическом благополучии населения»;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31 марта 1999 года № 69-ФЗ «О газоснабжении 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4 мая 1999 года № 96-Ф3 «Об охране атмосферного воздуха»;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10 января 2002 года № 7-ФЗ «Об охране окружающей среды»;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27 декабря 2002 года № 184-ФЗ «О техническом регулировании»;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10 января 2003 года № 17-ФЗ «О железнодорожном транспорте 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26 марта 2003 года № 35-ФЗ «Об электроэнергетике»;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11 июня 2003 № 74-ФЗ «О крестьянском (фермерском) хозяйстве»;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7 июля 2003 года № 126-ФЗ «О связи»;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7 июля 2003 № 112-ФЗ «О личном подсобном хозяйстве»;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6 октября 2003 года № 131-ФЗ «Об общих принципах организации местного самоуправления 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20 декабря 2004 года № 166-ФЗ «О рыболовстве и сохранении водных биологических ресурсов»;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21 декабря 2004 года № 172-ФЗ «О переводе земель или земельных участков из одной категории в другую»;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30 декабря 2006 года № 271 «О розничных рынках и о внесении изменений в Трудовой кодекс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4 декабря 2007 № 329 «О физической культуре и спорте»;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22 июля 2008 года № 123-ФЗ «Технический регламент о требованиях пожарной безопасности»;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30 декабря 2009 года № 384-ФЗ «Технический регламент о безопасности зданий и сооружений»;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27 июля 2010 года № 190-ФЗ «О теплоснабжении»;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7 декабря 2011 года № 416-ФЗ «О водоснабжении и водоотведении».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21 декабря 1994 года № 69-ФЗ «О пожарной безопасности». </w:t>
      </w:r>
    </w:p>
    <w:p w:rsidR="00AF3256" w:rsidRPr="00A84AFB" w:rsidRDefault="00AF3256" w:rsidP="00AF3256">
      <w:pPr>
        <w:pStyle w:val="Default"/>
        <w:spacing w:line="276" w:lineRule="auto"/>
        <w:jc w:val="both"/>
        <w:rPr>
          <w:color w:val="auto"/>
          <w:sz w:val="16"/>
          <w:szCs w:val="16"/>
        </w:rPr>
      </w:pPr>
    </w:p>
    <w:p w:rsidR="00AF3256" w:rsidRPr="00A84AFB" w:rsidRDefault="00AF3256" w:rsidP="00AF3256">
      <w:pPr>
        <w:pStyle w:val="Default"/>
        <w:spacing w:line="276" w:lineRule="auto"/>
        <w:jc w:val="both"/>
        <w:rPr>
          <w:color w:val="auto"/>
          <w:sz w:val="16"/>
          <w:szCs w:val="16"/>
        </w:rPr>
      </w:pPr>
      <w:r w:rsidRPr="00A84AFB">
        <w:rPr>
          <w:b/>
          <w:bCs/>
          <w:color w:val="auto"/>
          <w:sz w:val="16"/>
          <w:szCs w:val="16"/>
        </w:rPr>
        <w:lastRenderedPageBreak/>
        <w:t xml:space="preserve">Иные нормативные акты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20 ноября 2000 года № 878 «Об утверждении Правил охраны газораспределительных сетей»;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20 июня 2006 года № 384 «Об утверждении </w:t>
      </w:r>
      <w:proofErr w:type="gramStart"/>
      <w:r w:rsidRPr="00A84AFB">
        <w:rPr>
          <w:color w:val="auto"/>
          <w:sz w:val="16"/>
          <w:szCs w:val="16"/>
        </w:rPr>
        <w:t>Правил определения границ зон охраняемых объектов</w:t>
      </w:r>
      <w:proofErr w:type="gramEnd"/>
      <w:r w:rsidRPr="00A84AFB">
        <w:rPr>
          <w:color w:val="auto"/>
          <w:sz w:val="16"/>
          <w:szCs w:val="16"/>
        </w:rPr>
        <w:t xml:space="preserve"> и согласования градостроительных регламентов для таких зон»;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24 февраля 2009 года № 160 (ред. от 26.08.2013) «О порядке установления охранных зон объектов </w:t>
      </w:r>
      <w:proofErr w:type="spellStart"/>
      <w:r w:rsidRPr="00A84AFB">
        <w:rPr>
          <w:color w:val="auto"/>
          <w:sz w:val="16"/>
          <w:szCs w:val="16"/>
        </w:rPr>
        <w:t>электросетевого</w:t>
      </w:r>
      <w:proofErr w:type="spellEnd"/>
      <w:r w:rsidRPr="00A84AFB">
        <w:rPr>
          <w:color w:val="auto"/>
          <w:sz w:val="16"/>
          <w:szCs w:val="16"/>
        </w:rPr>
        <w:t xml:space="preserve"> хозяйства и особых условий использования земельных участков, расположенных в границах таких зон»;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11 марта 2010 № 138 «Об утверждении Федеральных правил использования воздушного пространства Российской Федерации»; </w:t>
      </w:r>
    </w:p>
    <w:p w:rsidR="00AF3256" w:rsidRPr="00A84AFB" w:rsidRDefault="00AF3256" w:rsidP="00AF3256">
      <w:pPr>
        <w:pStyle w:val="Default"/>
        <w:spacing w:line="276" w:lineRule="auto"/>
        <w:jc w:val="both"/>
        <w:rPr>
          <w:color w:val="auto"/>
          <w:sz w:val="16"/>
          <w:szCs w:val="16"/>
        </w:rPr>
      </w:pPr>
      <w:proofErr w:type="gramStart"/>
      <w:r w:rsidRPr="00A84AFB">
        <w:rPr>
          <w:color w:val="auto"/>
          <w:sz w:val="16"/>
          <w:szCs w:val="16"/>
        </w:rPr>
        <w:t></w:t>
      </w:r>
      <w:r w:rsidRPr="00A84AFB">
        <w:rPr>
          <w:color w:val="auto"/>
          <w:sz w:val="16"/>
          <w:szCs w:val="16"/>
        </w:rPr>
        <w:t xml:space="preserve">Постановление Правительства Российской Федерации от 25 апреля 2012 года № 390 «О противопожарной режиме»; </w:t>
      </w:r>
      <w:proofErr w:type="gramEnd"/>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Распоряжение Правительства Российской Федерации от 3 июля 1996 года № 1063-р «О социальных нормативах и нормах»;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Распоряжение Правительства Российской Федерации от 19 октября 1999 года № 1683-р «О методике определения нормативной потребности субъектов Российской Федерации в объектах социальной инфраструктуры»;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Приказ Министерства транспорта РФ от 13 января 2010 № 4 «Об установлении и использовании придорожных полос автомобильных дорог федерального значения»;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roofErr w:type="gramStart"/>
      <w:r w:rsidRPr="00A84AFB">
        <w:rPr>
          <w:color w:val="auto"/>
          <w:sz w:val="16"/>
          <w:szCs w:val="16"/>
        </w:rPr>
        <w:t xml:space="preserve"> ;</w:t>
      </w:r>
      <w:proofErr w:type="gramEnd"/>
      <w:r w:rsidRPr="00A84AFB">
        <w:rPr>
          <w:color w:val="auto"/>
          <w:sz w:val="16"/>
          <w:szCs w:val="16"/>
        </w:rPr>
        <w:t xml:space="preserve">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Приказ </w:t>
      </w:r>
      <w:proofErr w:type="spellStart"/>
      <w:r w:rsidRPr="00A84AFB">
        <w:rPr>
          <w:color w:val="auto"/>
          <w:sz w:val="16"/>
          <w:szCs w:val="16"/>
        </w:rPr>
        <w:t>Минрегиона</w:t>
      </w:r>
      <w:proofErr w:type="spellEnd"/>
      <w:r w:rsidRPr="00A84AFB">
        <w:rPr>
          <w:color w:val="auto"/>
          <w:sz w:val="16"/>
          <w:szCs w:val="16"/>
        </w:rPr>
        <w:t xml:space="preserve"> РФ от 10.05.2011 N 207 «Об утверждении формы градостроительного плана земельного участка». </w:t>
      </w:r>
    </w:p>
    <w:p w:rsidR="00AF3256" w:rsidRPr="00A84AFB" w:rsidRDefault="00AF3256" w:rsidP="00AF3256">
      <w:pPr>
        <w:pStyle w:val="Default"/>
        <w:spacing w:line="276" w:lineRule="auto"/>
        <w:jc w:val="both"/>
        <w:rPr>
          <w:color w:val="auto"/>
          <w:sz w:val="16"/>
          <w:szCs w:val="16"/>
        </w:rPr>
      </w:pPr>
      <w:proofErr w:type="gramStart"/>
      <w:r w:rsidRPr="00A84AFB">
        <w:rPr>
          <w:color w:val="auto"/>
          <w:sz w:val="16"/>
          <w:szCs w:val="16"/>
        </w:rPr>
        <w:t></w:t>
      </w:r>
      <w:r w:rsidRPr="00A84AFB">
        <w:rPr>
          <w:color w:val="auto"/>
          <w:sz w:val="16"/>
          <w:szCs w:val="16"/>
        </w:rPr>
        <w:t>Приказ МЧС РФ от 28 ноября 2011 г. № 710 «Об утверждении Административного регламента МЧС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w:t>
      </w:r>
      <w:proofErr w:type="gramEnd"/>
      <w:r w:rsidRPr="00A84AFB">
        <w:rPr>
          <w:color w:val="auto"/>
          <w:sz w:val="16"/>
          <w:szCs w:val="16"/>
        </w:rPr>
        <w:t xml:space="preserve"> пожарной безопасности;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Распоряжение Правительства РФ от 10 марта 2009 г. № 304-р «Перечень национальных стандартов, содержащих правила и методы исследований (испытаний) и измерений, в том числе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Приказ Федерального агентства по техническому регулированию и метрологии от 16 апреля 2014 г. №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w:t>
      </w:r>
    </w:p>
    <w:p w:rsidR="00AF3256" w:rsidRPr="00A84AFB" w:rsidRDefault="00AF3256" w:rsidP="00AF3256">
      <w:pPr>
        <w:pStyle w:val="Default"/>
        <w:spacing w:line="276" w:lineRule="auto"/>
        <w:jc w:val="both"/>
        <w:rPr>
          <w:color w:val="auto"/>
          <w:sz w:val="16"/>
          <w:szCs w:val="16"/>
        </w:rPr>
      </w:pPr>
    </w:p>
    <w:p w:rsidR="00AF3256" w:rsidRPr="00A84AFB" w:rsidRDefault="00AF3256" w:rsidP="00AF3256">
      <w:pPr>
        <w:pStyle w:val="Default"/>
        <w:spacing w:line="276" w:lineRule="auto"/>
        <w:jc w:val="both"/>
        <w:rPr>
          <w:color w:val="auto"/>
          <w:sz w:val="16"/>
          <w:szCs w:val="16"/>
        </w:rPr>
      </w:pPr>
      <w:r w:rsidRPr="00A84AFB">
        <w:rPr>
          <w:b/>
          <w:bCs/>
          <w:color w:val="auto"/>
          <w:sz w:val="16"/>
          <w:szCs w:val="16"/>
        </w:rPr>
        <w:t xml:space="preserve">Законодательные и нормативные акты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Устав Иркутской области от 17.04.2009 N 1;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21.06.2010 N 49-ОЗ "Об административно-территориальном устройстве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23.07.2008 № 59-оз «О градостроительной деятельности в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19.06.2008 N 27-оз "Об особо охраняемых природных территориях и иных особо охраняемых территориях в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31.12.2010 № 143-оз «Программа социально-экономического развития Иркутской области на 2011-2015 годы»;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07.10.2008 N 69-оз "Об отдельных вопросах оборота земель сельскохозяйственного назначения в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Иркутской области от 02.11.2012 N 607-пп "Об утверждении схемы территориального планирования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Концепция социально-экономического развития Иркутской области на период до 2020 года, утверждена распоряжением Губернатора Иркутской области от 4 июня 2010 года N 34-р. </w:t>
      </w:r>
    </w:p>
    <w:p w:rsidR="00AF3256" w:rsidRPr="00A84AFB" w:rsidRDefault="00AF3256" w:rsidP="00AF3256">
      <w:pPr>
        <w:pStyle w:val="Default"/>
        <w:spacing w:line="276" w:lineRule="auto"/>
        <w:jc w:val="both"/>
        <w:rPr>
          <w:color w:val="auto"/>
          <w:sz w:val="16"/>
          <w:szCs w:val="16"/>
        </w:rPr>
      </w:pPr>
    </w:p>
    <w:p w:rsidR="00AF3256" w:rsidRPr="00A84AFB" w:rsidRDefault="00AF3256" w:rsidP="00AF3256">
      <w:pPr>
        <w:pStyle w:val="Default"/>
        <w:spacing w:line="276" w:lineRule="auto"/>
        <w:jc w:val="both"/>
        <w:rPr>
          <w:color w:val="auto"/>
          <w:sz w:val="16"/>
          <w:szCs w:val="16"/>
        </w:rPr>
      </w:pPr>
      <w:r w:rsidRPr="00A84AFB">
        <w:rPr>
          <w:b/>
          <w:bCs/>
          <w:color w:val="auto"/>
          <w:sz w:val="16"/>
          <w:szCs w:val="16"/>
        </w:rPr>
        <w:t xml:space="preserve">Государственные стандарты Российской Федерации (ГОСТ)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51232-98. Вода питьевая. Общие требования к организации и методам контроля качества.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17.5.3.04-83. Охрана природы. Земли. Общие требования к рекультивации земель.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17.5.1.02-85. Охрана природы. Земли. Классификация нарушенных земель для рекультивации.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17.5.1.01-83. Охрана природы. Рекультивация земель. Термины и определения.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17.1.5.02-80. Охрана природы. Гидросфера. Гигиенические требования к зонам рекреации водных объектов.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17.6.3.01-78. Охрана природы. Флора. Охрана и рациональное использование лесов, зеленых зон городов. Общие требования.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17.4.3.06-86. Охрана природы. Почвы. Общие требования к классификации почв по влиянию на них химических загрязняющих веществ.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52289-2004. ТСОДД. Правила применения дорожных знаков, разметки, светофоров, дорожных ограждений и направляющих устройств.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52290-2004. ТСОДД. Знаки дорожные. Общие технические требования.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52766-2007. Дороги автомобильные общего пользования. Элементы обустройства. Общие требования.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21718-84. Материалы строительные. Диэлькометрический метод измерения влажности.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7076-99. Материалы и изделия строительные. Метод определения теплопроводности и термического сопротивления при стационарном тепловом режиме.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31167-2009. Здания и сооружения. Методы определения воздухопроницаемости ограждающих конструкций в натурных условиях.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Национальный стандарт Российской Федерации ГОСТ </w:t>
      </w:r>
      <w:proofErr w:type="gramStart"/>
      <w:r w:rsidRPr="00A84AFB">
        <w:rPr>
          <w:color w:val="auto"/>
          <w:sz w:val="16"/>
          <w:szCs w:val="16"/>
        </w:rPr>
        <w:t>Р</w:t>
      </w:r>
      <w:proofErr w:type="gramEnd"/>
      <w:r w:rsidRPr="00A84AFB">
        <w:rPr>
          <w:color w:val="auto"/>
          <w:sz w:val="16"/>
          <w:szCs w:val="16"/>
        </w:rPr>
        <w:t xml:space="preserve"> 1.0-2012 "Стандартизация в Российской Федерации. Основные положения".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9238-2013 (Приказ </w:t>
      </w:r>
      <w:proofErr w:type="spellStart"/>
      <w:r w:rsidRPr="00A84AFB">
        <w:rPr>
          <w:color w:val="auto"/>
          <w:sz w:val="16"/>
          <w:szCs w:val="16"/>
        </w:rPr>
        <w:t>Росстандарта</w:t>
      </w:r>
      <w:proofErr w:type="spellEnd"/>
      <w:r w:rsidRPr="00A84AFB">
        <w:rPr>
          <w:color w:val="auto"/>
          <w:sz w:val="16"/>
          <w:szCs w:val="16"/>
        </w:rPr>
        <w:t xml:space="preserve"> от 22.11.2013 N 1608-ст) Габариты железнодорожного подвижного состава и приближения строений.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lastRenderedPageBreak/>
        <w:t></w:t>
      </w:r>
      <w:r w:rsidRPr="00A84AFB">
        <w:rPr>
          <w:color w:val="auto"/>
          <w:sz w:val="16"/>
          <w:szCs w:val="16"/>
        </w:rPr>
        <w:t xml:space="preserve">ГОСТ 17.1.3.06-82. Охрана природы. Гидросфера. Общие требования к охране подземных вод.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 </w:t>
      </w:r>
    </w:p>
    <w:p w:rsidR="00AF3256" w:rsidRPr="00A84AFB" w:rsidRDefault="00AF3256" w:rsidP="00AF3256">
      <w:pPr>
        <w:pStyle w:val="Default"/>
        <w:spacing w:line="276" w:lineRule="auto"/>
        <w:jc w:val="both"/>
        <w:rPr>
          <w:b/>
          <w:bCs/>
          <w:color w:val="auto"/>
          <w:sz w:val="16"/>
          <w:szCs w:val="16"/>
        </w:rPr>
      </w:pPr>
    </w:p>
    <w:p w:rsidR="00AF3256" w:rsidRPr="00A84AFB" w:rsidRDefault="00AF3256" w:rsidP="00AF3256">
      <w:pPr>
        <w:pStyle w:val="Default"/>
        <w:spacing w:line="276" w:lineRule="auto"/>
        <w:jc w:val="both"/>
        <w:rPr>
          <w:b/>
          <w:bCs/>
          <w:color w:val="auto"/>
          <w:sz w:val="16"/>
          <w:szCs w:val="16"/>
        </w:rPr>
      </w:pPr>
      <w:r w:rsidRPr="00A84AFB">
        <w:rPr>
          <w:b/>
          <w:bCs/>
          <w:color w:val="auto"/>
          <w:sz w:val="16"/>
          <w:szCs w:val="16"/>
        </w:rPr>
        <w:t xml:space="preserve">Нормативные документы по проектированию и строительству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ГН 2.1.7.2511-09. Ориентировочно допустимые концентрации (ОДК) химических веществ в почве.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2.1.7.1287-03. Санитарно-эпидемиологические требования к качеству почвы.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2.2.1/2.1.1.1200-03. Санитарно-защитные зоны и санитарная классификация предприятий, сооружений и иных объектов (в новой редакции с </w:t>
      </w:r>
      <w:proofErr w:type="spellStart"/>
      <w:r w:rsidRPr="00A84AFB">
        <w:rPr>
          <w:color w:val="auto"/>
          <w:sz w:val="16"/>
          <w:szCs w:val="16"/>
        </w:rPr>
        <w:t>изм</w:t>
      </w:r>
      <w:proofErr w:type="spellEnd"/>
      <w:r w:rsidRPr="00A84AFB">
        <w:rPr>
          <w:color w:val="auto"/>
          <w:sz w:val="16"/>
          <w:szCs w:val="16"/>
        </w:rPr>
        <w:t xml:space="preserve">. от 25.04.2014).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2.2.1/2.1.1.1076-01. Гигиенические требования к инсоляции и солнцезащите помещений жилых и общественных зданий и территорий.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2.1.5.980-00. Гигиенические требования к охране поверхностных вод.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2.1.5.1059-01. Гигиенические требования к охране подземных вод от загрязнения.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2.1.4.1110-02. Зоны санитарной охраны источников водоснабжения и водопроводов питьевого назначения.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2.1.6.1032-01. Гигиенические требования к обеспечению качества атмосферного воздуха населенных мест.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2.1.8/2.2.4.1383-03. Гигиенические требования к размещению и эксплуатации передающих радиотехнических объектов.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2.1.4.1175-02. Гигиенические требования к качеству воды нецентрализованного водоснабжения. Санитарная охрана источников. </w:t>
      </w:r>
    </w:p>
    <w:p w:rsidR="00AF3256" w:rsidRPr="00A84AFB" w:rsidRDefault="00AF3256" w:rsidP="00AF3256">
      <w:pPr>
        <w:pStyle w:val="Default"/>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2.1.3.2630-10. Санитарно-эпидемиологические требования к организациям, осуществляющим медицинскую деятельность.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СН 2.2.4/2.1.8.583-96. Инфразвук на рабочих местах, в жилых и общественных помещениях и на территории жилой застройки.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51.13330.2011. Свод правил. Защита от шума.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23-03-2003.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18.13330.2011. Свод правил. Генеральные планы промышленных предприятий.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II-89-80*.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СНиП</w:t>
      </w:r>
      <w:proofErr w:type="spellEnd"/>
      <w:r w:rsidRPr="00A84AFB">
        <w:rPr>
          <w:color w:val="auto"/>
          <w:sz w:val="16"/>
          <w:szCs w:val="16"/>
        </w:rPr>
        <w:t xml:space="preserve"> 2.01.28-85. Полигоны по обезвреживанию и захоронению токсичных промышленных отходов. Основные положения по проектированию. </w:t>
      </w:r>
    </w:p>
    <w:p w:rsidR="00AF3256" w:rsidRPr="00A84AFB" w:rsidRDefault="00AF3256" w:rsidP="00AF3256">
      <w:pPr>
        <w:pStyle w:val="Default"/>
        <w:jc w:val="both"/>
        <w:rPr>
          <w:color w:val="auto"/>
          <w:sz w:val="16"/>
          <w:szCs w:val="16"/>
        </w:rPr>
      </w:pPr>
      <w:r w:rsidRPr="00A84AFB">
        <w:rPr>
          <w:color w:val="auto"/>
          <w:sz w:val="16"/>
          <w:szCs w:val="16"/>
        </w:rPr>
        <w:t></w:t>
      </w:r>
      <w:r w:rsidRPr="00A84AFB">
        <w:rPr>
          <w:color w:val="auto"/>
          <w:sz w:val="16"/>
          <w:szCs w:val="16"/>
        </w:rPr>
        <w:t xml:space="preserve">СП 116.13330.2012.  Инженерная защита территорий, зданий и сооружений от опасных геологических процессов. Основные положения", утвержден и введен в действие приказом </w:t>
      </w:r>
      <w:proofErr w:type="spellStart"/>
      <w:r w:rsidRPr="00A84AFB">
        <w:rPr>
          <w:color w:val="auto"/>
          <w:sz w:val="16"/>
          <w:szCs w:val="16"/>
        </w:rPr>
        <w:t>Минрегиона</w:t>
      </w:r>
      <w:proofErr w:type="spellEnd"/>
      <w:r w:rsidRPr="00A84AFB">
        <w:rPr>
          <w:color w:val="auto"/>
          <w:sz w:val="16"/>
          <w:szCs w:val="16"/>
        </w:rPr>
        <w:t xml:space="preserve"> России от 30.06.2012г. № 274 с 01.01.2013г.</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31.13330.2012. Водоснабжение. Наружные сети и сооружения.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32.13330.2012. Канализация. Наружные сети и сооружения.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124.13330.2012. Тепловые сети.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62.13330.2011. Свод правил. Газораспределительные системы.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42-01-2002.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78.13330.2012. Автомобильные дороги.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46.13330.2012.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3.06.04-91 Мосты и трубы</w:t>
      </w:r>
    </w:p>
    <w:p w:rsidR="00AF3256" w:rsidRPr="00A84AFB" w:rsidRDefault="00AF3256" w:rsidP="00AF3256">
      <w:pPr>
        <w:pStyle w:val="Default"/>
        <w:jc w:val="both"/>
        <w:rPr>
          <w:color w:val="auto"/>
          <w:sz w:val="16"/>
          <w:szCs w:val="16"/>
        </w:rPr>
      </w:pPr>
      <w:r w:rsidRPr="00A84AFB">
        <w:rPr>
          <w:color w:val="auto"/>
          <w:sz w:val="16"/>
          <w:szCs w:val="16"/>
        </w:rPr>
        <w:t></w:t>
      </w:r>
      <w:r w:rsidRPr="00A84AFB">
        <w:rPr>
          <w:color w:val="auto"/>
          <w:sz w:val="16"/>
          <w:szCs w:val="16"/>
        </w:rPr>
        <w:t xml:space="preserve">СП 35.13330.2010 Мосты и трубы.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2.05.03-84</w:t>
      </w:r>
      <w:r w:rsidRPr="00A84AFB">
        <w:rPr>
          <w:color w:val="auto"/>
          <w:sz w:val="16"/>
          <w:szCs w:val="16"/>
        </w:rPr>
        <w:cr/>
      </w:r>
      <w:r w:rsidRPr="00A84AFB">
        <w:rPr>
          <w:color w:val="auto"/>
          <w:sz w:val="16"/>
          <w:szCs w:val="16"/>
        </w:rPr>
        <w:t></w:t>
      </w:r>
      <w:r w:rsidRPr="00A84AFB">
        <w:rPr>
          <w:color w:val="auto"/>
          <w:sz w:val="16"/>
          <w:szCs w:val="16"/>
        </w:rPr>
        <w:t xml:space="preserve">СП 36.13330.2012. Магистральные трубопроводы.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СНиП</w:t>
      </w:r>
      <w:proofErr w:type="spellEnd"/>
      <w:r w:rsidRPr="00A84AFB">
        <w:rPr>
          <w:color w:val="auto"/>
          <w:sz w:val="16"/>
          <w:szCs w:val="16"/>
        </w:rPr>
        <w:t xml:space="preserve"> 2.05.13-90. Нефтепродуктопроводы, прокладываемые на территории городов и других населенных пунктов.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2.07.01-89*.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118.13330.2012. Общественные здания и сооружения.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11-103-97 Инженерно-гидрометеорологические изыскания для строительства</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11-102-97 Инженерно-экологические изыскания для строительства</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11-104-97 Инженерно-геодезические изыскания для строительства.</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11-105-97. Инженерно-геологические изыскания для строительства.</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СНиП</w:t>
      </w:r>
      <w:proofErr w:type="spellEnd"/>
      <w:r w:rsidRPr="00A84AFB">
        <w:rPr>
          <w:color w:val="auto"/>
          <w:sz w:val="16"/>
          <w:szCs w:val="16"/>
        </w:rPr>
        <w:t xml:space="preserve"> 21-01-97*. Пожарная безопасность зданий и сооружений.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4.13130.2013. Общие требования пожарной безопасности</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52.13330.2011. Свод правил. Естественное и искусственное освещение.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23-05-95*.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31-110-2003. Проектирование и монтаж электроустановок жилых и общественных зданий.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ВСН 01-89. Предприятия по обслуживанию автомобилей.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ВСН 62-91*. Проектирование среды жизнедеятельности с учетом потребностей инвалидов и </w:t>
      </w:r>
      <w:proofErr w:type="spellStart"/>
      <w:r w:rsidRPr="00A84AFB">
        <w:rPr>
          <w:color w:val="auto"/>
          <w:sz w:val="16"/>
          <w:szCs w:val="16"/>
        </w:rPr>
        <w:t>маломобильных</w:t>
      </w:r>
      <w:proofErr w:type="spellEnd"/>
      <w:r w:rsidRPr="00A84AFB">
        <w:rPr>
          <w:color w:val="auto"/>
          <w:sz w:val="16"/>
          <w:szCs w:val="16"/>
        </w:rPr>
        <w:t xml:space="preserve"> групп населения.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СТН Ц-01-95. Железные дороги колеи 1520 мм.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СН 496-77. Временная инструкция по проектированию сооружений для очистки поверхностных сточных вод.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НПБ 111-98*. Автозаправочные станции. Требования пожарной безопасности.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СН 2.2.4/2.1.8.562-96. Шум на рабочих местах, в помещениях жилых, общественных зданий и на территории жилой застройки.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2.6.1.2523-09. Нормы радиационной безопасности (НРБ-99/2009).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ОНД-86. Методика расчета концентрации в атмосферном воздухе вредных веществ, содержащихся в выбросах предприятий.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Правила создания, охраны и содержания зеленых насаждений в городах Российской Федерации, утвержденные Приказом Госстроя России от 15.12.1999 N 153. МДС 13-5.2000.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42-128-4690-88. Санитарные правила содержания территорий населенных мест.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54.13330.2011. Свод правил. Здания жилые многоквартирные.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31-01-2003.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42-128-4690-88. Гигиенические требования к размещению, устройству и содержанию кладбищ, зданий и сооружений похоронного назначения.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2.1.7.1038-01. Гигиенические требования к устройству и содержанию полигонов для твердых бытовых отходов.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30-102-99. Планировка и застройка территорий малоэтажного жилищного строительства.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30.13330.2012. Внутренний водопровод и канализация зданий.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60.13330.2012. Отопление, вентиляция и кондиционирование воздуха.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41-01-2003.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89.13330.2012. Котельные установки.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II-35-76.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Правила устройства электроустановок (ПУЭ), утв. Министерством топлива и энергетики РФ 06.10.1999.</w:t>
      </w:r>
    </w:p>
    <w:p w:rsidR="00AF3256" w:rsidRPr="00A84AFB" w:rsidRDefault="00AF3256" w:rsidP="00AF3256">
      <w:pPr>
        <w:pStyle w:val="Default"/>
        <w:jc w:val="both"/>
        <w:rPr>
          <w:color w:val="auto"/>
          <w:sz w:val="16"/>
          <w:szCs w:val="16"/>
        </w:rPr>
      </w:pPr>
      <w:r w:rsidRPr="00A84AFB">
        <w:rPr>
          <w:color w:val="auto"/>
          <w:sz w:val="16"/>
          <w:szCs w:val="16"/>
        </w:rPr>
        <w:t>    СП 31-110-2003 Проектирование и монтаж электроустановок жилых и общественных зданий взамен ВСН 59-88</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41-108-2004. Поквартирное теплоснабжение жилых зданий с </w:t>
      </w:r>
      <w:proofErr w:type="spellStart"/>
      <w:r w:rsidRPr="00A84AFB">
        <w:rPr>
          <w:color w:val="auto"/>
          <w:sz w:val="16"/>
          <w:szCs w:val="16"/>
        </w:rPr>
        <w:t>теплогенераторами</w:t>
      </w:r>
      <w:proofErr w:type="spellEnd"/>
      <w:r w:rsidRPr="00A84AFB">
        <w:rPr>
          <w:color w:val="auto"/>
          <w:sz w:val="16"/>
          <w:szCs w:val="16"/>
        </w:rPr>
        <w:t xml:space="preserve"> на газовом топливе.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131.13330.2012. Строительная климатология.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113.13330.2012. Стоянки автомобилей.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44.13330.2011. Свод правил. Административные и бытовые здания.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2.09.04-87.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СНиП</w:t>
      </w:r>
      <w:proofErr w:type="spellEnd"/>
      <w:r w:rsidRPr="00A84AFB">
        <w:rPr>
          <w:color w:val="auto"/>
          <w:sz w:val="16"/>
          <w:szCs w:val="16"/>
        </w:rPr>
        <w:t xml:space="preserve"> 2.06.15-85. Инженерная защита территории от затопления и подтопления.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116.13330.2012 Инженерная защита территорий, зданий и сооружений от опасных геологических процессов. Основные положения.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22-02-2003</w:t>
      </w:r>
    </w:p>
    <w:p w:rsidR="00AF3256" w:rsidRPr="00A84AFB" w:rsidRDefault="00AF3256" w:rsidP="00AF3256">
      <w:pPr>
        <w:pStyle w:val="Default"/>
        <w:spacing w:line="276" w:lineRule="auto"/>
        <w:jc w:val="both"/>
        <w:rPr>
          <w:color w:val="auto"/>
          <w:sz w:val="16"/>
          <w:szCs w:val="16"/>
        </w:rPr>
      </w:pPr>
      <w:r w:rsidRPr="00A84AFB">
        <w:rPr>
          <w:color w:val="auto"/>
          <w:sz w:val="16"/>
          <w:szCs w:val="16"/>
        </w:rPr>
        <w:lastRenderedPageBreak/>
        <w:t></w:t>
      </w:r>
      <w:r w:rsidRPr="00A84AFB">
        <w:rPr>
          <w:color w:val="auto"/>
          <w:sz w:val="16"/>
          <w:szCs w:val="16"/>
        </w:rPr>
        <w:t xml:space="preserve">СП 14.13330.2011. Свод правил. Строительство в сейсмических районах.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II-7-81*.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31-114-2004. Правила проектирования жилых и общественных зданий для строительства в сейсмических районах.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21.13330.2012. Здания и сооружения на подрабатываемых территориях и </w:t>
      </w:r>
      <w:proofErr w:type="spellStart"/>
      <w:r w:rsidRPr="00A84AFB">
        <w:rPr>
          <w:color w:val="auto"/>
          <w:sz w:val="16"/>
          <w:szCs w:val="16"/>
        </w:rPr>
        <w:t>просадочных</w:t>
      </w:r>
      <w:proofErr w:type="spellEnd"/>
      <w:r w:rsidRPr="00A84AFB">
        <w:rPr>
          <w:color w:val="auto"/>
          <w:sz w:val="16"/>
          <w:szCs w:val="16"/>
        </w:rPr>
        <w:t xml:space="preserve"> грунтах.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50-102-2003. Проектирование и устройство свайных фундаментов.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50-101-2004. Проектирование и устройство оснований и фундаментов зданий и сооружений.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2.2.4.1191-03. Электромагнитные поля в производственных условиях. Санитарно-эпидемиологические правила и нормативы.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2.6.1.2612-10. Основные санитарные правила обеспечения радиационной безопасности (ОСПОРБ-99/2010).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2.1.7.1322-03. Гигиенические требования к размещению и обезвреживанию отходов производства и потребления. Санитарно-эпидемиологические правила и нормативы.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РД 34.20.185-94. Инструкция по проектированию городских электрических сетей.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11-102-97. Инженерно-экологические изыскания для строительства.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58.13330.2012 "Гидротехнические сооружения. Основные положения.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33-01-2003". (Приказ </w:t>
      </w:r>
      <w:proofErr w:type="spellStart"/>
      <w:r w:rsidRPr="00A84AFB">
        <w:rPr>
          <w:color w:val="auto"/>
          <w:sz w:val="16"/>
          <w:szCs w:val="16"/>
        </w:rPr>
        <w:t>Минрегиона</w:t>
      </w:r>
      <w:proofErr w:type="spellEnd"/>
      <w:r w:rsidRPr="00A84AFB">
        <w:rPr>
          <w:color w:val="auto"/>
          <w:sz w:val="16"/>
          <w:szCs w:val="16"/>
        </w:rPr>
        <w:t xml:space="preserve"> России от 29.12.2011 N 623). </w:t>
      </w:r>
      <w:proofErr w:type="spellStart"/>
      <w:r w:rsidRPr="00A84AFB">
        <w:rPr>
          <w:color w:val="auto"/>
          <w:sz w:val="16"/>
          <w:szCs w:val="16"/>
        </w:rPr>
        <w:t>СНиП</w:t>
      </w:r>
      <w:proofErr w:type="spellEnd"/>
      <w:r w:rsidRPr="00A84AFB">
        <w:rPr>
          <w:color w:val="auto"/>
          <w:sz w:val="16"/>
          <w:szCs w:val="16"/>
        </w:rPr>
        <w:t xml:space="preserve"> 33-01-2003 применяется только в целях выполнения требований "Технического регламента о безопасности зданий и сооружений" (Федеральный закон от 30.12.2009 N 384-ФЗ).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ВСН 11-94. Ведомственные строительные нормы по проектированию и </w:t>
      </w:r>
      <w:proofErr w:type="spellStart"/>
      <w:r w:rsidRPr="00A84AFB">
        <w:rPr>
          <w:color w:val="auto"/>
          <w:sz w:val="16"/>
          <w:szCs w:val="16"/>
        </w:rPr>
        <w:t>бесканальной</w:t>
      </w:r>
      <w:proofErr w:type="spellEnd"/>
      <w:r w:rsidRPr="00A84AFB">
        <w:rPr>
          <w:color w:val="auto"/>
          <w:sz w:val="16"/>
          <w:szCs w:val="16"/>
        </w:rPr>
        <w:t xml:space="preserve"> прокладке внутриквартальных тепловых сетей из труб с индустриальной теплоизоляцией из </w:t>
      </w:r>
      <w:proofErr w:type="spellStart"/>
      <w:r w:rsidRPr="00A84AFB">
        <w:rPr>
          <w:color w:val="auto"/>
          <w:sz w:val="16"/>
          <w:szCs w:val="16"/>
        </w:rPr>
        <w:t>пенополиуретана</w:t>
      </w:r>
      <w:proofErr w:type="spellEnd"/>
      <w:r w:rsidRPr="00A84AFB">
        <w:rPr>
          <w:color w:val="auto"/>
          <w:sz w:val="16"/>
          <w:szCs w:val="16"/>
        </w:rPr>
        <w:t xml:space="preserve"> в полиэтиленовой оболочке.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30-102-99 Планировка и застройка территорий малоэтажного жилищного строительства.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42-128-4690-88 Санитарные правила содержания территорий населенных мест.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131.13330.2012 Строительная климатология.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23-01-99*.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7.13130.2013 «Отопление, вентиляция и кондиционирование. Требования пожарной безопасности».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11.13130.2009 «Места дислокации подразделений пожарной охраны. Порядок и методика определения»;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42.13330.2011 «</w:t>
      </w:r>
      <w:proofErr w:type="spellStart"/>
      <w:r w:rsidRPr="00A84AFB">
        <w:rPr>
          <w:color w:val="auto"/>
          <w:sz w:val="16"/>
          <w:szCs w:val="16"/>
        </w:rPr>
        <w:t>СНиП</w:t>
      </w:r>
      <w:proofErr w:type="spellEnd"/>
      <w:r w:rsidRPr="00A84AFB">
        <w:rPr>
          <w:color w:val="auto"/>
          <w:sz w:val="16"/>
          <w:szCs w:val="16"/>
        </w:rPr>
        <w:t xml:space="preserve"> 2.07.01-89*. Градостроительство. Планировка и застройка городских и сельских поселений»</w:t>
      </w:r>
    </w:p>
    <w:p w:rsidR="00AF3256" w:rsidRPr="00A84AFB" w:rsidRDefault="00AF3256" w:rsidP="00AF3256">
      <w:pPr>
        <w:pStyle w:val="Default"/>
        <w:spacing w:line="276" w:lineRule="auto"/>
        <w:jc w:val="both"/>
        <w:rPr>
          <w:color w:val="auto"/>
          <w:sz w:val="16"/>
          <w:szCs w:val="16"/>
        </w:rPr>
      </w:pPr>
    </w:p>
    <w:p w:rsidR="00AF3256" w:rsidRPr="00A84AFB" w:rsidRDefault="00AF3256" w:rsidP="00AF3256">
      <w:pPr>
        <w:pStyle w:val="Default"/>
        <w:spacing w:line="276" w:lineRule="auto"/>
        <w:jc w:val="both"/>
        <w:rPr>
          <w:color w:val="auto"/>
          <w:sz w:val="16"/>
          <w:szCs w:val="16"/>
        </w:rPr>
      </w:pPr>
      <w:r w:rsidRPr="00A84AFB">
        <w:rPr>
          <w:b/>
          <w:bCs/>
          <w:color w:val="auto"/>
          <w:sz w:val="16"/>
          <w:szCs w:val="16"/>
        </w:rPr>
        <w:t xml:space="preserve">Стратегии, программы, прогноз социально-экономического развития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При разработке региональных нормативов Иркутской области и местных нормативов градостроительного проектирования Филипповского муниципального образования учтены положения комплексных программ социально-экономического развития и целевых программ, а также других документов в области стратегического планирования: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Концепция долгосрочного социально-экономического развития Российской Федерации (2008-2020 гг.);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Концепция демографической политики Российской Федерации на период до 2025 года, утвержденная указом Президента Российской Федерации от 9 октября 2007 г. №1351;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Концепция государственной миграционной политики Российской Федерации на период до 2025 года, утвержденная Президентом Российской Федерации 8 июня 2012 г. N Пр-1490;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Прогноз долгосрочного социально-экономического развития Российской Федерации на период до 2030 года, разработанный Минэкономразвития России;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Прогноз социально-экономического развития Российской Федерации на 2014 год и на плановый период 2015 и 2016 годов, разработанный Минэкономразвития России;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«Развитие образования» на 2011-2015 г., утвержденная Постановлением Правительства РФ от 7 февраля 2011 г. №61;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"Развитие транспортной системы России (2010 - 2015 годы)", утвержденная Постановлением Правительства РФ от 05.12.2001 N 848 (ред. от 02.11.2013);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"Экономическое и социальное развитие Дальнего Востока и Байкальского региона на период до 2018 года", утвержденная Постановлением Правительства РФ от 15.04.1996 N 480 (в ред. от 06.12.2013);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"Чистая вода" на 2011 - 2017 годы, утверждена Постановлением Правительства Российской Федерации от 22 декабря 2010 г. N 1092; </w:t>
      </w:r>
      <w:r w:rsidRPr="00A84AFB">
        <w:rPr>
          <w:color w:val="auto"/>
          <w:sz w:val="16"/>
          <w:szCs w:val="16"/>
        </w:rPr>
        <w:t></w:t>
      </w:r>
      <w:r w:rsidRPr="00A84AFB">
        <w:rPr>
          <w:color w:val="auto"/>
          <w:sz w:val="16"/>
          <w:szCs w:val="16"/>
        </w:rPr>
        <w:t xml:space="preserve">Федеральная целевая программа "Культура России (2012 - 2018 годы)", утверждена постановлением Правительства Российской Федерации от 3 марта 2012 г. N 186;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"Развитие водохозяйственного комплекса Российской Федерации в 2012 – 2020 годах" утверждена постановлением Правительства Российской Федерации от 19 апреля 2012 г. N 350;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«Устойчивое развитие сельских территорий на 2014-2017 годы и на период до 2020 года», утверждена постановлением Правительства Российской Федерации от 15 июля 2013 г. N 598;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"Развитие физической культуры и спорта в Российской Федерации на 2006 - 2015 годы", утверждена постановлением Правительства Российской Федерации от 11 января 2006 г. N 7;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"Развитие внутреннего и въездного туризма в Российской Федерации (2011 - 2018 годы)", утверждена Постановлением Правительства Российской Федерации от 2 августа 2011 г. N 644;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Государственная программа Российской Федерации "Развитие образования" на 2013 - 2020 годы, утверждена постановлением Правительства Российской Федерации от 15 апреля 2014 г. №295;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утверждена Постановлением Правительства РФ от 15.04.2014 N 323</w:t>
      </w:r>
      <w:proofErr w:type="gramStart"/>
      <w:r w:rsidRPr="00A84AFB">
        <w:rPr>
          <w:color w:val="auto"/>
          <w:sz w:val="16"/>
          <w:szCs w:val="16"/>
        </w:rPr>
        <w:t xml:space="preserve"> ;</w:t>
      </w:r>
      <w:proofErr w:type="gramEnd"/>
      <w:r w:rsidRPr="00A84AFB">
        <w:rPr>
          <w:color w:val="auto"/>
          <w:sz w:val="16"/>
          <w:szCs w:val="16"/>
        </w:rPr>
        <w:t xml:space="preserve">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Государственная программа Российской Федерации "Социально-экономическое развитие Дальнего Востока и Байкальского региона", утверждена Постановлением Правительства Российской Федерации от 15.04.2014 N 308 ";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Государственная программа Иркутской области "Развитие здравоохранения" на 2014 - 2020 годы, утвержденная постановлением Правительства Иркутской области от 24 октября 2013 года № 457-пп;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31.12.2010 N 143-ОЗ «Программа социально-экономического развития Иркутской области на 2011 - 2015 годы»;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Транспортная стратегия Российской Федерации на период до 2030 года, утверждена распоряжением Правительства Российской Федерации от 22 ноября 2008 года № 1734-р;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Стратегия развития железнодорожного транспорта в Российской Федерации до 2030 года, утвержденная распоряжением Правительства Российской Федерации от 17 июня 2008 г. N 877-р;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Стратегия развития металлургической промышленности Российской Федерации на период до 2015 года, утверждена Приказом </w:t>
      </w:r>
      <w:proofErr w:type="spellStart"/>
      <w:r w:rsidRPr="00A84AFB">
        <w:rPr>
          <w:color w:val="auto"/>
          <w:sz w:val="16"/>
          <w:szCs w:val="16"/>
        </w:rPr>
        <w:t>Минпромторга</w:t>
      </w:r>
      <w:proofErr w:type="spellEnd"/>
      <w:r w:rsidRPr="00A84AFB">
        <w:rPr>
          <w:color w:val="auto"/>
          <w:sz w:val="16"/>
          <w:szCs w:val="16"/>
        </w:rPr>
        <w:t xml:space="preserve"> РФ от 18.03.2009 N 150;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Стратегия социально-экономического развития Дальнего Востока и Байкальского региона на период до 2025 года, утверждена распоряжением Правительства Российской Федерации от 28 декабря 2009 г. N 2094-р;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Стратегия социально-экономического развития Сибири до 2020 года, утверждена распоряжением Правительства Российской Федерации от 5 июля 2010 г. № 1120-р</w:t>
      </w:r>
      <w:proofErr w:type="gramStart"/>
      <w:r w:rsidRPr="00A84AFB">
        <w:rPr>
          <w:color w:val="auto"/>
          <w:sz w:val="16"/>
          <w:szCs w:val="16"/>
        </w:rPr>
        <w:t xml:space="preserve"> ;</w:t>
      </w:r>
      <w:proofErr w:type="gramEnd"/>
      <w:r w:rsidRPr="00A84AFB">
        <w:rPr>
          <w:color w:val="auto"/>
          <w:sz w:val="16"/>
          <w:szCs w:val="16"/>
        </w:rPr>
        <w:t xml:space="preserve"> </w:t>
      </w:r>
    </w:p>
    <w:p w:rsidR="00AF3256" w:rsidRPr="00A84AFB" w:rsidRDefault="00AF3256" w:rsidP="00AF3256">
      <w:pPr>
        <w:pStyle w:val="Default"/>
        <w:spacing w:line="276" w:lineRule="auto"/>
        <w:jc w:val="both"/>
        <w:rPr>
          <w:color w:val="auto"/>
          <w:sz w:val="16"/>
          <w:szCs w:val="16"/>
        </w:rPr>
      </w:pPr>
      <w:r w:rsidRPr="00A84AFB">
        <w:rPr>
          <w:color w:val="auto"/>
          <w:sz w:val="16"/>
          <w:szCs w:val="16"/>
        </w:rPr>
        <w:lastRenderedPageBreak/>
        <w:t></w:t>
      </w:r>
      <w:r w:rsidRPr="00A84AFB">
        <w:rPr>
          <w:color w:val="auto"/>
          <w:sz w:val="16"/>
          <w:szCs w:val="16"/>
        </w:rPr>
        <w:t xml:space="preserve">Энергетическая стратегия России на период до 2030 года, утверждена распоряжением Правительства Российской Федерации от 13 ноября 2009 г. № 1715-р;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Концепция социально-экономического развития Иркутской области на период до 2020 года, утверждена распоряжением Губернатора Иркутской области от 4 июня 2010 года N 34-р;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Распоряжение Правительства Российской Федерации от 22.02.2008 N 215-р «О Генеральной схеме размещения объектов электроэнергетики до 2020 года»;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Национальный проект «Доступное и комфортное жилье – гражданам России»;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Национальный проект «Развитие агропромышленного комплекса»;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Национальный проект «Образование»;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Национальный проект «Здоровье» и др. </w:t>
      </w:r>
    </w:p>
    <w:p w:rsidR="00AF3256" w:rsidRPr="00A84AFB" w:rsidRDefault="00AF3256" w:rsidP="00AF3256">
      <w:pPr>
        <w:pStyle w:val="Default"/>
        <w:spacing w:line="276" w:lineRule="auto"/>
        <w:jc w:val="both"/>
        <w:rPr>
          <w:b/>
          <w:bCs/>
          <w:color w:val="auto"/>
          <w:sz w:val="16"/>
          <w:szCs w:val="16"/>
        </w:rPr>
      </w:pPr>
    </w:p>
    <w:p w:rsidR="00AF3256" w:rsidRPr="00A84AFB" w:rsidRDefault="00AF3256" w:rsidP="00AF3256">
      <w:pPr>
        <w:pStyle w:val="Default"/>
        <w:spacing w:line="276" w:lineRule="auto"/>
        <w:jc w:val="both"/>
        <w:rPr>
          <w:b/>
          <w:bCs/>
          <w:color w:val="auto"/>
          <w:sz w:val="16"/>
          <w:szCs w:val="16"/>
        </w:rPr>
      </w:pPr>
      <w:r w:rsidRPr="00A84AFB">
        <w:rPr>
          <w:b/>
          <w:bCs/>
          <w:color w:val="auto"/>
          <w:sz w:val="16"/>
          <w:szCs w:val="16"/>
        </w:rPr>
        <w:t xml:space="preserve">Муниципальные программы, ведомственные целевые программы, прогноз социально-экономического развития </w:t>
      </w:r>
      <w:proofErr w:type="spellStart"/>
      <w:r w:rsidRPr="00A84AFB">
        <w:rPr>
          <w:b/>
          <w:bCs/>
          <w:color w:val="auto"/>
          <w:sz w:val="16"/>
          <w:szCs w:val="16"/>
        </w:rPr>
        <w:t>Зиминского</w:t>
      </w:r>
      <w:proofErr w:type="spellEnd"/>
      <w:r w:rsidRPr="00A84AFB">
        <w:rPr>
          <w:b/>
          <w:bCs/>
          <w:color w:val="auto"/>
          <w:sz w:val="16"/>
          <w:szCs w:val="16"/>
        </w:rPr>
        <w:t xml:space="preserve"> районного муниципального образования Иркутской области Филипповского муниципального образования</w:t>
      </w:r>
    </w:p>
    <w:p w:rsidR="00AF3256" w:rsidRPr="00A84AFB" w:rsidRDefault="00AF3256" w:rsidP="00AF3256">
      <w:pPr>
        <w:pStyle w:val="Default"/>
        <w:jc w:val="both"/>
        <w:rPr>
          <w:color w:val="auto"/>
          <w:sz w:val="16"/>
          <w:szCs w:val="16"/>
        </w:rPr>
      </w:pPr>
    </w:p>
    <w:p w:rsidR="00AF3256" w:rsidRPr="00A84AFB" w:rsidRDefault="00AF3256" w:rsidP="00AF3256">
      <w:pPr>
        <w:pStyle w:val="Default"/>
        <w:jc w:val="both"/>
        <w:rPr>
          <w:color w:val="auto"/>
          <w:sz w:val="16"/>
          <w:szCs w:val="16"/>
        </w:rPr>
      </w:pPr>
      <w:r w:rsidRPr="00A84AFB">
        <w:rPr>
          <w:color w:val="auto"/>
          <w:sz w:val="16"/>
          <w:szCs w:val="16"/>
        </w:rPr>
        <w:t xml:space="preserve">- Схема территориального планирования </w:t>
      </w:r>
      <w:proofErr w:type="spellStart"/>
      <w:r w:rsidRPr="00A84AFB">
        <w:rPr>
          <w:color w:val="auto"/>
          <w:sz w:val="16"/>
          <w:szCs w:val="16"/>
        </w:rPr>
        <w:t>Зиминского</w:t>
      </w:r>
      <w:proofErr w:type="spellEnd"/>
      <w:r w:rsidRPr="00A84AFB">
        <w:rPr>
          <w:color w:val="auto"/>
          <w:sz w:val="16"/>
          <w:szCs w:val="16"/>
        </w:rPr>
        <w:t xml:space="preserve"> районного муниципального образования, утвержденная решением Думы </w:t>
      </w:r>
      <w:proofErr w:type="spellStart"/>
      <w:r w:rsidRPr="00A84AFB">
        <w:rPr>
          <w:color w:val="auto"/>
          <w:sz w:val="16"/>
          <w:szCs w:val="16"/>
        </w:rPr>
        <w:t>Зиминского</w:t>
      </w:r>
      <w:proofErr w:type="spellEnd"/>
      <w:r w:rsidRPr="00A84AFB">
        <w:rPr>
          <w:color w:val="auto"/>
          <w:sz w:val="16"/>
          <w:szCs w:val="16"/>
        </w:rPr>
        <w:t xml:space="preserve"> района №281 от 22.05.2013г.</w:t>
      </w:r>
    </w:p>
    <w:p w:rsidR="00AF3256" w:rsidRPr="00A84AFB" w:rsidRDefault="00AF3256" w:rsidP="00AF3256">
      <w:pPr>
        <w:pStyle w:val="Default"/>
        <w:spacing w:line="276" w:lineRule="auto"/>
        <w:jc w:val="both"/>
        <w:rPr>
          <w:bCs/>
          <w:color w:val="auto"/>
          <w:sz w:val="16"/>
          <w:szCs w:val="16"/>
        </w:rPr>
      </w:pPr>
      <w:r w:rsidRPr="00A84AFB">
        <w:rPr>
          <w:bCs/>
          <w:color w:val="auto"/>
          <w:sz w:val="16"/>
          <w:szCs w:val="16"/>
        </w:rPr>
        <w:t xml:space="preserve">- Концепция социально-экономического развития </w:t>
      </w:r>
      <w:proofErr w:type="spellStart"/>
      <w:r w:rsidRPr="00A84AFB">
        <w:rPr>
          <w:bCs/>
          <w:color w:val="auto"/>
          <w:sz w:val="16"/>
          <w:szCs w:val="16"/>
        </w:rPr>
        <w:t>Зиминского</w:t>
      </w:r>
      <w:proofErr w:type="spellEnd"/>
      <w:r w:rsidRPr="00A84AFB">
        <w:rPr>
          <w:bCs/>
          <w:color w:val="auto"/>
          <w:sz w:val="16"/>
          <w:szCs w:val="16"/>
        </w:rPr>
        <w:t xml:space="preserve">  районного муниципального образования на период до 2020г., утверждена решением Думы </w:t>
      </w:r>
      <w:proofErr w:type="spellStart"/>
      <w:r w:rsidRPr="00A84AFB">
        <w:rPr>
          <w:bCs/>
          <w:color w:val="auto"/>
          <w:sz w:val="16"/>
          <w:szCs w:val="16"/>
        </w:rPr>
        <w:t>Зиминского</w:t>
      </w:r>
      <w:proofErr w:type="spellEnd"/>
      <w:r w:rsidRPr="00A84AFB">
        <w:rPr>
          <w:bCs/>
          <w:color w:val="auto"/>
          <w:sz w:val="16"/>
          <w:szCs w:val="16"/>
        </w:rPr>
        <w:t xml:space="preserve"> муниципального района от 26.01.2011г. № 90;</w:t>
      </w:r>
    </w:p>
    <w:p w:rsidR="00AF3256" w:rsidRPr="00A84AFB" w:rsidRDefault="00AF3256" w:rsidP="00AF3256">
      <w:pPr>
        <w:pStyle w:val="Default"/>
        <w:spacing w:line="276" w:lineRule="auto"/>
        <w:jc w:val="both"/>
        <w:rPr>
          <w:bCs/>
          <w:color w:val="auto"/>
          <w:sz w:val="16"/>
          <w:szCs w:val="16"/>
        </w:rPr>
      </w:pPr>
      <w:r w:rsidRPr="00A84AFB">
        <w:rPr>
          <w:bCs/>
          <w:color w:val="auto"/>
          <w:sz w:val="16"/>
          <w:szCs w:val="16"/>
        </w:rPr>
        <w:t xml:space="preserve">- Программа комплексного социально – экономического развития </w:t>
      </w:r>
      <w:proofErr w:type="spellStart"/>
      <w:r w:rsidRPr="00A84AFB">
        <w:rPr>
          <w:bCs/>
          <w:color w:val="auto"/>
          <w:sz w:val="16"/>
          <w:szCs w:val="16"/>
        </w:rPr>
        <w:t>Зиминского</w:t>
      </w:r>
      <w:proofErr w:type="spellEnd"/>
      <w:r w:rsidRPr="00A84AFB">
        <w:rPr>
          <w:bCs/>
          <w:color w:val="auto"/>
          <w:sz w:val="16"/>
          <w:szCs w:val="16"/>
        </w:rPr>
        <w:t xml:space="preserve"> районного муниципального образования на 2011-2015 г.г.,  утверждена решением Думы </w:t>
      </w:r>
      <w:proofErr w:type="spellStart"/>
      <w:r w:rsidRPr="00A84AFB">
        <w:rPr>
          <w:bCs/>
          <w:color w:val="auto"/>
          <w:sz w:val="16"/>
          <w:szCs w:val="16"/>
        </w:rPr>
        <w:t>Зиминского</w:t>
      </w:r>
      <w:proofErr w:type="spellEnd"/>
      <w:r w:rsidRPr="00A84AFB">
        <w:rPr>
          <w:bCs/>
          <w:color w:val="auto"/>
          <w:sz w:val="16"/>
          <w:szCs w:val="16"/>
        </w:rPr>
        <w:t xml:space="preserve"> муниципального района от 26.01.2011г. № 91;</w:t>
      </w:r>
    </w:p>
    <w:p w:rsidR="00AF3256" w:rsidRPr="00A84AFB" w:rsidRDefault="00AF3256" w:rsidP="00AF3256">
      <w:pPr>
        <w:pStyle w:val="Default"/>
        <w:spacing w:line="276" w:lineRule="auto"/>
        <w:jc w:val="both"/>
        <w:rPr>
          <w:bCs/>
          <w:color w:val="auto"/>
          <w:sz w:val="16"/>
          <w:szCs w:val="16"/>
        </w:rPr>
      </w:pPr>
      <w:r w:rsidRPr="00A84AFB">
        <w:rPr>
          <w:bCs/>
          <w:color w:val="auto"/>
          <w:sz w:val="16"/>
          <w:szCs w:val="16"/>
        </w:rPr>
        <w:t xml:space="preserve">- Муниципальная программа </w:t>
      </w:r>
      <w:proofErr w:type="spellStart"/>
      <w:r w:rsidRPr="00A84AFB">
        <w:rPr>
          <w:bCs/>
          <w:color w:val="auto"/>
          <w:sz w:val="16"/>
          <w:szCs w:val="16"/>
        </w:rPr>
        <w:t>Зиминского</w:t>
      </w:r>
      <w:proofErr w:type="spellEnd"/>
      <w:r w:rsidRPr="00A84AFB">
        <w:rPr>
          <w:bCs/>
          <w:color w:val="auto"/>
          <w:sz w:val="16"/>
          <w:szCs w:val="16"/>
        </w:rPr>
        <w:t xml:space="preserve"> районного муниципального образования «Устойчивое развитие сельских территорий </w:t>
      </w:r>
      <w:proofErr w:type="spellStart"/>
      <w:r w:rsidRPr="00A84AFB">
        <w:rPr>
          <w:bCs/>
          <w:color w:val="auto"/>
          <w:sz w:val="16"/>
          <w:szCs w:val="16"/>
        </w:rPr>
        <w:t>Зиминского</w:t>
      </w:r>
      <w:proofErr w:type="spellEnd"/>
      <w:r w:rsidRPr="00A84AFB">
        <w:rPr>
          <w:bCs/>
          <w:color w:val="auto"/>
          <w:sz w:val="16"/>
          <w:szCs w:val="16"/>
        </w:rPr>
        <w:t xml:space="preserve"> района на 2014 – 2020 годы», утверждена постановлением администрации </w:t>
      </w:r>
      <w:proofErr w:type="spellStart"/>
      <w:r w:rsidRPr="00A84AFB">
        <w:rPr>
          <w:bCs/>
          <w:color w:val="auto"/>
          <w:sz w:val="16"/>
          <w:szCs w:val="16"/>
        </w:rPr>
        <w:t>Зиминского</w:t>
      </w:r>
      <w:proofErr w:type="spellEnd"/>
      <w:r w:rsidRPr="00A84AFB">
        <w:rPr>
          <w:bCs/>
          <w:color w:val="auto"/>
          <w:sz w:val="16"/>
          <w:szCs w:val="16"/>
        </w:rPr>
        <w:t xml:space="preserve"> районного муниципального образования от 18.04.2014г. № 453;</w:t>
      </w:r>
    </w:p>
    <w:p w:rsidR="00AF3256" w:rsidRPr="00A84AFB" w:rsidRDefault="00AF3256" w:rsidP="00AF3256">
      <w:pPr>
        <w:pStyle w:val="Default"/>
        <w:jc w:val="both"/>
        <w:rPr>
          <w:b/>
          <w:bCs/>
          <w:color w:val="auto"/>
          <w:sz w:val="16"/>
          <w:szCs w:val="16"/>
        </w:rPr>
      </w:pPr>
      <w:r w:rsidRPr="00A84AFB">
        <w:rPr>
          <w:color w:val="auto"/>
          <w:sz w:val="16"/>
          <w:szCs w:val="16"/>
        </w:rPr>
        <w:t>-</w:t>
      </w:r>
      <w:r w:rsidRPr="00A84AFB">
        <w:rPr>
          <w:b/>
          <w:bCs/>
          <w:color w:val="auto"/>
          <w:sz w:val="16"/>
          <w:szCs w:val="16"/>
        </w:rPr>
        <w:t xml:space="preserve"> </w:t>
      </w:r>
      <w:r w:rsidRPr="00A84AFB">
        <w:rPr>
          <w:color w:val="auto"/>
          <w:sz w:val="16"/>
          <w:szCs w:val="16"/>
        </w:rPr>
        <w:t xml:space="preserve">Устав Филипповского муниципального образования; </w:t>
      </w:r>
    </w:p>
    <w:p w:rsidR="00AF3256" w:rsidRPr="00A84AFB" w:rsidRDefault="00AF3256" w:rsidP="00AF3256">
      <w:pPr>
        <w:pStyle w:val="Default"/>
        <w:spacing w:line="276" w:lineRule="auto"/>
        <w:jc w:val="both"/>
        <w:rPr>
          <w:bCs/>
          <w:color w:val="auto"/>
          <w:sz w:val="16"/>
          <w:szCs w:val="16"/>
        </w:rPr>
      </w:pPr>
      <w:r w:rsidRPr="00A84AFB">
        <w:rPr>
          <w:color w:val="auto"/>
          <w:sz w:val="16"/>
          <w:szCs w:val="16"/>
        </w:rPr>
        <w:t xml:space="preserve">- </w:t>
      </w:r>
      <w:r w:rsidRPr="00A84AFB">
        <w:rPr>
          <w:bCs/>
          <w:color w:val="auto"/>
          <w:sz w:val="16"/>
          <w:szCs w:val="16"/>
        </w:rPr>
        <w:t>Муниципальная программа «Комплексное развитие систем коммунальной инфраструктуры на территории Филипповского муниципального образования до 2028 года», утвержденная Решением Думы Филипповского</w:t>
      </w:r>
      <w:r w:rsidRPr="00A84AFB">
        <w:rPr>
          <w:bCs/>
          <w:color w:val="FF0000"/>
          <w:sz w:val="16"/>
          <w:szCs w:val="16"/>
        </w:rPr>
        <w:t xml:space="preserve"> </w:t>
      </w:r>
      <w:r w:rsidRPr="00A84AFB">
        <w:rPr>
          <w:bCs/>
          <w:color w:val="auto"/>
          <w:sz w:val="16"/>
          <w:szCs w:val="16"/>
        </w:rPr>
        <w:t xml:space="preserve"> муниципального образования от 24.10.2014г. № 67</w:t>
      </w:r>
    </w:p>
    <w:p w:rsidR="00AF3256" w:rsidRPr="00A84AFB" w:rsidRDefault="00AF3256" w:rsidP="00AF3256">
      <w:pPr>
        <w:pStyle w:val="Default"/>
        <w:spacing w:line="276" w:lineRule="auto"/>
        <w:jc w:val="both"/>
        <w:rPr>
          <w:bCs/>
          <w:color w:val="auto"/>
          <w:sz w:val="16"/>
          <w:szCs w:val="16"/>
        </w:rPr>
      </w:pPr>
      <w:r w:rsidRPr="00A84AFB">
        <w:rPr>
          <w:bCs/>
          <w:color w:val="auto"/>
          <w:sz w:val="16"/>
          <w:szCs w:val="16"/>
        </w:rPr>
        <w:t>- Муниципальная целевая программа «Развитие сети автомобильных дорог общего пользования в Филипповском муниципальном образовании на 2012-2015г.г.», утвержденная постановлением администрации  Филипповского муниципального образования от 28.02.2012г. № 11</w:t>
      </w:r>
    </w:p>
    <w:p w:rsidR="00AF3256" w:rsidRPr="00A84AFB" w:rsidRDefault="00AF3256" w:rsidP="00AF3256">
      <w:pPr>
        <w:pStyle w:val="Default"/>
        <w:jc w:val="both"/>
        <w:rPr>
          <w:color w:val="auto"/>
          <w:sz w:val="16"/>
          <w:szCs w:val="16"/>
        </w:rPr>
      </w:pPr>
    </w:p>
    <w:p w:rsidR="00AF3256" w:rsidRPr="00A84AFB" w:rsidRDefault="00AF3256" w:rsidP="00AF3256">
      <w:pPr>
        <w:pStyle w:val="Default"/>
        <w:spacing w:line="276" w:lineRule="auto"/>
        <w:jc w:val="both"/>
        <w:rPr>
          <w:bCs/>
          <w:color w:val="auto"/>
          <w:sz w:val="16"/>
          <w:szCs w:val="16"/>
        </w:rPr>
      </w:pPr>
    </w:p>
    <w:p w:rsidR="00AF3256" w:rsidRPr="00A84AFB" w:rsidRDefault="00AF3256" w:rsidP="00AF3256">
      <w:pPr>
        <w:pStyle w:val="Default"/>
        <w:spacing w:line="276" w:lineRule="auto"/>
        <w:jc w:val="both"/>
        <w:rPr>
          <w:bCs/>
          <w:color w:val="auto"/>
          <w:sz w:val="16"/>
          <w:szCs w:val="16"/>
        </w:rPr>
      </w:pPr>
    </w:p>
    <w:p w:rsidR="00AF3256" w:rsidRPr="00A84AFB" w:rsidRDefault="00AF3256" w:rsidP="00AF3256">
      <w:pPr>
        <w:pStyle w:val="Default"/>
        <w:spacing w:line="276" w:lineRule="auto"/>
        <w:jc w:val="center"/>
        <w:rPr>
          <w:color w:val="auto"/>
          <w:sz w:val="16"/>
          <w:szCs w:val="16"/>
        </w:rPr>
      </w:pPr>
      <w:r w:rsidRPr="00A84AFB">
        <w:rPr>
          <w:color w:val="auto"/>
          <w:sz w:val="16"/>
          <w:szCs w:val="16"/>
        </w:rPr>
        <w:t>РОССИЙСКАЯ ФЕДЕРАЦИЯ</w:t>
      </w:r>
    </w:p>
    <w:p w:rsidR="00AF3256" w:rsidRPr="00A84AFB" w:rsidRDefault="00AF3256" w:rsidP="00AF3256">
      <w:pPr>
        <w:pStyle w:val="Default"/>
        <w:spacing w:line="276" w:lineRule="auto"/>
        <w:jc w:val="center"/>
        <w:rPr>
          <w:color w:val="auto"/>
          <w:sz w:val="16"/>
          <w:szCs w:val="16"/>
        </w:rPr>
      </w:pPr>
      <w:r w:rsidRPr="00A84AFB">
        <w:rPr>
          <w:color w:val="auto"/>
          <w:sz w:val="16"/>
          <w:szCs w:val="16"/>
        </w:rPr>
        <w:t>ИРКУТСКАЯ ОБЛАСТЬ</w:t>
      </w:r>
    </w:p>
    <w:p w:rsidR="00AF3256" w:rsidRPr="00A84AFB" w:rsidRDefault="00AF3256" w:rsidP="00AF3256">
      <w:pPr>
        <w:pStyle w:val="Default"/>
        <w:spacing w:line="276" w:lineRule="auto"/>
        <w:jc w:val="center"/>
        <w:rPr>
          <w:color w:val="auto"/>
          <w:sz w:val="16"/>
          <w:szCs w:val="16"/>
        </w:rPr>
      </w:pPr>
      <w:r w:rsidRPr="00A84AFB">
        <w:rPr>
          <w:color w:val="auto"/>
          <w:sz w:val="16"/>
          <w:szCs w:val="16"/>
        </w:rPr>
        <w:t>ООО «ГЕОКАДАСТР»</w:t>
      </w:r>
    </w:p>
    <w:p w:rsidR="00AF3256" w:rsidRPr="00A84AFB" w:rsidRDefault="00AF3256" w:rsidP="00AF3256">
      <w:pPr>
        <w:pStyle w:val="Default"/>
        <w:spacing w:line="276" w:lineRule="auto"/>
        <w:jc w:val="center"/>
        <w:rPr>
          <w:color w:val="auto"/>
          <w:sz w:val="16"/>
          <w:szCs w:val="16"/>
        </w:rPr>
      </w:pPr>
    </w:p>
    <w:p w:rsidR="00AF3256" w:rsidRPr="00A84AFB" w:rsidRDefault="00AF3256" w:rsidP="00AF3256">
      <w:pPr>
        <w:pStyle w:val="Default"/>
        <w:jc w:val="right"/>
        <w:rPr>
          <w:bCs/>
          <w:color w:val="auto"/>
          <w:sz w:val="16"/>
          <w:szCs w:val="16"/>
        </w:rPr>
      </w:pPr>
      <w:r w:rsidRPr="00A84AFB">
        <w:rPr>
          <w:bCs/>
          <w:color w:val="auto"/>
          <w:sz w:val="16"/>
          <w:szCs w:val="16"/>
        </w:rPr>
        <w:t>УТВЕРЖДЕНО:</w:t>
      </w:r>
    </w:p>
    <w:p w:rsidR="00AF3256" w:rsidRPr="00A84AFB" w:rsidRDefault="00AF3256" w:rsidP="00106A0D">
      <w:pPr>
        <w:pStyle w:val="Default"/>
        <w:jc w:val="right"/>
        <w:rPr>
          <w:bCs/>
          <w:color w:val="auto"/>
          <w:sz w:val="16"/>
          <w:szCs w:val="16"/>
        </w:rPr>
      </w:pPr>
      <w:r w:rsidRPr="00A84AFB">
        <w:rPr>
          <w:bCs/>
          <w:color w:val="auto"/>
          <w:sz w:val="16"/>
          <w:szCs w:val="16"/>
        </w:rPr>
        <w:t xml:space="preserve">Решением Думы Филипповского </w:t>
      </w:r>
      <w:r w:rsidR="00106A0D">
        <w:rPr>
          <w:bCs/>
          <w:color w:val="auto"/>
          <w:sz w:val="16"/>
          <w:szCs w:val="16"/>
        </w:rPr>
        <w:t xml:space="preserve"> </w:t>
      </w:r>
      <w:r w:rsidRPr="00A84AFB">
        <w:rPr>
          <w:bCs/>
          <w:color w:val="auto"/>
          <w:sz w:val="16"/>
          <w:szCs w:val="16"/>
        </w:rPr>
        <w:t xml:space="preserve">муниципального образования </w:t>
      </w:r>
      <w:proofErr w:type="spellStart"/>
      <w:r w:rsidR="00106A0D">
        <w:rPr>
          <w:bCs/>
          <w:color w:val="auto"/>
          <w:sz w:val="16"/>
          <w:szCs w:val="16"/>
        </w:rPr>
        <w:t>Зиминского</w:t>
      </w:r>
      <w:proofErr w:type="spellEnd"/>
      <w:r w:rsidR="00106A0D">
        <w:rPr>
          <w:bCs/>
          <w:color w:val="auto"/>
          <w:sz w:val="16"/>
          <w:szCs w:val="16"/>
        </w:rPr>
        <w:t xml:space="preserve"> района </w:t>
      </w:r>
      <w:r w:rsidRPr="00A84AFB">
        <w:rPr>
          <w:bCs/>
          <w:color w:val="auto"/>
          <w:sz w:val="16"/>
          <w:szCs w:val="16"/>
        </w:rPr>
        <w:t>от 25.12.2015г № 104</w:t>
      </w:r>
    </w:p>
    <w:p w:rsidR="00AF3256" w:rsidRPr="00A84AFB" w:rsidRDefault="00AF3256" w:rsidP="00AF3256">
      <w:pPr>
        <w:pStyle w:val="Default"/>
        <w:jc w:val="both"/>
        <w:rPr>
          <w:b/>
          <w:bCs/>
          <w:color w:val="auto"/>
          <w:sz w:val="16"/>
          <w:szCs w:val="16"/>
        </w:rPr>
      </w:pPr>
    </w:p>
    <w:p w:rsidR="00AF3256" w:rsidRPr="00A84AFB" w:rsidRDefault="00AF3256" w:rsidP="00AF3256">
      <w:pPr>
        <w:pStyle w:val="Default"/>
        <w:spacing w:line="276" w:lineRule="auto"/>
        <w:jc w:val="both"/>
        <w:rPr>
          <w:b/>
          <w:bCs/>
          <w:color w:val="auto"/>
          <w:sz w:val="16"/>
          <w:szCs w:val="16"/>
        </w:rPr>
      </w:pP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МЕСТНЫЕ НОРМАТИВЫ</w:t>
      </w: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ГРАДОСТРОИТЕЛЬНОГО ПРОЕКТИРОВАНИЯ</w:t>
      </w:r>
    </w:p>
    <w:p w:rsidR="00AF3256" w:rsidRPr="00A84AFB" w:rsidRDefault="00AF3256" w:rsidP="00AF3256">
      <w:pPr>
        <w:pStyle w:val="Default"/>
        <w:spacing w:line="276" w:lineRule="auto"/>
        <w:jc w:val="center"/>
        <w:rPr>
          <w:b/>
          <w:bCs/>
          <w:color w:val="auto"/>
          <w:sz w:val="16"/>
          <w:szCs w:val="16"/>
        </w:rPr>
      </w:pPr>
      <w:r w:rsidRPr="00A84AFB">
        <w:rPr>
          <w:b/>
          <w:bCs/>
          <w:color w:val="auto"/>
          <w:sz w:val="16"/>
          <w:szCs w:val="16"/>
        </w:rPr>
        <w:t xml:space="preserve">Филипповского  муниципального образования </w:t>
      </w:r>
    </w:p>
    <w:p w:rsidR="00AF3256" w:rsidRPr="00A84AFB" w:rsidRDefault="00AF3256" w:rsidP="00AF3256">
      <w:pPr>
        <w:pStyle w:val="Default"/>
        <w:spacing w:line="276" w:lineRule="auto"/>
        <w:jc w:val="center"/>
        <w:rPr>
          <w:color w:val="auto"/>
          <w:sz w:val="16"/>
          <w:szCs w:val="16"/>
        </w:rPr>
      </w:pPr>
      <w:proofErr w:type="spellStart"/>
      <w:r w:rsidRPr="00A84AFB">
        <w:rPr>
          <w:b/>
          <w:bCs/>
          <w:color w:val="auto"/>
          <w:sz w:val="16"/>
          <w:szCs w:val="16"/>
        </w:rPr>
        <w:t>Зиминского</w:t>
      </w:r>
      <w:proofErr w:type="spellEnd"/>
      <w:r w:rsidRPr="00A84AFB">
        <w:rPr>
          <w:b/>
          <w:bCs/>
          <w:color w:val="auto"/>
          <w:sz w:val="16"/>
          <w:szCs w:val="16"/>
        </w:rPr>
        <w:t xml:space="preserve"> района Иркутской области</w:t>
      </w:r>
    </w:p>
    <w:p w:rsidR="00AF3256" w:rsidRPr="00A84AFB" w:rsidRDefault="00AF3256" w:rsidP="00AF3256">
      <w:pPr>
        <w:pStyle w:val="Default"/>
        <w:spacing w:line="276" w:lineRule="auto"/>
        <w:jc w:val="center"/>
        <w:rPr>
          <w:b/>
          <w:bCs/>
          <w:color w:val="auto"/>
          <w:sz w:val="16"/>
          <w:szCs w:val="16"/>
        </w:rPr>
      </w:pPr>
    </w:p>
    <w:p w:rsidR="00AF3256" w:rsidRPr="00A84AFB" w:rsidRDefault="00AF3256" w:rsidP="00AF3256">
      <w:pPr>
        <w:pStyle w:val="Default"/>
        <w:spacing w:line="276" w:lineRule="auto"/>
        <w:jc w:val="center"/>
        <w:rPr>
          <w:b/>
          <w:bCs/>
          <w:color w:val="auto"/>
          <w:sz w:val="16"/>
          <w:szCs w:val="16"/>
        </w:rPr>
      </w:pP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Том II</w:t>
      </w: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Материалы по обоснованию</w:t>
      </w:r>
    </w:p>
    <w:p w:rsidR="00AF3256" w:rsidRPr="00A84AFB" w:rsidRDefault="00AF3256" w:rsidP="00AF3256">
      <w:pPr>
        <w:pStyle w:val="Default"/>
        <w:spacing w:line="276" w:lineRule="auto"/>
        <w:rPr>
          <w:b/>
          <w:bCs/>
          <w:color w:val="auto"/>
          <w:sz w:val="16"/>
          <w:szCs w:val="16"/>
        </w:rPr>
      </w:pPr>
    </w:p>
    <w:p w:rsidR="00AF3256" w:rsidRPr="00106A0D" w:rsidRDefault="00AF3256" w:rsidP="00106A0D">
      <w:pPr>
        <w:pStyle w:val="Default"/>
        <w:spacing w:line="276" w:lineRule="auto"/>
        <w:jc w:val="both"/>
        <w:rPr>
          <w:bCs/>
          <w:color w:val="auto"/>
          <w:sz w:val="16"/>
          <w:szCs w:val="16"/>
        </w:rPr>
      </w:pPr>
      <w:r w:rsidRPr="00A84AFB">
        <w:rPr>
          <w:bCs/>
          <w:color w:val="auto"/>
          <w:sz w:val="16"/>
          <w:szCs w:val="16"/>
        </w:rPr>
        <w:t xml:space="preserve">Местные нормативы градостроительного проектирования Филипповского  муниципального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разработаны в соответствии с действующими нормами, правилами, стандартами и региональными нормативами градостроительного проектирования Иркутской области </w:t>
      </w:r>
    </w:p>
    <w:p w:rsidR="00AF3256" w:rsidRPr="00A84AFB" w:rsidRDefault="00AF3256" w:rsidP="00AF3256">
      <w:pPr>
        <w:pStyle w:val="Default"/>
        <w:spacing w:line="276" w:lineRule="auto"/>
        <w:jc w:val="center"/>
        <w:rPr>
          <w:b/>
          <w:bCs/>
          <w:color w:val="auto"/>
          <w:sz w:val="16"/>
          <w:szCs w:val="16"/>
        </w:rPr>
      </w:pP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ЗИМА</w:t>
      </w:r>
    </w:p>
    <w:p w:rsidR="00AF3256" w:rsidRPr="00A84AFB" w:rsidRDefault="00AF3256" w:rsidP="00AF3256">
      <w:pPr>
        <w:pStyle w:val="Default"/>
        <w:spacing w:line="276" w:lineRule="auto"/>
        <w:jc w:val="center"/>
        <w:rPr>
          <w:b/>
          <w:bCs/>
          <w:color w:val="auto"/>
          <w:sz w:val="16"/>
          <w:szCs w:val="16"/>
        </w:rPr>
      </w:pPr>
      <w:r w:rsidRPr="00A84AFB">
        <w:rPr>
          <w:b/>
          <w:bCs/>
          <w:color w:val="auto"/>
          <w:sz w:val="16"/>
          <w:szCs w:val="16"/>
        </w:rPr>
        <w:t>2015</w:t>
      </w:r>
    </w:p>
    <w:p w:rsidR="00AF3256" w:rsidRPr="00A84AFB" w:rsidRDefault="00AF3256" w:rsidP="00AF3256">
      <w:pPr>
        <w:pStyle w:val="Default"/>
        <w:spacing w:line="276" w:lineRule="auto"/>
        <w:jc w:val="center"/>
        <w:rPr>
          <w:b/>
          <w:bCs/>
          <w:color w:val="auto"/>
          <w:sz w:val="16"/>
          <w:szCs w:val="16"/>
        </w:rPr>
      </w:pPr>
    </w:p>
    <w:p w:rsidR="00AF3256" w:rsidRPr="00A84AFB" w:rsidRDefault="00AF3256" w:rsidP="00AF3256">
      <w:pPr>
        <w:pStyle w:val="a6"/>
        <w:jc w:val="left"/>
        <w:rPr>
          <w:sz w:val="16"/>
          <w:szCs w:val="16"/>
        </w:rPr>
      </w:pPr>
      <w:r w:rsidRPr="00A84AFB">
        <w:rPr>
          <w:sz w:val="16"/>
          <w:szCs w:val="16"/>
        </w:rPr>
        <w:t>ОГЛАВЛЕНИЕ</w:t>
      </w:r>
      <w:r w:rsidRPr="00A84AFB">
        <w:rPr>
          <w:b/>
          <w:sz w:val="16"/>
          <w:szCs w:val="16"/>
        </w:rPr>
        <w:t>…………………………………………………………………………………</w:t>
      </w:r>
      <w:r w:rsidRPr="00A84AFB">
        <w:rPr>
          <w:sz w:val="16"/>
          <w:szCs w:val="16"/>
        </w:rPr>
        <w:t xml:space="preserve"> 2</w:t>
      </w:r>
    </w:p>
    <w:p w:rsidR="00AF3256" w:rsidRPr="00A84AFB" w:rsidRDefault="00AF3256" w:rsidP="00AF3256">
      <w:pPr>
        <w:pStyle w:val="a6"/>
        <w:jc w:val="left"/>
        <w:rPr>
          <w:noProof/>
          <w:sz w:val="16"/>
          <w:szCs w:val="16"/>
        </w:rPr>
      </w:pPr>
      <w:r w:rsidRPr="00A84AFB">
        <w:rPr>
          <w:noProof/>
          <w:sz w:val="16"/>
          <w:szCs w:val="16"/>
        </w:rPr>
        <w:t>Введение</w:t>
      </w:r>
      <w:r w:rsidRPr="00A84AFB">
        <w:rPr>
          <w:b/>
          <w:noProof/>
          <w:sz w:val="16"/>
          <w:szCs w:val="16"/>
        </w:rPr>
        <w:t>……………………………………………………………………………………..…..</w:t>
      </w:r>
      <w:hyperlink w:anchor="_Введение_1" w:history="1">
        <w:r w:rsidRPr="00A84AFB">
          <w:rPr>
            <w:rStyle w:val="a8"/>
            <w:noProof/>
            <w:color w:val="auto"/>
            <w:sz w:val="16"/>
            <w:szCs w:val="16"/>
          </w:rPr>
          <w:t>6</w:t>
        </w:r>
      </w:hyperlink>
    </w:p>
    <w:p w:rsidR="00AF3256" w:rsidRPr="00A84AFB" w:rsidRDefault="00AF3256" w:rsidP="00AF3256">
      <w:pPr>
        <w:pStyle w:val="a6"/>
        <w:jc w:val="left"/>
        <w:rPr>
          <w:b/>
          <w:sz w:val="16"/>
          <w:szCs w:val="16"/>
        </w:rPr>
      </w:pPr>
      <w:r w:rsidRPr="00A84AFB">
        <w:rPr>
          <w:sz w:val="16"/>
          <w:szCs w:val="16"/>
        </w:rPr>
        <w:t xml:space="preserve">Часть </w:t>
      </w:r>
      <w:r w:rsidRPr="00A84AFB">
        <w:rPr>
          <w:sz w:val="16"/>
          <w:szCs w:val="16"/>
          <w:lang w:val="en-US"/>
        </w:rPr>
        <w:t>I</w:t>
      </w:r>
      <w:r w:rsidRPr="00A84AFB">
        <w:rPr>
          <w:sz w:val="16"/>
          <w:szCs w:val="16"/>
        </w:rPr>
        <w:t>.</w:t>
      </w:r>
      <w:r w:rsidRPr="00A84AFB">
        <w:rPr>
          <w:b/>
          <w:sz w:val="16"/>
          <w:szCs w:val="16"/>
        </w:rPr>
        <w:t xml:space="preserve"> </w:t>
      </w:r>
      <w:r w:rsidRPr="00A84AFB">
        <w:rPr>
          <w:sz w:val="16"/>
          <w:szCs w:val="16"/>
        </w:rPr>
        <w:t xml:space="preserve">Исходные данные для разработки местных нормативов градостроительного  проектирования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w:t>
      </w:r>
      <w:r w:rsidRPr="00A84AFB">
        <w:rPr>
          <w:b/>
          <w:sz w:val="16"/>
          <w:szCs w:val="16"/>
        </w:rPr>
        <w:t>……………….……………………….………...…………...….…</w:t>
      </w:r>
      <w:hyperlink w:anchor="_Часть_I._Исходные" w:history="1">
        <w:r w:rsidRPr="00A84AFB">
          <w:rPr>
            <w:rStyle w:val="a8"/>
            <w:b/>
            <w:color w:val="auto"/>
            <w:sz w:val="16"/>
            <w:szCs w:val="16"/>
          </w:rPr>
          <w:t>8</w:t>
        </w:r>
      </w:hyperlink>
    </w:p>
    <w:p w:rsidR="00AF3256" w:rsidRPr="00A84AFB" w:rsidRDefault="00AF3256" w:rsidP="00AF3256">
      <w:pPr>
        <w:pStyle w:val="a6"/>
        <w:jc w:val="left"/>
        <w:rPr>
          <w:b/>
          <w:sz w:val="16"/>
          <w:szCs w:val="16"/>
        </w:rPr>
      </w:pPr>
      <w:r w:rsidRPr="00A84AFB">
        <w:rPr>
          <w:sz w:val="16"/>
          <w:szCs w:val="16"/>
        </w:rPr>
        <w:t>Глава 1</w:t>
      </w:r>
      <w:r w:rsidRPr="00A84AFB">
        <w:rPr>
          <w:b/>
          <w:sz w:val="16"/>
          <w:szCs w:val="16"/>
        </w:rPr>
        <w:t xml:space="preserve">. Общая информация о </w:t>
      </w:r>
      <w:r w:rsidRPr="00A84AFB">
        <w:rPr>
          <w:b/>
          <w:bCs/>
          <w:sz w:val="16"/>
          <w:szCs w:val="16"/>
        </w:rPr>
        <w:t xml:space="preserve">Филипповском </w:t>
      </w:r>
      <w:r w:rsidRPr="00A84AFB">
        <w:rPr>
          <w:b/>
          <w:sz w:val="16"/>
          <w:szCs w:val="16"/>
        </w:rPr>
        <w:t xml:space="preserve">муниципальном образовании </w:t>
      </w:r>
      <w:proofErr w:type="spellStart"/>
      <w:r w:rsidRPr="00A84AFB">
        <w:rPr>
          <w:b/>
          <w:sz w:val="16"/>
          <w:szCs w:val="16"/>
        </w:rPr>
        <w:t>Зиминского</w:t>
      </w:r>
      <w:proofErr w:type="spellEnd"/>
      <w:r w:rsidRPr="00A84AFB">
        <w:rPr>
          <w:b/>
          <w:sz w:val="16"/>
          <w:szCs w:val="16"/>
        </w:rPr>
        <w:t xml:space="preserve"> района Иркутской области. Географическое положение. Природно-климатические условия………………………………….………………………………………………..……...</w:t>
      </w:r>
      <w:hyperlink w:anchor="_Глава_1._Общая" w:history="1">
        <w:r w:rsidRPr="00A84AFB">
          <w:rPr>
            <w:rStyle w:val="a8"/>
            <w:b/>
            <w:color w:val="auto"/>
            <w:sz w:val="16"/>
            <w:szCs w:val="16"/>
          </w:rPr>
          <w:t>8</w:t>
        </w:r>
      </w:hyperlink>
      <w:r w:rsidRPr="00A84AFB">
        <w:rPr>
          <w:b/>
          <w:sz w:val="16"/>
          <w:szCs w:val="16"/>
        </w:rPr>
        <w:t xml:space="preserve"> </w:t>
      </w:r>
    </w:p>
    <w:p w:rsidR="00AF3256" w:rsidRPr="00A84AFB" w:rsidRDefault="00AF3256" w:rsidP="00AF3256">
      <w:pPr>
        <w:pStyle w:val="a6"/>
        <w:jc w:val="left"/>
        <w:rPr>
          <w:b/>
          <w:sz w:val="16"/>
          <w:szCs w:val="16"/>
        </w:rPr>
      </w:pPr>
      <w:r w:rsidRPr="00A84AFB">
        <w:rPr>
          <w:sz w:val="16"/>
          <w:szCs w:val="16"/>
        </w:rPr>
        <w:t>Глава 2</w:t>
      </w:r>
      <w:r w:rsidRPr="00A84AFB">
        <w:rPr>
          <w:b/>
          <w:sz w:val="16"/>
          <w:szCs w:val="16"/>
        </w:rPr>
        <w:t>. Административно-территориальное устройство…………………………...…...…</w:t>
      </w:r>
      <w:hyperlink w:anchor="_Глава_2._Административно-территориа_2" w:history="1">
        <w:r w:rsidRPr="00A84AFB">
          <w:rPr>
            <w:rStyle w:val="a8"/>
            <w:b/>
            <w:color w:val="auto"/>
            <w:sz w:val="16"/>
            <w:szCs w:val="16"/>
          </w:rPr>
          <w:t>11</w:t>
        </w:r>
      </w:hyperlink>
    </w:p>
    <w:p w:rsidR="00AF3256" w:rsidRPr="00A84AFB" w:rsidRDefault="00AF3256" w:rsidP="00AF3256">
      <w:pPr>
        <w:pStyle w:val="a6"/>
        <w:jc w:val="left"/>
        <w:rPr>
          <w:b/>
          <w:sz w:val="16"/>
          <w:szCs w:val="16"/>
        </w:rPr>
      </w:pPr>
      <w:r w:rsidRPr="00A84AFB">
        <w:rPr>
          <w:sz w:val="16"/>
          <w:szCs w:val="16"/>
        </w:rPr>
        <w:t>Глава 3.</w:t>
      </w:r>
      <w:r w:rsidRPr="00A84AFB">
        <w:rPr>
          <w:b/>
          <w:sz w:val="16"/>
          <w:szCs w:val="16"/>
        </w:rPr>
        <w:t xml:space="preserve"> Социально-демографический состав и плотность населения………………..…..</w:t>
      </w:r>
      <w:hyperlink w:anchor="_Глава_3._Социально-демографический_1" w:history="1">
        <w:r w:rsidRPr="00A84AFB">
          <w:rPr>
            <w:rStyle w:val="a8"/>
            <w:b/>
            <w:color w:val="auto"/>
            <w:sz w:val="16"/>
            <w:szCs w:val="16"/>
          </w:rPr>
          <w:t>12</w:t>
        </w:r>
      </w:hyperlink>
      <w:r w:rsidRPr="00A84AFB">
        <w:rPr>
          <w:b/>
          <w:sz w:val="16"/>
          <w:szCs w:val="16"/>
        </w:rPr>
        <w:t xml:space="preserve"> </w:t>
      </w:r>
    </w:p>
    <w:p w:rsidR="00AF3256" w:rsidRPr="00A84AFB" w:rsidRDefault="00AF3256" w:rsidP="00AF3256">
      <w:pPr>
        <w:pStyle w:val="a6"/>
        <w:jc w:val="left"/>
        <w:rPr>
          <w:b/>
          <w:sz w:val="16"/>
          <w:szCs w:val="16"/>
        </w:rPr>
      </w:pPr>
      <w:r w:rsidRPr="00A84AFB">
        <w:rPr>
          <w:sz w:val="16"/>
          <w:szCs w:val="16"/>
        </w:rPr>
        <w:t>Глава 4.</w:t>
      </w:r>
      <w:r w:rsidRPr="00A84AFB">
        <w:rPr>
          <w:b/>
          <w:sz w:val="16"/>
          <w:szCs w:val="16"/>
        </w:rPr>
        <w:t xml:space="preserve"> Дифференциация населенных пунктов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w:t>
      </w:r>
      <w:hyperlink w:anchor="_Глава_4._Дифференциация" w:history="1">
        <w:r w:rsidRPr="00A84AFB">
          <w:rPr>
            <w:rStyle w:val="a8"/>
            <w:b/>
            <w:color w:val="auto"/>
            <w:sz w:val="16"/>
            <w:szCs w:val="16"/>
          </w:rPr>
          <w:t>16</w:t>
        </w:r>
      </w:hyperlink>
    </w:p>
    <w:p w:rsidR="00AF3256" w:rsidRPr="00A84AFB" w:rsidRDefault="00AF3256" w:rsidP="00AF3256">
      <w:pPr>
        <w:pStyle w:val="a6"/>
        <w:jc w:val="left"/>
        <w:rPr>
          <w:b/>
          <w:sz w:val="16"/>
          <w:szCs w:val="16"/>
        </w:rPr>
      </w:pPr>
      <w:r w:rsidRPr="00A84AFB">
        <w:rPr>
          <w:sz w:val="16"/>
          <w:szCs w:val="16"/>
        </w:rPr>
        <w:t>Глава 5.</w:t>
      </w:r>
      <w:r w:rsidRPr="00A84AFB">
        <w:rPr>
          <w:b/>
          <w:sz w:val="16"/>
          <w:szCs w:val="16"/>
        </w:rPr>
        <w:t xml:space="preserve"> Документы стратегического планирования………………………………………. </w:t>
      </w:r>
      <w:hyperlink w:anchor="_Глава_5._Документы" w:history="1">
        <w:r w:rsidRPr="00A84AFB">
          <w:rPr>
            <w:rStyle w:val="a8"/>
            <w:b/>
            <w:color w:val="auto"/>
            <w:sz w:val="16"/>
            <w:szCs w:val="16"/>
          </w:rPr>
          <w:t>18</w:t>
        </w:r>
      </w:hyperlink>
    </w:p>
    <w:p w:rsidR="00AF3256" w:rsidRPr="00A84AFB" w:rsidRDefault="00AF3256" w:rsidP="00AF3256">
      <w:pPr>
        <w:pStyle w:val="a6"/>
        <w:jc w:val="left"/>
        <w:rPr>
          <w:b/>
          <w:sz w:val="16"/>
          <w:szCs w:val="16"/>
        </w:rPr>
      </w:pPr>
      <w:r w:rsidRPr="00A84AFB">
        <w:rPr>
          <w:sz w:val="16"/>
          <w:szCs w:val="16"/>
        </w:rPr>
        <w:t xml:space="preserve">Часть </w:t>
      </w:r>
      <w:r w:rsidRPr="00A84AFB">
        <w:rPr>
          <w:sz w:val="16"/>
          <w:szCs w:val="16"/>
          <w:lang w:val="en-US"/>
        </w:rPr>
        <w:t>II</w:t>
      </w:r>
      <w:r w:rsidRPr="00A84AFB">
        <w:rPr>
          <w:sz w:val="16"/>
          <w:szCs w:val="16"/>
        </w:rPr>
        <w:t>.</w:t>
      </w:r>
      <w:r w:rsidRPr="00A84AFB">
        <w:rPr>
          <w:b/>
          <w:sz w:val="16"/>
          <w:szCs w:val="16"/>
        </w:rPr>
        <w:t xml:space="preserve">  </w:t>
      </w:r>
      <w:r w:rsidRPr="00A84AFB">
        <w:rPr>
          <w:sz w:val="16"/>
          <w:szCs w:val="16"/>
        </w:rPr>
        <w:t xml:space="preserve">Материалы по обоснованию расчетных показателей местных нормативов градостроительного проектирования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w:t>
      </w:r>
      <w:r w:rsidRPr="00A84AFB">
        <w:rPr>
          <w:b/>
          <w:sz w:val="16"/>
          <w:szCs w:val="16"/>
        </w:rPr>
        <w:t xml:space="preserve"> …………………………………………………...</w:t>
      </w:r>
      <w:hyperlink w:anchor="_Часть_II.__1" w:history="1">
        <w:r w:rsidRPr="00A84AFB">
          <w:rPr>
            <w:rStyle w:val="a8"/>
            <w:b/>
            <w:color w:val="auto"/>
            <w:sz w:val="16"/>
            <w:szCs w:val="16"/>
          </w:rPr>
          <w:t>18</w:t>
        </w:r>
      </w:hyperlink>
    </w:p>
    <w:p w:rsidR="00AF3256" w:rsidRPr="00A84AFB" w:rsidRDefault="00AF3256" w:rsidP="00AF3256">
      <w:pPr>
        <w:pStyle w:val="a6"/>
        <w:jc w:val="left"/>
        <w:rPr>
          <w:b/>
          <w:sz w:val="16"/>
          <w:szCs w:val="16"/>
        </w:rPr>
      </w:pPr>
      <w:r w:rsidRPr="00A84AFB">
        <w:rPr>
          <w:sz w:val="16"/>
          <w:szCs w:val="16"/>
        </w:rPr>
        <w:t>Глава 6.</w:t>
      </w:r>
      <w:r w:rsidRPr="00A84AFB">
        <w:rPr>
          <w:b/>
          <w:sz w:val="16"/>
          <w:szCs w:val="16"/>
        </w:rPr>
        <w:t xml:space="preserve"> Обоснование видов объектов местного значения Филипповского  муниципального образования, для которых определяются расчетные показатели……….</w:t>
      </w:r>
      <w:hyperlink w:anchor="_Глава_6._Обоснование" w:history="1">
        <w:r w:rsidRPr="00A84AFB">
          <w:rPr>
            <w:rStyle w:val="a8"/>
            <w:b/>
            <w:color w:val="auto"/>
            <w:sz w:val="16"/>
            <w:szCs w:val="16"/>
          </w:rPr>
          <w:t>18</w:t>
        </w:r>
      </w:hyperlink>
    </w:p>
    <w:p w:rsidR="00AF3256" w:rsidRPr="00A84AFB" w:rsidRDefault="00AF3256" w:rsidP="00AF3256">
      <w:pPr>
        <w:pStyle w:val="a6"/>
        <w:jc w:val="left"/>
        <w:rPr>
          <w:b/>
          <w:sz w:val="16"/>
          <w:szCs w:val="16"/>
        </w:rPr>
      </w:pPr>
      <w:r w:rsidRPr="00A84AFB">
        <w:rPr>
          <w:sz w:val="16"/>
          <w:szCs w:val="16"/>
        </w:rPr>
        <w:t>Раздел I.</w:t>
      </w:r>
      <w:r w:rsidRPr="00A84AFB">
        <w:rPr>
          <w:b/>
          <w:sz w:val="16"/>
          <w:szCs w:val="16"/>
        </w:rPr>
        <w:t xml:space="preserve"> </w:t>
      </w:r>
      <w:r w:rsidRPr="00A84AFB">
        <w:rPr>
          <w:sz w:val="16"/>
          <w:szCs w:val="16"/>
        </w:rPr>
        <w:t>Объекты электроснабжения</w:t>
      </w:r>
      <w:r w:rsidRPr="00A84AFB">
        <w:rPr>
          <w:b/>
          <w:sz w:val="16"/>
          <w:szCs w:val="16"/>
        </w:rPr>
        <w:t>………………………………………………….…..</w:t>
      </w:r>
      <w:hyperlink w:anchor="_Раздел_I._Объекты" w:history="1">
        <w:r w:rsidRPr="00A84AFB">
          <w:rPr>
            <w:rStyle w:val="a8"/>
            <w:b/>
            <w:color w:val="auto"/>
            <w:sz w:val="16"/>
            <w:szCs w:val="16"/>
          </w:rPr>
          <w:t>27</w:t>
        </w:r>
      </w:hyperlink>
      <w:r w:rsidRPr="00A84AFB">
        <w:rPr>
          <w:b/>
          <w:sz w:val="16"/>
          <w:szCs w:val="16"/>
        </w:rPr>
        <w:t xml:space="preserve"> </w:t>
      </w:r>
    </w:p>
    <w:p w:rsidR="00AF3256" w:rsidRPr="00A84AFB" w:rsidRDefault="00AF3256" w:rsidP="00AF3256">
      <w:pPr>
        <w:pStyle w:val="a6"/>
        <w:jc w:val="left"/>
        <w:rPr>
          <w:b/>
          <w:sz w:val="16"/>
          <w:szCs w:val="16"/>
        </w:rPr>
      </w:pPr>
      <w:r w:rsidRPr="00A84AFB">
        <w:rPr>
          <w:sz w:val="16"/>
          <w:szCs w:val="16"/>
        </w:rPr>
        <w:t>Глава 7.</w:t>
      </w:r>
      <w:r w:rsidRPr="00A84AFB">
        <w:rPr>
          <w:b/>
          <w:sz w:val="16"/>
          <w:szCs w:val="16"/>
        </w:rPr>
        <w:t xml:space="preserve"> Расчетные показатели минимально допустимого уровня обеспеченности объектами электроснабжения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 </w:t>
      </w:r>
      <w:hyperlink w:anchor="_Глава_7._Расчетные_1" w:history="1">
        <w:r w:rsidRPr="00A84AFB">
          <w:rPr>
            <w:rStyle w:val="a8"/>
            <w:b/>
            <w:color w:val="auto"/>
            <w:sz w:val="16"/>
            <w:szCs w:val="16"/>
          </w:rPr>
          <w:t>27</w:t>
        </w:r>
      </w:hyperlink>
    </w:p>
    <w:p w:rsidR="00AF3256" w:rsidRPr="00A84AFB" w:rsidRDefault="00AF3256" w:rsidP="00AF3256">
      <w:pPr>
        <w:pStyle w:val="a6"/>
        <w:jc w:val="left"/>
        <w:rPr>
          <w:b/>
          <w:sz w:val="16"/>
          <w:szCs w:val="16"/>
        </w:rPr>
      </w:pPr>
      <w:r w:rsidRPr="00A84AFB">
        <w:rPr>
          <w:sz w:val="16"/>
          <w:szCs w:val="16"/>
        </w:rPr>
        <w:t>Глава 8.</w:t>
      </w:r>
      <w:r w:rsidRPr="00A84AFB">
        <w:rPr>
          <w:b/>
          <w:sz w:val="16"/>
          <w:szCs w:val="16"/>
        </w:rPr>
        <w:t xml:space="preserve"> Расчетные показатели максимально допустимого уровня территориальной доступности объектов электроснабжения для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 </w:t>
      </w:r>
      <w:hyperlink w:anchor="_Глава_8._Расчетные_2" w:history="1">
        <w:r w:rsidRPr="00A84AFB">
          <w:rPr>
            <w:rStyle w:val="a8"/>
            <w:b/>
            <w:color w:val="auto"/>
            <w:sz w:val="16"/>
            <w:szCs w:val="16"/>
          </w:rPr>
          <w:t>27</w:t>
        </w:r>
      </w:hyperlink>
    </w:p>
    <w:p w:rsidR="00AF3256" w:rsidRPr="00A84AFB" w:rsidRDefault="00AF3256" w:rsidP="00AF3256">
      <w:pPr>
        <w:pStyle w:val="a6"/>
        <w:jc w:val="left"/>
        <w:rPr>
          <w:b/>
          <w:sz w:val="16"/>
          <w:szCs w:val="16"/>
        </w:rPr>
      </w:pPr>
      <w:r w:rsidRPr="00A84AFB">
        <w:rPr>
          <w:sz w:val="16"/>
          <w:szCs w:val="16"/>
        </w:rPr>
        <w:t xml:space="preserve">Раздел </w:t>
      </w:r>
      <w:r w:rsidRPr="00A84AFB">
        <w:rPr>
          <w:sz w:val="16"/>
          <w:szCs w:val="16"/>
          <w:lang w:val="en-US"/>
        </w:rPr>
        <w:t>II</w:t>
      </w:r>
      <w:r w:rsidRPr="00A84AFB">
        <w:rPr>
          <w:b/>
          <w:sz w:val="16"/>
          <w:szCs w:val="16"/>
        </w:rPr>
        <w:t xml:space="preserve">. </w:t>
      </w:r>
      <w:r w:rsidRPr="00A84AFB">
        <w:rPr>
          <w:sz w:val="16"/>
          <w:szCs w:val="16"/>
        </w:rPr>
        <w:t>Объекты газоснабжения</w:t>
      </w:r>
      <w:r w:rsidRPr="00A84AFB">
        <w:rPr>
          <w:b/>
          <w:sz w:val="16"/>
          <w:szCs w:val="16"/>
        </w:rPr>
        <w:t>……………………………….……………..….…….…</w:t>
      </w:r>
      <w:hyperlink w:anchor="_Раздел_II._Объекты_1" w:history="1">
        <w:r w:rsidRPr="00A84AFB">
          <w:rPr>
            <w:rStyle w:val="a8"/>
            <w:b/>
            <w:color w:val="auto"/>
            <w:sz w:val="16"/>
            <w:szCs w:val="16"/>
          </w:rPr>
          <w:t>27</w:t>
        </w:r>
      </w:hyperlink>
    </w:p>
    <w:p w:rsidR="00AF3256" w:rsidRPr="00A84AFB" w:rsidRDefault="00AF3256" w:rsidP="00AF3256">
      <w:pPr>
        <w:pStyle w:val="a6"/>
        <w:jc w:val="left"/>
        <w:rPr>
          <w:b/>
          <w:sz w:val="16"/>
          <w:szCs w:val="16"/>
        </w:rPr>
      </w:pPr>
      <w:r w:rsidRPr="00A84AFB">
        <w:rPr>
          <w:sz w:val="16"/>
          <w:szCs w:val="16"/>
        </w:rPr>
        <w:t>Глава 9.</w:t>
      </w:r>
      <w:r w:rsidRPr="00A84AFB">
        <w:rPr>
          <w:b/>
          <w:sz w:val="16"/>
          <w:szCs w:val="16"/>
        </w:rPr>
        <w:t xml:space="preserve"> Расчетные показатели минимально допустимого уровня обеспеченности объектами газоснабжения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w:t>
      </w:r>
      <w:hyperlink w:anchor="_Глава_9._Расчетные_1" w:history="1">
        <w:r w:rsidRPr="00A84AFB">
          <w:rPr>
            <w:rStyle w:val="a8"/>
            <w:b/>
            <w:color w:val="auto"/>
            <w:sz w:val="16"/>
            <w:szCs w:val="16"/>
          </w:rPr>
          <w:t>28</w:t>
        </w:r>
      </w:hyperlink>
      <w:r w:rsidRPr="00A84AFB">
        <w:rPr>
          <w:b/>
          <w:sz w:val="16"/>
          <w:szCs w:val="16"/>
        </w:rPr>
        <w:t xml:space="preserve"> </w:t>
      </w:r>
    </w:p>
    <w:p w:rsidR="00AF3256" w:rsidRPr="00A84AFB" w:rsidRDefault="00AF3256" w:rsidP="00AF3256">
      <w:pPr>
        <w:pStyle w:val="a6"/>
        <w:jc w:val="left"/>
        <w:rPr>
          <w:b/>
          <w:sz w:val="16"/>
          <w:szCs w:val="16"/>
        </w:rPr>
      </w:pPr>
      <w:r w:rsidRPr="00A84AFB">
        <w:rPr>
          <w:sz w:val="16"/>
          <w:szCs w:val="16"/>
        </w:rPr>
        <w:t>Глава 10.</w:t>
      </w:r>
      <w:r w:rsidRPr="00A84AFB">
        <w:rPr>
          <w:b/>
          <w:sz w:val="16"/>
          <w:szCs w:val="16"/>
        </w:rPr>
        <w:t xml:space="preserve"> Расчетные показатели максимально допустимого уровня территориальной доступности объектов газоснабжения для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w:t>
      </w:r>
      <w:hyperlink w:anchor="_Глава_10._Расчетные_1" w:history="1">
        <w:r w:rsidRPr="00A84AFB">
          <w:rPr>
            <w:rStyle w:val="a8"/>
            <w:b/>
            <w:color w:val="auto"/>
            <w:sz w:val="16"/>
            <w:szCs w:val="16"/>
          </w:rPr>
          <w:t>28</w:t>
        </w:r>
      </w:hyperlink>
      <w:r w:rsidRPr="00A84AFB">
        <w:rPr>
          <w:b/>
          <w:sz w:val="16"/>
          <w:szCs w:val="16"/>
        </w:rPr>
        <w:t xml:space="preserve"> </w:t>
      </w:r>
    </w:p>
    <w:p w:rsidR="00AF3256" w:rsidRPr="00A84AFB" w:rsidRDefault="00AF3256" w:rsidP="00AF3256">
      <w:pPr>
        <w:pStyle w:val="Default"/>
        <w:rPr>
          <w:color w:val="auto"/>
          <w:sz w:val="16"/>
          <w:szCs w:val="16"/>
        </w:rPr>
      </w:pPr>
      <w:r w:rsidRPr="00A84AFB">
        <w:rPr>
          <w:b/>
          <w:color w:val="auto"/>
          <w:sz w:val="16"/>
          <w:szCs w:val="16"/>
        </w:rPr>
        <w:t>Раздел III.</w:t>
      </w:r>
      <w:r w:rsidRPr="00A84AFB">
        <w:rPr>
          <w:color w:val="auto"/>
          <w:sz w:val="16"/>
          <w:szCs w:val="16"/>
        </w:rPr>
        <w:t xml:space="preserve"> </w:t>
      </w:r>
      <w:r w:rsidRPr="00A84AFB">
        <w:rPr>
          <w:b/>
          <w:color w:val="auto"/>
          <w:sz w:val="16"/>
          <w:szCs w:val="16"/>
        </w:rPr>
        <w:t>Объекты теплоснабжения</w:t>
      </w:r>
      <w:r w:rsidRPr="00A84AFB">
        <w:rPr>
          <w:color w:val="auto"/>
          <w:sz w:val="16"/>
          <w:szCs w:val="16"/>
        </w:rPr>
        <w:t xml:space="preserve"> .................................................................................. </w:t>
      </w:r>
      <w:hyperlink w:anchor="_Раздел_III._Объекты_1" w:history="1">
        <w:r w:rsidRPr="00A84AFB">
          <w:rPr>
            <w:rStyle w:val="a8"/>
            <w:color w:val="auto"/>
            <w:sz w:val="16"/>
            <w:szCs w:val="16"/>
          </w:rPr>
          <w:t>28</w:t>
        </w:r>
      </w:hyperlink>
    </w:p>
    <w:p w:rsidR="00AF3256" w:rsidRPr="00A84AFB" w:rsidRDefault="00AF3256" w:rsidP="00AF3256">
      <w:pPr>
        <w:pStyle w:val="Default"/>
        <w:rPr>
          <w:color w:val="auto"/>
          <w:sz w:val="16"/>
          <w:szCs w:val="16"/>
        </w:rPr>
      </w:pPr>
      <w:r w:rsidRPr="00A84AFB">
        <w:rPr>
          <w:b/>
          <w:color w:val="auto"/>
          <w:sz w:val="16"/>
          <w:szCs w:val="16"/>
        </w:rPr>
        <w:lastRenderedPageBreak/>
        <w:t>Глава 11</w:t>
      </w:r>
      <w:r w:rsidRPr="00A84AFB">
        <w:rPr>
          <w:color w:val="auto"/>
          <w:sz w:val="16"/>
          <w:szCs w:val="16"/>
        </w:rPr>
        <w:t>. Расчетные показатели минимально допустимого уровня обеспеченности объектами теплоснабжения населения Филипповского</w:t>
      </w:r>
      <w:r w:rsidRPr="00A84AFB">
        <w:rPr>
          <w:bCs/>
          <w:color w:val="auto"/>
          <w:sz w:val="16"/>
          <w:szCs w:val="16"/>
        </w:rPr>
        <w:t xml:space="preserve"> муниципального образования </w:t>
      </w:r>
      <w:proofErr w:type="spellStart"/>
      <w:r w:rsidRPr="00A84AFB">
        <w:rPr>
          <w:color w:val="auto"/>
          <w:sz w:val="16"/>
          <w:szCs w:val="16"/>
        </w:rPr>
        <w:t>Зиминского</w:t>
      </w:r>
      <w:proofErr w:type="spellEnd"/>
      <w:r w:rsidRPr="00A84AFB">
        <w:rPr>
          <w:color w:val="auto"/>
          <w:sz w:val="16"/>
          <w:szCs w:val="16"/>
        </w:rPr>
        <w:t xml:space="preserve"> района Иркутской области ……………………………………………………..</w:t>
      </w:r>
      <w:hyperlink w:anchor="_Глава_11._Расчетные_1" w:history="1">
        <w:r w:rsidRPr="00A84AFB">
          <w:rPr>
            <w:rStyle w:val="a8"/>
            <w:color w:val="auto"/>
            <w:sz w:val="16"/>
            <w:szCs w:val="16"/>
          </w:rPr>
          <w:t>29</w:t>
        </w:r>
      </w:hyperlink>
      <w:r w:rsidRPr="00A84AFB">
        <w:rPr>
          <w:color w:val="auto"/>
          <w:sz w:val="16"/>
          <w:szCs w:val="16"/>
        </w:rPr>
        <w:t xml:space="preserve"> </w:t>
      </w:r>
    </w:p>
    <w:p w:rsidR="00AF3256" w:rsidRPr="00A84AFB" w:rsidRDefault="00AF3256" w:rsidP="00AF3256">
      <w:pPr>
        <w:pStyle w:val="Default"/>
        <w:rPr>
          <w:color w:val="auto"/>
          <w:sz w:val="16"/>
          <w:szCs w:val="16"/>
        </w:rPr>
      </w:pPr>
      <w:r w:rsidRPr="00A84AFB">
        <w:rPr>
          <w:b/>
          <w:color w:val="auto"/>
          <w:sz w:val="16"/>
          <w:szCs w:val="16"/>
        </w:rPr>
        <w:t>Глава 12.</w:t>
      </w:r>
      <w:r w:rsidRPr="00A84AFB">
        <w:rPr>
          <w:color w:val="auto"/>
          <w:sz w:val="16"/>
          <w:szCs w:val="16"/>
        </w:rPr>
        <w:t xml:space="preserve"> Расчетные показатели максимально допустимого уровня территориальной доступности объектов теплоснабжения для населения Филипповского  </w:t>
      </w:r>
      <w:r w:rsidRPr="00A84AFB">
        <w:rPr>
          <w:bCs/>
          <w:color w:val="auto"/>
          <w:sz w:val="16"/>
          <w:szCs w:val="16"/>
        </w:rPr>
        <w:t xml:space="preserve">муниципального образования </w:t>
      </w:r>
      <w:proofErr w:type="spellStart"/>
      <w:r w:rsidRPr="00A84AFB">
        <w:rPr>
          <w:color w:val="auto"/>
          <w:sz w:val="16"/>
          <w:szCs w:val="16"/>
        </w:rPr>
        <w:t>Зиминского</w:t>
      </w:r>
      <w:proofErr w:type="spellEnd"/>
      <w:r w:rsidRPr="00A84AFB">
        <w:rPr>
          <w:color w:val="auto"/>
          <w:sz w:val="16"/>
          <w:szCs w:val="16"/>
        </w:rPr>
        <w:t xml:space="preserve"> района Иркутской области…………………………….………...</w:t>
      </w:r>
      <w:hyperlink w:anchor="_Глава_12._Предельные" w:history="1">
        <w:r w:rsidRPr="00A84AFB">
          <w:rPr>
            <w:rStyle w:val="a8"/>
            <w:color w:val="auto"/>
            <w:sz w:val="16"/>
            <w:szCs w:val="16"/>
          </w:rPr>
          <w:t>29</w:t>
        </w:r>
      </w:hyperlink>
    </w:p>
    <w:p w:rsidR="00AF3256" w:rsidRPr="00A84AFB" w:rsidRDefault="00AF3256" w:rsidP="00AF3256">
      <w:pPr>
        <w:pStyle w:val="Default"/>
        <w:rPr>
          <w:color w:val="auto"/>
          <w:sz w:val="16"/>
          <w:szCs w:val="16"/>
        </w:rPr>
      </w:pPr>
      <w:r w:rsidRPr="00A84AFB">
        <w:rPr>
          <w:b/>
          <w:color w:val="auto"/>
          <w:sz w:val="16"/>
          <w:szCs w:val="16"/>
        </w:rPr>
        <w:t>Раздел IV</w:t>
      </w:r>
      <w:r w:rsidRPr="00A84AFB">
        <w:rPr>
          <w:color w:val="auto"/>
          <w:sz w:val="16"/>
          <w:szCs w:val="16"/>
        </w:rPr>
        <w:t xml:space="preserve">. </w:t>
      </w:r>
      <w:r w:rsidRPr="00A84AFB">
        <w:rPr>
          <w:b/>
          <w:color w:val="auto"/>
          <w:sz w:val="16"/>
          <w:szCs w:val="16"/>
        </w:rPr>
        <w:t>Объекты водоснабжения</w:t>
      </w:r>
      <w:r w:rsidRPr="00A84AFB">
        <w:rPr>
          <w:color w:val="auto"/>
          <w:sz w:val="16"/>
          <w:szCs w:val="16"/>
        </w:rPr>
        <w:t xml:space="preserve">...................................................................................... </w:t>
      </w:r>
      <w:hyperlink w:anchor="_Раздел_IV._Объекты_1" w:history="1">
        <w:r w:rsidRPr="00A84AFB">
          <w:rPr>
            <w:rStyle w:val="a8"/>
            <w:color w:val="auto"/>
            <w:sz w:val="16"/>
            <w:szCs w:val="16"/>
          </w:rPr>
          <w:t>29</w:t>
        </w:r>
      </w:hyperlink>
      <w:r w:rsidRPr="00A84AFB">
        <w:rPr>
          <w:color w:val="auto"/>
          <w:sz w:val="16"/>
          <w:szCs w:val="16"/>
        </w:rPr>
        <w:t xml:space="preserve"> </w:t>
      </w:r>
    </w:p>
    <w:p w:rsidR="00AF3256" w:rsidRPr="00A84AFB" w:rsidRDefault="00AF3256" w:rsidP="00AF3256">
      <w:pPr>
        <w:pStyle w:val="Default"/>
        <w:rPr>
          <w:color w:val="auto"/>
          <w:sz w:val="16"/>
          <w:szCs w:val="16"/>
        </w:rPr>
      </w:pPr>
      <w:r w:rsidRPr="00A84AFB">
        <w:rPr>
          <w:b/>
          <w:color w:val="auto"/>
          <w:sz w:val="16"/>
          <w:szCs w:val="16"/>
        </w:rPr>
        <w:t>Глава 13.</w:t>
      </w:r>
      <w:r w:rsidRPr="00A84AFB">
        <w:rPr>
          <w:color w:val="auto"/>
          <w:sz w:val="16"/>
          <w:szCs w:val="16"/>
        </w:rPr>
        <w:t xml:space="preserve"> Расчетные показатели минимально допустимого уровня обеспеченности объектами водоснабжения для населения Филипповского</w:t>
      </w:r>
      <w:r w:rsidRPr="00A84AFB">
        <w:rPr>
          <w:bCs/>
          <w:color w:val="auto"/>
          <w:sz w:val="16"/>
          <w:szCs w:val="16"/>
        </w:rPr>
        <w:t xml:space="preserve"> муниципального образования </w:t>
      </w:r>
      <w:proofErr w:type="spellStart"/>
      <w:r w:rsidRPr="00A84AFB">
        <w:rPr>
          <w:color w:val="auto"/>
          <w:sz w:val="16"/>
          <w:szCs w:val="16"/>
        </w:rPr>
        <w:t>Зиминского</w:t>
      </w:r>
      <w:proofErr w:type="spellEnd"/>
      <w:r w:rsidRPr="00A84AFB">
        <w:rPr>
          <w:color w:val="auto"/>
          <w:sz w:val="16"/>
          <w:szCs w:val="16"/>
        </w:rPr>
        <w:t xml:space="preserve"> района Иркутской области. Расчетное среднегодовое водопотребление ....... </w:t>
      </w:r>
      <w:hyperlink w:anchor="_Глава_13._Предельные" w:history="1">
        <w:r w:rsidRPr="00A84AFB">
          <w:rPr>
            <w:rStyle w:val="a8"/>
            <w:color w:val="auto"/>
            <w:sz w:val="16"/>
            <w:szCs w:val="16"/>
          </w:rPr>
          <w:t>29</w:t>
        </w:r>
      </w:hyperlink>
      <w:r w:rsidRPr="00A84AFB">
        <w:rPr>
          <w:color w:val="auto"/>
          <w:sz w:val="16"/>
          <w:szCs w:val="16"/>
        </w:rPr>
        <w:t xml:space="preserve"> </w:t>
      </w:r>
    </w:p>
    <w:p w:rsidR="00AF3256" w:rsidRPr="00A84AFB" w:rsidRDefault="00AF3256" w:rsidP="00AF3256">
      <w:pPr>
        <w:pStyle w:val="Default"/>
        <w:rPr>
          <w:color w:val="auto"/>
          <w:sz w:val="16"/>
          <w:szCs w:val="16"/>
        </w:rPr>
      </w:pPr>
      <w:r w:rsidRPr="00A84AFB">
        <w:rPr>
          <w:b/>
          <w:color w:val="auto"/>
          <w:sz w:val="16"/>
          <w:szCs w:val="16"/>
        </w:rPr>
        <w:t>Глава 14.</w:t>
      </w:r>
      <w:r w:rsidRPr="00A84AFB">
        <w:rPr>
          <w:color w:val="auto"/>
          <w:sz w:val="16"/>
          <w:szCs w:val="16"/>
        </w:rPr>
        <w:t xml:space="preserve"> Расчетные показатели максимально допустимого уровня территориальной доступности объектов водоснабжения для населения </w:t>
      </w:r>
      <w:r w:rsidRPr="00A84AFB">
        <w:rPr>
          <w:bCs/>
          <w:color w:val="auto"/>
          <w:sz w:val="16"/>
          <w:szCs w:val="16"/>
        </w:rPr>
        <w:t xml:space="preserve">Филипповского муниципального образования </w:t>
      </w:r>
      <w:proofErr w:type="spellStart"/>
      <w:r w:rsidRPr="00A84AFB">
        <w:rPr>
          <w:color w:val="auto"/>
          <w:sz w:val="16"/>
          <w:szCs w:val="16"/>
        </w:rPr>
        <w:t>Зиминского</w:t>
      </w:r>
      <w:proofErr w:type="spellEnd"/>
      <w:r w:rsidRPr="00A84AFB">
        <w:rPr>
          <w:color w:val="auto"/>
          <w:sz w:val="16"/>
          <w:szCs w:val="16"/>
        </w:rPr>
        <w:t xml:space="preserve"> района Иркутской области…………………………………........ </w:t>
      </w:r>
      <w:hyperlink w:anchor="_Глава_14._Предельные" w:history="1">
        <w:r w:rsidRPr="00A84AFB">
          <w:rPr>
            <w:rStyle w:val="a8"/>
            <w:color w:val="auto"/>
            <w:sz w:val="16"/>
            <w:szCs w:val="16"/>
          </w:rPr>
          <w:t>29</w:t>
        </w:r>
      </w:hyperlink>
      <w:r w:rsidRPr="00A84AFB">
        <w:rPr>
          <w:color w:val="auto"/>
          <w:sz w:val="16"/>
          <w:szCs w:val="16"/>
        </w:rPr>
        <w:t xml:space="preserve"> </w:t>
      </w:r>
    </w:p>
    <w:p w:rsidR="00AF3256" w:rsidRPr="00A84AFB" w:rsidRDefault="00AF3256" w:rsidP="00AF3256">
      <w:pPr>
        <w:pStyle w:val="Default"/>
        <w:rPr>
          <w:color w:val="auto"/>
          <w:sz w:val="16"/>
          <w:szCs w:val="16"/>
        </w:rPr>
      </w:pPr>
      <w:r w:rsidRPr="00A84AFB">
        <w:rPr>
          <w:b/>
          <w:color w:val="auto"/>
          <w:sz w:val="16"/>
          <w:szCs w:val="16"/>
        </w:rPr>
        <w:t>Раздел V.</w:t>
      </w:r>
      <w:r w:rsidRPr="00A84AFB">
        <w:rPr>
          <w:color w:val="auto"/>
          <w:sz w:val="16"/>
          <w:szCs w:val="16"/>
        </w:rPr>
        <w:t xml:space="preserve"> </w:t>
      </w:r>
      <w:r w:rsidRPr="00A84AFB">
        <w:rPr>
          <w:b/>
          <w:color w:val="auto"/>
          <w:sz w:val="16"/>
          <w:szCs w:val="16"/>
        </w:rPr>
        <w:t>Объекты водоотведения</w:t>
      </w:r>
      <w:r w:rsidRPr="00A84AFB">
        <w:rPr>
          <w:color w:val="auto"/>
          <w:sz w:val="16"/>
          <w:szCs w:val="16"/>
        </w:rPr>
        <w:t xml:space="preserve"> ....................................................................................... </w:t>
      </w:r>
      <w:hyperlink w:anchor="_Раздел_V._Объекты_1" w:history="1">
        <w:r w:rsidRPr="00A84AFB">
          <w:rPr>
            <w:rStyle w:val="a8"/>
            <w:color w:val="auto"/>
            <w:sz w:val="16"/>
            <w:szCs w:val="16"/>
          </w:rPr>
          <w:t>30</w:t>
        </w:r>
      </w:hyperlink>
      <w:r w:rsidRPr="00A84AFB">
        <w:rPr>
          <w:color w:val="auto"/>
          <w:sz w:val="16"/>
          <w:szCs w:val="16"/>
        </w:rPr>
        <w:t xml:space="preserve"> </w:t>
      </w:r>
    </w:p>
    <w:p w:rsidR="00AF3256" w:rsidRPr="00A84AFB" w:rsidRDefault="00AF3256" w:rsidP="00AF3256">
      <w:pPr>
        <w:pStyle w:val="Default"/>
        <w:rPr>
          <w:color w:val="auto"/>
          <w:sz w:val="16"/>
          <w:szCs w:val="16"/>
        </w:rPr>
      </w:pPr>
      <w:r w:rsidRPr="00A84AFB">
        <w:rPr>
          <w:b/>
          <w:color w:val="auto"/>
          <w:sz w:val="16"/>
          <w:szCs w:val="16"/>
        </w:rPr>
        <w:t>Глава 15.</w:t>
      </w:r>
      <w:r w:rsidRPr="00A84AFB">
        <w:rPr>
          <w:color w:val="auto"/>
          <w:sz w:val="16"/>
          <w:szCs w:val="16"/>
        </w:rPr>
        <w:t xml:space="preserve"> Расчетные показатели минимально допустимого уровня обеспеченности объектами водоотведения для населения </w:t>
      </w:r>
      <w:r w:rsidRPr="00A84AFB">
        <w:rPr>
          <w:bCs/>
          <w:color w:val="auto"/>
          <w:sz w:val="16"/>
          <w:szCs w:val="16"/>
        </w:rPr>
        <w:t xml:space="preserve">Филипповского муниципального образования </w:t>
      </w:r>
      <w:proofErr w:type="spellStart"/>
      <w:r w:rsidRPr="00A84AFB">
        <w:rPr>
          <w:color w:val="auto"/>
          <w:sz w:val="16"/>
          <w:szCs w:val="16"/>
        </w:rPr>
        <w:t>Зиминского</w:t>
      </w:r>
      <w:proofErr w:type="spellEnd"/>
      <w:r w:rsidRPr="00A84AFB">
        <w:rPr>
          <w:color w:val="auto"/>
          <w:sz w:val="16"/>
          <w:szCs w:val="16"/>
        </w:rPr>
        <w:t xml:space="preserve"> района Иркутской области………………………………………………..….... </w:t>
      </w:r>
      <w:hyperlink w:anchor="_Глава_15._Расчетные_1" w:history="1">
        <w:r w:rsidRPr="00A84AFB">
          <w:rPr>
            <w:rStyle w:val="a8"/>
            <w:color w:val="auto"/>
            <w:sz w:val="16"/>
            <w:szCs w:val="16"/>
          </w:rPr>
          <w:t>30</w:t>
        </w:r>
      </w:hyperlink>
      <w:r w:rsidRPr="00A84AFB">
        <w:rPr>
          <w:color w:val="auto"/>
          <w:sz w:val="16"/>
          <w:szCs w:val="16"/>
        </w:rPr>
        <w:t xml:space="preserve"> </w:t>
      </w:r>
    </w:p>
    <w:p w:rsidR="00AF3256" w:rsidRPr="00A84AFB" w:rsidRDefault="00AF3256" w:rsidP="00AF3256">
      <w:pPr>
        <w:pStyle w:val="Default"/>
        <w:rPr>
          <w:color w:val="auto"/>
          <w:sz w:val="16"/>
          <w:szCs w:val="16"/>
        </w:rPr>
      </w:pPr>
      <w:r w:rsidRPr="00A84AFB">
        <w:rPr>
          <w:b/>
          <w:color w:val="auto"/>
          <w:sz w:val="16"/>
          <w:szCs w:val="16"/>
        </w:rPr>
        <w:t>Глава 16.</w:t>
      </w:r>
      <w:r w:rsidRPr="00A84AFB">
        <w:rPr>
          <w:color w:val="auto"/>
          <w:sz w:val="16"/>
          <w:szCs w:val="16"/>
        </w:rPr>
        <w:t xml:space="preserve"> Расчетные показатели максимально допустимого уровня территориальной доступности объектов водоотведения для населения </w:t>
      </w:r>
      <w:r w:rsidRPr="00A84AFB">
        <w:rPr>
          <w:bCs/>
          <w:color w:val="auto"/>
          <w:sz w:val="16"/>
          <w:szCs w:val="16"/>
        </w:rPr>
        <w:t xml:space="preserve">Филипповского муниципального образования </w:t>
      </w:r>
      <w:proofErr w:type="spellStart"/>
      <w:r w:rsidRPr="00A84AFB">
        <w:rPr>
          <w:color w:val="auto"/>
          <w:sz w:val="16"/>
          <w:szCs w:val="16"/>
        </w:rPr>
        <w:t>Зиминского</w:t>
      </w:r>
      <w:proofErr w:type="spellEnd"/>
      <w:r w:rsidRPr="00A84AFB">
        <w:rPr>
          <w:color w:val="auto"/>
          <w:sz w:val="16"/>
          <w:szCs w:val="16"/>
        </w:rPr>
        <w:t xml:space="preserve"> района Иркутской области………………………………….…... </w:t>
      </w:r>
      <w:hyperlink w:anchor="_Глава_16._Предельные" w:history="1">
        <w:r w:rsidRPr="00A84AFB">
          <w:rPr>
            <w:rStyle w:val="a8"/>
            <w:color w:val="auto"/>
            <w:sz w:val="16"/>
            <w:szCs w:val="16"/>
          </w:rPr>
          <w:t>30</w:t>
        </w:r>
      </w:hyperlink>
      <w:r w:rsidRPr="00A84AFB">
        <w:rPr>
          <w:color w:val="auto"/>
          <w:sz w:val="16"/>
          <w:szCs w:val="16"/>
        </w:rPr>
        <w:t xml:space="preserve"> </w:t>
      </w:r>
    </w:p>
    <w:p w:rsidR="00AF3256" w:rsidRPr="00A84AFB" w:rsidRDefault="00AF3256" w:rsidP="00AF3256">
      <w:pPr>
        <w:pStyle w:val="Default"/>
        <w:rPr>
          <w:color w:val="auto"/>
          <w:sz w:val="16"/>
          <w:szCs w:val="16"/>
        </w:rPr>
      </w:pPr>
      <w:r w:rsidRPr="00A84AFB">
        <w:rPr>
          <w:b/>
          <w:color w:val="auto"/>
          <w:sz w:val="16"/>
          <w:szCs w:val="16"/>
        </w:rPr>
        <w:t>Раздел VI.</w:t>
      </w:r>
      <w:r w:rsidRPr="00A84AFB">
        <w:rPr>
          <w:color w:val="auto"/>
          <w:sz w:val="16"/>
          <w:szCs w:val="16"/>
        </w:rPr>
        <w:t xml:space="preserve"> </w:t>
      </w:r>
      <w:r w:rsidRPr="00A84AFB">
        <w:rPr>
          <w:b/>
          <w:color w:val="auto"/>
          <w:sz w:val="16"/>
          <w:szCs w:val="16"/>
        </w:rPr>
        <w:t>Объекты связи</w:t>
      </w:r>
      <w:r w:rsidRPr="00A84AFB">
        <w:rPr>
          <w:color w:val="auto"/>
          <w:sz w:val="16"/>
          <w:szCs w:val="16"/>
        </w:rPr>
        <w:t xml:space="preserve"> ...................................................................................................... </w:t>
      </w:r>
      <w:hyperlink w:anchor="_Раздел_VI._Объекты" w:history="1">
        <w:r w:rsidRPr="00A84AFB">
          <w:rPr>
            <w:rStyle w:val="a8"/>
            <w:color w:val="auto"/>
            <w:sz w:val="16"/>
            <w:szCs w:val="16"/>
          </w:rPr>
          <w:t>30</w:t>
        </w:r>
      </w:hyperlink>
    </w:p>
    <w:p w:rsidR="00AF3256" w:rsidRPr="00A84AFB" w:rsidRDefault="00AF3256" w:rsidP="00AF3256">
      <w:pPr>
        <w:pStyle w:val="Default"/>
        <w:rPr>
          <w:color w:val="auto"/>
          <w:sz w:val="16"/>
          <w:szCs w:val="16"/>
        </w:rPr>
      </w:pPr>
      <w:r w:rsidRPr="00A84AFB">
        <w:rPr>
          <w:b/>
          <w:color w:val="auto"/>
          <w:sz w:val="16"/>
          <w:szCs w:val="16"/>
        </w:rPr>
        <w:t>Глава 17.</w:t>
      </w:r>
      <w:r w:rsidRPr="00A84AFB">
        <w:rPr>
          <w:color w:val="auto"/>
          <w:sz w:val="16"/>
          <w:szCs w:val="16"/>
        </w:rPr>
        <w:t xml:space="preserve"> Расчетные показатели минимально допустимого уровня обеспеченности объектами связи населения </w:t>
      </w:r>
      <w:r w:rsidRPr="00A84AFB">
        <w:rPr>
          <w:bCs/>
          <w:color w:val="auto"/>
          <w:sz w:val="16"/>
          <w:szCs w:val="16"/>
        </w:rPr>
        <w:t xml:space="preserve">Филипповского  муниципального образования </w:t>
      </w:r>
      <w:proofErr w:type="spellStart"/>
      <w:r w:rsidRPr="00A84AFB">
        <w:rPr>
          <w:color w:val="auto"/>
          <w:sz w:val="16"/>
          <w:szCs w:val="16"/>
        </w:rPr>
        <w:t>Зиминского</w:t>
      </w:r>
      <w:proofErr w:type="spellEnd"/>
      <w:r w:rsidRPr="00A84AFB">
        <w:rPr>
          <w:color w:val="auto"/>
          <w:sz w:val="16"/>
          <w:szCs w:val="16"/>
        </w:rPr>
        <w:t xml:space="preserve"> района Иркутской области………………………………………………................................. </w:t>
      </w:r>
      <w:hyperlink w:anchor="_Глава_17._Предельные" w:history="1">
        <w:r w:rsidRPr="00A84AFB">
          <w:rPr>
            <w:rStyle w:val="a8"/>
            <w:color w:val="auto"/>
            <w:sz w:val="16"/>
            <w:szCs w:val="16"/>
          </w:rPr>
          <w:t>31</w:t>
        </w:r>
      </w:hyperlink>
      <w:r w:rsidRPr="00A84AFB">
        <w:rPr>
          <w:color w:val="auto"/>
          <w:sz w:val="16"/>
          <w:szCs w:val="16"/>
        </w:rPr>
        <w:t xml:space="preserve"> </w:t>
      </w:r>
    </w:p>
    <w:p w:rsidR="00AF3256" w:rsidRPr="00A84AFB" w:rsidRDefault="00AF3256" w:rsidP="00AF3256">
      <w:pPr>
        <w:pStyle w:val="Default"/>
        <w:rPr>
          <w:color w:val="auto"/>
          <w:sz w:val="16"/>
          <w:szCs w:val="16"/>
        </w:rPr>
      </w:pPr>
      <w:r w:rsidRPr="00A84AFB">
        <w:rPr>
          <w:b/>
          <w:color w:val="auto"/>
          <w:sz w:val="16"/>
          <w:szCs w:val="16"/>
        </w:rPr>
        <w:t>Глава 18.</w:t>
      </w:r>
      <w:r w:rsidRPr="00A84AFB">
        <w:rPr>
          <w:color w:val="auto"/>
          <w:sz w:val="16"/>
          <w:szCs w:val="16"/>
        </w:rPr>
        <w:t xml:space="preserve"> Расчетные показатели максимально допустимого уровня территориальной доступности объектов связи для населения </w:t>
      </w:r>
      <w:r w:rsidRPr="00A84AFB">
        <w:rPr>
          <w:bCs/>
          <w:color w:val="auto"/>
          <w:sz w:val="16"/>
          <w:szCs w:val="16"/>
        </w:rPr>
        <w:t xml:space="preserve">Филипповского  муниципального образования </w:t>
      </w:r>
      <w:proofErr w:type="spellStart"/>
      <w:r w:rsidRPr="00A84AFB">
        <w:rPr>
          <w:color w:val="auto"/>
          <w:sz w:val="16"/>
          <w:szCs w:val="16"/>
        </w:rPr>
        <w:t>Зиминского</w:t>
      </w:r>
      <w:proofErr w:type="spellEnd"/>
      <w:r w:rsidRPr="00A84AFB">
        <w:rPr>
          <w:color w:val="auto"/>
          <w:sz w:val="16"/>
          <w:szCs w:val="16"/>
        </w:rPr>
        <w:t xml:space="preserve"> района Иркутской области</w:t>
      </w:r>
      <w:r w:rsidRPr="00A84AFB">
        <w:rPr>
          <w:bCs/>
          <w:color w:val="auto"/>
          <w:sz w:val="16"/>
          <w:szCs w:val="16"/>
        </w:rPr>
        <w:t xml:space="preserve"> ……………..……………………………………....</w:t>
      </w:r>
      <w:r w:rsidRPr="00A84AFB">
        <w:rPr>
          <w:color w:val="auto"/>
          <w:sz w:val="16"/>
          <w:szCs w:val="16"/>
        </w:rPr>
        <w:t>.</w:t>
      </w:r>
      <w:hyperlink w:anchor="_Глава_18._Предельные" w:history="1">
        <w:r w:rsidRPr="00A84AFB">
          <w:rPr>
            <w:rStyle w:val="a8"/>
            <w:color w:val="auto"/>
            <w:sz w:val="16"/>
            <w:szCs w:val="16"/>
          </w:rPr>
          <w:t>31</w:t>
        </w:r>
      </w:hyperlink>
      <w:r w:rsidRPr="00A84AFB">
        <w:rPr>
          <w:color w:val="auto"/>
          <w:sz w:val="16"/>
          <w:szCs w:val="16"/>
        </w:rPr>
        <w:t xml:space="preserve"> </w:t>
      </w:r>
    </w:p>
    <w:p w:rsidR="00AF3256" w:rsidRPr="00A84AFB" w:rsidRDefault="00AF3256" w:rsidP="00AF3256">
      <w:pPr>
        <w:pStyle w:val="a6"/>
        <w:jc w:val="left"/>
        <w:rPr>
          <w:b/>
          <w:sz w:val="16"/>
          <w:szCs w:val="16"/>
        </w:rPr>
      </w:pPr>
      <w:r w:rsidRPr="00A84AFB">
        <w:rPr>
          <w:sz w:val="16"/>
          <w:szCs w:val="16"/>
        </w:rPr>
        <w:t xml:space="preserve">Раздел </w:t>
      </w:r>
      <w:r w:rsidRPr="00A84AFB">
        <w:rPr>
          <w:sz w:val="16"/>
          <w:szCs w:val="16"/>
          <w:lang w:val="en-US"/>
        </w:rPr>
        <w:t>V</w:t>
      </w:r>
      <w:r w:rsidRPr="00A84AFB">
        <w:rPr>
          <w:sz w:val="16"/>
          <w:szCs w:val="16"/>
        </w:rPr>
        <w:t>II.</w:t>
      </w:r>
      <w:r w:rsidRPr="00A84AFB">
        <w:rPr>
          <w:b/>
          <w:sz w:val="16"/>
          <w:szCs w:val="16"/>
        </w:rPr>
        <w:t xml:space="preserve"> </w:t>
      </w:r>
      <w:r w:rsidRPr="00A84AFB">
        <w:rPr>
          <w:sz w:val="16"/>
          <w:szCs w:val="16"/>
        </w:rPr>
        <w:t>Объекты автомобильного транспорта</w:t>
      </w:r>
      <w:r w:rsidRPr="00A84AFB">
        <w:rPr>
          <w:b/>
          <w:sz w:val="16"/>
          <w:szCs w:val="16"/>
        </w:rPr>
        <w:t>………………………..………….…..</w:t>
      </w:r>
      <w:hyperlink w:anchor="_Раздел_VII._Объекты_1" w:history="1">
        <w:r w:rsidRPr="00A84AFB">
          <w:rPr>
            <w:rStyle w:val="a8"/>
            <w:b/>
            <w:color w:val="auto"/>
            <w:sz w:val="16"/>
            <w:szCs w:val="16"/>
          </w:rPr>
          <w:t>31</w:t>
        </w:r>
      </w:hyperlink>
    </w:p>
    <w:p w:rsidR="00AF3256" w:rsidRPr="00A84AFB" w:rsidRDefault="00AF3256" w:rsidP="00AF3256">
      <w:pPr>
        <w:pStyle w:val="a6"/>
        <w:jc w:val="left"/>
        <w:rPr>
          <w:b/>
          <w:sz w:val="16"/>
          <w:szCs w:val="16"/>
        </w:rPr>
      </w:pPr>
      <w:r w:rsidRPr="00A84AFB">
        <w:rPr>
          <w:sz w:val="16"/>
          <w:szCs w:val="16"/>
        </w:rPr>
        <w:t>Глава 19.</w:t>
      </w:r>
      <w:r w:rsidRPr="00A84AFB">
        <w:rPr>
          <w:b/>
          <w:sz w:val="16"/>
          <w:szCs w:val="16"/>
        </w:rPr>
        <w:t xml:space="preserve"> Расчетные показатели минимально допустимого уровня обеспеченности автомобильными дорогами местного значения и их территориальной доступности для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 </w:t>
      </w:r>
      <w:hyperlink w:anchor="_Глава_11._Расчетные" w:history="1">
        <w:r w:rsidRPr="00A84AFB">
          <w:rPr>
            <w:rStyle w:val="a8"/>
            <w:b/>
            <w:color w:val="auto"/>
            <w:sz w:val="16"/>
            <w:szCs w:val="16"/>
          </w:rPr>
          <w:t>31</w:t>
        </w:r>
      </w:hyperlink>
    </w:p>
    <w:p w:rsidR="00AF3256" w:rsidRPr="00A84AFB" w:rsidRDefault="00AF3256" w:rsidP="00AF3256">
      <w:pPr>
        <w:pStyle w:val="a6"/>
        <w:jc w:val="left"/>
        <w:rPr>
          <w:b/>
          <w:sz w:val="16"/>
          <w:szCs w:val="16"/>
        </w:rPr>
      </w:pPr>
      <w:r w:rsidRPr="00A84AFB">
        <w:rPr>
          <w:sz w:val="16"/>
          <w:szCs w:val="16"/>
        </w:rPr>
        <w:t>Глава 20.</w:t>
      </w:r>
      <w:r w:rsidRPr="00A84AFB">
        <w:rPr>
          <w:b/>
          <w:sz w:val="16"/>
          <w:szCs w:val="16"/>
        </w:rPr>
        <w:t xml:space="preserve">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w:t>
      </w:r>
      <w:hyperlink w:anchor="_Глава_12._Расчетные" w:history="1">
        <w:r w:rsidRPr="00A84AFB">
          <w:rPr>
            <w:rStyle w:val="a8"/>
            <w:b/>
            <w:color w:val="auto"/>
            <w:sz w:val="16"/>
            <w:szCs w:val="16"/>
          </w:rPr>
          <w:t>32</w:t>
        </w:r>
      </w:hyperlink>
    </w:p>
    <w:p w:rsidR="00AF3256" w:rsidRPr="00A84AFB" w:rsidRDefault="00AF3256" w:rsidP="00AF3256">
      <w:pPr>
        <w:pStyle w:val="a6"/>
        <w:jc w:val="left"/>
        <w:rPr>
          <w:b/>
          <w:sz w:val="16"/>
          <w:szCs w:val="16"/>
        </w:rPr>
      </w:pPr>
      <w:r w:rsidRPr="00A84AFB">
        <w:rPr>
          <w:sz w:val="16"/>
          <w:szCs w:val="16"/>
        </w:rPr>
        <w:t>Глава 21.</w:t>
      </w:r>
      <w:r w:rsidRPr="00A84AFB">
        <w:rPr>
          <w:b/>
          <w:sz w:val="16"/>
          <w:szCs w:val="16"/>
        </w:rPr>
        <w:t xml:space="preserve"> 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для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w:t>
      </w:r>
      <w:hyperlink w:anchor="_Глава_13._Расчетные" w:history="1">
        <w:r w:rsidRPr="00A84AFB">
          <w:rPr>
            <w:rStyle w:val="a8"/>
            <w:b/>
            <w:color w:val="auto"/>
            <w:sz w:val="16"/>
            <w:szCs w:val="16"/>
          </w:rPr>
          <w:t>32</w:t>
        </w:r>
      </w:hyperlink>
    </w:p>
    <w:p w:rsidR="00AF3256" w:rsidRPr="00A84AFB" w:rsidRDefault="00AF3256" w:rsidP="00AF3256">
      <w:pPr>
        <w:pStyle w:val="a6"/>
        <w:jc w:val="left"/>
        <w:rPr>
          <w:b/>
          <w:sz w:val="16"/>
          <w:szCs w:val="16"/>
        </w:rPr>
      </w:pPr>
      <w:r w:rsidRPr="00A84AFB">
        <w:rPr>
          <w:sz w:val="16"/>
          <w:szCs w:val="16"/>
        </w:rPr>
        <w:t>Глава 22.</w:t>
      </w:r>
      <w:r w:rsidRPr="00A84AFB">
        <w:rPr>
          <w:b/>
          <w:sz w:val="16"/>
          <w:szCs w:val="16"/>
        </w:rPr>
        <w:t xml:space="preserve">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для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w:t>
      </w:r>
      <w:hyperlink w:anchor="_Глава_14._" w:history="1">
        <w:r w:rsidRPr="00A84AFB">
          <w:rPr>
            <w:rStyle w:val="a8"/>
            <w:b/>
            <w:color w:val="auto"/>
            <w:sz w:val="16"/>
            <w:szCs w:val="16"/>
          </w:rPr>
          <w:t>32</w:t>
        </w:r>
      </w:hyperlink>
      <w:r w:rsidRPr="00A84AFB">
        <w:rPr>
          <w:b/>
          <w:sz w:val="16"/>
          <w:szCs w:val="16"/>
        </w:rPr>
        <w:t xml:space="preserve"> </w:t>
      </w:r>
    </w:p>
    <w:p w:rsidR="00AF3256" w:rsidRPr="00A84AFB" w:rsidRDefault="00AF3256" w:rsidP="00AF3256">
      <w:pPr>
        <w:pStyle w:val="a6"/>
        <w:jc w:val="left"/>
        <w:rPr>
          <w:b/>
          <w:sz w:val="16"/>
          <w:szCs w:val="16"/>
        </w:rPr>
      </w:pPr>
      <w:r w:rsidRPr="00A84AFB">
        <w:rPr>
          <w:sz w:val="16"/>
          <w:szCs w:val="16"/>
        </w:rPr>
        <w:t>Глава 23.</w:t>
      </w:r>
      <w:r w:rsidRPr="00A84AFB">
        <w:rPr>
          <w:b/>
          <w:sz w:val="16"/>
          <w:szCs w:val="16"/>
        </w:rPr>
        <w:t xml:space="preserve"> Расчетные показатели минимально допустимого уровня обеспеченности парковками (парковочными местами) и максимально допустимого уровня их доступности для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 </w:t>
      </w:r>
      <w:hyperlink w:anchor="_Глава_16._Расчетные" w:history="1">
        <w:r w:rsidRPr="00A84AFB">
          <w:rPr>
            <w:rStyle w:val="a8"/>
            <w:b/>
            <w:color w:val="auto"/>
            <w:sz w:val="16"/>
            <w:szCs w:val="16"/>
          </w:rPr>
          <w:t>32</w:t>
        </w:r>
      </w:hyperlink>
    </w:p>
    <w:p w:rsidR="00AF3256" w:rsidRPr="00A84AFB" w:rsidRDefault="00AF3256" w:rsidP="00AF3256">
      <w:pPr>
        <w:pStyle w:val="a6"/>
        <w:jc w:val="left"/>
        <w:rPr>
          <w:b/>
          <w:sz w:val="16"/>
          <w:szCs w:val="16"/>
        </w:rPr>
      </w:pPr>
      <w:r w:rsidRPr="00A84AFB">
        <w:rPr>
          <w:sz w:val="16"/>
          <w:szCs w:val="16"/>
        </w:rPr>
        <w:t>Глава 24.</w:t>
      </w:r>
      <w:r w:rsidRPr="00A84AFB">
        <w:rPr>
          <w:b/>
          <w:sz w:val="16"/>
          <w:szCs w:val="16"/>
        </w:rPr>
        <w:t xml:space="preserve"> Расчетные показатели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для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 </w:t>
      </w:r>
      <w:hyperlink w:anchor="_Глава_24._Расчетные_1" w:history="1">
        <w:r w:rsidRPr="00A84AFB">
          <w:rPr>
            <w:rStyle w:val="a8"/>
            <w:b/>
            <w:color w:val="auto"/>
            <w:sz w:val="16"/>
            <w:szCs w:val="16"/>
          </w:rPr>
          <w:t>32</w:t>
        </w:r>
      </w:hyperlink>
    </w:p>
    <w:p w:rsidR="00AF3256" w:rsidRPr="00A84AFB" w:rsidRDefault="00AF3256" w:rsidP="00AF3256">
      <w:pPr>
        <w:pStyle w:val="a6"/>
        <w:jc w:val="left"/>
        <w:rPr>
          <w:b/>
          <w:sz w:val="16"/>
          <w:szCs w:val="16"/>
        </w:rPr>
      </w:pPr>
      <w:r w:rsidRPr="00A84AFB">
        <w:rPr>
          <w:sz w:val="16"/>
          <w:szCs w:val="16"/>
        </w:rPr>
        <w:t xml:space="preserve">Раздел </w:t>
      </w:r>
      <w:r w:rsidRPr="00A84AFB">
        <w:rPr>
          <w:sz w:val="16"/>
          <w:szCs w:val="16"/>
          <w:lang w:val="en-US"/>
        </w:rPr>
        <w:t>VIII</w:t>
      </w:r>
      <w:r w:rsidRPr="00A84AFB">
        <w:rPr>
          <w:sz w:val="16"/>
          <w:szCs w:val="16"/>
        </w:rPr>
        <w:t>.</w:t>
      </w:r>
      <w:r w:rsidRPr="00A84AFB">
        <w:rPr>
          <w:b/>
          <w:sz w:val="16"/>
          <w:szCs w:val="16"/>
        </w:rPr>
        <w:t xml:space="preserve"> </w:t>
      </w:r>
      <w:r w:rsidRPr="00A84AFB">
        <w:rPr>
          <w:sz w:val="16"/>
          <w:szCs w:val="16"/>
        </w:rPr>
        <w:t xml:space="preserve">Объекты жилищного фонда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w:t>
      </w:r>
      <w:r w:rsidRPr="00A84AFB">
        <w:rPr>
          <w:b/>
          <w:sz w:val="16"/>
          <w:szCs w:val="16"/>
        </w:rPr>
        <w:t xml:space="preserve"> …………………………………..</w:t>
      </w:r>
      <w:hyperlink w:anchor="_Раздел_VII._Объекты" w:history="1">
        <w:r w:rsidRPr="00A84AFB">
          <w:rPr>
            <w:rStyle w:val="a8"/>
            <w:b/>
            <w:color w:val="auto"/>
            <w:sz w:val="16"/>
            <w:szCs w:val="16"/>
          </w:rPr>
          <w:t>32</w:t>
        </w:r>
      </w:hyperlink>
    </w:p>
    <w:p w:rsidR="00AF3256" w:rsidRPr="00A84AFB" w:rsidRDefault="00AF3256" w:rsidP="00AF3256">
      <w:pPr>
        <w:pStyle w:val="a6"/>
        <w:jc w:val="left"/>
        <w:rPr>
          <w:b/>
          <w:sz w:val="16"/>
          <w:szCs w:val="16"/>
        </w:rPr>
      </w:pPr>
      <w:r w:rsidRPr="00A84AFB">
        <w:rPr>
          <w:sz w:val="16"/>
          <w:szCs w:val="16"/>
        </w:rPr>
        <w:t>Глава 25.</w:t>
      </w:r>
      <w:r w:rsidRPr="00A84AFB">
        <w:rPr>
          <w:b/>
          <w:sz w:val="16"/>
          <w:szCs w:val="16"/>
        </w:rPr>
        <w:t xml:space="preserve"> Расчетные показатели минимально допустимого уровня обеспеченности жилыми помещениями муниципального жилищного фонда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предоставляемыми по договорам социального найма……………………………………………………………..</w:t>
      </w:r>
      <w:hyperlink w:anchor="_Глава_25._Расчетный_1" w:history="1">
        <w:r w:rsidRPr="00A84AFB">
          <w:rPr>
            <w:rStyle w:val="a8"/>
            <w:b/>
            <w:color w:val="auto"/>
            <w:sz w:val="16"/>
            <w:szCs w:val="16"/>
          </w:rPr>
          <w:t xml:space="preserve"> 32</w:t>
        </w:r>
      </w:hyperlink>
    </w:p>
    <w:p w:rsidR="00AF3256" w:rsidRPr="00A84AFB" w:rsidRDefault="00AF3256" w:rsidP="00AF3256">
      <w:pPr>
        <w:pStyle w:val="a6"/>
        <w:jc w:val="left"/>
        <w:rPr>
          <w:b/>
          <w:sz w:val="16"/>
          <w:szCs w:val="16"/>
        </w:rPr>
      </w:pPr>
      <w:r w:rsidRPr="00A84AFB">
        <w:rPr>
          <w:sz w:val="16"/>
          <w:szCs w:val="16"/>
        </w:rPr>
        <w:t>Глава 26.</w:t>
      </w:r>
      <w:r w:rsidRPr="00A84AFB">
        <w:rPr>
          <w:b/>
          <w:sz w:val="16"/>
          <w:szCs w:val="16"/>
        </w:rPr>
        <w:t xml:space="preserve">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w:t>
      </w:r>
      <w:hyperlink w:anchor="_Глава_26._Расчетный_1" w:history="1">
        <w:r w:rsidRPr="00A84AFB">
          <w:rPr>
            <w:rStyle w:val="a8"/>
            <w:b/>
            <w:color w:val="auto"/>
            <w:sz w:val="16"/>
            <w:szCs w:val="16"/>
          </w:rPr>
          <w:t>35</w:t>
        </w:r>
      </w:hyperlink>
    </w:p>
    <w:p w:rsidR="00AF3256" w:rsidRPr="00A84AFB" w:rsidRDefault="00AF3256" w:rsidP="00AF3256">
      <w:pPr>
        <w:pStyle w:val="a6"/>
        <w:jc w:val="left"/>
        <w:rPr>
          <w:b/>
          <w:sz w:val="16"/>
          <w:szCs w:val="16"/>
        </w:rPr>
      </w:pPr>
      <w:r w:rsidRPr="00A84AFB">
        <w:rPr>
          <w:sz w:val="16"/>
          <w:szCs w:val="16"/>
        </w:rPr>
        <w:t>Глава 27.</w:t>
      </w:r>
      <w:r w:rsidRPr="00A84AFB">
        <w:rPr>
          <w:b/>
          <w:sz w:val="16"/>
          <w:szCs w:val="16"/>
        </w:rPr>
        <w:t xml:space="preserve">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w:t>
      </w:r>
      <w:hyperlink w:anchor="_Глава_27._Расчетные" w:history="1">
        <w:r w:rsidRPr="00A84AFB">
          <w:rPr>
            <w:rStyle w:val="a8"/>
            <w:b/>
            <w:color w:val="auto"/>
            <w:sz w:val="16"/>
            <w:szCs w:val="16"/>
          </w:rPr>
          <w:t>35</w:t>
        </w:r>
      </w:hyperlink>
      <w:r w:rsidRPr="00A84AFB">
        <w:rPr>
          <w:b/>
          <w:sz w:val="16"/>
          <w:szCs w:val="16"/>
        </w:rPr>
        <w:t xml:space="preserve"> </w:t>
      </w:r>
    </w:p>
    <w:p w:rsidR="00AF3256" w:rsidRPr="00A84AFB" w:rsidRDefault="00AF3256" w:rsidP="00AF3256">
      <w:pPr>
        <w:pStyle w:val="a6"/>
        <w:jc w:val="left"/>
        <w:rPr>
          <w:b/>
          <w:sz w:val="16"/>
          <w:szCs w:val="16"/>
        </w:rPr>
      </w:pPr>
      <w:r w:rsidRPr="00A84AFB">
        <w:rPr>
          <w:sz w:val="16"/>
          <w:szCs w:val="16"/>
        </w:rPr>
        <w:t>Глава 28.</w:t>
      </w:r>
      <w:r w:rsidRPr="00A84AFB">
        <w:rPr>
          <w:b/>
          <w:sz w:val="16"/>
          <w:szCs w:val="16"/>
        </w:rPr>
        <w:t xml:space="preserve"> Расчетные показатели и предельные значения расчетных показателей максимально допустимого уровня территориальной доступности объектов жилищного фонда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и объектов муниципального жилищного фонда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w:t>
      </w:r>
      <w:hyperlink w:anchor="_Глава_28._Расчетные" w:history="1">
        <w:r w:rsidRPr="00A84AFB">
          <w:rPr>
            <w:rStyle w:val="a8"/>
            <w:b/>
            <w:color w:val="auto"/>
            <w:sz w:val="16"/>
            <w:szCs w:val="16"/>
          </w:rPr>
          <w:t>36</w:t>
        </w:r>
      </w:hyperlink>
      <w:r w:rsidRPr="00A84AFB">
        <w:rPr>
          <w:b/>
          <w:sz w:val="16"/>
          <w:szCs w:val="16"/>
        </w:rPr>
        <w:t xml:space="preserve"> </w:t>
      </w:r>
    </w:p>
    <w:p w:rsidR="00AF3256" w:rsidRPr="00A84AFB" w:rsidRDefault="00AF3256" w:rsidP="00AF3256">
      <w:pPr>
        <w:pStyle w:val="a6"/>
        <w:jc w:val="left"/>
        <w:rPr>
          <w:b/>
          <w:sz w:val="16"/>
          <w:szCs w:val="16"/>
        </w:rPr>
      </w:pPr>
      <w:r w:rsidRPr="00A84AFB">
        <w:rPr>
          <w:sz w:val="16"/>
          <w:szCs w:val="16"/>
        </w:rPr>
        <w:t xml:space="preserve">Раздел  </w:t>
      </w:r>
      <w:r w:rsidRPr="00A84AFB">
        <w:rPr>
          <w:sz w:val="16"/>
          <w:szCs w:val="16"/>
          <w:lang w:val="en-US"/>
        </w:rPr>
        <w:t>IX</w:t>
      </w:r>
      <w:r w:rsidRPr="00A84AFB">
        <w:rPr>
          <w:sz w:val="16"/>
          <w:szCs w:val="16"/>
        </w:rPr>
        <w:t>.</w:t>
      </w:r>
      <w:r w:rsidRPr="00A84AFB">
        <w:rPr>
          <w:b/>
          <w:sz w:val="16"/>
          <w:szCs w:val="16"/>
        </w:rPr>
        <w:t xml:space="preserve"> </w:t>
      </w:r>
      <w:r w:rsidRPr="00A84AFB">
        <w:rPr>
          <w:sz w:val="16"/>
          <w:szCs w:val="16"/>
        </w:rPr>
        <w:t>Объекты физической культуры и спорта</w:t>
      </w:r>
      <w:r w:rsidRPr="00A84AFB">
        <w:rPr>
          <w:b/>
          <w:sz w:val="16"/>
          <w:szCs w:val="16"/>
        </w:rPr>
        <w:t>……………….………………..…</w:t>
      </w:r>
      <w:hyperlink w:anchor="_Раздел_IX._Объекты" w:history="1">
        <w:r w:rsidRPr="00A84AFB">
          <w:rPr>
            <w:rStyle w:val="a8"/>
            <w:b/>
            <w:color w:val="auto"/>
            <w:sz w:val="16"/>
            <w:szCs w:val="16"/>
          </w:rPr>
          <w:t>37</w:t>
        </w:r>
      </w:hyperlink>
    </w:p>
    <w:p w:rsidR="00AF3256" w:rsidRPr="00A84AFB" w:rsidRDefault="00AF3256" w:rsidP="00AF3256">
      <w:pPr>
        <w:pStyle w:val="a6"/>
        <w:jc w:val="left"/>
        <w:rPr>
          <w:b/>
          <w:sz w:val="16"/>
          <w:szCs w:val="16"/>
        </w:rPr>
      </w:pPr>
      <w:r w:rsidRPr="00A84AFB">
        <w:rPr>
          <w:sz w:val="16"/>
          <w:szCs w:val="16"/>
        </w:rPr>
        <w:t>Глава 29.</w:t>
      </w:r>
      <w:r w:rsidRPr="00A84AFB">
        <w:rPr>
          <w:b/>
          <w:sz w:val="16"/>
          <w:szCs w:val="16"/>
        </w:rPr>
        <w:t xml:space="preserve"> Расчетные показатели минимально допустимого уровня обеспеченности объектами физической культуры и массового спорта местного значения для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w:t>
      </w:r>
      <w:hyperlink w:anchor="_Глава_30._Расчетные" w:history="1">
        <w:r w:rsidRPr="00A84AFB">
          <w:rPr>
            <w:rStyle w:val="a8"/>
            <w:b/>
            <w:color w:val="auto"/>
            <w:sz w:val="16"/>
            <w:szCs w:val="16"/>
          </w:rPr>
          <w:t>37</w:t>
        </w:r>
      </w:hyperlink>
      <w:r w:rsidRPr="00A84AFB">
        <w:rPr>
          <w:b/>
          <w:sz w:val="16"/>
          <w:szCs w:val="16"/>
        </w:rPr>
        <w:t xml:space="preserve"> </w:t>
      </w:r>
    </w:p>
    <w:p w:rsidR="00AF3256" w:rsidRPr="00A84AFB" w:rsidRDefault="00AF3256" w:rsidP="00AF3256">
      <w:pPr>
        <w:pStyle w:val="a6"/>
        <w:jc w:val="left"/>
        <w:rPr>
          <w:b/>
          <w:sz w:val="16"/>
          <w:szCs w:val="16"/>
        </w:rPr>
      </w:pPr>
      <w:r w:rsidRPr="00A84AFB">
        <w:rPr>
          <w:sz w:val="16"/>
          <w:szCs w:val="16"/>
        </w:rPr>
        <w:t>Глава 30</w:t>
      </w:r>
      <w:r w:rsidRPr="00A84AFB">
        <w:rPr>
          <w:b/>
          <w:sz w:val="16"/>
          <w:szCs w:val="16"/>
        </w:rPr>
        <w:t xml:space="preserve">. Расчетные показатели максимально допустимого уровня территориальной доступности объектов физической культуры и массового спорта местного значения для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 </w:t>
      </w:r>
      <w:hyperlink w:anchor="_Глава_31._Расчетные" w:history="1">
        <w:r w:rsidRPr="00A84AFB">
          <w:rPr>
            <w:rStyle w:val="a8"/>
            <w:b/>
            <w:color w:val="auto"/>
            <w:sz w:val="16"/>
            <w:szCs w:val="16"/>
          </w:rPr>
          <w:t>38</w:t>
        </w:r>
      </w:hyperlink>
    </w:p>
    <w:p w:rsidR="00AF3256" w:rsidRPr="00A84AFB" w:rsidRDefault="00AF3256" w:rsidP="00AF3256">
      <w:pPr>
        <w:pStyle w:val="a6"/>
        <w:jc w:val="left"/>
        <w:rPr>
          <w:b/>
          <w:sz w:val="16"/>
          <w:szCs w:val="16"/>
        </w:rPr>
      </w:pPr>
      <w:r w:rsidRPr="00A84AFB">
        <w:rPr>
          <w:sz w:val="16"/>
          <w:szCs w:val="16"/>
        </w:rPr>
        <w:t>Раздел Х.</w:t>
      </w:r>
      <w:r w:rsidRPr="00A84AFB">
        <w:rPr>
          <w:b/>
          <w:sz w:val="16"/>
          <w:szCs w:val="16"/>
        </w:rPr>
        <w:t xml:space="preserve"> </w:t>
      </w:r>
      <w:r w:rsidRPr="00A84AFB">
        <w:rPr>
          <w:sz w:val="16"/>
          <w:szCs w:val="16"/>
        </w:rPr>
        <w:t>Объекты культуры и искусства</w:t>
      </w:r>
      <w:r w:rsidRPr="00A84AFB">
        <w:rPr>
          <w:b/>
          <w:sz w:val="16"/>
          <w:szCs w:val="16"/>
        </w:rPr>
        <w:t xml:space="preserve">……….…………….……….………………... </w:t>
      </w:r>
      <w:hyperlink w:anchor="_Раздел_X._" w:history="1">
        <w:r w:rsidRPr="00A84AFB">
          <w:rPr>
            <w:rStyle w:val="a8"/>
            <w:b/>
            <w:color w:val="auto"/>
            <w:sz w:val="16"/>
            <w:szCs w:val="16"/>
          </w:rPr>
          <w:t>38</w:t>
        </w:r>
      </w:hyperlink>
    </w:p>
    <w:p w:rsidR="00AF3256" w:rsidRPr="00A84AFB" w:rsidRDefault="00AF3256" w:rsidP="00AF3256">
      <w:pPr>
        <w:pStyle w:val="a6"/>
        <w:jc w:val="left"/>
        <w:rPr>
          <w:b/>
          <w:sz w:val="16"/>
          <w:szCs w:val="16"/>
        </w:rPr>
      </w:pPr>
      <w:r w:rsidRPr="00A84AFB">
        <w:rPr>
          <w:sz w:val="16"/>
          <w:szCs w:val="16"/>
        </w:rPr>
        <w:t>Глава 31.</w:t>
      </w:r>
      <w:r w:rsidRPr="00A84AFB">
        <w:rPr>
          <w:b/>
          <w:sz w:val="16"/>
          <w:szCs w:val="16"/>
        </w:rPr>
        <w:t xml:space="preserve"> Расчетные показатели минимально допустимого уровня обеспеченности объектами культуры, досуга, художественного творчества и культуры местного значения для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w:t>
      </w:r>
      <w:hyperlink w:anchor="_Глава_32._Расчетные" w:history="1">
        <w:r w:rsidRPr="00A84AFB">
          <w:rPr>
            <w:rStyle w:val="a8"/>
            <w:b/>
            <w:color w:val="auto"/>
            <w:sz w:val="16"/>
            <w:szCs w:val="16"/>
          </w:rPr>
          <w:t>38</w:t>
        </w:r>
      </w:hyperlink>
      <w:r w:rsidRPr="00A84AFB">
        <w:rPr>
          <w:b/>
          <w:sz w:val="16"/>
          <w:szCs w:val="16"/>
        </w:rPr>
        <w:t xml:space="preserve"> </w:t>
      </w:r>
    </w:p>
    <w:p w:rsidR="00AF3256" w:rsidRPr="00A84AFB" w:rsidRDefault="00AF3256" w:rsidP="00AF3256">
      <w:pPr>
        <w:pStyle w:val="a6"/>
        <w:jc w:val="left"/>
        <w:rPr>
          <w:bCs/>
          <w:sz w:val="16"/>
          <w:szCs w:val="16"/>
        </w:rPr>
      </w:pPr>
      <w:r w:rsidRPr="00A84AFB">
        <w:rPr>
          <w:sz w:val="16"/>
          <w:szCs w:val="16"/>
        </w:rPr>
        <w:t>Глава 32.</w:t>
      </w:r>
      <w:r w:rsidRPr="00A84AFB">
        <w:rPr>
          <w:b/>
          <w:sz w:val="16"/>
          <w:szCs w:val="16"/>
        </w:rPr>
        <w:t xml:space="preserve"> Расчетные показатели максимально допустимого уровня территориальной доступности объектов культуры, досуга и художественного творчества местного значения для населения</w:t>
      </w:r>
      <w:r w:rsidRPr="00A84AFB">
        <w:rPr>
          <w:sz w:val="16"/>
          <w:szCs w:val="16"/>
        </w:rPr>
        <w:t xml:space="preserve"> </w:t>
      </w:r>
      <w:r w:rsidRPr="00A84AFB">
        <w:rPr>
          <w:b/>
          <w:sz w:val="16"/>
          <w:szCs w:val="16"/>
        </w:rPr>
        <w:t xml:space="preserve">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w:t>
      </w:r>
      <w:hyperlink w:anchor="_Глава_35._Расчетные" w:history="1">
        <w:r w:rsidRPr="00A84AFB">
          <w:rPr>
            <w:rStyle w:val="a8"/>
            <w:b/>
            <w:color w:val="auto"/>
            <w:sz w:val="16"/>
            <w:szCs w:val="16"/>
          </w:rPr>
          <w:t>40</w:t>
        </w:r>
      </w:hyperlink>
      <w:r w:rsidRPr="00A84AFB">
        <w:rPr>
          <w:b/>
          <w:sz w:val="16"/>
          <w:szCs w:val="16"/>
        </w:rPr>
        <w:t xml:space="preserve"> </w:t>
      </w:r>
    </w:p>
    <w:p w:rsidR="00AF3256" w:rsidRPr="00A84AFB" w:rsidRDefault="00AF3256" w:rsidP="00AF3256">
      <w:pPr>
        <w:pStyle w:val="a6"/>
        <w:jc w:val="left"/>
        <w:rPr>
          <w:b/>
          <w:sz w:val="16"/>
          <w:szCs w:val="16"/>
        </w:rPr>
      </w:pPr>
      <w:r w:rsidRPr="00A84AFB">
        <w:rPr>
          <w:sz w:val="16"/>
          <w:szCs w:val="16"/>
        </w:rPr>
        <w:t xml:space="preserve">Раздел </w:t>
      </w:r>
      <w:r w:rsidRPr="00A84AFB">
        <w:rPr>
          <w:sz w:val="16"/>
          <w:szCs w:val="16"/>
          <w:lang w:val="en-US"/>
        </w:rPr>
        <w:t>XI</w:t>
      </w:r>
      <w:r w:rsidRPr="00A84AFB">
        <w:rPr>
          <w:sz w:val="16"/>
          <w:szCs w:val="16"/>
        </w:rPr>
        <w:t>.</w:t>
      </w:r>
      <w:r w:rsidRPr="00A84AFB">
        <w:rPr>
          <w:b/>
          <w:sz w:val="16"/>
          <w:szCs w:val="16"/>
        </w:rPr>
        <w:t xml:space="preserve"> </w:t>
      </w:r>
      <w:r w:rsidRPr="00A84AFB">
        <w:rPr>
          <w:sz w:val="16"/>
          <w:szCs w:val="16"/>
        </w:rPr>
        <w:t>Объекты, предназначенные для организации ритуальных услуг и содержания мест захоронения</w:t>
      </w:r>
      <w:r w:rsidRPr="00A84AFB">
        <w:rPr>
          <w:b/>
          <w:sz w:val="16"/>
          <w:szCs w:val="16"/>
        </w:rPr>
        <w:t xml:space="preserve"> …………………………………………………………..…</w:t>
      </w:r>
      <w:hyperlink w:anchor="_Глава_36._Размещение" w:history="1">
        <w:r w:rsidRPr="00A84AFB">
          <w:rPr>
            <w:rStyle w:val="a8"/>
            <w:b/>
            <w:color w:val="auto"/>
            <w:sz w:val="16"/>
            <w:szCs w:val="16"/>
          </w:rPr>
          <w:t>40</w:t>
        </w:r>
      </w:hyperlink>
    </w:p>
    <w:p w:rsidR="00AF3256" w:rsidRPr="00A84AFB" w:rsidRDefault="00AF3256" w:rsidP="00AF3256">
      <w:pPr>
        <w:pStyle w:val="a6"/>
        <w:jc w:val="left"/>
        <w:rPr>
          <w:b/>
          <w:sz w:val="16"/>
          <w:szCs w:val="16"/>
        </w:rPr>
      </w:pPr>
      <w:r w:rsidRPr="00A84AFB">
        <w:rPr>
          <w:sz w:val="16"/>
          <w:szCs w:val="16"/>
        </w:rPr>
        <w:t>Глава 33.</w:t>
      </w:r>
      <w:r w:rsidRPr="00A84AFB">
        <w:rPr>
          <w:b/>
          <w:sz w:val="16"/>
          <w:szCs w:val="16"/>
        </w:rPr>
        <w:t xml:space="preserve"> Расчетные показатели минимально допустимого уровня обеспеченности объектами, предназначенными для организации ритуальных услуг и мест захоронения……………………………………………………………………………………..</w:t>
      </w:r>
      <w:hyperlink w:anchor="_Глава_36._Расчетные" w:history="1">
        <w:r w:rsidRPr="00A84AFB">
          <w:rPr>
            <w:rStyle w:val="a8"/>
            <w:b/>
            <w:color w:val="auto"/>
            <w:sz w:val="16"/>
            <w:szCs w:val="16"/>
          </w:rPr>
          <w:t>40</w:t>
        </w:r>
      </w:hyperlink>
    </w:p>
    <w:p w:rsidR="00AF3256" w:rsidRPr="00A84AFB" w:rsidRDefault="00AF3256" w:rsidP="00AF3256">
      <w:pPr>
        <w:pStyle w:val="a6"/>
        <w:jc w:val="left"/>
        <w:rPr>
          <w:b/>
          <w:sz w:val="16"/>
          <w:szCs w:val="16"/>
        </w:rPr>
      </w:pPr>
      <w:r w:rsidRPr="00A84AFB">
        <w:rPr>
          <w:sz w:val="16"/>
          <w:szCs w:val="16"/>
        </w:rPr>
        <w:t>Глава 34.</w:t>
      </w:r>
      <w:r w:rsidRPr="00A84AFB">
        <w:rPr>
          <w:b/>
          <w:sz w:val="16"/>
          <w:szCs w:val="16"/>
        </w:rPr>
        <w:t xml:space="preserve"> Расчетные показатели максимально допустимого уровня территориальной доступности объектов, предназначенных для организации ритуальных услуг и мест захоронения…………………………………………………………….…………………...… </w:t>
      </w:r>
      <w:hyperlink w:anchor="_Глава_37._Расчетные" w:history="1">
        <w:r w:rsidRPr="00A84AFB">
          <w:rPr>
            <w:rStyle w:val="a8"/>
            <w:b/>
            <w:color w:val="auto"/>
            <w:sz w:val="16"/>
            <w:szCs w:val="16"/>
          </w:rPr>
          <w:t>40</w:t>
        </w:r>
      </w:hyperlink>
    </w:p>
    <w:p w:rsidR="00AF3256" w:rsidRPr="00A84AFB" w:rsidRDefault="00AF3256" w:rsidP="00AF3256">
      <w:pPr>
        <w:pStyle w:val="a6"/>
        <w:jc w:val="left"/>
        <w:rPr>
          <w:b/>
          <w:sz w:val="16"/>
          <w:szCs w:val="16"/>
        </w:rPr>
      </w:pPr>
      <w:r w:rsidRPr="00A84AFB">
        <w:rPr>
          <w:sz w:val="16"/>
          <w:szCs w:val="16"/>
        </w:rPr>
        <w:t>Раздел X</w:t>
      </w:r>
      <w:r w:rsidRPr="00A84AFB">
        <w:rPr>
          <w:sz w:val="16"/>
          <w:szCs w:val="16"/>
          <w:lang w:val="en-US"/>
        </w:rPr>
        <w:t>II</w:t>
      </w:r>
      <w:r w:rsidRPr="00A84AFB">
        <w:rPr>
          <w:sz w:val="16"/>
          <w:szCs w:val="16"/>
        </w:rPr>
        <w:t>.</w:t>
      </w:r>
      <w:r w:rsidRPr="00A84AFB">
        <w:rPr>
          <w:b/>
          <w:sz w:val="16"/>
          <w:szCs w:val="16"/>
        </w:rPr>
        <w:t xml:space="preserve">  </w:t>
      </w:r>
      <w:r w:rsidRPr="00A84AFB">
        <w:rPr>
          <w:sz w:val="16"/>
          <w:szCs w:val="16"/>
        </w:rPr>
        <w:t>Объекты гражданской обороны, необходимые для предупреждения чрезвычайных ситуаций и ликвидации их последствий в границах поселения</w:t>
      </w:r>
      <w:r w:rsidRPr="00A84AFB">
        <w:rPr>
          <w:b/>
          <w:sz w:val="16"/>
          <w:szCs w:val="16"/>
        </w:rPr>
        <w:t xml:space="preserve">……. </w:t>
      </w:r>
      <w:hyperlink w:anchor="_Раздел_XV.__1" w:history="1">
        <w:r w:rsidRPr="00A84AFB">
          <w:rPr>
            <w:rStyle w:val="a8"/>
            <w:b/>
            <w:color w:val="auto"/>
            <w:sz w:val="16"/>
            <w:szCs w:val="16"/>
          </w:rPr>
          <w:t>41</w:t>
        </w:r>
      </w:hyperlink>
    </w:p>
    <w:p w:rsidR="00AF3256" w:rsidRPr="00A84AFB" w:rsidRDefault="00AF3256" w:rsidP="00AF3256">
      <w:pPr>
        <w:pStyle w:val="a6"/>
        <w:jc w:val="left"/>
        <w:rPr>
          <w:b/>
          <w:sz w:val="16"/>
          <w:szCs w:val="16"/>
        </w:rPr>
      </w:pPr>
      <w:r w:rsidRPr="00A84AFB">
        <w:rPr>
          <w:sz w:val="16"/>
          <w:szCs w:val="16"/>
        </w:rPr>
        <w:t>Глава 35.</w:t>
      </w:r>
      <w:r w:rsidRPr="00A84AFB">
        <w:rPr>
          <w:b/>
          <w:sz w:val="16"/>
          <w:szCs w:val="16"/>
        </w:rPr>
        <w:t xml:space="preserve"> Расчетные показатели минимально допустимого уровня обеспеченности объектами, предназначенными для обеспечения противопожарной безопасности населения Филипповского</w:t>
      </w:r>
      <w:r w:rsidRPr="00A84AFB">
        <w:rPr>
          <w:b/>
          <w:bCs/>
          <w:sz w:val="16"/>
          <w:szCs w:val="16"/>
        </w:rPr>
        <w:t xml:space="preserve"> муниципального образования</w:t>
      </w:r>
      <w:r w:rsidRPr="00A84AFB">
        <w:rPr>
          <w:bCs/>
          <w:sz w:val="16"/>
          <w:szCs w:val="16"/>
        </w:rPr>
        <w:t xml:space="preserve"> </w:t>
      </w:r>
      <w:proofErr w:type="spellStart"/>
      <w:r w:rsidRPr="00A84AFB">
        <w:rPr>
          <w:b/>
          <w:bCs/>
          <w:sz w:val="16"/>
          <w:szCs w:val="16"/>
        </w:rPr>
        <w:t>Зиминского</w:t>
      </w:r>
      <w:proofErr w:type="spellEnd"/>
      <w:r w:rsidRPr="00A84AFB">
        <w:rPr>
          <w:b/>
          <w:bCs/>
          <w:sz w:val="16"/>
          <w:szCs w:val="16"/>
        </w:rPr>
        <w:t xml:space="preserve"> района Иркутской области</w:t>
      </w:r>
      <w:r w:rsidRPr="00A84AFB">
        <w:rPr>
          <w:b/>
          <w:sz w:val="16"/>
          <w:szCs w:val="16"/>
        </w:rPr>
        <w:t xml:space="preserve">…………………………….………………………………………..….…………….… </w:t>
      </w:r>
      <w:hyperlink w:anchor="_Глава_36._Объекты" w:history="1">
        <w:r w:rsidRPr="00A84AFB">
          <w:rPr>
            <w:rStyle w:val="a8"/>
            <w:b/>
            <w:color w:val="auto"/>
            <w:sz w:val="16"/>
            <w:szCs w:val="16"/>
          </w:rPr>
          <w:t>41</w:t>
        </w:r>
      </w:hyperlink>
    </w:p>
    <w:p w:rsidR="00AF3256" w:rsidRPr="00A84AFB" w:rsidRDefault="00AF3256" w:rsidP="00AF3256">
      <w:pPr>
        <w:pStyle w:val="a6"/>
        <w:jc w:val="left"/>
        <w:rPr>
          <w:b/>
          <w:sz w:val="16"/>
          <w:szCs w:val="16"/>
        </w:rPr>
      </w:pPr>
      <w:r w:rsidRPr="00A84AFB">
        <w:rPr>
          <w:sz w:val="16"/>
          <w:szCs w:val="16"/>
        </w:rPr>
        <w:t>Глава 36.</w:t>
      </w:r>
      <w:r w:rsidRPr="00A84AFB">
        <w:rPr>
          <w:b/>
          <w:sz w:val="16"/>
          <w:szCs w:val="16"/>
        </w:rPr>
        <w:t xml:space="preserve"> Расчетные показатели максимально допустимого уровня территориальной доступности объектов, предназначенных для обеспечения противопожарной безопасности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w:t>
      </w:r>
      <w:hyperlink w:anchor="_Глава_37._Защитные" w:history="1">
        <w:r w:rsidRPr="00A84AFB">
          <w:rPr>
            <w:b/>
            <w:sz w:val="16"/>
            <w:szCs w:val="16"/>
          </w:rPr>
          <w:t>41</w:t>
        </w:r>
      </w:hyperlink>
    </w:p>
    <w:p w:rsidR="00AF3256" w:rsidRPr="00A84AFB" w:rsidRDefault="00AF3256" w:rsidP="00AF3256">
      <w:pPr>
        <w:pStyle w:val="a6"/>
        <w:jc w:val="left"/>
        <w:rPr>
          <w:b/>
          <w:sz w:val="16"/>
          <w:szCs w:val="16"/>
        </w:rPr>
      </w:pPr>
      <w:r w:rsidRPr="00A84AFB">
        <w:rPr>
          <w:sz w:val="16"/>
          <w:szCs w:val="16"/>
        </w:rPr>
        <w:t>Раздел X</w:t>
      </w:r>
      <w:r w:rsidRPr="00A84AFB">
        <w:rPr>
          <w:sz w:val="16"/>
          <w:szCs w:val="16"/>
          <w:lang w:val="en-US"/>
        </w:rPr>
        <w:t>III</w:t>
      </w:r>
      <w:r w:rsidRPr="00A84AFB">
        <w:rPr>
          <w:sz w:val="16"/>
          <w:szCs w:val="16"/>
        </w:rPr>
        <w:t>.</w:t>
      </w:r>
      <w:r w:rsidRPr="00A84AFB">
        <w:rPr>
          <w:b/>
          <w:sz w:val="16"/>
          <w:szCs w:val="16"/>
        </w:rPr>
        <w:t xml:space="preserve">  </w:t>
      </w:r>
      <w:r w:rsidRPr="00A84AFB">
        <w:rPr>
          <w:sz w:val="16"/>
          <w:szCs w:val="16"/>
        </w:rPr>
        <w:t>Объекты услуг общественного питания, торговли и бытового обслуживания населения</w:t>
      </w:r>
      <w:r w:rsidRPr="00A84AFB">
        <w:rPr>
          <w:b/>
          <w:sz w:val="16"/>
          <w:szCs w:val="16"/>
        </w:rPr>
        <w:t xml:space="preserve"> ……………………………………………..…………………..… </w:t>
      </w:r>
      <w:hyperlink w:anchor="_Раздел_XVI.__1" w:history="1">
        <w:r w:rsidRPr="00A84AFB">
          <w:rPr>
            <w:rStyle w:val="a8"/>
            <w:b/>
            <w:color w:val="auto"/>
            <w:sz w:val="16"/>
            <w:szCs w:val="16"/>
          </w:rPr>
          <w:t>41</w:t>
        </w:r>
      </w:hyperlink>
    </w:p>
    <w:p w:rsidR="00AF3256" w:rsidRPr="00A84AFB" w:rsidRDefault="00AF3256" w:rsidP="00AF3256">
      <w:pPr>
        <w:pStyle w:val="a6"/>
        <w:jc w:val="left"/>
        <w:rPr>
          <w:b/>
          <w:sz w:val="16"/>
          <w:szCs w:val="16"/>
        </w:rPr>
      </w:pPr>
      <w:r w:rsidRPr="00A84AFB">
        <w:rPr>
          <w:sz w:val="16"/>
          <w:szCs w:val="16"/>
        </w:rPr>
        <w:t>Глава 37.</w:t>
      </w:r>
      <w:r w:rsidRPr="00A84AFB">
        <w:rPr>
          <w:b/>
          <w:sz w:val="16"/>
          <w:szCs w:val="16"/>
        </w:rPr>
        <w:t xml:space="preserve"> Расчетные показатели минимально допустимого уровня обеспеченности объектами общественного питания, торговли и бытового обслуживания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w:t>
      </w:r>
      <w:hyperlink w:anchor="_Глава_48._Расчетные" w:history="1">
        <w:r w:rsidRPr="00A84AFB">
          <w:rPr>
            <w:rStyle w:val="a8"/>
            <w:b/>
            <w:color w:val="auto"/>
            <w:sz w:val="16"/>
            <w:szCs w:val="16"/>
          </w:rPr>
          <w:t>41</w:t>
        </w:r>
      </w:hyperlink>
    </w:p>
    <w:p w:rsidR="00AF3256" w:rsidRPr="00A84AFB" w:rsidRDefault="00AF3256" w:rsidP="00AF3256">
      <w:pPr>
        <w:pStyle w:val="a6"/>
        <w:jc w:val="left"/>
        <w:rPr>
          <w:b/>
          <w:sz w:val="16"/>
          <w:szCs w:val="16"/>
        </w:rPr>
      </w:pPr>
      <w:r w:rsidRPr="00A84AFB">
        <w:rPr>
          <w:sz w:val="16"/>
          <w:szCs w:val="16"/>
        </w:rPr>
        <w:t>Глава 38.</w:t>
      </w:r>
      <w:r w:rsidRPr="00A84AFB">
        <w:rPr>
          <w:b/>
          <w:sz w:val="16"/>
          <w:szCs w:val="16"/>
        </w:rPr>
        <w:t xml:space="preserve"> Расчетные показатели максимально допустимого уровня территориальной доступности объектов общественного питания, торговли и бытового обслуживания населения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 </w:t>
      </w:r>
      <w:hyperlink w:anchor="_Глава_47._Предельные" w:history="1">
        <w:r w:rsidRPr="00A84AFB">
          <w:rPr>
            <w:rStyle w:val="a8"/>
            <w:b/>
            <w:color w:val="auto"/>
            <w:sz w:val="16"/>
            <w:szCs w:val="16"/>
          </w:rPr>
          <w:t>42</w:t>
        </w:r>
      </w:hyperlink>
    </w:p>
    <w:p w:rsidR="00AF3256" w:rsidRPr="00A84AFB" w:rsidRDefault="00AF3256" w:rsidP="00AF3256">
      <w:pPr>
        <w:pStyle w:val="a6"/>
        <w:jc w:val="left"/>
        <w:rPr>
          <w:b/>
          <w:sz w:val="16"/>
          <w:szCs w:val="16"/>
        </w:rPr>
      </w:pPr>
      <w:bookmarkStart w:id="102" w:name="_Toc280183909"/>
      <w:r w:rsidRPr="00A84AFB">
        <w:rPr>
          <w:sz w:val="16"/>
          <w:szCs w:val="16"/>
        </w:rPr>
        <w:lastRenderedPageBreak/>
        <w:t>Раздел X</w:t>
      </w:r>
      <w:r w:rsidRPr="00A84AFB">
        <w:rPr>
          <w:sz w:val="16"/>
          <w:szCs w:val="16"/>
          <w:lang w:val="en-US"/>
        </w:rPr>
        <w:t>IV</w:t>
      </w:r>
      <w:r w:rsidRPr="00A84AFB">
        <w:rPr>
          <w:b/>
          <w:sz w:val="16"/>
          <w:szCs w:val="16"/>
        </w:rPr>
        <w:t xml:space="preserve">.  </w:t>
      </w:r>
      <w:r w:rsidRPr="00A84AFB">
        <w:rPr>
          <w:sz w:val="16"/>
          <w:szCs w:val="16"/>
        </w:rPr>
        <w:t>Места массового отдыха населения</w:t>
      </w:r>
      <w:r w:rsidRPr="00A84AFB">
        <w:rPr>
          <w:b/>
          <w:sz w:val="16"/>
          <w:szCs w:val="16"/>
        </w:rPr>
        <w:t>…………………………………..……</w:t>
      </w:r>
      <w:hyperlink w:anchor="_Раздел_XVII.__1" w:history="1">
        <w:r w:rsidRPr="00A84AFB">
          <w:rPr>
            <w:rStyle w:val="a8"/>
            <w:b/>
            <w:color w:val="auto"/>
            <w:sz w:val="16"/>
            <w:szCs w:val="16"/>
          </w:rPr>
          <w:t>43</w:t>
        </w:r>
      </w:hyperlink>
    </w:p>
    <w:p w:rsidR="00AF3256" w:rsidRPr="00A84AFB" w:rsidRDefault="00AF3256" w:rsidP="00AF3256">
      <w:pPr>
        <w:pStyle w:val="a6"/>
        <w:jc w:val="left"/>
        <w:rPr>
          <w:b/>
          <w:sz w:val="16"/>
          <w:szCs w:val="16"/>
        </w:rPr>
      </w:pPr>
      <w:r w:rsidRPr="00A84AFB">
        <w:rPr>
          <w:sz w:val="16"/>
          <w:szCs w:val="16"/>
        </w:rPr>
        <w:t>Глава 39.</w:t>
      </w:r>
      <w:r w:rsidRPr="00A84AFB">
        <w:rPr>
          <w:b/>
          <w:sz w:val="16"/>
          <w:szCs w:val="16"/>
        </w:rPr>
        <w:t xml:space="preserve"> Расчетные показатели минимально допустимого уровня обеспеченности местами массового отдыха населения……………………………………….……………..... </w:t>
      </w:r>
      <w:hyperlink w:anchor="_Глава_48._Предельные" w:history="1">
        <w:r w:rsidRPr="00A84AFB">
          <w:rPr>
            <w:rStyle w:val="a8"/>
            <w:b/>
            <w:color w:val="auto"/>
            <w:sz w:val="16"/>
            <w:szCs w:val="16"/>
          </w:rPr>
          <w:t>43</w:t>
        </w:r>
      </w:hyperlink>
    </w:p>
    <w:p w:rsidR="00AF3256" w:rsidRPr="00A84AFB" w:rsidRDefault="00AF3256" w:rsidP="00AF3256">
      <w:pPr>
        <w:pStyle w:val="a6"/>
        <w:jc w:val="left"/>
        <w:rPr>
          <w:b/>
          <w:sz w:val="16"/>
          <w:szCs w:val="16"/>
        </w:rPr>
      </w:pPr>
      <w:r w:rsidRPr="00A84AFB">
        <w:rPr>
          <w:sz w:val="16"/>
          <w:szCs w:val="16"/>
        </w:rPr>
        <w:t>Глава 40.</w:t>
      </w:r>
      <w:r w:rsidRPr="00A84AFB">
        <w:rPr>
          <w:b/>
          <w:sz w:val="16"/>
          <w:szCs w:val="16"/>
        </w:rPr>
        <w:t xml:space="preserve"> Расчетные показатели максимально допустимого уровня территориальной доступности мест массового отдыха населения…………………………………………….. </w:t>
      </w:r>
      <w:hyperlink w:anchor="_Глава_49._Предельные_1" w:history="1">
        <w:r w:rsidRPr="00A84AFB">
          <w:rPr>
            <w:rStyle w:val="a8"/>
            <w:b/>
            <w:color w:val="auto"/>
            <w:sz w:val="16"/>
            <w:szCs w:val="16"/>
          </w:rPr>
          <w:t>43</w:t>
        </w:r>
      </w:hyperlink>
    </w:p>
    <w:p w:rsidR="00AF3256" w:rsidRPr="00A84AFB" w:rsidRDefault="00AF3256" w:rsidP="00AF3256">
      <w:pPr>
        <w:pStyle w:val="a6"/>
        <w:jc w:val="left"/>
        <w:rPr>
          <w:b/>
          <w:sz w:val="16"/>
          <w:szCs w:val="16"/>
        </w:rPr>
      </w:pPr>
      <w:r w:rsidRPr="00A84AFB">
        <w:rPr>
          <w:sz w:val="16"/>
          <w:szCs w:val="16"/>
        </w:rPr>
        <w:t>Раздел XV.</w:t>
      </w:r>
      <w:r w:rsidRPr="00A84AFB">
        <w:rPr>
          <w:b/>
          <w:sz w:val="16"/>
          <w:szCs w:val="16"/>
        </w:rPr>
        <w:t xml:space="preserve">  </w:t>
      </w:r>
      <w:r w:rsidRPr="00A84AFB">
        <w:rPr>
          <w:sz w:val="16"/>
          <w:szCs w:val="16"/>
        </w:rPr>
        <w:t>Объекты благоустройства и озеленения территорий</w:t>
      </w:r>
      <w:r w:rsidRPr="00A84AFB">
        <w:rPr>
          <w:b/>
          <w:sz w:val="16"/>
          <w:szCs w:val="16"/>
        </w:rPr>
        <w:t xml:space="preserve"> ……..…….……...…</w:t>
      </w:r>
      <w:hyperlink w:anchor="_Раздел_XVIII.__1" w:history="1">
        <w:r w:rsidRPr="00A84AFB">
          <w:rPr>
            <w:rStyle w:val="a8"/>
            <w:b/>
            <w:color w:val="auto"/>
            <w:sz w:val="16"/>
            <w:szCs w:val="16"/>
          </w:rPr>
          <w:t>43</w:t>
        </w:r>
      </w:hyperlink>
    </w:p>
    <w:p w:rsidR="00AF3256" w:rsidRPr="00A84AFB" w:rsidRDefault="00AF3256" w:rsidP="00AF3256">
      <w:pPr>
        <w:pStyle w:val="a6"/>
        <w:jc w:val="left"/>
        <w:rPr>
          <w:b/>
          <w:sz w:val="16"/>
          <w:szCs w:val="16"/>
        </w:rPr>
      </w:pPr>
      <w:r w:rsidRPr="00A84AFB">
        <w:rPr>
          <w:sz w:val="16"/>
          <w:szCs w:val="16"/>
        </w:rPr>
        <w:t>Глава 41.</w:t>
      </w:r>
      <w:r w:rsidRPr="00A84AFB">
        <w:rPr>
          <w:b/>
          <w:sz w:val="16"/>
          <w:szCs w:val="16"/>
        </w:rPr>
        <w:t xml:space="preserve"> Расчетные показатели минимально допустимого уровня обеспеченности объектами благоустройства и озелененными территориями общего пользования…….. </w:t>
      </w:r>
      <w:hyperlink w:anchor="_Глава_50._Предельные_1" w:history="1">
        <w:r w:rsidRPr="00A84AFB">
          <w:rPr>
            <w:rStyle w:val="a8"/>
            <w:b/>
            <w:color w:val="auto"/>
            <w:sz w:val="16"/>
            <w:szCs w:val="16"/>
          </w:rPr>
          <w:t>43</w:t>
        </w:r>
      </w:hyperlink>
      <w:r w:rsidRPr="00A84AFB">
        <w:rPr>
          <w:b/>
          <w:sz w:val="16"/>
          <w:szCs w:val="16"/>
        </w:rPr>
        <w:t xml:space="preserve"> </w:t>
      </w:r>
      <w:r w:rsidRPr="00A84AFB">
        <w:rPr>
          <w:sz w:val="16"/>
          <w:szCs w:val="16"/>
        </w:rPr>
        <w:t>Глава 42.</w:t>
      </w:r>
      <w:r w:rsidRPr="00A84AFB">
        <w:rPr>
          <w:b/>
          <w:sz w:val="16"/>
          <w:szCs w:val="16"/>
        </w:rPr>
        <w:t xml:space="preserve"> Расчетные показатели максимально допустимого уровня территориальной доступности объектов благоустройства и озелененных территорий общего пользования. </w:t>
      </w:r>
      <w:hyperlink w:anchor="_Глава_51._Предельные_1" w:history="1">
        <w:r w:rsidRPr="00A84AFB">
          <w:rPr>
            <w:rStyle w:val="a8"/>
            <w:b/>
            <w:color w:val="auto"/>
            <w:sz w:val="16"/>
            <w:szCs w:val="16"/>
          </w:rPr>
          <w:t>43</w:t>
        </w:r>
      </w:hyperlink>
    </w:p>
    <w:p w:rsidR="00AF3256" w:rsidRPr="00A84AFB" w:rsidRDefault="00AF3256" w:rsidP="00AF3256">
      <w:pPr>
        <w:pStyle w:val="a6"/>
        <w:jc w:val="left"/>
        <w:rPr>
          <w:b/>
          <w:sz w:val="16"/>
          <w:szCs w:val="16"/>
        </w:rPr>
      </w:pPr>
      <w:r w:rsidRPr="00A84AFB">
        <w:rPr>
          <w:sz w:val="16"/>
          <w:szCs w:val="16"/>
        </w:rPr>
        <w:t>Раздел X</w:t>
      </w:r>
      <w:r w:rsidRPr="00A84AFB">
        <w:rPr>
          <w:sz w:val="16"/>
          <w:szCs w:val="16"/>
          <w:lang w:val="en-US"/>
        </w:rPr>
        <w:t>VI</w:t>
      </w:r>
      <w:r w:rsidRPr="00A84AFB">
        <w:rPr>
          <w:b/>
          <w:sz w:val="16"/>
          <w:szCs w:val="16"/>
        </w:rPr>
        <w:t xml:space="preserve">. </w:t>
      </w:r>
      <w:r w:rsidRPr="00A84AFB">
        <w:rPr>
          <w:sz w:val="16"/>
          <w:szCs w:val="16"/>
        </w:rPr>
        <w:t>Нормативно-правовая база</w:t>
      </w:r>
      <w:r w:rsidRPr="00A84AFB">
        <w:rPr>
          <w:b/>
          <w:sz w:val="16"/>
          <w:szCs w:val="16"/>
        </w:rPr>
        <w:t>……………………………..…………….……...</w:t>
      </w:r>
      <w:hyperlink w:anchor="_Раздел_XXII._Нормативно-правовая" w:history="1">
        <w:r w:rsidRPr="00A84AFB">
          <w:rPr>
            <w:rStyle w:val="a8"/>
            <w:b/>
            <w:color w:val="auto"/>
            <w:sz w:val="16"/>
            <w:szCs w:val="16"/>
          </w:rPr>
          <w:t>44</w:t>
        </w:r>
      </w:hyperlink>
    </w:p>
    <w:p w:rsidR="00AF3256" w:rsidRPr="00A84AFB" w:rsidRDefault="00AF3256" w:rsidP="00AF3256">
      <w:pPr>
        <w:pStyle w:val="1"/>
        <w:rPr>
          <w:noProof/>
          <w:sz w:val="16"/>
          <w:szCs w:val="16"/>
        </w:rPr>
      </w:pPr>
      <w:bookmarkStart w:id="103" w:name="_Введение_1"/>
      <w:bookmarkEnd w:id="103"/>
      <w:r w:rsidRPr="00A84AFB">
        <w:rPr>
          <w:noProof/>
          <w:sz w:val="16"/>
          <w:szCs w:val="16"/>
        </w:rPr>
        <w:t>В</w:t>
      </w:r>
      <w:bookmarkEnd w:id="102"/>
      <w:r w:rsidRPr="00A84AFB">
        <w:rPr>
          <w:noProof/>
          <w:sz w:val="16"/>
          <w:szCs w:val="16"/>
        </w:rPr>
        <w:t>ведение</w:t>
      </w:r>
    </w:p>
    <w:p w:rsidR="00AF3256" w:rsidRPr="00A84AFB" w:rsidRDefault="00AF3256" w:rsidP="00AF3256">
      <w:pPr>
        <w:autoSpaceDE w:val="0"/>
        <w:autoSpaceDN w:val="0"/>
        <w:adjustRightInd w:val="0"/>
        <w:rPr>
          <w:sz w:val="16"/>
          <w:szCs w:val="16"/>
        </w:rPr>
      </w:pPr>
    </w:p>
    <w:p w:rsidR="00AF3256" w:rsidRPr="00A84AFB" w:rsidRDefault="00AF3256" w:rsidP="00AF3256">
      <w:pPr>
        <w:autoSpaceDE w:val="0"/>
        <w:autoSpaceDN w:val="0"/>
        <w:adjustRightInd w:val="0"/>
        <w:jc w:val="both"/>
        <w:rPr>
          <w:sz w:val="16"/>
          <w:szCs w:val="16"/>
        </w:rPr>
      </w:pPr>
      <w:r w:rsidRPr="00A84AFB">
        <w:rPr>
          <w:sz w:val="16"/>
          <w:szCs w:val="16"/>
        </w:rPr>
        <w:t xml:space="preserve">К полномочиям органов местного самоуправления муниципальных образований в области градостроительной деятельности в соответствии с требованиями пункта 3 статьи 8 главы 2 Градостроительного кодекса Российской Федерации от 29 декабря 2004 года №190-ФЗ относится утверждение местных нормативов градостроительного проектирования. </w:t>
      </w:r>
    </w:p>
    <w:p w:rsidR="00AF3256" w:rsidRPr="00A84AFB" w:rsidRDefault="00AF3256" w:rsidP="00AF3256">
      <w:pPr>
        <w:autoSpaceDE w:val="0"/>
        <w:autoSpaceDN w:val="0"/>
        <w:adjustRightInd w:val="0"/>
        <w:jc w:val="both"/>
        <w:rPr>
          <w:sz w:val="16"/>
          <w:szCs w:val="16"/>
        </w:rPr>
      </w:pPr>
      <w:r w:rsidRPr="00A84AFB">
        <w:rPr>
          <w:sz w:val="16"/>
          <w:szCs w:val="16"/>
        </w:rPr>
        <w:t xml:space="preserve">«Местные нормативы градостроительного проектирования </w:t>
      </w:r>
      <w:r w:rsidRPr="00A84AFB">
        <w:rPr>
          <w:bCs/>
          <w:sz w:val="16"/>
          <w:szCs w:val="16"/>
        </w:rPr>
        <w:t xml:space="preserve">Филипповского  </w:t>
      </w:r>
      <w:r w:rsidRPr="00A84AFB">
        <w:rPr>
          <w:sz w:val="16"/>
          <w:szCs w:val="16"/>
        </w:rPr>
        <w:t xml:space="preserve">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(далее – местные нормативы) разработаны в целях </w:t>
      </w:r>
      <w:proofErr w:type="gramStart"/>
      <w:r w:rsidRPr="00A84AFB">
        <w:rPr>
          <w:sz w:val="16"/>
          <w:szCs w:val="16"/>
        </w:rPr>
        <w:t xml:space="preserve">реализации полномочий органов местного самоуправления </w:t>
      </w:r>
      <w:r w:rsidRPr="00A84AFB">
        <w:rPr>
          <w:bCs/>
          <w:sz w:val="16"/>
          <w:szCs w:val="16"/>
        </w:rPr>
        <w:t xml:space="preserve">Филипповского  </w:t>
      </w:r>
      <w:r w:rsidRPr="00A84AFB">
        <w:rPr>
          <w:sz w:val="16"/>
          <w:szCs w:val="16"/>
        </w:rPr>
        <w:t>муниципального образования</w:t>
      </w:r>
      <w:proofErr w:type="gramEnd"/>
      <w:r w:rsidRPr="00A84AFB">
        <w:rPr>
          <w:sz w:val="16"/>
          <w:szCs w:val="16"/>
        </w:rPr>
        <w:t xml:space="preserve"> </w:t>
      </w:r>
      <w:proofErr w:type="spellStart"/>
      <w:r w:rsidRPr="00A84AFB">
        <w:rPr>
          <w:sz w:val="16"/>
          <w:szCs w:val="16"/>
        </w:rPr>
        <w:t>Зиминского</w:t>
      </w:r>
      <w:proofErr w:type="spellEnd"/>
      <w:r w:rsidRPr="00A84AFB">
        <w:rPr>
          <w:sz w:val="16"/>
          <w:szCs w:val="16"/>
        </w:rPr>
        <w:t xml:space="preserve"> района Иркутской области (далее – Филипповское муниципальное образование) в сфере градостроительной деятельности. </w:t>
      </w:r>
    </w:p>
    <w:p w:rsidR="00AF3256" w:rsidRPr="00A84AFB" w:rsidRDefault="00AF3256" w:rsidP="00AF3256">
      <w:pPr>
        <w:autoSpaceDE w:val="0"/>
        <w:autoSpaceDN w:val="0"/>
        <w:adjustRightInd w:val="0"/>
        <w:jc w:val="both"/>
        <w:rPr>
          <w:sz w:val="16"/>
          <w:szCs w:val="16"/>
        </w:rPr>
      </w:pPr>
      <w:r w:rsidRPr="00A84AFB">
        <w:rPr>
          <w:sz w:val="16"/>
          <w:szCs w:val="16"/>
        </w:rPr>
        <w:t xml:space="preserve"> </w:t>
      </w:r>
      <w:proofErr w:type="gramStart"/>
      <w:r w:rsidRPr="00A84AFB">
        <w:rPr>
          <w:sz w:val="16"/>
          <w:szCs w:val="16"/>
        </w:rPr>
        <w:t xml:space="preserve">Местные нормативы разработаны в соответствии с законодательством Российской Федерации и Иркутской области, нормативно-правовыми, нормативно-техническими документами, региональными нормативами градостроительного проектирования Иркутской области, Уставом </w:t>
      </w:r>
      <w:r w:rsidRPr="00A84AFB">
        <w:rPr>
          <w:bCs/>
          <w:sz w:val="16"/>
          <w:szCs w:val="16"/>
        </w:rPr>
        <w:t>Филипповского</w:t>
      </w:r>
      <w:r w:rsidRPr="00A84AFB">
        <w:rPr>
          <w:sz w:val="16"/>
          <w:szCs w:val="16"/>
        </w:rPr>
        <w:t xml:space="preserve"> муниципального образования </w:t>
      </w:r>
      <w:proofErr w:type="spellStart"/>
      <w:r w:rsidRPr="00A84AFB">
        <w:rPr>
          <w:sz w:val="16"/>
          <w:szCs w:val="16"/>
        </w:rPr>
        <w:t>Зиминского</w:t>
      </w:r>
      <w:proofErr w:type="spellEnd"/>
      <w:r w:rsidRPr="00A84AFB">
        <w:rPr>
          <w:sz w:val="16"/>
          <w:szCs w:val="16"/>
        </w:rPr>
        <w:t xml:space="preserve"> района, Положением о составе, порядке подготовки и утверждения местных нормативов градостроительного проектирования </w:t>
      </w:r>
      <w:r w:rsidRPr="00A84AFB">
        <w:rPr>
          <w:bCs/>
          <w:sz w:val="16"/>
          <w:szCs w:val="16"/>
        </w:rPr>
        <w:t>Филипповского</w:t>
      </w:r>
      <w:r w:rsidRPr="00A84AFB">
        <w:rPr>
          <w:sz w:val="16"/>
          <w:szCs w:val="16"/>
        </w:rPr>
        <w:t xml:space="preserve"> муниципального образования, утвержденного постановлением администрации</w:t>
      </w:r>
      <w:r w:rsidRPr="00A84AFB">
        <w:rPr>
          <w:bCs/>
          <w:sz w:val="16"/>
          <w:szCs w:val="16"/>
        </w:rPr>
        <w:t xml:space="preserve"> Филипповского  м</w:t>
      </w:r>
      <w:r w:rsidRPr="00A84AFB">
        <w:rPr>
          <w:sz w:val="16"/>
          <w:szCs w:val="16"/>
        </w:rPr>
        <w:t xml:space="preserve">униципального образования </w:t>
      </w:r>
      <w:proofErr w:type="spellStart"/>
      <w:r w:rsidRPr="00A84AFB">
        <w:rPr>
          <w:sz w:val="16"/>
          <w:szCs w:val="16"/>
        </w:rPr>
        <w:t>Зиминского</w:t>
      </w:r>
      <w:proofErr w:type="spellEnd"/>
      <w:r w:rsidRPr="00A84AFB">
        <w:rPr>
          <w:sz w:val="16"/>
          <w:szCs w:val="16"/>
        </w:rPr>
        <w:t xml:space="preserve"> района от 21 октября 2014 г.  №  41 «Об утверждении Положения о составе</w:t>
      </w:r>
      <w:proofErr w:type="gramEnd"/>
      <w:r w:rsidRPr="00A84AFB">
        <w:rPr>
          <w:sz w:val="16"/>
          <w:szCs w:val="16"/>
        </w:rPr>
        <w:t xml:space="preserve">, </w:t>
      </w:r>
      <w:proofErr w:type="gramStart"/>
      <w:r w:rsidRPr="00A84AFB">
        <w:rPr>
          <w:sz w:val="16"/>
          <w:szCs w:val="16"/>
        </w:rPr>
        <w:t>порядке</w:t>
      </w:r>
      <w:proofErr w:type="gramEnd"/>
      <w:r w:rsidRPr="00A84AFB">
        <w:rPr>
          <w:sz w:val="16"/>
          <w:szCs w:val="16"/>
        </w:rPr>
        <w:t xml:space="preserve"> подготовки и утверждения местных нормативов градостроительного проектирования </w:t>
      </w:r>
      <w:r w:rsidRPr="00A84AFB">
        <w:rPr>
          <w:bCs/>
          <w:sz w:val="16"/>
          <w:szCs w:val="16"/>
        </w:rPr>
        <w:t xml:space="preserve">Филипповского  </w:t>
      </w:r>
      <w:r w:rsidRPr="00A84AFB">
        <w:rPr>
          <w:sz w:val="16"/>
          <w:szCs w:val="16"/>
        </w:rPr>
        <w:t xml:space="preserve">муниципального образования». </w:t>
      </w:r>
    </w:p>
    <w:p w:rsidR="00AF3256" w:rsidRPr="00A84AFB" w:rsidRDefault="00AF3256" w:rsidP="00AF3256">
      <w:pPr>
        <w:autoSpaceDE w:val="0"/>
        <w:autoSpaceDN w:val="0"/>
        <w:adjustRightInd w:val="0"/>
        <w:jc w:val="both"/>
        <w:rPr>
          <w:bCs/>
          <w:sz w:val="16"/>
          <w:szCs w:val="16"/>
        </w:rPr>
      </w:pPr>
      <w:proofErr w:type="gramStart"/>
      <w:r w:rsidRPr="00A84AFB">
        <w:rPr>
          <w:sz w:val="16"/>
          <w:szCs w:val="16"/>
        </w:rPr>
        <w:t xml:space="preserve">Местные нормативы направлены на конкретизацию и развитие норм действующего федерального законодательства в сфере градостроительной деятельности, на повышение благоприятных условий жизни населения </w:t>
      </w:r>
      <w:r w:rsidRPr="00A84AFB">
        <w:rPr>
          <w:bCs/>
          <w:sz w:val="16"/>
          <w:szCs w:val="16"/>
        </w:rPr>
        <w:t xml:space="preserve">Филипповского </w:t>
      </w:r>
      <w:r w:rsidRPr="00A84AFB">
        <w:rPr>
          <w:sz w:val="16"/>
          <w:szCs w:val="16"/>
        </w:rPr>
        <w:t xml:space="preserve"> муниципального образования, на устойчивое развитие территории </w:t>
      </w:r>
      <w:r w:rsidRPr="00A84AFB">
        <w:rPr>
          <w:bCs/>
          <w:sz w:val="16"/>
          <w:szCs w:val="16"/>
        </w:rPr>
        <w:t xml:space="preserve">Филипповского  </w:t>
      </w:r>
      <w:r w:rsidRPr="00A84AFB">
        <w:rPr>
          <w:sz w:val="16"/>
          <w:szCs w:val="16"/>
        </w:rPr>
        <w:t xml:space="preserve">муниципального образования с учетом социально-демографических особенностей  населенных пунктов </w:t>
      </w:r>
      <w:r w:rsidRPr="00A84AFB">
        <w:rPr>
          <w:bCs/>
          <w:sz w:val="16"/>
          <w:szCs w:val="16"/>
        </w:rPr>
        <w:t xml:space="preserve">Филипповского </w:t>
      </w:r>
      <w:r w:rsidRPr="00A84AFB">
        <w:rPr>
          <w:sz w:val="16"/>
          <w:szCs w:val="16"/>
        </w:rPr>
        <w:t xml:space="preserve"> муниципального образования, на обеспечение пространственного развития </w:t>
      </w:r>
      <w:r w:rsidRPr="00A84AFB">
        <w:rPr>
          <w:bCs/>
          <w:sz w:val="16"/>
          <w:szCs w:val="16"/>
        </w:rPr>
        <w:t>Филипповского  м</w:t>
      </w:r>
      <w:r w:rsidRPr="00A84AFB">
        <w:rPr>
          <w:sz w:val="16"/>
          <w:szCs w:val="16"/>
        </w:rPr>
        <w:t xml:space="preserve">униципального образования и устойчивого повышения уровня и качества жизни населения </w:t>
      </w:r>
      <w:r w:rsidRPr="00A84AFB">
        <w:rPr>
          <w:bCs/>
          <w:sz w:val="16"/>
          <w:szCs w:val="16"/>
        </w:rPr>
        <w:t xml:space="preserve">Филипповского  </w:t>
      </w:r>
      <w:r w:rsidRPr="00A84AFB">
        <w:rPr>
          <w:sz w:val="16"/>
          <w:szCs w:val="16"/>
        </w:rPr>
        <w:t xml:space="preserve">муниципального образования. </w:t>
      </w:r>
      <w:proofErr w:type="gramEnd"/>
    </w:p>
    <w:p w:rsidR="00AF3256" w:rsidRPr="00A84AFB" w:rsidRDefault="00AF3256" w:rsidP="00AF3256">
      <w:pPr>
        <w:autoSpaceDE w:val="0"/>
        <w:autoSpaceDN w:val="0"/>
        <w:adjustRightInd w:val="0"/>
        <w:jc w:val="both"/>
        <w:rPr>
          <w:sz w:val="16"/>
          <w:szCs w:val="16"/>
        </w:rPr>
      </w:pPr>
      <w:r w:rsidRPr="00A84AFB">
        <w:rPr>
          <w:sz w:val="16"/>
          <w:szCs w:val="16"/>
        </w:rPr>
        <w:t>Местные нормативы разработаны на основании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предложений органов местного самоуправления и заинтересованных лиц.</w:t>
      </w:r>
    </w:p>
    <w:p w:rsidR="00AF3256" w:rsidRPr="00A84AFB" w:rsidRDefault="00AF3256" w:rsidP="00AF3256">
      <w:pPr>
        <w:widowControl w:val="0"/>
        <w:autoSpaceDE w:val="0"/>
        <w:autoSpaceDN w:val="0"/>
        <w:adjustRightInd w:val="0"/>
        <w:jc w:val="both"/>
        <w:rPr>
          <w:sz w:val="16"/>
          <w:szCs w:val="16"/>
        </w:rPr>
      </w:pPr>
      <w:r w:rsidRPr="00A84AFB">
        <w:rPr>
          <w:sz w:val="16"/>
          <w:szCs w:val="16"/>
        </w:rPr>
        <w:t xml:space="preserve">Показатели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w:t>
      </w:r>
      <w:r w:rsidRPr="00A84AFB">
        <w:rPr>
          <w:bCs/>
          <w:sz w:val="16"/>
          <w:szCs w:val="16"/>
        </w:rPr>
        <w:t xml:space="preserve">Филипповского </w:t>
      </w:r>
      <w:r w:rsidRPr="00A84AFB">
        <w:rPr>
          <w:sz w:val="16"/>
          <w:szCs w:val="16"/>
        </w:rPr>
        <w:t xml:space="preserve"> муниципального образования и расчетных показателей максимально допустимого уровня территориальной доступности таких объектов для населения </w:t>
      </w:r>
      <w:r w:rsidRPr="00A84AFB">
        <w:rPr>
          <w:bCs/>
          <w:sz w:val="16"/>
          <w:szCs w:val="16"/>
        </w:rPr>
        <w:t>Филипповского</w:t>
      </w:r>
      <w:r w:rsidRPr="00A84AFB">
        <w:rPr>
          <w:sz w:val="16"/>
          <w:szCs w:val="16"/>
        </w:rPr>
        <w:t xml:space="preserve"> муниципального образования приняты в соответствии с региональными нормативами градостроительного проектирования Иркутской области. </w:t>
      </w:r>
    </w:p>
    <w:p w:rsidR="00AF3256" w:rsidRPr="00A84AFB" w:rsidRDefault="00AF3256" w:rsidP="00AF3256">
      <w:pPr>
        <w:widowControl w:val="0"/>
        <w:autoSpaceDE w:val="0"/>
        <w:autoSpaceDN w:val="0"/>
        <w:adjustRightInd w:val="0"/>
        <w:jc w:val="both"/>
        <w:rPr>
          <w:sz w:val="16"/>
          <w:szCs w:val="16"/>
        </w:rPr>
      </w:pPr>
    </w:p>
    <w:p w:rsidR="00AF3256" w:rsidRPr="00A84AFB" w:rsidRDefault="00AF3256" w:rsidP="00AF3256">
      <w:pPr>
        <w:widowControl w:val="0"/>
        <w:autoSpaceDE w:val="0"/>
        <w:autoSpaceDN w:val="0"/>
        <w:adjustRightInd w:val="0"/>
        <w:jc w:val="both"/>
        <w:rPr>
          <w:sz w:val="16"/>
          <w:szCs w:val="16"/>
        </w:rPr>
      </w:pPr>
      <w:r w:rsidRPr="00A84AFB">
        <w:rPr>
          <w:sz w:val="16"/>
          <w:szCs w:val="16"/>
        </w:rPr>
        <w:t xml:space="preserve">Внесение изменений в местные нормативы осуществляется в соответствии федеральным законодательством и законодательством Иркутской области и муниципальных правовых актов </w:t>
      </w:r>
      <w:r w:rsidRPr="00A84AFB">
        <w:rPr>
          <w:bCs/>
          <w:sz w:val="16"/>
          <w:szCs w:val="16"/>
        </w:rPr>
        <w:t xml:space="preserve">Филипповского </w:t>
      </w:r>
      <w:r w:rsidRPr="00A84AFB">
        <w:rPr>
          <w:sz w:val="16"/>
          <w:szCs w:val="16"/>
        </w:rPr>
        <w:t xml:space="preserve">муниципального образования </w:t>
      </w:r>
    </w:p>
    <w:p w:rsidR="00AF3256" w:rsidRPr="00A84AFB" w:rsidRDefault="00AF3256" w:rsidP="00AF3256">
      <w:pPr>
        <w:autoSpaceDE w:val="0"/>
        <w:autoSpaceDN w:val="0"/>
        <w:adjustRightInd w:val="0"/>
        <w:jc w:val="both"/>
        <w:rPr>
          <w:bCs/>
          <w:sz w:val="16"/>
          <w:szCs w:val="16"/>
        </w:rPr>
      </w:pPr>
    </w:p>
    <w:p w:rsidR="00AF3256" w:rsidRPr="00A84AFB" w:rsidRDefault="00AF3256" w:rsidP="00AF3256">
      <w:pPr>
        <w:widowControl w:val="0"/>
        <w:autoSpaceDE w:val="0"/>
        <w:autoSpaceDN w:val="0"/>
        <w:adjustRightInd w:val="0"/>
        <w:jc w:val="both"/>
        <w:rPr>
          <w:sz w:val="16"/>
          <w:szCs w:val="16"/>
        </w:rPr>
      </w:pPr>
      <w:proofErr w:type="gramStart"/>
      <w:r w:rsidRPr="00A84AFB">
        <w:rPr>
          <w:sz w:val="16"/>
          <w:szCs w:val="16"/>
        </w:rPr>
        <w:t>В соответствии с пунктом 4  статьи 29.2  главы 3.1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w:t>
      </w:r>
      <w:proofErr w:type="gramEnd"/>
      <w:r w:rsidRPr="00A84AFB">
        <w:rPr>
          <w:sz w:val="16"/>
          <w:szCs w:val="16"/>
        </w:rPr>
        <w:t xml:space="preserve"> доступности таких объектов для населения поселения:</w:t>
      </w:r>
    </w:p>
    <w:p w:rsidR="00AF3256" w:rsidRPr="00A84AFB" w:rsidRDefault="00AF3256" w:rsidP="00AF3256">
      <w:pPr>
        <w:widowControl w:val="0"/>
        <w:autoSpaceDE w:val="0"/>
        <w:autoSpaceDN w:val="0"/>
        <w:adjustRightInd w:val="0"/>
        <w:jc w:val="both"/>
        <w:rPr>
          <w:sz w:val="16"/>
          <w:szCs w:val="16"/>
        </w:rPr>
      </w:pPr>
      <w:r w:rsidRPr="00A84AFB">
        <w:rPr>
          <w:sz w:val="16"/>
          <w:szCs w:val="16"/>
        </w:rPr>
        <w:t xml:space="preserve">1) планируемые для размещения объекты местного значения </w:t>
      </w:r>
      <w:proofErr w:type="gramStart"/>
      <w:r w:rsidRPr="00A84AFB">
        <w:rPr>
          <w:sz w:val="16"/>
          <w:szCs w:val="16"/>
        </w:rPr>
        <w:t>поселения</w:t>
      </w:r>
      <w:proofErr w:type="gramEnd"/>
      <w:r w:rsidRPr="00A84AFB">
        <w:rPr>
          <w:sz w:val="16"/>
          <w:szCs w:val="16"/>
        </w:rPr>
        <w:t xml:space="preserve"> относящиеся к следующим областям:</w:t>
      </w:r>
    </w:p>
    <w:p w:rsidR="00AF3256" w:rsidRPr="00A84AFB" w:rsidRDefault="00AF3256" w:rsidP="00AF3256">
      <w:pPr>
        <w:widowControl w:val="0"/>
        <w:autoSpaceDE w:val="0"/>
        <w:autoSpaceDN w:val="0"/>
        <w:adjustRightInd w:val="0"/>
        <w:jc w:val="both"/>
        <w:rPr>
          <w:sz w:val="16"/>
          <w:szCs w:val="16"/>
        </w:rPr>
      </w:pPr>
      <w:r w:rsidRPr="00A84AFB">
        <w:rPr>
          <w:sz w:val="16"/>
          <w:szCs w:val="16"/>
        </w:rPr>
        <w:t xml:space="preserve">а) </w:t>
      </w:r>
      <w:proofErr w:type="spellStart"/>
      <w:r w:rsidRPr="00A84AFB">
        <w:rPr>
          <w:sz w:val="16"/>
          <w:szCs w:val="16"/>
        </w:rPr>
        <w:t>электро</w:t>
      </w:r>
      <w:proofErr w:type="spellEnd"/>
      <w:r w:rsidRPr="00A84AFB">
        <w:rPr>
          <w:sz w:val="16"/>
          <w:szCs w:val="16"/>
        </w:rPr>
        <w:t>-, тепл</w:t>
      </w:r>
      <w:proofErr w:type="gramStart"/>
      <w:r w:rsidRPr="00A84AFB">
        <w:rPr>
          <w:sz w:val="16"/>
          <w:szCs w:val="16"/>
        </w:rPr>
        <w:t>о-</w:t>
      </w:r>
      <w:proofErr w:type="gramEnd"/>
      <w:r w:rsidRPr="00A84AFB">
        <w:rPr>
          <w:sz w:val="16"/>
          <w:szCs w:val="16"/>
        </w:rPr>
        <w:t xml:space="preserve">, </w:t>
      </w:r>
      <w:proofErr w:type="spellStart"/>
      <w:r w:rsidRPr="00A84AFB">
        <w:rPr>
          <w:sz w:val="16"/>
          <w:szCs w:val="16"/>
        </w:rPr>
        <w:t>газо</w:t>
      </w:r>
      <w:proofErr w:type="spellEnd"/>
      <w:r w:rsidRPr="00A84AFB">
        <w:rPr>
          <w:sz w:val="16"/>
          <w:szCs w:val="16"/>
        </w:rPr>
        <w:t>- и водоснабжение населения, водоотведение;</w:t>
      </w:r>
    </w:p>
    <w:p w:rsidR="00AF3256" w:rsidRPr="00A84AFB" w:rsidRDefault="00AF3256" w:rsidP="00AF3256">
      <w:pPr>
        <w:widowControl w:val="0"/>
        <w:autoSpaceDE w:val="0"/>
        <w:autoSpaceDN w:val="0"/>
        <w:adjustRightInd w:val="0"/>
        <w:jc w:val="both"/>
        <w:rPr>
          <w:sz w:val="16"/>
          <w:szCs w:val="16"/>
        </w:rPr>
      </w:pPr>
      <w:r w:rsidRPr="00A84AFB">
        <w:rPr>
          <w:sz w:val="16"/>
          <w:szCs w:val="16"/>
        </w:rPr>
        <w:t>б) автомобильные дороги местного значения;</w:t>
      </w:r>
    </w:p>
    <w:p w:rsidR="00AF3256" w:rsidRPr="00A84AFB" w:rsidRDefault="00AF3256" w:rsidP="00AF3256">
      <w:pPr>
        <w:widowControl w:val="0"/>
        <w:autoSpaceDE w:val="0"/>
        <w:autoSpaceDN w:val="0"/>
        <w:adjustRightInd w:val="0"/>
        <w:jc w:val="both"/>
        <w:rPr>
          <w:sz w:val="16"/>
          <w:szCs w:val="16"/>
        </w:rPr>
      </w:pPr>
      <w:r w:rsidRPr="00A84AFB">
        <w:rPr>
          <w:sz w:val="16"/>
          <w:szCs w:val="16"/>
        </w:rPr>
        <w:t>в) физическая культура и массовый спорт, образование, здравоохранение, организация сбора и вывоза бытовых отходов и мусора;</w:t>
      </w:r>
    </w:p>
    <w:p w:rsidR="00AF3256" w:rsidRPr="00A84AFB" w:rsidRDefault="00AF3256" w:rsidP="00AF3256">
      <w:pPr>
        <w:widowControl w:val="0"/>
        <w:autoSpaceDE w:val="0"/>
        <w:autoSpaceDN w:val="0"/>
        <w:adjustRightInd w:val="0"/>
        <w:jc w:val="both"/>
        <w:rPr>
          <w:sz w:val="16"/>
          <w:szCs w:val="16"/>
        </w:rPr>
      </w:pPr>
      <w:r w:rsidRPr="00A84AFB">
        <w:rPr>
          <w:sz w:val="16"/>
          <w:szCs w:val="16"/>
        </w:rPr>
        <w:t>г) иные области в связи с решением вопросов местного значения поселения.</w:t>
      </w:r>
    </w:p>
    <w:p w:rsidR="00AF3256" w:rsidRPr="00A84AFB" w:rsidRDefault="00AF3256" w:rsidP="00AF3256">
      <w:pPr>
        <w:widowControl w:val="0"/>
        <w:autoSpaceDE w:val="0"/>
        <w:autoSpaceDN w:val="0"/>
        <w:adjustRightInd w:val="0"/>
        <w:jc w:val="both"/>
        <w:rPr>
          <w:sz w:val="16"/>
          <w:szCs w:val="16"/>
        </w:rPr>
      </w:pPr>
    </w:p>
    <w:p w:rsidR="00AF3256" w:rsidRPr="00A84AFB" w:rsidRDefault="00AF3256" w:rsidP="00AF3256">
      <w:pPr>
        <w:widowControl w:val="0"/>
        <w:autoSpaceDE w:val="0"/>
        <w:autoSpaceDN w:val="0"/>
        <w:adjustRightInd w:val="0"/>
        <w:jc w:val="both"/>
        <w:rPr>
          <w:sz w:val="16"/>
          <w:szCs w:val="16"/>
        </w:rPr>
      </w:pPr>
      <w:r w:rsidRPr="00A84AFB">
        <w:rPr>
          <w:sz w:val="16"/>
          <w:szCs w:val="16"/>
        </w:rPr>
        <w:t>По вопросам, не рассмотренным в настоящих местных нормативах, следует руководствовать</w:t>
      </w:r>
      <w:r w:rsidRPr="00A84AFB">
        <w:rPr>
          <w:sz w:val="16"/>
          <w:szCs w:val="16"/>
        </w:rPr>
        <w:softHyphen/>
        <w:t>ся законами и нормативно-техническими документами, действующими на территории Рос</w:t>
      </w:r>
      <w:r w:rsidRPr="00A84AFB">
        <w:rPr>
          <w:sz w:val="16"/>
          <w:szCs w:val="16"/>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A84AFB">
        <w:rPr>
          <w:sz w:val="16"/>
          <w:szCs w:val="16"/>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AF3256" w:rsidRPr="00A84AFB" w:rsidRDefault="00AF3256" w:rsidP="00AF3256">
      <w:pPr>
        <w:pStyle w:val="1"/>
        <w:rPr>
          <w:sz w:val="16"/>
          <w:szCs w:val="16"/>
        </w:rPr>
      </w:pPr>
      <w:bookmarkStart w:id="104" w:name="_Часть_I._Исходные"/>
      <w:bookmarkEnd w:id="104"/>
      <w:r w:rsidRPr="00A84AFB">
        <w:rPr>
          <w:sz w:val="16"/>
          <w:szCs w:val="16"/>
        </w:rPr>
        <w:t xml:space="preserve">Часть I. Исходные данные для разработки местных нормативов градостроительного  проектирования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w:t>
      </w:r>
    </w:p>
    <w:p w:rsidR="00AF3256" w:rsidRPr="00A84AFB" w:rsidRDefault="00AF3256" w:rsidP="00AF3256">
      <w:pPr>
        <w:pStyle w:val="1"/>
        <w:rPr>
          <w:sz w:val="16"/>
          <w:szCs w:val="16"/>
        </w:rPr>
      </w:pPr>
      <w:bookmarkStart w:id="105" w:name="_Глава_1._Общая"/>
      <w:bookmarkEnd w:id="105"/>
      <w:r w:rsidRPr="00A84AFB">
        <w:rPr>
          <w:sz w:val="16"/>
          <w:szCs w:val="16"/>
        </w:rPr>
        <w:t xml:space="preserve">Глава 1. Общая информация о Филипповском муниципальном образовании </w:t>
      </w:r>
      <w:proofErr w:type="spellStart"/>
      <w:r w:rsidRPr="00A84AFB">
        <w:rPr>
          <w:sz w:val="16"/>
          <w:szCs w:val="16"/>
        </w:rPr>
        <w:t>Зиминского</w:t>
      </w:r>
      <w:proofErr w:type="spellEnd"/>
      <w:r w:rsidRPr="00A84AFB">
        <w:rPr>
          <w:sz w:val="16"/>
          <w:szCs w:val="16"/>
        </w:rPr>
        <w:t xml:space="preserve"> района Иркутской области. Географическое положение. Природно-климатические условия </w:t>
      </w:r>
    </w:p>
    <w:p w:rsidR="00AF3256" w:rsidRPr="00A84AFB" w:rsidRDefault="00AF3256" w:rsidP="00AF3256">
      <w:pPr>
        <w:rPr>
          <w:b/>
          <w:sz w:val="16"/>
          <w:szCs w:val="16"/>
        </w:rPr>
      </w:pPr>
      <w:r w:rsidRPr="00A84AFB">
        <w:rPr>
          <w:b/>
          <w:sz w:val="16"/>
          <w:szCs w:val="16"/>
        </w:rPr>
        <w:t>Географическое положение территории</w:t>
      </w:r>
    </w:p>
    <w:p w:rsidR="00AF3256" w:rsidRPr="00A84AFB" w:rsidRDefault="00AF3256" w:rsidP="00AF3256">
      <w:pPr>
        <w:jc w:val="both"/>
        <w:rPr>
          <w:sz w:val="16"/>
          <w:szCs w:val="16"/>
        </w:rPr>
      </w:pPr>
      <w:bookmarkStart w:id="106" w:name="_Глава_2._Административно-территориа"/>
      <w:bookmarkEnd w:id="106"/>
      <w:r w:rsidRPr="00A84AFB">
        <w:rPr>
          <w:sz w:val="16"/>
          <w:szCs w:val="16"/>
        </w:rPr>
        <w:t xml:space="preserve">Филипповское муниципальное образование расположено  в восточной части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jc w:val="both"/>
        <w:rPr>
          <w:sz w:val="16"/>
          <w:szCs w:val="16"/>
        </w:rPr>
      </w:pPr>
      <w:r w:rsidRPr="00A84AFB">
        <w:rPr>
          <w:sz w:val="16"/>
          <w:szCs w:val="16"/>
        </w:rPr>
        <w:t xml:space="preserve">Законом Иркутской области «О статусе и границах муниципальных образований </w:t>
      </w:r>
      <w:proofErr w:type="spellStart"/>
      <w:r w:rsidRPr="00A84AFB">
        <w:rPr>
          <w:sz w:val="16"/>
          <w:szCs w:val="16"/>
        </w:rPr>
        <w:t>Зиминского</w:t>
      </w:r>
      <w:proofErr w:type="spellEnd"/>
      <w:r w:rsidRPr="00A84AFB">
        <w:rPr>
          <w:sz w:val="16"/>
          <w:szCs w:val="16"/>
        </w:rPr>
        <w:t xml:space="preserve"> района Иркутской области» от 16 декабря 2004года №102-оз Филипповское муниципальное образование было наделено статусом муниципального образования и были определены его границы.</w:t>
      </w:r>
    </w:p>
    <w:p w:rsidR="00AF3256" w:rsidRPr="00A84AFB" w:rsidRDefault="00AF3256" w:rsidP="00AF3256">
      <w:pPr>
        <w:jc w:val="both"/>
        <w:rPr>
          <w:sz w:val="16"/>
          <w:szCs w:val="16"/>
        </w:rPr>
      </w:pPr>
      <w:r w:rsidRPr="00A84AFB">
        <w:rPr>
          <w:sz w:val="16"/>
          <w:szCs w:val="16"/>
        </w:rPr>
        <w:t xml:space="preserve">Территория Филипповского муниципального образования граничит на востоке с </w:t>
      </w:r>
      <w:proofErr w:type="spellStart"/>
      <w:r w:rsidRPr="00A84AFB">
        <w:rPr>
          <w:sz w:val="16"/>
          <w:szCs w:val="16"/>
        </w:rPr>
        <w:t>Балаганским</w:t>
      </w:r>
      <w:proofErr w:type="spellEnd"/>
      <w:r w:rsidRPr="00A84AFB">
        <w:rPr>
          <w:sz w:val="16"/>
          <w:szCs w:val="16"/>
        </w:rPr>
        <w:t xml:space="preserve"> районом и </w:t>
      </w:r>
      <w:proofErr w:type="spellStart"/>
      <w:r w:rsidRPr="00A84AFB">
        <w:rPr>
          <w:sz w:val="16"/>
          <w:szCs w:val="16"/>
        </w:rPr>
        <w:t>Нукутским</w:t>
      </w:r>
      <w:proofErr w:type="spellEnd"/>
      <w:r w:rsidRPr="00A84AFB">
        <w:rPr>
          <w:sz w:val="16"/>
          <w:szCs w:val="16"/>
        </w:rPr>
        <w:t xml:space="preserve"> районом Усть-Ордынского Бурятского автономного округа, на юге – с </w:t>
      </w:r>
      <w:proofErr w:type="spellStart"/>
      <w:r w:rsidRPr="00A84AFB">
        <w:rPr>
          <w:sz w:val="16"/>
          <w:szCs w:val="16"/>
        </w:rPr>
        <w:t>Ухтуйским</w:t>
      </w:r>
      <w:proofErr w:type="spellEnd"/>
      <w:r w:rsidRPr="00A84AFB">
        <w:rPr>
          <w:sz w:val="16"/>
          <w:szCs w:val="16"/>
        </w:rPr>
        <w:t xml:space="preserve"> муниципальным образованием, на западе и севере – с </w:t>
      </w:r>
      <w:proofErr w:type="spellStart"/>
      <w:r w:rsidRPr="00A84AFB">
        <w:rPr>
          <w:sz w:val="16"/>
          <w:szCs w:val="16"/>
        </w:rPr>
        <w:t>Харайгунским</w:t>
      </w:r>
      <w:proofErr w:type="spellEnd"/>
      <w:r w:rsidRPr="00A84AFB">
        <w:rPr>
          <w:sz w:val="16"/>
          <w:szCs w:val="16"/>
        </w:rPr>
        <w:t xml:space="preserve"> муниципальным образованием. </w:t>
      </w:r>
    </w:p>
    <w:p w:rsidR="00AF3256" w:rsidRPr="00A84AFB" w:rsidRDefault="00AF3256" w:rsidP="00AF3256">
      <w:pPr>
        <w:jc w:val="both"/>
        <w:rPr>
          <w:sz w:val="16"/>
          <w:szCs w:val="16"/>
        </w:rPr>
      </w:pPr>
      <w:r w:rsidRPr="00A84AFB">
        <w:rPr>
          <w:sz w:val="16"/>
          <w:szCs w:val="16"/>
        </w:rPr>
        <w:t xml:space="preserve">В состав Филипповского муниципального образования входит 4 </w:t>
      </w:r>
      <w:proofErr w:type="gramStart"/>
      <w:r w:rsidRPr="00A84AFB">
        <w:rPr>
          <w:sz w:val="16"/>
          <w:szCs w:val="16"/>
        </w:rPr>
        <w:t>населенных</w:t>
      </w:r>
      <w:proofErr w:type="gramEnd"/>
      <w:r w:rsidRPr="00A84AFB">
        <w:rPr>
          <w:sz w:val="16"/>
          <w:szCs w:val="16"/>
        </w:rPr>
        <w:t xml:space="preserve"> пункта: с. </w:t>
      </w:r>
      <w:proofErr w:type="spellStart"/>
      <w:r w:rsidRPr="00A84AFB">
        <w:rPr>
          <w:sz w:val="16"/>
          <w:szCs w:val="16"/>
        </w:rPr>
        <w:t>Филипповск</w:t>
      </w:r>
      <w:proofErr w:type="spellEnd"/>
      <w:r w:rsidRPr="00A84AFB">
        <w:rPr>
          <w:sz w:val="16"/>
          <w:szCs w:val="16"/>
        </w:rPr>
        <w:t xml:space="preserve">, п. </w:t>
      </w:r>
      <w:proofErr w:type="spellStart"/>
      <w:r w:rsidRPr="00A84AFB">
        <w:rPr>
          <w:sz w:val="16"/>
          <w:szCs w:val="16"/>
        </w:rPr>
        <w:t>Большеворонежский</w:t>
      </w:r>
      <w:proofErr w:type="spellEnd"/>
      <w:r w:rsidRPr="00A84AFB">
        <w:rPr>
          <w:sz w:val="16"/>
          <w:szCs w:val="16"/>
        </w:rPr>
        <w:t xml:space="preserve">, </w:t>
      </w: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Большелихачевский</w:t>
      </w:r>
      <w:proofErr w:type="spellEnd"/>
      <w:r w:rsidRPr="00A84AFB">
        <w:rPr>
          <w:sz w:val="16"/>
          <w:szCs w:val="16"/>
        </w:rPr>
        <w:t xml:space="preserve">, </w:t>
      </w: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Холы</w:t>
      </w:r>
      <w:proofErr w:type="spellEnd"/>
      <w:r w:rsidRPr="00A84AFB">
        <w:rPr>
          <w:sz w:val="16"/>
          <w:szCs w:val="16"/>
        </w:rPr>
        <w:t xml:space="preserve">. </w:t>
      </w:r>
    </w:p>
    <w:p w:rsidR="00AF3256" w:rsidRPr="00A84AFB" w:rsidRDefault="00AF3256" w:rsidP="00AF3256">
      <w:pPr>
        <w:jc w:val="both"/>
        <w:rPr>
          <w:sz w:val="16"/>
          <w:szCs w:val="16"/>
        </w:rPr>
      </w:pPr>
      <w:r w:rsidRPr="00A84AFB">
        <w:rPr>
          <w:sz w:val="16"/>
          <w:szCs w:val="16"/>
        </w:rPr>
        <w:t xml:space="preserve">Административным центром муниципального образования является село </w:t>
      </w:r>
      <w:proofErr w:type="spellStart"/>
      <w:r w:rsidRPr="00A84AFB">
        <w:rPr>
          <w:sz w:val="16"/>
          <w:szCs w:val="16"/>
        </w:rPr>
        <w:t>Филипповск</w:t>
      </w:r>
      <w:proofErr w:type="spellEnd"/>
      <w:r w:rsidRPr="00A84AFB">
        <w:rPr>
          <w:sz w:val="16"/>
          <w:szCs w:val="16"/>
        </w:rPr>
        <w:t>.</w:t>
      </w:r>
    </w:p>
    <w:p w:rsidR="00AF3256" w:rsidRPr="00A84AFB" w:rsidRDefault="00AF3256" w:rsidP="00AF3256">
      <w:pPr>
        <w:jc w:val="both"/>
        <w:rPr>
          <w:sz w:val="16"/>
          <w:szCs w:val="16"/>
        </w:rPr>
      </w:pPr>
      <w:r w:rsidRPr="00A84AFB">
        <w:rPr>
          <w:sz w:val="16"/>
          <w:szCs w:val="16"/>
        </w:rPr>
        <w:t xml:space="preserve">Общая численность населения муниципального образования, по состоянию на 01.01.2012 г., – 667 человек. Территория муниципального образования составляет – 34390,67 га (5%) территории </w:t>
      </w:r>
      <w:proofErr w:type="spellStart"/>
      <w:r w:rsidRPr="00A84AFB">
        <w:rPr>
          <w:sz w:val="16"/>
          <w:szCs w:val="16"/>
        </w:rPr>
        <w:t>Зиминского</w:t>
      </w:r>
      <w:proofErr w:type="spellEnd"/>
      <w:r w:rsidRPr="00A84AFB">
        <w:rPr>
          <w:sz w:val="16"/>
          <w:szCs w:val="16"/>
        </w:rPr>
        <w:t xml:space="preserve"> района.</w:t>
      </w:r>
    </w:p>
    <w:p w:rsidR="00AF3256" w:rsidRPr="00A84AFB" w:rsidRDefault="00AF3256" w:rsidP="00AF3256">
      <w:pPr>
        <w:jc w:val="both"/>
        <w:rPr>
          <w:sz w:val="16"/>
          <w:szCs w:val="16"/>
        </w:rPr>
      </w:pPr>
      <w:r w:rsidRPr="00A84AFB">
        <w:rPr>
          <w:sz w:val="16"/>
          <w:szCs w:val="16"/>
        </w:rPr>
        <w:t xml:space="preserve">Решением от17.12.2008г. № 405 Районной Думы согласовано описание границ </w:t>
      </w:r>
      <w:proofErr w:type="spellStart"/>
      <w:r w:rsidRPr="00A84AFB">
        <w:rPr>
          <w:sz w:val="16"/>
          <w:szCs w:val="16"/>
        </w:rPr>
        <w:t>Зиминского</w:t>
      </w:r>
      <w:proofErr w:type="spellEnd"/>
      <w:r w:rsidRPr="00A84AFB">
        <w:rPr>
          <w:sz w:val="16"/>
          <w:szCs w:val="16"/>
        </w:rPr>
        <w:t xml:space="preserve"> районного муниципального образования, выполненных в соответствии с градостроительным и земельным законодательством </w:t>
      </w:r>
      <w:proofErr w:type="spellStart"/>
      <w:r w:rsidRPr="00A84AFB">
        <w:rPr>
          <w:sz w:val="16"/>
          <w:szCs w:val="16"/>
        </w:rPr>
        <w:t>Восточно-Сибирским</w:t>
      </w:r>
      <w:proofErr w:type="spellEnd"/>
      <w:r w:rsidRPr="00A84AFB">
        <w:rPr>
          <w:sz w:val="16"/>
          <w:szCs w:val="16"/>
        </w:rPr>
        <w:t xml:space="preserve"> филиалом ФГУП «</w:t>
      </w:r>
      <w:proofErr w:type="spellStart"/>
      <w:r w:rsidRPr="00A84AFB">
        <w:rPr>
          <w:sz w:val="16"/>
          <w:szCs w:val="16"/>
        </w:rPr>
        <w:t>Госземкадастрсъемка</w:t>
      </w:r>
      <w:proofErr w:type="spellEnd"/>
      <w:proofErr w:type="gramStart"/>
      <w:r w:rsidRPr="00A84AFB">
        <w:rPr>
          <w:sz w:val="16"/>
          <w:szCs w:val="16"/>
        </w:rPr>
        <w:t>»-</w:t>
      </w:r>
      <w:proofErr w:type="gramEnd"/>
      <w:r w:rsidRPr="00A84AFB">
        <w:rPr>
          <w:sz w:val="16"/>
          <w:szCs w:val="16"/>
        </w:rPr>
        <w:t>ВИСХАГИ.</w:t>
      </w:r>
    </w:p>
    <w:p w:rsidR="00AF3256" w:rsidRPr="00A84AFB" w:rsidRDefault="00AF3256" w:rsidP="00AF3256">
      <w:pPr>
        <w:jc w:val="both"/>
        <w:rPr>
          <w:b/>
          <w:sz w:val="16"/>
          <w:szCs w:val="16"/>
        </w:rPr>
      </w:pPr>
      <w:r w:rsidRPr="00A84AFB">
        <w:rPr>
          <w:b/>
          <w:sz w:val="16"/>
          <w:szCs w:val="16"/>
        </w:rPr>
        <w:t>Характеристика климата дана по метеорологической станции Зима.</w:t>
      </w:r>
    </w:p>
    <w:p w:rsidR="00AF3256" w:rsidRPr="00A84AFB" w:rsidRDefault="00AF3256" w:rsidP="00AF3256">
      <w:pPr>
        <w:jc w:val="both"/>
        <w:rPr>
          <w:sz w:val="16"/>
          <w:szCs w:val="16"/>
        </w:rPr>
      </w:pPr>
      <w:r w:rsidRPr="00A84AFB">
        <w:rPr>
          <w:sz w:val="16"/>
          <w:szCs w:val="16"/>
        </w:rPr>
        <w:t xml:space="preserve">Климат территории Филипповского муниципального образования резко-континентальный с холодной, продолжительной зимой и жарким  летом. </w:t>
      </w:r>
    </w:p>
    <w:p w:rsidR="00AF3256" w:rsidRPr="00A84AFB" w:rsidRDefault="00AF3256" w:rsidP="00AF3256">
      <w:pPr>
        <w:jc w:val="both"/>
        <w:rPr>
          <w:sz w:val="16"/>
          <w:szCs w:val="16"/>
        </w:rPr>
      </w:pPr>
      <w:r w:rsidRPr="00A84AFB">
        <w:rPr>
          <w:sz w:val="16"/>
          <w:szCs w:val="16"/>
        </w:rPr>
        <w:t>К основным климатообразующим факторам территории можно отнести:</w:t>
      </w:r>
    </w:p>
    <w:p w:rsidR="00AF3256" w:rsidRPr="00A84AFB" w:rsidRDefault="00AF3256" w:rsidP="00AF3256">
      <w:pPr>
        <w:jc w:val="both"/>
        <w:rPr>
          <w:sz w:val="16"/>
          <w:szCs w:val="16"/>
        </w:rPr>
      </w:pPr>
      <w:r w:rsidRPr="00A84AFB">
        <w:rPr>
          <w:sz w:val="16"/>
          <w:szCs w:val="16"/>
        </w:rPr>
        <w:t>•</w:t>
      </w:r>
      <w:r w:rsidRPr="00A84AFB">
        <w:rPr>
          <w:sz w:val="16"/>
          <w:szCs w:val="16"/>
        </w:rPr>
        <w:tab/>
        <w:t>удаленность от морей и расположение в центре материка;</w:t>
      </w:r>
    </w:p>
    <w:p w:rsidR="00AF3256" w:rsidRPr="00A84AFB" w:rsidRDefault="00AF3256" w:rsidP="00AF3256">
      <w:pPr>
        <w:jc w:val="both"/>
        <w:rPr>
          <w:sz w:val="16"/>
          <w:szCs w:val="16"/>
        </w:rPr>
      </w:pPr>
      <w:r w:rsidRPr="00A84AFB">
        <w:rPr>
          <w:sz w:val="16"/>
          <w:szCs w:val="16"/>
        </w:rPr>
        <w:t>•</w:t>
      </w:r>
      <w:r w:rsidRPr="00A84AFB">
        <w:rPr>
          <w:sz w:val="16"/>
          <w:szCs w:val="16"/>
        </w:rPr>
        <w:tab/>
        <w:t>значительная приподнятость территории над уровнем моря;</w:t>
      </w:r>
    </w:p>
    <w:p w:rsidR="00AF3256" w:rsidRPr="00A84AFB" w:rsidRDefault="00AF3256" w:rsidP="00AF3256">
      <w:pPr>
        <w:jc w:val="both"/>
        <w:rPr>
          <w:sz w:val="16"/>
          <w:szCs w:val="16"/>
        </w:rPr>
      </w:pPr>
      <w:r w:rsidRPr="00A84AFB">
        <w:rPr>
          <w:sz w:val="16"/>
          <w:szCs w:val="16"/>
        </w:rPr>
        <w:t>•</w:t>
      </w:r>
      <w:r w:rsidRPr="00A84AFB">
        <w:rPr>
          <w:sz w:val="16"/>
          <w:szCs w:val="16"/>
        </w:rPr>
        <w:tab/>
        <w:t>близость крупных водных объектов (оз. Байкал и Братское водохранилище);</w:t>
      </w:r>
    </w:p>
    <w:p w:rsidR="00AF3256" w:rsidRPr="00A84AFB" w:rsidRDefault="00AF3256" w:rsidP="00AF3256">
      <w:pPr>
        <w:jc w:val="both"/>
        <w:rPr>
          <w:sz w:val="16"/>
          <w:szCs w:val="16"/>
        </w:rPr>
      </w:pPr>
      <w:r w:rsidRPr="00A84AFB">
        <w:rPr>
          <w:sz w:val="16"/>
          <w:szCs w:val="16"/>
        </w:rPr>
        <w:t>•</w:t>
      </w:r>
      <w:r w:rsidRPr="00A84AFB">
        <w:rPr>
          <w:sz w:val="16"/>
          <w:szCs w:val="16"/>
        </w:rPr>
        <w:tab/>
        <w:t>особенности циркуляции атмосферы (циклоны и антициклоны).</w:t>
      </w:r>
    </w:p>
    <w:p w:rsidR="00AF3256" w:rsidRPr="00A84AFB" w:rsidRDefault="00AF3256" w:rsidP="00AF3256">
      <w:pPr>
        <w:jc w:val="both"/>
        <w:rPr>
          <w:sz w:val="16"/>
          <w:szCs w:val="16"/>
        </w:rPr>
      </w:pPr>
      <w:r w:rsidRPr="00A84AFB">
        <w:rPr>
          <w:sz w:val="16"/>
          <w:szCs w:val="16"/>
        </w:rPr>
        <w:lastRenderedPageBreak/>
        <w:t>Температурный режим</w:t>
      </w:r>
    </w:p>
    <w:p w:rsidR="00AF3256" w:rsidRPr="00A84AFB" w:rsidRDefault="00AF3256" w:rsidP="00AF3256">
      <w:pPr>
        <w:jc w:val="both"/>
        <w:rPr>
          <w:sz w:val="16"/>
          <w:szCs w:val="16"/>
        </w:rPr>
      </w:pPr>
      <w:r w:rsidRPr="00A84AFB">
        <w:rPr>
          <w:sz w:val="16"/>
          <w:szCs w:val="16"/>
        </w:rPr>
        <w:t>Наступление холодного периода начинается достаточно резко, что вызвано образованием мощных малоподвижных антициклонов. Самый холодный месяц в году январь со среднемесячной температурой -23,6°С. Абсолютный минимум равен -55°С. Переход средней суточной температуры к положительным значениям происходит в середине апреля. Продолжительность безморозного периода составляет 93 дня.</w:t>
      </w:r>
    </w:p>
    <w:p w:rsidR="00AF3256" w:rsidRPr="00A84AFB" w:rsidRDefault="00AF3256" w:rsidP="00AF3256">
      <w:pPr>
        <w:jc w:val="both"/>
        <w:rPr>
          <w:sz w:val="16"/>
          <w:szCs w:val="16"/>
        </w:rPr>
      </w:pPr>
      <w:r w:rsidRPr="00A84AFB">
        <w:rPr>
          <w:sz w:val="16"/>
          <w:szCs w:val="16"/>
        </w:rPr>
        <w:t>Наиболее теплый месяц – июль со среднемесячной температурой +17,8°С. Абсолютный максимум температуры равен +36°С. Переход к среднесуточной температуре выше +10°</w:t>
      </w:r>
      <w:proofErr w:type="gramStart"/>
      <w:r w:rsidRPr="00A84AFB">
        <w:rPr>
          <w:sz w:val="16"/>
          <w:szCs w:val="16"/>
        </w:rPr>
        <w:t>С</w:t>
      </w:r>
      <w:proofErr w:type="gramEnd"/>
      <w:r w:rsidRPr="00A84AFB">
        <w:rPr>
          <w:sz w:val="16"/>
          <w:szCs w:val="16"/>
        </w:rPr>
        <w:t xml:space="preserve"> осуществляется </w:t>
      </w:r>
      <w:proofErr w:type="gramStart"/>
      <w:r w:rsidRPr="00A84AFB">
        <w:rPr>
          <w:sz w:val="16"/>
          <w:szCs w:val="16"/>
        </w:rPr>
        <w:t>в</w:t>
      </w:r>
      <w:proofErr w:type="gramEnd"/>
      <w:r w:rsidRPr="00A84AFB">
        <w:rPr>
          <w:sz w:val="16"/>
          <w:szCs w:val="16"/>
        </w:rPr>
        <w:t xml:space="preserve"> конце мая. </w:t>
      </w:r>
    </w:p>
    <w:p w:rsidR="00AF3256" w:rsidRPr="00A84AFB" w:rsidRDefault="00AF3256" w:rsidP="00AF3256">
      <w:pPr>
        <w:jc w:val="both"/>
        <w:rPr>
          <w:sz w:val="16"/>
          <w:szCs w:val="16"/>
        </w:rPr>
      </w:pPr>
      <w:r w:rsidRPr="00A84AFB">
        <w:rPr>
          <w:sz w:val="16"/>
          <w:szCs w:val="16"/>
        </w:rPr>
        <w:t>Атмосферные осадки обусловлены циклонической деятельностью. Годовое количество осадков составляет 355мм. 80% годовой нормы осадков выпадает в тёплый период с мая по октябрь. Зима на рассматриваемой территории длится 6 месяцев. Твердые осадки выпадают в виде снега, снежной крупы, снежных зерен, составляют 10-15% всего годового количества осадков. Максимум осадков приходится на июль-август, минимум на февраль-март. Из-за малого количества твёрдых осадков мощность снежного покрова, как правило, невелика и на большей территории составляет около 30 см.</w:t>
      </w:r>
    </w:p>
    <w:p w:rsidR="00AF3256" w:rsidRPr="00A84AFB" w:rsidRDefault="00AF3256" w:rsidP="00AF3256">
      <w:pPr>
        <w:jc w:val="both"/>
        <w:rPr>
          <w:sz w:val="16"/>
          <w:szCs w:val="16"/>
        </w:rPr>
      </w:pPr>
      <w:r w:rsidRPr="00A84AFB">
        <w:rPr>
          <w:sz w:val="16"/>
          <w:szCs w:val="16"/>
        </w:rPr>
        <w:t>Ветровой режим территории Филипповского муниципального образования определяется движением воздушных масс - высокой антициклональной и циклональной активностью.</w:t>
      </w:r>
    </w:p>
    <w:p w:rsidR="00AF3256" w:rsidRPr="00A84AFB" w:rsidRDefault="00AF3256" w:rsidP="00AF3256">
      <w:pPr>
        <w:jc w:val="both"/>
        <w:rPr>
          <w:sz w:val="16"/>
          <w:szCs w:val="16"/>
        </w:rPr>
      </w:pPr>
      <w:r w:rsidRPr="00A84AFB">
        <w:rPr>
          <w:sz w:val="16"/>
          <w:szCs w:val="16"/>
        </w:rPr>
        <w:t>На рис.1 приведены розы ветров по метеостанции Зима. Как видно из графического изображения, преобладающими являются ветры северо-западного, юго-восточного направлений. Огромное влияние на приземные ветра оказывает рельеф и направление речных долин.</w:t>
      </w:r>
    </w:p>
    <w:p w:rsidR="00AF3256" w:rsidRPr="00A84AFB" w:rsidRDefault="00AF3256" w:rsidP="00AF3256">
      <w:pPr>
        <w:jc w:val="both"/>
        <w:rPr>
          <w:sz w:val="16"/>
          <w:szCs w:val="16"/>
        </w:rPr>
      </w:pPr>
      <w:r w:rsidRPr="00A84AFB">
        <w:rPr>
          <w:sz w:val="16"/>
          <w:szCs w:val="16"/>
        </w:rPr>
        <w:t xml:space="preserve">В течение года преобладают слабые и умеренные ветры. Среднегодовая скорость ветра </w:t>
      </w:r>
      <w:proofErr w:type="gramStart"/>
      <w:r w:rsidRPr="00A84AFB">
        <w:rPr>
          <w:sz w:val="16"/>
          <w:szCs w:val="16"/>
        </w:rPr>
        <w:t>составляет 2,7м/сек</w:t>
      </w:r>
      <w:proofErr w:type="gramEnd"/>
      <w:r w:rsidRPr="00A84AFB">
        <w:rPr>
          <w:sz w:val="16"/>
          <w:szCs w:val="16"/>
        </w:rPr>
        <w:t>. Увеличение скоростей ветра отмечается в апреле - мае.</w:t>
      </w:r>
    </w:p>
    <w:p w:rsidR="00AF3256" w:rsidRPr="00A84AFB" w:rsidRDefault="00AF3256" w:rsidP="00AF3256">
      <w:pPr>
        <w:jc w:val="both"/>
        <w:rPr>
          <w:sz w:val="16"/>
          <w:szCs w:val="16"/>
        </w:rPr>
      </w:pPr>
      <w:r w:rsidRPr="00A84AFB">
        <w:rPr>
          <w:sz w:val="16"/>
          <w:szCs w:val="16"/>
        </w:rPr>
        <w:t xml:space="preserve">                                 </w:t>
      </w:r>
      <w:r w:rsidRPr="00A84AFB">
        <w:rPr>
          <w:noProof/>
          <w:sz w:val="16"/>
          <w:szCs w:val="16"/>
        </w:rPr>
        <w:drawing>
          <wp:inline distT="0" distB="0" distL="0" distR="0">
            <wp:extent cx="3238500" cy="24098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38500" cy="2409825"/>
                    </a:xfrm>
                    <a:prstGeom prst="rect">
                      <a:avLst/>
                    </a:prstGeom>
                    <a:noFill/>
                    <a:ln w="9525">
                      <a:noFill/>
                      <a:miter lim="800000"/>
                      <a:headEnd/>
                      <a:tailEnd/>
                    </a:ln>
                  </pic:spPr>
                </pic:pic>
              </a:graphicData>
            </a:graphic>
          </wp:inline>
        </w:drawing>
      </w:r>
    </w:p>
    <w:p w:rsidR="00AF3256" w:rsidRPr="00A84AFB" w:rsidRDefault="00AF3256" w:rsidP="00AF3256">
      <w:pPr>
        <w:jc w:val="both"/>
        <w:rPr>
          <w:sz w:val="16"/>
          <w:szCs w:val="16"/>
        </w:rPr>
      </w:pPr>
      <w:r w:rsidRPr="00A84AFB">
        <w:rPr>
          <w:sz w:val="16"/>
          <w:szCs w:val="16"/>
        </w:rPr>
        <w:t>Рисунок 1</w:t>
      </w:r>
    </w:p>
    <w:p w:rsidR="00AF3256" w:rsidRPr="00A84AFB" w:rsidRDefault="00AF3256" w:rsidP="00AF3256">
      <w:pPr>
        <w:jc w:val="both"/>
        <w:rPr>
          <w:sz w:val="16"/>
          <w:szCs w:val="16"/>
        </w:rPr>
      </w:pPr>
      <w:r w:rsidRPr="00A84AFB">
        <w:rPr>
          <w:sz w:val="16"/>
          <w:szCs w:val="16"/>
        </w:rPr>
        <w:tab/>
      </w:r>
    </w:p>
    <w:tbl>
      <w:tblPr>
        <w:tblW w:w="8784"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6"/>
        <w:gridCol w:w="976"/>
        <w:gridCol w:w="976"/>
        <w:gridCol w:w="976"/>
        <w:gridCol w:w="976"/>
        <w:gridCol w:w="976"/>
        <w:gridCol w:w="976"/>
        <w:gridCol w:w="976"/>
        <w:gridCol w:w="976"/>
      </w:tblGrid>
      <w:tr w:rsidR="00AF3256" w:rsidRPr="00A84AFB" w:rsidTr="00A84AFB">
        <w:trPr>
          <w:trHeight w:val="255"/>
        </w:trPr>
        <w:tc>
          <w:tcPr>
            <w:tcW w:w="976" w:type="dxa"/>
            <w:noWrap/>
            <w:vAlign w:val="bottom"/>
          </w:tcPr>
          <w:p w:rsidR="00AF3256" w:rsidRPr="00A84AFB" w:rsidRDefault="00AF3256" w:rsidP="00A84AFB">
            <w:pPr>
              <w:jc w:val="center"/>
              <w:rPr>
                <w:b/>
                <w:sz w:val="16"/>
                <w:szCs w:val="16"/>
              </w:rPr>
            </w:pPr>
          </w:p>
        </w:tc>
        <w:tc>
          <w:tcPr>
            <w:tcW w:w="976" w:type="dxa"/>
            <w:noWrap/>
            <w:vAlign w:val="bottom"/>
          </w:tcPr>
          <w:p w:rsidR="00AF3256" w:rsidRPr="00A84AFB" w:rsidRDefault="00AF3256" w:rsidP="00A84AFB">
            <w:pPr>
              <w:jc w:val="center"/>
              <w:rPr>
                <w:sz w:val="16"/>
                <w:szCs w:val="16"/>
              </w:rPr>
            </w:pPr>
            <w:r w:rsidRPr="00A84AFB">
              <w:rPr>
                <w:sz w:val="16"/>
                <w:szCs w:val="16"/>
              </w:rPr>
              <w:t>С</w:t>
            </w:r>
          </w:p>
        </w:tc>
        <w:tc>
          <w:tcPr>
            <w:tcW w:w="976" w:type="dxa"/>
            <w:noWrap/>
            <w:vAlign w:val="bottom"/>
          </w:tcPr>
          <w:p w:rsidR="00AF3256" w:rsidRPr="00A84AFB" w:rsidRDefault="00AF3256" w:rsidP="00A84AFB">
            <w:pPr>
              <w:jc w:val="center"/>
              <w:rPr>
                <w:sz w:val="16"/>
                <w:szCs w:val="16"/>
              </w:rPr>
            </w:pPr>
            <w:proofErr w:type="gramStart"/>
            <w:r w:rsidRPr="00A84AFB">
              <w:rPr>
                <w:sz w:val="16"/>
                <w:szCs w:val="16"/>
              </w:rPr>
              <w:t>СВ</w:t>
            </w:r>
            <w:proofErr w:type="gramEnd"/>
          </w:p>
        </w:tc>
        <w:tc>
          <w:tcPr>
            <w:tcW w:w="976" w:type="dxa"/>
            <w:noWrap/>
            <w:vAlign w:val="bottom"/>
          </w:tcPr>
          <w:p w:rsidR="00AF3256" w:rsidRPr="00A84AFB" w:rsidRDefault="00AF3256" w:rsidP="00A84AFB">
            <w:pPr>
              <w:jc w:val="center"/>
              <w:rPr>
                <w:sz w:val="16"/>
                <w:szCs w:val="16"/>
              </w:rPr>
            </w:pPr>
            <w:r w:rsidRPr="00A84AFB">
              <w:rPr>
                <w:sz w:val="16"/>
                <w:szCs w:val="16"/>
              </w:rPr>
              <w:t>В</w:t>
            </w:r>
          </w:p>
        </w:tc>
        <w:tc>
          <w:tcPr>
            <w:tcW w:w="976" w:type="dxa"/>
            <w:noWrap/>
            <w:vAlign w:val="bottom"/>
          </w:tcPr>
          <w:p w:rsidR="00AF3256" w:rsidRPr="00A84AFB" w:rsidRDefault="00AF3256" w:rsidP="00A84AFB">
            <w:pPr>
              <w:jc w:val="center"/>
              <w:rPr>
                <w:sz w:val="16"/>
                <w:szCs w:val="16"/>
              </w:rPr>
            </w:pPr>
            <w:r w:rsidRPr="00A84AFB">
              <w:rPr>
                <w:sz w:val="16"/>
                <w:szCs w:val="16"/>
              </w:rPr>
              <w:t>ЮВ</w:t>
            </w:r>
          </w:p>
        </w:tc>
        <w:tc>
          <w:tcPr>
            <w:tcW w:w="976" w:type="dxa"/>
            <w:noWrap/>
            <w:vAlign w:val="bottom"/>
          </w:tcPr>
          <w:p w:rsidR="00AF3256" w:rsidRPr="00A84AFB" w:rsidRDefault="00AF3256" w:rsidP="00A84AFB">
            <w:pPr>
              <w:jc w:val="center"/>
              <w:rPr>
                <w:sz w:val="16"/>
                <w:szCs w:val="16"/>
              </w:rPr>
            </w:pPr>
            <w:proofErr w:type="gramStart"/>
            <w:r w:rsidRPr="00A84AFB">
              <w:rPr>
                <w:sz w:val="16"/>
                <w:szCs w:val="16"/>
              </w:rPr>
              <w:t>Ю</w:t>
            </w:r>
            <w:proofErr w:type="gramEnd"/>
          </w:p>
        </w:tc>
        <w:tc>
          <w:tcPr>
            <w:tcW w:w="976" w:type="dxa"/>
            <w:noWrap/>
            <w:vAlign w:val="bottom"/>
          </w:tcPr>
          <w:p w:rsidR="00AF3256" w:rsidRPr="00A84AFB" w:rsidRDefault="00AF3256" w:rsidP="00A84AFB">
            <w:pPr>
              <w:jc w:val="center"/>
              <w:rPr>
                <w:sz w:val="16"/>
                <w:szCs w:val="16"/>
              </w:rPr>
            </w:pPr>
            <w:r w:rsidRPr="00A84AFB">
              <w:rPr>
                <w:sz w:val="16"/>
                <w:szCs w:val="16"/>
              </w:rPr>
              <w:t>ЮЗ</w:t>
            </w:r>
          </w:p>
        </w:tc>
        <w:tc>
          <w:tcPr>
            <w:tcW w:w="976" w:type="dxa"/>
            <w:noWrap/>
            <w:vAlign w:val="bottom"/>
          </w:tcPr>
          <w:p w:rsidR="00AF3256" w:rsidRPr="00A84AFB" w:rsidRDefault="00AF3256" w:rsidP="00A84AFB">
            <w:pPr>
              <w:jc w:val="center"/>
              <w:rPr>
                <w:sz w:val="16"/>
                <w:szCs w:val="16"/>
              </w:rPr>
            </w:pPr>
            <w:proofErr w:type="gramStart"/>
            <w:r w:rsidRPr="00A84AFB">
              <w:rPr>
                <w:sz w:val="16"/>
                <w:szCs w:val="16"/>
              </w:rPr>
              <w:t>З</w:t>
            </w:r>
            <w:proofErr w:type="gramEnd"/>
          </w:p>
        </w:tc>
        <w:tc>
          <w:tcPr>
            <w:tcW w:w="976" w:type="dxa"/>
            <w:noWrap/>
            <w:vAlign w:val="bottom"/>
          </w:tcPr>
          <w:p w:rsidR="00AF3256" w:rsidRPr="00A84AFB" w:rsidRDefault="00AF3256" w:rsidP="00A84AFB">
            <w:pPr>
              <w:jc w:val="center"/>
              <w:rPr>
                <w:sz w:val="16"/>
                <w:szCs w:val="16"/>
              </w:rPr>
            </w:pPr>
            <w:r w:rsidRPr="00A84AFB">
              <w:rPr>
                <w:sz w:val="16"/>
                <w:szCs w:val="16"/>
              </w:rPr>
              <w:t>СЗ</w:t>
            </w:r>
          </w:p>
        </w:tc>
      </w:tr>
      <w:tr w:rsidR="00AF3256" w:rsidRPr="00A84AFB" w:rsidTr="00A84AFB">
        <w:trPr>
          <w:trHeight w:val="255"/>
        </w:trPr>
        <w:tc>
          <w:tcPr>
            <w:tcW w:w="976" w:type="dxa"/>
            <w:noWrap/>
            <w:vAlign w:val="bottom"/>
          </w:tcPr>
          <w:p w:rsidR="00AF3256" w:rsidRPr="00A84AFB" w:rsidRDefault="00AF3256" w:rsidP="00A84AFB">
            <w:pPr>
              <w:jc w:val="center"/>
              <w:rPr>
                <w:sz w:val="16"/>
                <w:szCs w:val="16"/>
              </w:rPr>
            </w:pPr>
            <w:r w:rsidRPr="00A84AFB">
              <w:rPr>
                <w:sz w:val="16"/>
                <w:szCs w:val="16"/>
              </w:rPr>
              <w:t>Год</w:t>
            </w:r>
          </w:p>
        </w:tc>
        <w:tc>
          <w:tcPr>
            <w:tcW w:w="976" w:type="dxa"/>
            <w:noWrap/>
            <w:vAlign w:val="bottom"/>
          </w:tcPr>
          <w:p w:rsidR="00AF3256" w:rsidRPr="00A84AFB" w:rsidRDefault="00AF3256" w:rsidP="00A84AFB">
            <w:pPr>
              <w:jc w:val="center"/>
              <w:rPr>
                <w:sz w:val="16"/>
                <w:szCs w:val="16"/>
              </w:rPr>
            </w:pPr>
            <w:r w:rsidRPr="00A84AFB">
              <w:rPr>
                <w:sz w:val="16"/>
                <w:szCs w:val="16"/>
              </w:rPr>
              <w:t>12</w:t>
            </w:r>
          </w:p>
        </w:tc>
        <w:tc>
          <w:tcPr>
            <w:tcW w:w="976" w:type="dxa"/>
            <w:noWrap/>
            <w:vAlign w:val="bottom"/>
          </w:tcPr>
          <w:p w:rsidR="00AF3256" w:rsidRPr="00A84AFB" w:rsidRDefault="00AF3256" w:rsidP="00A84AFB">
            <w:pPr>
              <w:jc w:val="center"/>
              <w:rPr>
                <w:sz w:val="16"/>
                <w:szCs w:val="16"/>
              </w:rPr>
            </w:pPr>
            <w:r w:rsidRPr="00A84AFB">
              <w:rPr>
                <w:sz w:val="16"/>
                <w:szCs w:val="16"/>
              </w:rPr>
              <w:t>7</w:t>
            </w:r>
          </w:p>
        </w:tc>
        <w:tc>
          <w:tcPr>
            <w:tcW w:w="976" w:type="dxa"/>
            <w:noWrap/>
            <w:vAlign w:val="bottom"/>
          </w:tcPr>
          <w:p w:rsidR="00AF3256" w:rsidRPr="00A84AFB" w:rsidRDefault="00AF3256" w:rsidP="00A84AFB">
            <w:pPr>
              <w:jc w:val="center"/>
              <w:rPr>
                <w:sz w:val="16"/>
                <w:szCs w:val="16"/>
              </w:rPr>
            </w:pPr>
            <w:r w:rsidRPr="00A84AFB">
              <w:rPr>
                <w:sz w:val="16"/>
                <w:szCs w:val="16"/>
              </w:rPr>
              <w:t>8</w:t>
            </w:r>
          </w:p>
        </w:tc>
        <w:tc>
          <w:tcPr>
            <w:tcW w:w="976" w:type="dxa"/>
            <w:noWrap/>
            <w:vAlign w:val="bottom"/>
          </w:tcPr>
          <w:p w:rsidR="00AF3256" w:rsidRPr="00A84AFB" w:rsidRDefault="00AF3256" w:rsidP="00A84AFB">
            <w:pPr>
              <w:jc w:val="center"/>
              <w:rPr>
                <w:sz w:val="16"/>
                <w:szCs w:val="16"/>
              </w:rPr>
            </w:pPr>
            <w:r w:rsidRPr="00A84AFB">
              <w:rPr>
                <w:sz w:val="16"/>
                <w:szCs w:val="16"/>
              </w:rPr>
              <w:t>14</w:t>
            </w:r>
          </w:p>
        </w:tc>
        <w:tc>
          <w:tcPr>
            <w:tcW w:w="976" w:type="dxa"/>
            <w:noWrap/>
            <w:vAlign w:val="bottom"/>
          </w:tcPr>
          <w:p w:rsidR="00AF3256" w:rsidRPr="00A84AFB" w:rsidRDefault="00AF3256" w:rsidP="00A84AFB">
            <w:pPr>
              <w:jc w:val="center"/>
              <w:rPr>
                <w:sz w:val="16"/>
                <w:szCs w:val="16"/>
              </w:rPr>
            </w:pPr>
            <w:r w:rsidRPr="00A84AFB">
              <w:rPr>
                <w:sz w:val="16"/>
                <w:szCs w:val="16"/>
              </w:rPr>
              <w:t>9</w:t>
            </w:r>
          </w:p>
        </w:tc>
        <w:tc>
          <w:tcPr>
            <w:tcW w:w="976" w:type="dxa"/>
            <w:noWrap/>
            <w:vAlign w:val="bottom"/>
          </w:tcPr>
          <w:p w:rsidR="00AF3256" w:rsidRPr="00A84AFB" w:rsidRDefault="00AF3256" w:rsidP="00A84AFB">
            <w:pPr>
              <w:jc w:val="center"/>
              <w:rPr>
                <w:sz w:val="16"/>
                <w:szCs w:val="16"/>
              </w:rPr>
            </w:pPr>
            <w:r w:rsidRPr="00A84AFB">
              <w:rPr>
                <w:sz w:val="16"/>
                <w:szCs w:val="16"/>
              </w:rPr>
              <w:t>8</w:t>
            </w:r>
          </w:p>
        </w:tc>
        <w:tc>
          <w:tcPr>
            <w:tcW w:w="976" w:type="dxa"/>
            <w:noWrap/>
            <w:vAlign w:val="bottom"/>
          </w:tcPr>
          <w:p w:rsidR="00AF3256" w:rsidRPr="00A84AFB" w:rsidRDefault="00AF3256" w:rsidP="00A84AFB">
            <w:pPr>
              <w:jc w:val="center"/>
              <w:rPr>
                <w:sz w:val="16"/>
                <w:szCs w:val="16"/>
              </w:rPr>
            </w:pPr>
            <w:r w:rsidRPr="00A84AFB">
              <w:rPr>
                <w:sz w:val="16"/>
                <w:szCs w:val="16"/>
              </w:rPr>
              <w:t>13</w:t>
            </w:r>
          </w:p>
        </w:tc>
        <w:tc>
          <w:tcPr>
            <w:tcW w:w="976" w:type="dxa"/>
            <w:noWrap/>
            <w:vAlign w:val="bottom"/>
          </w:tcPr>
          <w:p w:rsidR="00AF3256" w:rsidRPr="00A84AFB" w:rsidRDefault="00AF3256" w:rsidP="00A84AFB">
            <w:pPr>
              <w:jc w:val="center"/>
              <w:rPr>
                <w:sz w:val="16"/>
                <w:szCs w:val="16"/>
              </w:rPr>
            </w:pPr>
            <w:r w:rsidRPr="00A84AFB">
              <w:rPr>
                <w:sz w:val="16"/>
                <w:szCs w:val="16"/>
              </w:rPr>
              <w:t>29</w:t>
            </w:r>
          </w:p>
        </w:tc>
      </w:tr>
      <w:tr w:rsidR="00AF3256" w:rsidRPr="00A84AFB" w:rsidTr="00A84AFB">
        <w:trPr>
          <w:trHeight w:val="255"/>
        </w:trPr>
        <w:tc>
          <w:tcPr>
            <w:tcW w:w="976" w:type="dxa"/>
            <w:noWrap/>
            <w:vAlign w:val="bottom"/>
          </w:tcPr>
          <w:p w:rsidR="00AF3256" w:rsidRPr="00A84AFB" w:rsidRDefault="00AF3256" w:rsidP="00A84AFB">
            <w:pPr>
              <w:jc w:val="center"/>
              <w:rPr>
                <w:sz w:val="16"/>
                <w:szCs w:val="16"/>
              </w:rPr>
            </w:pPr>
            <w:r w:rsidRPr="00A84AFB">
              <w:rPr>
                <w:sz w:val="16"/>
                <w:szCs w:val="16"/>
              </w:rPr>
              <w:t>Январь</w:t>
            </w:r>
          </w:p>
        </w:tc>
        <w:tc>
          <w:tcPr>
            <w:tcW w:w="976" w:type="dxa"/>
            <w:noWrap/>
            <w:vAlign w:val="bottom"/>
          </w:tcPr>
          <w:p w:rsidR="00AF3256" w:rsidRPr="00A84AFB" w:rsidRDefault="00AF3256" w:rsidP="00A84AFB">
            <w:pPr>
              <w:jc w:val="center"/>
              <w:rPr>
                <w:sz w:val="16"/>
                <w:szCs w:val="16"/>
              </w:rPr>
            </w:pPr>
            <w:r w:rsidRPr="00A84AFB">
              <w:rPr>
                <w:sz w:val="16"/>
                <w:szCs w:val="16"/>
              </w:rPr>
              <w:t>13</w:t>
            </w:r>
          </w:p>
        </w:tc>
        <w:tc>
          <w:tcPr>
            <w:tcW w:w="976" w:type="dxa"/>
            <w:noWrap/>
            <w:vAlign w:val="bottom"/>
          </w:tcPr>
          <w:p w:rsidR="00AF3256" w:rsidRPr="00A84AFB" w:rsidRDefault="00AF3256" w:rsidP="00A84AFB">
            <w:pPr>
              <w:jc w:val="center"/>
              <w:rPr>
                <w:sz w:val="16"/>
                <w:szCs w:val="16"/>
              </w:rPr>
            </w:pPr>
            <w:r w:rsidRPr="00A84AFB">
              <w:rPr>
                <w:sz w:val="16"/>
                <w:szCs w:val="16"/>
              </w:rPr>
              <w:t>8</w:t>
            </w:r>
          </w:p>
        </w:tc>
        <w:tc>
          <w:tcPr>
            <w:tcW w:w="976" w:type="dxa"/>
            <w:noWrap/>
            <w:vAlign w:val="bottom"/>
          </w:tcPr>
          <w:p w:rsidR="00AF3256" w:rsidRPr="00A84AFB" w:rsidRDefault="00AF3256" w:rsidP="00A84AFB">
            <w:pPr>
              <w:jc w:val="center"/>
              <w:rPr>
                <w:sz w:val="16"/>
                <w:szCs w:val="16"/>
              </w:rPr>
            </w:pPr>
            <w:r w:rsidRPr="00A84AFB">
              <w:rPr>
                <w:sz w:val="16"/>
                <w:szCs w:val="16"/>
              </w:rPr>
              <w:t>6</w:t>
            </w:r>
          </w:p>
        </w:tc>
        <w:tc>
          <w:tcPr>
            <w:tcW w:w="976" w:type="dxa"/>
            <w:noWrap/>
            <w:vAlign w:val="bottom"/>
          </w:tcPr>
          <w:p w:rsidR="00AF3256" w:rsidRPr="00A84AFB" w:rsidRDefault="00AF3256" w:rsidP="00A84AFB">
            <w:pPr>
              <w:jc w:val="center"/>
              <w:rPr>
                <w:sz w:val="16"/>
                <w:szCs w:val="16"/>
              </w:rPr>
            </w:pPr>
            <w:r w:rsidRPr="00A84AFB">
              <w:rPr>
                <w:sz w:val="16"/>
                <w:szCs w:val="16"/>
              </w:rPr>
              <w:t>12</w:t>
            </w:r>
          </w:p>
        </w:tc>
        <w:tc>
          <w:tcPr>
            <w:tcW w:w="976" w:type="dxa"/>
            <w:noWrap/>
            <w:vAlign w:val="bottom"/>
          </w:tcPr>
          <w:p w:rsidR="00AF3256" w:rsidRPr="00A84AFB" w:rsidRDefault="00AF3256" w:rsidP="00A84AFB">
            <w:pPr>
              <w:jc w:val="center"/>
              <w:rPr>
                <w:sz w:val="16"/>
                <w:szCs w:val="16"/>
              </w:rPr>
            </w:pPr>
            <w:r w:rsidRPr="00A84AFB">
              <w:rPr>
                <w:sz w:val="16"/>
                <w:szCs w:val="16"/>
              </w:rPr>
              <w:t>13</w:t>
            </w:r>
          </w:p>
        </w:tc>
        <w:tc>
          <w:tcPr>
            <w:tcW w:w="976" w:type="dxa"/>
            <w:noWrap/>
            <w:vAlign w:val="bottom"/>
          </w:tcPr>
          <w:p w:rsidR="00AF3256" w:rsidRPr="00A84AFB" w:rsidRDefault="00AF3256" w:rsidP="00A84AFB">
            <w:pPr>
              <w:jc w:val="center"/>
              <w:rPr>
                <w:sz w:val="16"/>
                <w:szCs w:val="16"/>
              </w:rPr>
            </w:pPr>
            <w:r w:rsidRPr="00A84AFB">
              <w:rPr>
                <w:sz w:val="16"/>
                <w:szCs w:val="16"/>
              </w:rPr>
              <w:t>12</w:t>
            </w:r>
          </w:p>
        </w:tc>
        <w:tc>
          <w:tcPr>
            <w:tcW w:w="976" w:type="dxa"/>
            <w:noWrap/>
            <w:vAlign w:val="bottom"/>
          </w:tcPr>
          <w:p w:rsidR="00AF3256" w:rsidRPr="00A84AFB" w:rsidRDefault="00AF3256" w:rsidP="00A84AFB">
            <w:pPr>
              <w:jc w:val="center"/>
              <w:rPr>
                <w:sz w:val="16"/>
                <w:szCs w:val="16"/>
              </w:rPr>
            </w:pPr>
            <w:r w:rsidRPr="00A84AFB">
              <w:rPr>
                <w:sz w:val="16"/>
                <w:szCs w:val="16"/>
              </w:rPr>
              <w:t>10</w:t>
            </w:r>
          </w:p>
        </w:tc>
        <w:tc>
          <w:tcPr>
            <w:tcW w:w="976" w:type="dxa"/>
            <w:noWrap/>
            <w:vAlign w:val="bottom"/>
          </w:tcPr>
          <w:p w:rsidR="00AF3256" w:rsidRPr="00A84AFB" w:rsidRDefault="00AF3256" w:rsidP="00A84AFB">
            <w:pPr>
              <w:jc w:val="center"/>
              <w:rPr>
                <w:sz w:val="16"/>
                <w:szCs w:val="16"/>
              </w:rPr>
            </w:pPr>
            <w:r w:rsidRPr="00A84AFB">
              <w:rPr>
                <w:sz w:val="16"/>
                <w:szCs w:val="16"/>
              </w:rPr>
              <w:t>26</w:t>
            </w:r>
          </w:p>
        </w:tc>
      </w:tr>
      <w:tr w:rsidR="00AF3256" w:rsidRPr="00A84AFB" w:rsidTr="00A84AFB">
        <w:trPr>
          <w:trHeight w:val="255"/>
        </w:trPr>
        <w:tc>
          <w:tcPr>
            <w:tcW w:w="976" w:type="dxa"/>
            <w:noWrap/>
            <w:vAlign w:val="bottom"/>
          </w:tcPr>
          <w:p w:rsidR="00AF3256" w:rsidRPr="00A84AFB" w:rsidRDefault="00AF3256" w:rsidP="00A84AFB">
            <w:pPr>
              <w:jc w:val="center"/>
              <w:rPr>
                <w:sz w:val="16"/>
                <w:szCs w:val="16"/>
              </w:rPr>
            </w:pPr>
            <w:r w:rsidRPr="00A84AFB">
              <w:rPr>
                <w:sz w:val="16"/>
                <w:szCs w:val="16"/>
              </w:rPr>
              <w:t>Июль</w:t>
            </w:r>
          </w:p>
        </w:tc>
        <w:tc>
          <w:tcPr>
            <w:tcW w:w="976" w:type="dxa"/>
            <w:noWrap/>
            <w:vAlign w:val="bottom"/>
          </w:tcPr>
          <w:p w:rsidR="00AF3256" w:rsidRPr="00A84AFB" w:rsidRDefault="00AF3256" w:rsidP="00A84AFB">
            <w:pPr>
              <w:jc w:val="center"/>
              <w:rPr>
                <w:sz w:val="16"/>
                <w:szCs w:val="16"/>
              </w:rPr>
            </w:pPr>
            <w:r w:rsidRPr="00A84AFB">
              <w:rPr>
                <w:sz w:val="16"/>
                <w:szCs w:val="16"/>
              </w:rPr>
              <w:t>16</w:t>
            </w:r>
          </w:p>
        </w:tc>
        <w:tc>
          <w:tcPr>
            <w:tcW w:w="976" w:type="dxa"/>
            <w:noWrap/>
            <w:vAlign w:val="bottom"/>
          </w:tcPr>
          <w:p w:rsidR="00AF3256" w:rsidRPr="00A84AFB" w:rsidRDefault="00AF3256" w:rsidP="00A84AFB">
            <w:pPr>
              <w:jc w:val="center"/>
              <w:rPr>
                <w:sz w:val="16"/>
                <w:szCs w:val="16"/>
              </w:rPr>
            </w:pPr>
            <w:r w:rsidRPr="00A84AFB">
              <w:rPr>
                <w:sz w:val="16"/>
                <w:szCs w:val="16"/>
              </w:rPr>
              <w:t>9</w:t>
            </w:r>
          </w:p>
        </w:tc>
        <w:tc>
          <w:tcPr>
            <w:tcW w:w="976" w:type="dxa"/>
            <w:noWrap/>
            <w:vAlign w:val="bottom"/>
          </w:tcPr>
          <w:p w:rsidR="00AF3256" w:rsidRPr="00A84AFB" w:rsidRDefault="00AF3256" w:rsidP="00A84AFB">
            <w:pPr>
              <w:jc w:val="center"/>
              <w:rPr>
                <w:sz w:val="16"/>
                <w:szCs w:val="16"/>
              </w:rPr>
            </w:pPr>
            <w:r w:rsidRPr="00A84AFB">
              <w:rPr>
                <w:sz w:val="16"/>
                <w:szCs w:val="16"/>
              </w:rPr>
              <w:t>13</w:t>
            </w:r>
          </w:p>
        </w:tc>
        <w:tc>
          <w:tcPr>
            <w:tcW w:w="976" w:type="dxa"/>
            <w:noWrap/>
            <w:vAlign w:val="bottom"/>
          </w:tcPr>
          <w:p w:rsidR="00AF3256" w:rsidRPr="00A84AFB" w:rsidRDefault="00AF3256" w:rsidP="00A84AFB">
            <w:pPr>
              <w:jc w:val="center"/>
              <w:rPr>
                <w:sz w:val="16"/>
                <w:szCs w:val="16"/>
              </w:rPr>
            </w:pPr>
            <w:r w:rsidRPr="00A84AFB">
              <w:rPr>
                <w:sz w:val="16"/>
                <w:szCs w:val="16"/>
              </w:rPr>
              <w:t>13</w:t>
            </w:r>
          </w:p>
        </w:tc>
        <w:tc>
          <w:tcPr>
            <w:tcW w:w="976" w:type="dxa"/>
            <w:noWrap/>
            <w:vAlign w:val="bottom"/>
          </w:tcPr>
          <w:p w:rsidR="00AF3256" w:rsidRPr="00A84AFB" w:rsidRDefault="00AF3256" w:rsidP="00A84AFB">
            <w:pPr>
              <w:jc w:val="center"/>
              <w:rPr>
                <w:sz w:val="16"/>
                <w:szCs w:val="16"/>
              </w:rPr>
            </w:pPr>
            <w:r w:rsidRPr="00A84AFB">
              <w:rPr>
                <w:sz w:val="16"/>
                <w:szCs w:val="16"/>
              </w:rPr>
              <w:t>5</w:t>
            </w:r>
          </w:p>
        </w:tc>
        <w:tc>
          <w:tcPr>
            <w:tcW w:w="976" w:type="dxa"/>
            <w:noWrap/>
            <w:vAlign w:val="bottom"/>
          </w:tcPr>
          <w:p w:rsidR="00AF3256" w:rsidRPr="00A84AFB" w:rsidRDefault="00AF3256" w:rsidP="00A84AFB">
            <w:pPr>
              <w:jc w:val="center"/>
              <w:rPr>
                <w:sz w:val="16"/>
                <w:szCs w:val="16"/>
              </w:rPr>
            </w:pPr>
            <w:r w:rsidRPr="00A84AFB">
              <w:rPr>
                <w:sz w:val="16"/>
                <w:szCs w:val="16"/>
              </w:rPr>
              <w:t>6</w:t>
            </w:r>
          </w:p>
        </w:tc>
        <w:tc>
          <w:tcPr>
            <w:tcW w:w="976" w:type="dxa"/>
            <w:noWrap/>
            <w:vAlign w:val="bottom"/>
          </w:tcPr>
          <w:p w:rsidR="00AF3256" w:rsidRPr="00A84AFB" w:rsidRDefault="00AF3256" w:rsidP="00A84AFB">
            <w:pPr>
              <w:jc w:val="center"/>
              <w:rPr>
                <w:sz w:val="16"/>
                <w:szCs w:val="16"/>
              </w:rPr>
            </w:pPr>
            <w:r w:rsidRPr="00A84AFB">
              <w:rPr>
                <w:sz w:val="16"/>
                <w:szCs w:val="16"/>
              </w:rPr>
              <w:t>12</w:t>
            </w:r>
          </w:p>
        </w:tc>
        <w:tc>
          <w:tcPr>
            <w:tcW w:w="976" w:type="dxa"/>
            <w:noWrap/>
            <w:vAlign w:val="bottom"/>
          </w:tcPr>
          <w:p w:rsidR="00AF3256" w:rsidRPr="00A84AFB" w:rsidRDefault="00AF3256" w:rsidP="00A84AFB">
            <w:pPr>
              <w:keepNext/>
              <w:jc w:val="center"/>
              <w:rPr>
                <w:sz w:val="16"/>
                <w:szCs w:val="16"/>
              </w:rPr>
            </w:pPr>
            <w:r w:rsidRPr="00A84AFB">
              <w:rPr>
                <w:sz w:val="16"/>
                <w:szCs w:val="16"/>
              </w:rPr>
              <w:t>26</w:t>
            </w:r>
          </w:p>
        </w:tc>
      </w:tr>
    </w:tbl>
    <w:p w:rsidR="00AF3256" w:rsidRPr="00A84AFB" w:rsidRDefault="00AF3256" w:rsidP="00AF3256">
      <w:pPr>
        <w:jc w:val="both"/>
        <w:rPr>
          <w:sz w:val="16"/>
          <w:szCs w:val="16"/>
        </w:rPr>
      </w:pPr>
    </w:p>
    <w:p w:rsidR="00AF3256" w:rsidRPr="00A84AFB" w:rsidRDefault="00AF3256" w:rsidP="00AF3256">
      <w:pPr>
        <w:jc w:val="both"/>
        <w:rPr>
          <w:sz w:val="16"/>
          <w:szCs w:val="16"/>
        </w:rPr>
      </w:pPr>
      <w:r w:rsidRPr="00A84AFB">
        <w:rPr>
          <w:sz w:val="16"/>
          <w:szCs w:val="16"/>
        </w:rPr>
        <w:t xml:space="preserve">По строительно-климатическому районированию территория Филипповского муниципального образования относится к зоне 1В. Расчётная температура для </w:t>
      </w:r>
      <w:proofErr w:type="spellStart"/>
      <w:proofErr w:type="gramStart"/>
      <w:r w:rsidRPr="00A84AFB">
        <w:rPr>
          <w:sz w:val="16"/>
          <w:szCs w:val="16"/>
        </w:rPr>
        <w:t>проекти-рования</w:t>
      </w:r>
      <w:proofErr w:type="spellEnd"/>
      <w:proofErr w:type="gramEnd"/>
      <w:r w:rsidRPr="00A84AFB">
        <w:rPr>
          <w:sz w:val="16"/>
          <w:szCs w:val="16"/>
        </w:rPr>
        <w:t xml:space="preserve"> отопления (самой холодной пятидневки) согласно </w:t>
      </w:r>
      <w:proofErr w:type="spellStart"/>
      <w:r w:rsidRPr="00A84AFB">
        <w:rPr>
          <w:sz w:val="16"/>
          <w:szCs w:val="16"/>
        </w:rPr>
        <w:t>СНиП</w:t>
      </w:r>
      <w:proofErr w:type="spellEnd"/>
      <w:r w:rsidRPr="00A84AFB">
        <w:rPr>
          <w:sz w:val="16"/>
          <w:szCs w:val="16"/>
        </w:rPr>
        <w:t xml:space="preserve"> 23-01-99 составляет -42°С. Продолжительность отопительного периода - 243 дня. Среднее число дней с </w:t>
      </w:r>
      <w:proofErr w:type="spellStart"/>
      <w:r w:rsidRPr="00A84AFB">
        <w:rPr>
          <w:sz w:val="16"/>
          <w:szCs w:val="16"/>
        </w:rPr>
        <w:t>тем-пературой</w:t>
      </w:r>
      <w:proofErr w:type="spellEnd"/>
      <w:r w:rsidRPr="00A84AFB">
        <w:rPr>
          <w:sz w:val="16"/>
          <w:szCs w:val="16"/>
        </w:rPr>
        <w:t xml:space="preserve"> равной и выше +10</w:t>
      </w:r>
      <w:proofErr w:type="gramStart"/>
      <w:r w:rsidRPr="00A84AFB">
        <w:rPr>
          <w:sz w:val="16"/>
          <w:szCs w:val="16"/>
        </w:rPr>
        <w:t>°С</w:t>
      </w:r>
      <w:proofErr w:type="gramEnd"/>
      <w:r w:rsidRPr="00A84AFB">
        <w:rPr>
          <w:sz w:val="16"/>
          <w:szCs w:val="16"/>
        </w:rPr>
        <w:t xml:space="preserve"> составляет  105  дней, а сумма температур за этот период равна 1618,3°С</w:t>
      </w:r>
    </w:p>
    <w:p w:rsidR="00AF3256" w:rsidRPr="00A84AFB" w:rsidRDefault="00AF3256" w:rsidP="00AF3256">
      <w:pPr>
        <w:jc w:val="both"/>
        <w:rPr>
          <w:b/>
          <w:sz w:val="16"/>
          <w:szCs w:val="16"/>
        </w:rPr>
      </w:pPr>
    </w:p>
    <w:p w:rsidR="00AF3256" w:rsidRPr="00A84AFB" w:rsidRDefault="00AF3256" w:rsidP="00AF3256">
      <w:pPr>
        <w:jc w:val="both"/>
        <w:rPr>
          <w:b/>
          <w:sz w:val="16"/>
          <w:szCs w:val="16"/>
        </w:rPr>
      </w:pPr>
      <w:r w:rsidRPr="00A84AFB">
        <w:rPr>
          <w:b/>
          <w:sz w:val="16"/>
          <w:szCs w:val="16"/>
        </w:rPr>
        <w:t>Опасные явления погоды</w:t>
      </w:r>
    </w:p>
    <w:p w:rsidR="00AF3256" w:rsidRPr="00A84AFB" w:rsidRDefault="00AF3256" w:rsidP="00AF3256">
      <w:pPr>
        <w:jc w:val="both"/>
        <w:rPr>
          <w:sz w:val="16"/>
          <w:szCs w:val="16"/>
        </w:rPr>
      </w:pPr>
      <w:r w:rsidRPr="00A84AFB">
        <w:rPr>
          <w:sz w:val="16"/>
          <w:szCs w:val="16"/>
        </w:rPr>
        <w:t xml:space="preserve">На территории Филипповского муниципального образования наблюдаются опасные метеорологические явления, такие как сильный мороз, </w:t>
      </w:r>
      <w:proofErr w:type="gramStart"/>
      <w:r w:rsidRPr="00A84AFB">
        <w:rPr>
          <w:sz w:val="16"/>
          <w:szCs w:val="16"/>
        </w:rPr>
        <w:t>чрезвычайная</w:t>
      </w:r>
      <w:proofErr w:type="gramEnd"/>
      <w:r w:rsidRPr="00A84AFB">
        <w:rPr>
          <w:sz w:val="16"/>
          <w:szCs w:val="16"/>
        </w:rPr>
        <w:t xml:space="preserve"> </w:t>
      </w:r>
      <w:proofErr w:type="spellStart"/>
      <w:r w:rsidRPr="00A84AFB">
        <w:rPr>
          <w:sz w:val="16"/>
          <w:szCs w:val="16"/>
        </w:rPr>
        <w:t>пожароопасность</w:t>
      </w:r>
      <w:proofErr w:type="spellEnd"/>
      <w:r w:rsidRPr="00A84AFB">
        <w:rPr>
          <w:sz w:val="16"/>
          <w:szCs w:val="16"/>
        </w:rPr>
        <w:t xml:space="preserve">. </w:t>
      </w:r>
    </w:p>
    <w:p w:rsidR="00AF3256" w:rsidRPr="00A84AFB" w:rsidRDefault="00AF3256" w:rsidP="00AF3256">
      <w:pPr>
        <w:jc w:val="both"/>
        <w:rPr>
          <w:sz w:val="16"/>
          <w:szCs w:val="16"/>
        </w:rPr>
      </w:pPr>
      <w:r w:rsidRPr="00A84AFB">
        <w:rPr>
          <w:sz w:val="16"/>
          <w:szCs w:val="16"/>
        </w:rPr>
        <w:t>Установление сильных морозов чаще всего связано с вторжением арктических холодных воздушных масс после прохождения холодных фронтов. Минимальные температуры в такой период могут составлять до -55</w:t>
      </w:r>
      <w:proofErr w:type="gramStart"/>
      <w:r w:rsidRPr="00A84AFB">
        <w:rPr>
          <w:sz w:val="16"/>
          <w:szCs w:val="16"/>
        </w:rPr>
        <w:t>°С</w:t>
      </w:r>
      <w:proofErr w:type="gramEnd"/>
      <w:r w:rsidRPr="00A84AFB">
        <w:rPr>
          <w:sz w:val="16"/>
          <w:szCs w:val="16"/>
        </w:rPr>
        <w:t xml:space="preserve"> и держаться более 3 суток.</w:t>
      </w:r>
    </w:p>
    <w:p w:rsidR="00AF3256" w:rsidRPr="00A84AFB" w:rsidRDefault="00AF3256" w:rsidP="00AF3256">
      <w:pPr>
        <w:jc w:val="both"/>
        <w:rPr>
          <w:sz w:val="16"/>
          <w:szCs w:val="16"/>
        </w:rPr>
      </w:pPr>
      <w:r w:rsidRPr="00A84AFB">
        <w:rPr>
          <w:sz w:val="16"/>
          <w:szCs w:val="16"/>
        </w:rPr>
        <w:t>В летний период нередко устанавливаются периоды жаркой сухой погоды с максимальными температурами достигающими в отдельные дни +36</w:t>
      </w:r>
      <w:proofErr w:type="gramStart"/>
      <w:r w:rsidRPr="00A84AFB">
        <w:rPr>
          <w:sz w:val="16"/>
          <w:szCs w:val="16"/>
        </w:rPr>
        <w:t>° С</w:t>
      </w:r>
      <w:proofErr w:type="gramEnd"/>
      <w:r w:rsidRPr="00A84AFB">
        <w:rPr>
          <w:sz w:val="16"/>
          <w:szCs w:val="16"/>
        </w:rPr>
        <w:t xml:space="preserve">, что в отсутствие осадков создает повышенную, местами чрезвычайную, </w:t>
      </w:r>
      <w:proofErr w:type="spellStart"/>
      <w:r w:rsidRPr="00A84AFB">
        <w:rPr>
          <w:sz w:val="16"/>
          <w:szCs w:val="16"/>
        </w:rPr>
        <w:t>пожароопасность</w:t>
      </w:r>
      <w:proofErr w:type="spellEnd"/>
      <w:r w:rsidRPr="00A84AFB">
        <w:rPr>
          <w:sz w:val="16"/>
          <w:szCs w:val="16"/>
        </w:rPr>
        <w:t>.</w:t>
      </w:r>
    </w:p>
    <w:p w:rsidR="00AF3256" w:rsidRPr="00A84AFB" w:rsidRDefault="00AF3256" w:rsidP="00AF3256">
      <w:pPr>
        <w:jc w:val="both"/>
        <w:rPr>
          <w:sz w:val="16"/>
          <w:szCs w:val="16"/>
        </w:rPr>
      </w:pPr>
      <w:r w:rsidRPr="00A84AFB">
        <w:rPr>
          <w:sz w:val="16"/>
          <w:szCs w:val="16"/>
        </w:rPr>
        <w:t>Среднее число дней со следующими метеорологическими явлениями составляет:</w:t>
      </w:r>
    </w:p>
    <w:p w:rsidR="00AF3256" w:rsidRPr="00A84AFB" w:rsidRDefault="00AF3256" w:rsidP="00AF3256">
      <w:pPr>
        <w:jc w:val="both"/>
        <w:rPr>
          <w:sz w:val="16"/>
          <w:szCs w:val="16"/>
        </w:rPr>
      </w:pPr>
      <w:r w:rsidRPr="00A84AFB">
        <w:rPr>
          <w:sz w:val="16"/>
          <w:szCs w:val="16"/>
        </w:rPr>
        <w:t>- с туманом – 58 дней в год;</w:t>
      </w:r>
    </w:p>
    <w:p w:rsidR="00AF3256" w:rsidRPr="00A84AFB" w:rsidRDefault="00AF3256" w:rsidP="00AF3256">
      <w:pPr>
        <w:jc w:val="both"/>
        <w:rPr>
          <w:sz w:val="16"/>
          <w:szCs w:val="16"/>
        </w:rPr>
      </w:pPr>
      <w:r w:rsidRPr="00A84AFB">
        <w:rPr>
          <w:sz w:val="16"/>
          <w:szCs w:val="16"/>
        </w:rPr>
        <w:t>- с метелью – 27 дней в год;</w:t>
      </w:r>
    </w:p>
    <w:p w:rsidR="00AF3256" w:rsidRPr="00A84AFB" w:rsidRDefault="00AF3256" w:rsidP="00AF3256">
      <w:pPr>
        <w:jc w:val="both"/>
        <w:rPr>
          <w:sz w:val="16"/>
          <w:szCs w:val="16"/>
        </w:rPr>
      </w:pPr>
      <w:r w:rsidRPr="00A84AFB">
        <w:rPr>
          <w:sz w:val="16"/>
          <w:szCs w:val="16"/>
        </w:rPr>
        <w:t>- с грозой – 17 дней в год;</w:t>
      </w:r>
    </w:p>
    <w:p w:rsidR="00AF3256" w:rsidRPr="00A84AFB" w:rsidRDefault="00AF3256" w:rsidP="00AF3256">
      <w:pPr>
        <w:jc w:val="both"/>
        <w:rPr>
          <w:sz w:val="16"/>
          <w:szCs w:val="16"/>
        </w:rPr>
      </w:pPr>
      <w:r w:rsidRPr="00A84AFB">
        <w:rPr>
          <w:sz w:val="16"/>
          <w:szCs w:val="16"/>
        </w:rPr>
        <w:t>- с сильным ветром – 2,6 дней в год.</w:t>
      </w:r>
    </w:p>
    <w:p w:rsidR="00AF3256" w:rsidRPr="00A84AFB" w:rsidRDefault="00AF3256" w:rsidP="00AF3256">
      <w:pPr>
        <w:jc w:val="both"/>
        <w:rPr>
          <w:sz w:val="16"/>
          <w:szCs w:val="16"/>
        </w:rPr>
      </w:pPr>
      <w:r w:rsidRPr="00A84AFB">
        <w:rPr>
          <w:b/>
          <w:sz w:val="16"/>
          <w:szCs w:val="16"/>
        </w:rPr>
        <w:t>Рельеф.</w:t>
      </w:r>
      <w:r w:rsidRPr="00A84AFB">
        <w:rPr>
          <w:sz w:val="16"/>
          <w:szCs w:val="16"/>
        </w:rPr>
        <w:t xml:space="preserve"> </w:t>
      </w:r>
      <w:bookmarkStart w:id="107" w:name="_Глава_2._Административно-территориа_2"/>
      <w:bookmarkEnd w:id="107"/>
      <w:r w:rsidRPr="00A84AFB">
        <w:rPr>
          <w:sz w:val="16"/>
          <w:szCs w:val="16"/>
        </w:rPr>
        <w:t xml:space="preserve"> Рассматриваемая территория расположена в южной части Средне–Сибирского плоскогорья, в пределах </w:t>
      </w:r>
      <w:proofErr w:type="spellStart"/>
      <w:r w:rsidRPr="00A84AFB">
        <w:rPr>
          <w:sz w:val="16"/>
          <w:szCs w:val="16"/>
        </w:rPr>
        <w:t>Иркутско</w:t>
      </w:r>
      <w:proofErr w:type="spellEnd"/>
      <w:r w:rsidRPr="00A84AFB">
        <w:rPr>
          <w:sz w:val="16"/>
          <w:szCs w:val="16"/>
        </w:rPr>
        <w:t xml:space="preserve">–Черемховской равнины, и характеризуется равнинным рельефом, расчленённым речными долинами и многочисленными падями, ложбинами, распадками на пологие увалы и  холмы. Абсолютные отметки поверхности изменяются от 440 м (в долине р. </w:t>
      </w:r>
      <w:proofErr w:type="spellStart"/>
      <w:r w:rsidRPr="00A84AFB">
        <w:rPr>
          <w:sz w:val="16"/>
          <w:szCs w:val="16"/>
        </w:rPr>
        <w:t>Куйта</w:t>
      </w:r>
      <w:proofErr w:type="spellEnd"/>
      <w:r w:rsidRPr="00A84AFB">
        <w:rPr>
          <w:sz w:val="16"/>
          <w:szCs w:val="16"/>
        </w:rPr>
        <w:t xml:space="preserve">) до 630 м, относительные превышения варьируют от 60 до 120м. Поверхности </w:t>
      </w:r>
      <w:proofErr w:type="spellStart"/>
      <w:r w:rsidRPr="00A84AFB">
        <w:rPr>
          <w:sz w:val="16"/>
          <w:szCs w:val="16"/>
        </w:rPr>
        <w:t>увалообразных</w:t>
      </w:r>
      <w:proofErr w:type="spellEnd"/>
      <w:r w:rsidRPr="00A84AFB">
        <w:rPr>
          <w:sz w:val="16"/>
          <w:szCs w:val="16"/>
        </w:rPr>
        <w:t xml:space="preserve"> водоразделов плоские, широкие с пологими склонами, крутизна которых увеличивается при приближении к речным долинам. Их склоны в верховьях более </w:t>
      </w:r>
      <w:proofErr w:type="spellStart"/>
      <w:r w:rsidRPr="00A84AFB">
        <w:rPr>
          <w:sz w:val="16"/>
          <w:szCs w:val="16"/>
        </w:rPr>
        <w:t>выположенные</w:t>
      </w:r>
      <w:proofErr w:type="spellEnd"/>
      <w:r w:rsidRPr="00A84AFB">
        <w:rPr>
          <w:sz w:val="16"/>
          <w:szCs w:val="16"/>
        </w:rPr>
        <w:t xml:space="preserve">, чем в среднем и нижнем течении рек, где под юрскими породами эрозией вскрываются  более устойчивые к размыву кембрийские породы, нередко образующие крутые уступы. Наиболее крупные реки – Гута, </w:t>
      </w:r>
      <w:proofErr w:type="spellStart"/>
      <w:r w:rsidRPr="00A84AFB">
        <w:rPr>
          <w:sz w:val="16"/>
          <w:szCs w:val="16"/>
        </w:rPr>
        <w:t>Куйта</w:t>
      </w:r>
      <w:proofErr w:type="spellEnd"/>
      <w:r w:rsidRPr="00A84AFB">
        <w:rPr>
          <w:sz w:val="16"/>
          <w:szCs w:val="16"/>
        </w:rPr>
        <w:t>, Норы.</w:t>
      </w:r>
    </w:p>
    <w:p w:rsidR="00AF3256" w:rsidRPr="00A84AFB" w:rsidRDefault="00AF3256" w:rsidP="00AF3256">
      <w:pPr>
        <w:jc w:val="both"/>
        <w:rPr>
          <w:sz w:val="16"/>
          <w:szCs w:val="16"/>
        </w:rPr>
      </w:pPr>
      <w:r w:rsidRPr="00A84AFB">
        <w:rPr>
          <w:sz w:val="16"/>
          <w:szCs w:val="16"/>
        </w:rPr>
        <w:t>Большая часть территории  муниципального образования (поверхности водоразделов и надпойменных террас) характеризуется уклонами поверхности  менее 10%.</w:t>
      </w:r>
    </w:p>
    <w:p w:rsidR="00AF3256" w:rsidRPr="00A84AFB" w:rsidRDefault="00AF3256" w:rsidP="00AF3256">
      <w:pPr>
        <w:jc w:val="both"/>
        <w:rPr>
          <w:sz w:val="16"/>
          <w:szCs w:val="16"/>
        </w:rPr>
      </w:pPr>
      <w:proofErr w:type="gramStart"/>
      <w:r w:rsidRPr="00A84AFB">
        <w:rPr>
          <w:sz w:val="16"/>
          <w:szCs w:val="16"/>
        </w:rPr>
        <w:t xml:space="preserve">Из физико-геологических процессов в пределах рассматриваемой территории получили распространение: речная эрозия, сопровождающаяся на отдельных участках оползанием (обрушением) пород, поверхностное заболачивание (преимущественно на пойменных террасах), затопление паводками пойм и пониженных участков первых надпойменных террас, суффозионные процессы (проявляющиеся в образовании промоин и воронок провального типа на участках разгрузки подземных вод на поверхность), </w:t>
      </w:r>
      <w:proofErr w:type="spellStart"/>
      <w:r w:rsidRPr="00A84AFB">
        <w:rPr>
          <w:sz w:val="16"/>
          <w:szCs w:val="16"/>
        </w:rPr>
        <w:t>просадочность</w:t>
      </w:r>
      <w:proofErr w:type="spellEnd"/>
      <w:r w:rsidRPr="00A84AFB">
        <w:rPr>
          <w:sz w:val="16"/>
          <w:szCs w:val="16"/>
        </w:rPr>
        <w:t xml:space="preserve"> грунтов 1 типа на отдельных площадках, </w:t>
      </w:r>
      <w:proofErr w:type="spellStart"/>
      <w:r w:rsidRPr="00A84AFB">
        <w:rPr>
          <w:sz w:val="16"/>
          <w:szCs w:val="16"/>
        </w:rPr>
        <w:t>оврагообразование</w:t>
      </w:r>
      <w:proofErr w:type="spellEnd"/>
      <w:r w:rsidRPr="00A84AFB">
        <w:rPr>
          <w:sz w:val="16"/>
          <w:szCs w:val="16"/>
        </w:rPr>
        <w:t>, проявление процессов</w:t>
      </w:r>
      <w:proofErr w:type="gramEnd"/>
      <w:r w:rsidRPr="00A84AFB">
        <w:rPr>
          <w:sz w:val="16"/>
          <w:szCs w:val="16"/>
        </w:rPr>
        <w:t xml:space="preserve"> </w:t>
      </w:r>
      <w:proofErr w:type="spellStart"/>
      <w:r w:rsidRPr="00A84AFB">
        <w:rPr>
          <w:sz w:val="16"/>
          <w:szCs w:val="16"/>
        </w:rPr>
        <w:t>водно</w:t>
      </w:r>
      <w:proofErr w:type="spellEnd"/>
      <w:r w:rsidRPr="00A84AFB">
        <w:rPr>
          <w:sz w:val="16"/>
          <w:szCs w:val="16"/>
        </w:rPr>
        <w:t xml:space="preserve">–мерзлотного комплекса (криогенное растрескивание, пучение грунтов, редко </w:t>
      </w:r>
      <w:proofErr w:type="spellStart"/>
      <w:r w:rsidRPr="00A84AFB">
        <w:rPr>
          <w:sz w:val="16"/>
          <w:szCs w:val="16"/>
        </w:rPr>
        <w:t>наледеобразование</w:t>
      </w:r>
      <w:proofErr w:type="spellEnd"/>
      <w:r w:rsidRPr="00A84AFB">
        <w:rPr>
          <w:sz w:val="16"/>
          <w:szCs w:val="16"/>
        </w:rPr>
        <w:t>). Глубина сезонного промерзания составляет 3,0 м.</w:t>
      </w:r>
    </w:p>
    <w:p w:rsidR="00AF3256" w:rsidRPr="00A84AFB" w:rsidRDefault="00AF3256" w:rsidP="00AF3256">
      <w:pPr>
        <w:jc w:val="both"/>
        <w:rPr>
          <w:sz w:val="16"/>
          <w:szCs w:val="16"/>
        </w:rPr>
      </w:pPr>
      <w:r w:rsidRPr="00A84AFB">
        <w:rPr>
          <w:sz w:val="16"/>
          <w:szCs w:val="16"/>
        </w:rPr>
        <w:t xml:space="preserve">Сейсмическая активность. Вся территория муниципального образования </w:t>
      </w:r>
      <w:proofErr w:type="spellStart"/>
      <w:proofErr w:type="gramStart"/>
      <w:r w:rsidRPr="00A84AFB">
        <w:rPr>
          <w:sz w:val="16"/>
          <w:szCs w:val="16"/>
        </w:rPr>
        <w:t>распо-ложена</w:t>
      </w:r>
      <w:proofErr w:type="spellEnd"/>
      <w:proofErr w:type="gramEnd"/>
      <w:r w:rsidRPr="00A84AFB">
        <w:rPr>
          <w:sz w:val="16"/>
          <w:szCs w:val="16"/>
        </w:rPr>
        <w:t xml:space="preserve"> в зоне повышенной фоновой сейсмической активности. В соответствии с </w:t>
      </w:r>
      <w:proofErr w:type="spellStart"/>
      <w:proofErr w:type="gramStart"/>
      <w:r w:rsidRPr="00A84AFB">
        <w:rPr>
          <w:sz w:val="16"/>
          <w:szCs w:val="16"/>
        </w:rPr>
        <w:t>при-ложением</w:t>
      </w:r>
      <w:proofErr w:type="spellEnd"/>
      <w:proofErr w:type="gramEnd"/>
      <w:r w:rsidRPr="00A84AFB">
        <w:rPr>
          <w:sz w:val="16"/>
          <w:szCs w:val="16"/>
        </w:rPr>
        <w:t xml:space="preserve"> к письму Госстроя России от 23.03.2001 г. «Рекомендации по применению карт общего сейсмического районирования территории Российской Федерации» в зависимости от степени ответственности проектируемых объектов для определения фоновой сейсмичности территории рекомендуются три карты ОСР-97 (А, В, С). Для проектирования объектов  массового строительства применяется карта «А», для объектов повышенной ответственности и особо ответственных используются соответственно карты «В» и «С». Выбор карты  осуществляет заказчик.</w:t>
      </w:r>
    </w:p>
    <w:p w:rsidR="00AF3256" w:rsidRPr="00A84AFB" w:rsidRDefault="00AF3256" w:rsidP="00AF3256">
      <w:pPr>
        <w:jc w:val="both"/>
        <w:rPr>
          <w:sz w:val="16"/>
          <w:szCs w:val="16"/>
        </w:rPr>
      </w:pPr>
      <w:r w:rsidRPr="00A84AFB">
        <w:rPr>
          <w:sz w:val="16"/>
          <w:szCs w:val="16"/>
        </w:rPr>
        <w:t>Согласно картам «А» и «В» территория муниципального образования относится к зоне с фоновой сейсмичностью 7 баллов, а по карте «С» она характеризуется сейсмичностью 8 баллов. На участках с сейсмической активностью 7 баллов и выше застройка должна осуществляться в соответствии с требованиями СП 14.13330.2011 (</w:t>
      </w:r>
      <w:proofErr w:type="spellStart"/>
      <w:r w:rsidRPr="00A84AFB">
        <w:rPr>
          <w:sz w:val="16"/>
          <w:szCs w:val="16"/>
        </w:rPr>
        <w:t>СНиП</w:t>
      </w:r>
      <w:proofErr w:type="spellEnd"/>
      <w:r w:rsidRPr="00A84AFB">
        <w:rPr>
          <w:sz w:val="16"/>
          <w:szCs w:val="16"/>
        </w:rPr>
        <w:t xml:space="preserve"> II-7-81* Строительство в сейсмических районах). Фоновая сейсмичность на участках развития грунтов III–ей категории и с близким залеганием уровня грунтовых вод может увеличиться на 1 балл.</w:t>
      </w:r>
    </w:p>
    <w:p w:rsidR="00AF3256" w:rsidRPr="00A84AFB" w:rsidRDefault="00AF3256" w:rsidP="00AF3256">
      <w:pPr>
        <w:jc w:val="both"/>
        <w:rPr>
          <w:sz w:val="16"/>
          <w:szCs w:val="16"/>
        </w:rPr>
      </w:pPr>
      <w:r w:rsidRPr="00A84AFB">
        <w:rPr>
          <w:sz w:val="16"/>
          <w:szCs w:val="16"/>
        </w:rPr>
        <w:t xml:space="preserve">Так как районирование, приведённое на вышеуказанных картах, мелкомасштабное   и носит предварительный, условный характер, в дальнейшем для уточнения сейсмической активности необходимо проводить </w:t>
      </w:r>
      <w:proofErr w:type="spellStart"/>
      <w:r w:rsidRPr="00A84AFB">
        <w:rPr>
          <w:sz w:val="16"/>
          <w:szCs w:val="16"/>
        </w:rPr>
        <w:t>микросейсморайонирование</w:t>
      </w:r>
      <w:proofErr w:type="spellEnd"/>
      <w:r w:rsidRPr="00A84AFB">
        <w:rPr>
          <w:sz w:val="16"/>
          <w:szCs w:val="16"/>
        </w:rPr>
        <w:t xml:space="preserve"> участков строительства.</w:t>
      </w:r>
    </w:p>
    <w:p w:rsidR="00AF3256" w:rsidRPr="00A84AFB" w:rsidRDefault="00AF3256" w:rsidP="00AF3256">
      <w:pPr>
        <w:jc w:val="both"/>
        <w:rPr>
          <w:sz w:val="16"/>
          <w:szCs w:val="16"/>
        </w:rPr>
      </w:pPr>
    </w:p>
    <w:p w:rsidR="00AF3256" w:rsidRPr="00A84AFB" w:rsidRDefault="00AF3256" w:rsidP="00AF3256">
      <w:pPr>
        <w:jc w:val="both"/>
        <w:rPr>
          <w:b/>
          <w:sz w:val="16"/>
          <w:szCs w:val="16"/>
        </w:rPr>
      </w:pPr>
      <w:r w:rsidRPr="00A84AFB">
        <w:rPr>
          <w:b/>
          <w:sz w:val="16"/>
          <w:szCs w:val="16"/>
        </w:rPr>
        <w:lastRenderedPageBreak/>
        <w:t xml:space="preserve">Глава 2. Административно-территориальное устройство Филипповского  муниципального образования </w:t>
      </w:r>
      <w:proofErr w:type="spellStart"/>
      <w:r w:rsidRPr="00A84AFB">
        <w:rPr>
          <w:b/>
          <w:sz w:val="16"/>
          <w:szCs w:val="16"/>
        </w:rPr>
        <w:t>Зиминского</w:t>
      </w:r>
      <w:proofErr w:type="spellEnd"/>
      <w:r w:rsidRPr="00A84AFB">
        <w:rPr>
          <w:b/>
          <w:sz w:val="16"/>
          <w:szCs w:val="16"/>
        </w:rPr>
        <w:t xml:space="preserve"> района Иркутской области. </w:t>
      </w:r>
    </w:p>
    <w:p w:rsidR="00AF3256" w:rsidRPr="00A84AFB" w:rsidRDefault="00AF3256" w:rsidP="00AF3256">
      <w:pPr>
        <w:jc w:val="both"/>
        <w:rPr>
          <w:sz w:val="16"/>
          <w:szCs w:val="16"/>
        </w:rPr>
      </w:pPr>
      <w:r w:rsidRPr="00A84AFB">
        <w:rPr>
          <w:sz w:val="16"/>
          <w:szCs w:val="16"/>
        </w:rPr>
        <w:t xml:space="preserve">Показатели численности населения, представленные в таблицах 1-8 по состоянию на 01.01.2014г. приняты по данным социального паспорта Филипповского  муниципального образования. </w:t>
      </w:r>
      <w:bookmarkStart w:id="108" w:name="_Глава_3._Социально-демографический"/>
      <w:bookmarkEnd w:id="108"/>
    </w:p>
    <w:p w:rsidR="00AF3256" w:rsidRPr="00A84AFB" w:rsidRDefault="00AF3256" w:rsidP="00AF3256">
      <w:pPr>
        <w:jc w:val="right"/>
        <w:rPr>
          <w:rFonts w:eastAsia="Calibri"/>
          <w:bCs/>
          <w:sz w:val="16"/>
          <w:szCs w:val="16"/>
          <w:lang w:eastAsia="en-US"/>
        </w:rPr>
      </w:pPr>
      <w:r w:rsidRPr="00A84AFB">
        <w:rPr>
          <w:rFonts w:eastAsia="Calibri"/>
          <w:bCs/>
          <w:sz w:val="16"/>
          <w:szCs w:val="16"/>
          <w:lang w:eastAsia="en-US"/>
        </w:rPr>
        <w:t xml:space="preserve">Таблица </w:t>
      </w:r>
      <w:r w:rsidR="00CB50B7" w:rsidRPr="00A84AFB">
        <w:rPr>
          <w:rFonts w:eastAsia="Calibri"/>
          <w:bCs/>
          <w:sz w:val="16"/>
          <w:szCs w:val="16"/>
          <w:lang w:eastAsia="en-US"/>
        </w:rPr>
        <w:fldChar w:fldCharType="begin"/>
      </w:r>
      <w:r w:rsidRPr="00A84AFB">
        <w:rPr>
          <w:rFonts w:eastAsia="Calibri"/>
          <w:bCs/>
          <w:sz w:val="16"/>
          <w:szCs w:val="16"/>
          <w:lang w:eastAsia="en-US"/>
        </w:rPr>
        <w:instrText xml:space="preserve"> SEQ Таблица \* ARABIC </w:instrText>
      </w:r>
      <w:r w:rsidR="00CB50B7" w:rsidRPr="00A84AFB">
        <w:rPr>
          <w:rFonts w:eastAsia="Calibri"/>
          <w:bCs/>
          <w:sz w:val="16"/>
          <w:szCs w:val="16"/>
          <w:lang w:eastAsia="en-US"/>
        </w:rPr>
        <w:fldChar w:fldCharType="separate"/>
      </w:r>
      <w:r w:rsidR="00BE5C2E">
        <w:rPr>
          <w:rFonts w:eastAsia="Calibri"/>
          <w:bCs/>
          <w:noProof/>
          <w:sz w:val="16"/>
          <w:szCs w:val="16"/>
          <w:lang w:eastAsia="en-US"/>
        </w:rPr>
        <w:t>1</w:t>
      </w:r>
      <w:r w:rsidR="00CB50B7" w:rsidRPr="00A84AFB">
        <w:rPr>
          <w:rFonts w:eastAsia="Calibri"/>
          <w:bCs/>
          <w:sz w:val="16"/>
          <w:szCs w:val="16"/>
          <w:lang w:eastAsia="en-US"/>
        </w:rPr>
        <w:fldChar w:fldCharType="end"/>
      </w:r>
    </w:p>
    <w:tbl>
      <w:tblPr>
        <w:tblW w:w="9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0"/>
        <w:gridCol w:w="2909"/>
        <w:gridCol w:w="1340"/>
        <w:gridCol w:w="2115"/>
        <w:gridCol w:w="1307"/>
      </w:tblGrid>
      <w:tr w:rsidR="00AF3256" w:rsidRPr="00A84AFB" w:rsidTr="00106A0D">
        <w:trPr>
          <w:jc w:val="center"/>
        </w:trPr>
        <w:tc>
          <w:tcPr>
            <w:tcW w:w="2320" w:type="dxa"/>
            <w:shd w:val="clear" w:color="auto" w:fill="FFFFFF" w:themeFill="background1"/>
          </w:tcPr>
          <w:p w:rsidR="00AF3256" w:rsidRPr="00A84AFB" w:rsidRDefault="00AF3256" w:rsidP="00A84AFB">
            <w:pPr>
              <w:snapToGrid w:val="0"/>
              <w:jc w:val="center"/>
              <w:rPr>
                <w:sz w:val="16"/>
                <w:szCs w:val="16"/>
                <w:lang w:eastAsia="ar-SA"/>
              </w:rPr>
            </w:pPr>
            <w:r w:rsidRPr="00A84AFB">
              <w:rPr>
                <w:sz w:val="16"/>
                <w:szCs w:val="16"/>
                <w:lang w:eastAsia="ar-SA"/>
              </w:rPr>
              <w:t>Административно –</w:t>
            </w:r>
          </w:p>
          <w:p w:rsidR="00AF3256" w:rsidRPr="00A84AFB" w:rsidRDefault="00AF3256" w:rsidP="00A84AFB">
            <w:pPr>
              <w:jc w:val="center"/>
              <w:rPr>
                <w:sz w:val="16"/>
                <w:szCs w:val="16"/>
                <w:lang w:eastAsia="ar-SA"/>
              </w:rPr>
            </w:pPr>
            <w:r w:rsidRPr="00A84AFB">
              <w:rPr>
                <w:sz w:val="16"/>
                <w:szCs w:val="16"/>
                <w:lang w:eastAsia="ar-SA"/>
              </w:rPr>
              <w:t>территориальные единицы</w:t>
            </w:r>
          </w:p>
        </w:tc>
        <w:tc>
          <w:tcPr>
            <w:tcW w:w="2909" w:type="dxa"/>
            <w:shd w:val="clear" w:color="auto" w:fill="FFFFFF" w:themeFill="background1"/>
          </w:tcPr>
          <w:p w:rsidR="00AF3256" w:rsidRPr="00A84AFB" w:rsidRDefault="00AF3256" w:rsidP="00A84AFB">
            <w:pPr>
              <w:snapToGrid w:val="0"/>
              <w:jc w:val="center"/>
              <w:rPr>
                <w:sz w:val="16"/>
                <w:szCs w:val="16"/>
                <w:lang w:eastAsia="ar-SA"/>
              </w:rPr>
            </w:pPr>
            <w:r w:rsidRPr="00A84AFB">
              <w:rPr>
                <w:sz w:val="16"/>
                <w:szCs w:val="16"/>
                <w:lang w:eastAsia="ar-SA"/>
              </w:rPr>
              <w:t>Территориальные единицы (населенные пункты)</w:t>
            </w:r>
          </w:p>
        </w:tc>
        <w:tc>
          <w:tcPr>
            <w:tcW w:w="1340" w:type="dxa"/>
            <w:shd w:val="clear" w:color="auto" w:fill="FFFFFF" w:themeFill="background1"/>
          </w:tcPr>
          <w:p w:rsidR="00AF3256" w:rsidRPr="00A84AFB" w:rsidRDefault="00AF3256" w:rsidP="00A84AFB">
            <w:pPr>
              <w:snapToGrid w:val="0"/>
              <w:jc w:val="center"/>
              <w:rPr>
                <w:sz w:val="16"/>
                <w:szCs w:val="16"/>
                <w:lang w:eastAsia="ar-SA"/>
              </w:rPr>
            </w:pPr>
            <w:r w:rsidRPr="00A84AFB">
              <w:rPr>
                <w:sz w:val="16"/>
                <w:szCs w:val="16"/>
                <w:lang w:eastAsia="ar-SA"/>
              </w:rPr>
              <w:t>Кол-во</w:t>
            </w:r>
          </w:p>
          <w:p w:rsidR="00AF3256" w:rsidRPr="00A84AFB" w:rsidRDefault="00AF3256" w:rsidP="00A84AFB">
            <w:pPr>
              <w:jc w:val="center"/>
              <w:rPr>
                <w:sz w:val="16"/>
                <w:szCs w:val="16"/>
                <w:lang w:eastAsia="ar-SA"/>
              </w:rPr>
            </w:pPr>
            <w:r w:rsidRPr="00A84AFB">
              <w:rPr>
                <w:sz w:val="16"/>
                <w:szCs w:val="16"/>
                <w:lang w:eastAsia="ar-SA"/>
              </w:rPr>
              <w:t>жителей</w:t>
            </w:r>
          </w:p>
          <w:p w:rsidR="00AF3256" w:rsidRPr="00A84AFB" w:rsidRDefault="00AF3256" w:rsidP="00A84AFB">
            <w:pPr>
              <w:jc w:val="center"/>
              <w:rPr>
                <w:sz w:val="16"/>
                <w:szCs w:val="16"/>
                <w:lang w:eastAsia="ar-SA"/>
              </w:rPr>
            </w:pPr>
            <w:r w:rsidRPr="00A84AFB">
              <w:rPr>
                <w:sz w:val="16"/>
                <w:szCs w:val="16"/>
                <w:lang w:eastAsia="ar-SA"/>
              </w:rPr>
              <w:t>чел.</w:t>
            </w:r>
          </w:p>
        </w:tc>
        <w:tc>
          <w:tcPr>
            <w:tcW w:w="2115" w:type="dxa"/>
            <w:shd w:val="clear" w:color="auto" w:fill="FFFFFF" w:themeFill="background1"/>
          </w:tcPr>
          <w:p w:rsidR="00AF3256" w:rsidRPr="00A84AFB" w:rsidRDefault="00AF3256" w:rsidP="00A84AFB">
            <w:pPr>
              <w:snapToGrid w:val="0"/>
              <w:jc w:val="center"/>
              <w:rPr>
                <w:sz w:val="16"/>
                <w:szCs w:val="16"/>
                <w:lang w:eastAsia="ar-SA"/>
              </w:rPr>
            </w:pPr>
            <w:r w:rsidRPr="00A84AFB">
              <w:rPr>
                <w:sz w:val="16"/>
                <w:szCs w:val="16"/>
              </w:rPr>
              <w:t xml:space="preserve">Площадь </w:t>
            </w:r>
            <w:r w:rsidRPr="00A84AFB">
              <w:rPr>
                <w:sz w:val="16"/>
                <w:szCs w:val="16"/>
                <w:lang w:eastAsia="ar-SA"/>
              </w:rPr>
              <w:t>административно-</w:t>
            </w:r>
            <w:r w:rsidRPr="00A84AFB">
              <w:rPr>
                <w:sz w:val="16"/>
                <w:szCs w:val="16"/>
              </w:rPr>
              <w:t xml:space="preserve">территориальной </w:t>
            </w:r>
            <w:r w:rsidRPr="00A84AFB">
              <w:rPr>
                <w:sz w:val="16"/>
                <w:szCs w:val="16"/>
                <w:lang w:eastAsia="ar-SA"/>
              </w:rPr>
              <w:t xml:space="preserve">единицы, </w:t>
            </w:r>
            <w:proofErr w:type="gramStart"/>
            <w:r w:rsidRPr="00A84AFB">
              <w:rPr>
                <w:sz w:val="16"/>
                <w:szCs w:val="16"/>
                <w:lang w:eastAsia="ar-SA"/>
              </w:rPr>
              <w:t>км</w:t>
            </w:r>
            <w:proofErr w:type="gramEnd"/>
            <w:r w:rsidRPr="00A84AFB">
              <w:rPr>
                <w:sz w:val="16"/>
                <w:szCs w:val="16"/>
                <w:lang w:eastAsia="ar-SA"/>
              </w:rPr>
              <w:t>²</w:t>
            </w:r>
          </w:p>
        </w:tc>
        <w:tc>
          <w:tcPr>
            <w:tcW w:w="1307" w:type="dxa"/>
            <w:shd w:val="clear" w:color="auto" w:fill="FFFFFF" w:themeFill="background1"/>
          </w:tcPr>
          <w:p w:rsidR="00AF3256" w:rsidRPr="00A84AFB" w:rsidRDefault="00AF3256" w:rsidP="00A84AFB">
            <w:pPr>
              <w:snapToGrid w:val="0"/>
              <w:jc w:val="center"/>
              <w:rPr>
                <w:sz w:val="16"/>
                <w:szCs w:val="16"/>
              </w:rPr>
            </w:pPr>
            <w:r w:rsidRPr="00A84AFB">
              <w:rPr>
                <w:sz w:val="16"/>
                <w:szCs w:val="16"/>
              </w:rPr>
              <w:t>Плотность населения</w:t>
            </w:r>
          </w:p>
          <w:p w:rsidR="00AF3256" w:rsidRPr="00A84AFB" w:rsidRDefault="00AF3256" w:rsidP="00A84AFB">
            <w:pPr>
              <w:snapToGrid w:val="0"/>
              <w:jc w:val="center"/>
              <w:rPr>
                <w:sz w:val="16"/>
                <w:szCs w:val="16"/>
              </w:rPr>
            </w:pPr>
            <w:r w:rsidRPr="00A84AFB">
              <w:rPr>
                <w:sz w:val="16"/>
                <w:szCs w:val="16"/>
              </w:rPr>
              <w:t>чел/</w:t>
            </w:r>
            <w:proofErr w:type="gramStart"/>
            <w:r w:rsidRPr="00A84AFB">
              <w:rPr>
                <w:sz w:val="16"/>
                <w:szCs w:val="16"/>
              </w:rPr>
              <w:t>км</w:t>
            </w:r>
            <w:proofErr w:type="gramEnd"/>
            <w:r w:rsidRPr="00A84AFB">
              <w:rPr>
                <w:sz w:val="16"/>
                <w:szCs w:val="16"/>
              </w:rPr>
              <w:t>²</w:t>
            </w:r>
          </w:p>
        </w:tc>
      </w:tr>
      <w:tr w:rsidR="00AF3256" w:rsidRPr="00A84AFB" w:rsidTr="00106A0D">
        <w:trPr>
          <w:trHeight w:hRule="exact" w:val="227"/>
          <w:jc w:val="center"/>
        </w:trPr>
        <w:tc>
          <w:tcPr>
            <w:tcW w:w="2320" w:type="dxa"/>
            <w:shd w:val="clear" w:color="auto" w:fill="FFFFFF" w:themeFill="background1"/>
          </w:tcPr>
          <w:p w:rsidR="00AF3256" w:rsidRPr="00A84AFB" w:rsidRDefault="00AF3256" w:rsidP="00A84AFB">
            <w:pPr>
              <w:snapToGrid w:val="0"/>
              <w:jc w:val="center"/>
              <w:rPr>
                <w:sz w:val="16"/>
                <w:szCs w:val="16"/>
                <w:lang w:eastAsia="ar-SA"/>
              </w:rPr>
            </w:pPr>
            <w:r w:rsidRPr="00A84AFB">
              <w:rPr>
                <w:sz w:val="16"/>
                <w:szCs w:val="16"/>
                <w:lang w:eastAsia="ar-SA"/>
              </w:rPr>
              <w:t>1</w:t>
            </w:r>
          </w:p>
        </w:tc>
        <w:tc>
          <w:tcPr>
            <w:tcW w:w="2909" w:type="dxa"/>
            <w:shd w:val="clear" w:color="auto" w:fill="FFFFFF" w:themeFill="background1"/>
          </w:tcPr>
          <w:p w:rsidR="00AF3256" w:rsidRPr="00A84AFB" w:rsidRDefault="00AF3256" w:rsidP="00A84AFB">
            <w:pPr>
              <w:snapToGrid w:val="0"/>
              <w:jc w:val="center"/>
              <w:rPr>
                <w:sz w:val="16"/>
                <w:szCs w:val="16"/>
                <w:lang w:eastAsia="ar-SA"/>
              </w:rPr>
            </w:pPr>
            <w:r w:rsidRPr="00A84AFB">
              <w:rPr>
                <w:sz w:val="16"/>
                <w:szCs w:val="16"/>
                <w:lang w:eastAsia="ar-SA"/>
              </w:rPr>
              <w:t>2</w:t>
            </w:r>
          </w:p>
        </w:tc>
        <w:tc>
          <w:tcPr>
            <w:tcW w:w="1340" w:type="dxa"/>
            <w:shd w:val="clear" w:color="auto" w:fill="FFFFFF" w:themeFill="background1"/>
          </w:tcPr>
          <w:p w:rsidR="00AF3256" w:rsidRPr="00A84AFB" w:rsidRDefault="00AF3256" w:rsidP="00A84AFB">
            <w:pPr>
              <w:snapToGrid w:val="0"/>
              <w:jc w:val="center"/>
              <w:rPr>
                <w:sz w:val="16"/>
                <w:szCs w:val="16"/>
                <w:lang w:eastAsia="ar-SA"/>
              </w:rPr>
            </w:pPr>
            <w:r w:rsidRPr="00A84AFB">
              <w:rPr>
                <w:sz w:val="16"/>
                <w:szCs w:val="16"/>
                <w:lang w:eastAsia="ar-SA"/>
              </w:rPr>
              <w:t>3</w:t>
            </w:r>
          </w:p>
        </w:tc>
        <w:tc>
          <w:tcPr>
            <w:tcW w:w="2115" w:type="dxa"/>
            <w:shd w:val="clear" w:color="auto" w:fill="FFFFFF" w:themeFill="background1"/>
          </w:tcPr>
          <w:p w:rsidR="00AF3256" w:rsidRPr="00A84AFB" w:rsidRDefault="00AF3256" w:rsidP="00A84AFB">
            <w:pPr>
              <w:snapToGrid w:val="0"/>
              <w:jc w:val="center"/>
              <w:rPr>
                <w:sz w:val="16"/>
                <w:szCs w:val="16"/>
              </w:rPr>
            </w:pPr>
            <w:r w:rsidRPr="00A84AFB">
              <w:rPr>
                <w:sz w:val="16"/>
                <w:szCs w:val="16"/>
              </w:rPr>
              <w:t>4</w:t>
            </w:r>
          </w:p>
        </w:tc>
        <w:tc>
          <w:tcPr>
            <w:tcW w:w="1307" w:type="dxa"/>
            <w:shd w:val="clear" w:color="auto" w:fill="FFFFFF" w:themeFill="background1"/>
          </w:tcPr>
          <w:p w:rsidR="00AF3256" w:rsidRPr="00A84AFB" w:rsidRDefault="00AF3256" w:rsidP="00A84AFB">
            <w:pPr>
              <w:snapToGrid w:val="0"/>
              <w:jc w:val="center"/>
              <w:rPr>
                <w:sz w:val="16"/>
                <w:szCs w:val="16"/>
              </w:rPr>
            </w:pPr>
            <w:r w:rsidRPr="00A84AFB">
              <w:rPr>
                <w:sz w:val="16"/>
                <w:szCs w:val="16"/>
              </w:rPr>
              <w:t>5</w:t>
            </w:r>
          </w:p>
        </w:tc>
      </w:tr>
      <w:tr w:rsidR="00AF3256" w:rsidRPr="00A84AFB" w:rsidTr="00A84AFB">
        <w:trPr>
          <w:trHeight w:hRule="exact" w:val="284"/>
          <w:jc w:val="center"/>
        </w:trPr>
        <w:tc>
          <w:tcPr>
            <w:tcW w:w="2320" w:type="dxa"/>
            <w:vMerge w:val="restart"/>
          </w:tcPr>
          <w:p w:rsidR="00AF3256" w:rsidRPr="00A84AFB" w:rsidRDefault="00AF3256" w:rsidP="00A84AFB">
            <w:pPr>
              <w:snapToGrid w:val="0"/>
              <w:jc w:val="center"/>
              <w:rPr>
                <w:sz w:val="16"/>
                <w:szCs w:val="16"/>
                <w:lang w:eastAsia="ar-SA"/>
              </w:rPr>
            </w:pPr>
            <w:r w:rsidRPr="00A84AFB">
              <w:rPr>
                <w:sz w:val="16"/>
                <w:szCs w:val="16"/>
              </w:rPr>
              <w:t>Филипповское муниципальное образование</w:t>
            </w:r>
          </w:p>
        </w:tc>
        <w:tc>
          <w:tcPr>
            <w:tcW w:w="2909" w:type="dxa"/>
          </w:tcPr>
          <w:p w:rsidR="00AF3256" w:rsidRPr="00A84AFB" w:rsidRDefault="00AF3256" w:rsidP="00A84AFB">
            <w:pPr>
              <w:rPr>
                <w:sz w:val="16"/>
                <w:szCs w:val="16"/>
              </w:rPr>
            </w:pPr>
            <w:r w:rsidRPr="00A84AFB">
              <w:rPr>
                <w:sz w:val="16"/>
                <w:szCs w:val="16"/>
              </w:rPr>
              <w:t xml:space="preserve">с. </w:t>
            </w:r>
            <w:proofErr w:type="spellStart"/>
            <w:r w:rsidRPr="00A84AFB">
              <w:rPr>
                <w:sz w:val="16"/>
                <w:szCs w:val="16"/>
              </w:rPr>
              <w:t>Филипповск</w:t>
            </w:r>
            <w:proofErr w:type="spellEnd"/>
          </w:p>
        </w:tc>
        <w:tc>
          <w:tcPr>
            <w:tcW w:w="1340" w:type="dxa"/>
            <w:vAlign w:val="center"/>
          </w:tcPr>
          <w:p w:rsidR="00AF3256" w:rsidRPr="00A84AFB" w:rsidRDefault="00AF3256" w:rsidP="00A84AFB">
            <w:pPr>
              <w:jc w:val="center"/>
              <w:rPr>
                <w:sz w:val="16"/>
                <w:szCs w:val="16"/>
              </w:rPr>
            </w:pPr>
            <w:r w:rsidRPr="00A84AFB">
              <w:rPr>
                <w:sz w:val="16"/>
                <w:szCs w:val="16"/>
              </w:rPr>
              <w:t>377</w:t>
            </w:r>
          </w:p>
        </w:tc>
        <w:tc>
          <w:tcPr>
            <w:tcW w:w="2115" w:type="dxa"/>
            <w:vAlign w:val="center"/>
          </w:tcPr>
          <w:p w:rsidR="00AF3256" w:rsidRPr="00A84AFB" w:rsidRDefault="00AF3256" w:rsidP="00A84AFB">
            <w:pPr>
              <w:spacing w:line="360" w:lineRule="auto"/>
              <w:jc w:val="center"/>
              <w:rPr>
                <w:sz w:val="16"/>
                <w:szCs w:val="16"/>
              </w:rPr>
            </w:pPr>
            <w:r w:rsidRPr="00A84AFB">
              <w:rPr>
                <w:sz w:val="16"/>
                <w:szCs w:val="16"/>
              </w:rPr>
              <w:t>1,396</w:t>
            </w:r>
          </w:p>
        </w:tc>
        <w:tc>
          <w:tcPr>
            <w:tcW w:w="1307" w:type="dxa"/>
            <w:vAlign w:val="center"/>
          </w:tcPr>
          <w:p w:rsidR="00AF3256" w:rsidRPr="00A84AFB" w:rsidRDefault="00AF3256" w:rsidP="00A84AFB">
            <w:pPr>
              <w:jc w:val="center"/>
              <w:rPr>
                <w:sz w:val="16"/>
                <w:szCs w:val="16"/>
              </w:rPr>
            </w:pPr>
            <w:r w:rsidRPr="00A84AFB">
              <w:rPr>
                <w:sz w:val="16"/>
                <w:szCs w:val="16"/>
              </w:rPr>
              <w:t>270</w:t>
            </w:r>
          </w:p>
        </w:tc>
      </w:tr>
      <w:tr w:rsidR="00AF3256" w:rsidRPr="00A84AFB" w:rsidTr="00A84AFB">
        <w:trPr>
          <w:trHeight w:hRule="exact" w:val="284"/>
          <w:jc w:val="center"/>
        </w:trPr>
        <w:tc>
          <w:tcPr>
            <w:tcW w:w="2320" w:type="dxa"/>
            <w:vMerge/>
          </w:tcPr>
          <w:p w:rsidR="00AF3256" w:rsidRPr="00A84AFB" w:rsidRDefault="00AF3256" w:rsidP="00A84AFB">
            <w:pPr>
              <w:snapToGrid w:val="0"/>
              <w:jc w:val="center"/>
              <w:rPr>
                <w:sz w:val="16"/>
                <w:szCs w:val="16"/>
              </w:rPr>
            </w:pPr>
          </w:p>
        </w:tc>
        <w:tc>
          <w:tcPr>
            <w:tcW w:w="2909" w:type="dxa"/>
          </w:tcPr>
          <w:p w:rsidR="00AF3256" w:rsidRPr="00A84AFB" w:rsidRDefault="00AF3256" w:rsidP="00A84AFB">
            <w:pPr>
              <w:rPr>
                <w:sz w:val="16"/>
                <w:szCs w:val="16"/>
              </w:rPr>
            </w:pPr>
            <w:r w:rsidRPr="00A84AFB">
              <w:rPr>
                <w:sz w:val="16"/>
                <w:szCs w:val="16"/>
              </w:rPr>
              <w:t xml:space="preserve">п. </w:t>
            </w:r>
            <w:proofErr w:type="spellStart"/>
            <w:r w:rsidRPr="00A84AFB">
              <w:rPr>
                <w:sz w:val="16"/>
                <w:szCs w:val="16"/>
              </w:rPr>
              <w:t>Большеворонежский</w:t>
            </w:r>
            <w:proofErr w:type="spellEnd"/>
          </w:p>
        </w:tc>
        <w:tc>
          <w:tcPr>
            <w:tcW w:w="1340" w:type="dxa"/>
            <w:vAlign w:val="center"/>
          </w:tcPr>
          <w:p w:rsidR="00AF3256" w:rsidRPr="00A84AFB" w:rsidRDefault="00AF3256" w:rsidP="00A84AFB">
            <w:pPr>
              <w:jc w:val="center"/>
              <w:rPr>
                <w:sz w:val="16"/>
                <w:szCs w:val="16"/>
              </w:rPr>
            </w:pPr>
            <w:r w:rsidRPr="00A84AFB">
              <w:rPr>
                <w:sz w:val="16"/>
                <w:szCs w:val="16"/>
              </w:rPr>
              <w:t>262</w:t>
            </w:r>
          </w:p>
        </w:tc>
        <w:tc>
          <w:tcPr>
            <w:tcW w:w="2115" w:type="dxa"/>
            <w:vAlign w:val="center"/>
          </w:tcPr>
          <w:p w:rsidR="00AF3256" w:rsidRPr="00A84AFB" w:rsidRDefault="00AF3256" w:rsidP="00A84AFB">
            <w:pPr>
              <w:jc w:val="center"/>
              <w:rPr>
                <w:sz w:val="16"/>
                <w:szCs w:val="16"/>
              </w:rPr>
            </w:pPr>
            <w:r w:rsidRPr="00A84AFB">
              <w:rPr>
                <w:sz w:val="16"/>
                <w:szCs w:val="16"/>
              </w:rPr>
              <w:t>1,33</w:t>
            </w:r>
          </w:p>
        </w:tc>
        <w:tc>
          <w:tcPr>
            <w:tcW w:w="1307" w:type="dxa"/>
            <w:vAlign w:val="center"/>
          </w:tcPr>
          <w:p w:rsidR="00AF3256" w:rsidRPr="00A84AFB" w:rsidRDefault="00AF3256" w:rsidP="00A84AFB">
            <w:pPr>
              <w:jc w:val="center"/>
              <w:rPr>
                <w:sz w:val="16"/>
                <w:szCs w:val="16"/>
              </w:rPr>
            </w:pPr>
            <w:r w:rsidRPr="00A84AFB">
              <w:rPr>
                <w:sz w:val="16"/>
                <w:szCs w:val="16"/>
              </w:rPr>
              <w:t>197</w:t>
            </w:r>
          </w:p>
        </w:tc>
      </w:tr>
      <w:tr w:rsidR="00AF3256" w:rsidRPr="00A84AFB" w:rsidTr="00A84AFB">
        <w:trPr>
          <w:trHeight w:hRule="exact" w:val="284"/>
          <w:jc w:val="center"/>
        </w:trPr>
        <w:tc>
          <w:tcPr>
            <w:tcW w:w="2320" w:type="dxa"/>
            <w:vMerge/>
          </w:tcPr>
          <w:p w:rsidR="00AF3256" w:rsidRPr="00A84AFB" w:rsidRDefault="00AF3256" w:rsidP="00A84AFB">
            <w:pPr>
              <w:snapToGrid w:val="0"/>
              <w:jc w:val="center"/>
              <w:rPr>
                <w:sz w:val="16"/>
                <w:szCs w:val="16"/>
              </w:rPr>
            </w:pPr>
          </w:p>
        </w:tc>
        <w:tc>
          <w:tcPr>
            <w:tcW w:w="2909" w:type="dxa"/>
          </w:tcPr>
          <w:p w:rsidR="00AF3256" w:rsidRPr="00A84AFB" w:rsidRDefault="00AF3256" w:rsidP="00A84AFB">
            <w:pPr>
              <w:rPr>
                <w:sz w:val="16"/>
                <w:szCs w:val="16"/>
              </w:rPr>
            </w:pP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Большелихачевский</w:t>
            </w:r>
            <w:proofErr w:type="spellEnd"/>
          </w:p>
        </w:tc>
        <w:tc>
          <w:tcPr>
            <w:tcW w:w="1340" w:type="dxa"/>
            <w:vAlign w:val="center"/>
          </w:tcPr>
          <w:p w:rsidR="00AF3256" w:rsidRPr="00A84AFB" w:rsidRDefault="00AF3256" w:rsidP="00A84AFB">
            <w:pPr>
              <w:jc w:val="center"/>
              <w:rPr>
                <w:sz w:val="16"/>
                <w:szCs w:val="16"/>
              </w:rPr>
            </w:pPr>
            <w:r w:rsidRPr="00A84AFB">
              <w:rPr>
                <w:sz w:val="16"/>
                <w:szCs w:val="16"/>
              </w:rPr>
              <w:t>15</w:t>
            </w:r>
          </w:p>
        </w:tc>
        <w:tc>
          <w:tcPr>
            <w:tcW w:w="2115" w:type="dxa"/>
            <w:vAlign w:val="center"/>
          </w:tcPr>
          <w:p w:rsidR="00AF3256" w:rsidRPr="00A84AFB" w:rsidRDefault="00AF3256" w:rsidP="00A84AFB">
            <w:pPr>
              <w:jc w:val="center"/>
              <w:rPr>
                <w:sz w:val="16"/>
                <w:szCs w:val="16"/>
              </w:rPr>
            </w:pPr>
            <w:r w:rsidRPr="00A84AFB">
              <w:rPr>
                <w:sz w:val="16"/>
                <w:szCs w:val="16"/>
              </w:rPr>
              <w:t>0,515</w:t>
            </w:r>
          </w:p>
        </w:tc>
        <w:tc>
          <w:tcPr>
            <w:tcW w:w="1307" w:type="dxa"/>
            <w:vAlign w:val="center"/>
          </w:tcPr>
          <w:p w:rsidR="00AF3256" w:rsidRPr="00A84AFB" w:rsidRDefault="00AF3256" w:rsidP="00A84AFB">
            <w:pPr>
              <w:jc w:val="center"/>
              <w:rPr>
                <w:sz w:val="16"/>
                <w:szCs w:val="16"/>
              </w:rPr>
            </w:pPr>
            <w:r w:rsidRPr="00A84AFB">
              <w:rPr>
                <w:sz w:val="16"/>
                <w:szCs w:val="16"/>
              </w:rPr>
              <w:t>29,1</w:t>
            </w:r>
          </w:p>
        </w:tc>
      </w:tr>
      <w:tr w:rsidR="00AF3256" w:rsidRPr="00A84AFB" w:rsidTr="00A84AFB">
        <w:trPr>
          <w:trHeight w:hRule="exact" w:val="284"/>
          <w:jc w:val="center"/>
        </w:trPr>
        <w:tc>
          <w:tcPr>
            <w:tcW w:w="2320" w:type="dxa"/>
            <w:vMerge/>
          </w:tcPr>
          <w:p w:rsidR="00AF3256" w:rsidRPr="00A84AFB" w:rsidRDefault="00AF3256" w:rsidP="00A84AFB">
            <w:pPr>
              <w:snapToGrid w:val="0"/>
              <w:jc w:val="center"/>
              <w:rPr>
                <w:sz w:val="16"/>
                <w:szCs w:val="16"/>
              </w:rPr>
            </w:pPr>
          </w:p>
        </w:tc>
        <w:tc>
          <w:tcPr>
            <w:tcW w:w="2909" w:type="dxa"/>
          </w:tcPr>
          <w:p w:rsidR="00AF3256" w:rsidRPr="00A84AFB" w:rsidRDefault="00AF3256" w:rsidP="00A84AFB">
            <w:pPr>
              <w:rPr>
                <w:sz w:val="16"/>
                <w:szCs w:val="16"/>
              </w:rPr>
            </w:pP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Холы</w:t>
            </w:r>
            <w:proofErr w:type="spellEnd"/>
          </w:p>
        </w:tc>
        <w:tc>
          <w:tcPr>
            <w:tcW w:w="1340" w:type="dxa"/>
            <w:vAlign w:val="center"/>
          </w:tcPr>
          <w:p w:rsidR="00AF3256" w:rsidRPr="00A84AFB" w:rsidRDefault="00AF3256" w:rsidP="00A84AFB">
            <w:pPr>
              <w:jc w:val="center"/>
              <w:rPr>
                <w:sz w:val="16"/>
                <w:szCs w:val="16"/>
              </w:rPr>
            </w:pPr>
            <w:r w:rsidRPr="00A84AFB">
              <w:rPr>
                <w:sz w:val="16"/>
                <w:szCs w:val="16"/>
              </w:rPr>
              <w:t>13</w:t>
            </w:r>
          </w:p>
        </w:tc>
        <w:tc>
          <w:tcPr>
            <w:tcW w:w="2115" w:type="dxa"/>
            <w:vAlign w:val="center"/>
          </w:tcPr>
          <w:p w:rsidR="00AF3256" w:rsidRPr="00A84AFB" w:rsidRDefault="00AF3256" w:rsidP="00A84AFB">
            <w:pPr>
              <w:jc w:val="center"/>
              <w:rPr>
                <w:sz w:val="16"/>
                <w:szCs w:val="16"/>
              </w:rPr>
            </w:pPr>
            <w:r w:rsidRPr="00A84AFB">
              <w:rPr>
                <w:sz w:val="16"/>
                <w:szCs w:val="16"/>
              </w:rPr>
              <w:t>0,481</w:t>
            </w:r>
          </w:p>
        </w:tc>
        <w:tc>
          <w:tcPr>
            <w:tcW w:w="1307" w:type="dxa"/>
            <w:vAlign w:val="center"/>
          </w:tcPr>
          <w:p w:rsidR="00AF3256" w:rsidRPr="00A84AFB" w:rsidRDefault="00AF3256" w:rsidP="00A84AFB">
            <w:pPr>
              <w:jc w:val="center"/>
              <w:rPr>
                <w:sz w:val="16"/>
                <w:szCs w:val="16"/>
              </w:rPr>
            </w:pPr>
            <w:r w:rsidRPr="00A84AFB">
              <w:rPr>
                <w:sz w:val="16"/>
                <w:szCs w:val="16"/>
              </w:rPr>
              <w:t>27</w:t>
            </w:r>
          </w:p>
        </w:tc>
      </w:tr>
      <w:tr w:rsidR="00AF3256" w:rsidRPr="00A84AFB" w:rsidTr="00A84AFB">
        <w:trPr>
          <w:trHeight w:val="284"/>
          <w:jc w:val="center"/>
        </w:trPr>
        <w:tc>
          <w:tcPr>
            <w:tcW w:w="2320" w:type="dxa"/>
            <w:vMerge/>
          </w:tcPr>
          <w:p w:rsidR="00AF3256" w:rsidRPr="00A84AFB" w:rsidRDefault="00AF3256" w:rsidP="00A84AFB">
            <w:pPr>
              <w:snapToGrid w:val="0"/>
              <w:jc w:val="center"/>
              <w:rPr>
                <w:sz w:val="16"/>
                <w:szCs w:val="16"/>
              </w:rPr>
            </w:pPr>
          </w:p>
        </w:tc>
        <w:tc>
          <w:tcPr>
            <w:tcW w:w="2909" w:type="dxa"/>
          </w:tcPr>
          <w:p w:rsidR="00AF3256" w:rsidRPr="00A84AFB" w:rsidRDefault="00AF3256" w:rsidP="00A84AFB">
            <w:pPr>
              <w:rPr>
                <w:sz w:val="16"/>
                <w:szCs w:val="16"/>
              </w:rPr>
            </w:pPr>
            <w:r w:rsidRPr="00A84AFB">
              <w:rPr>
                <w:sz w:val="16"/>
                <w:szCs w:val="16"/>
              </w:rPr>
              <w:t>Всего по МО</w:t>
            </w:r>
          </w:p>
        </w:tc>
        <w:tc>
          <w:tcPr>
            <w:tcW w:w="1340" w:type="dxa"/>
            <w:vAlign w:val="center"/>
          </w:tcPr>
          <w:p w:rsidR="00AF3256" w:rsidRPr="00A84AFB" w:rsidRDefault="00AF3256" w:rsidP="00A84AFB">
            <w:pPr>
              <w:jc w:val="center"/>
              <w:rPr>
                <w:sz w:val="16"/>
                <w:szCs w:val="16"/>
              </w:rPr>
            </w:pPr>
            <w:r w:rsidRPr="00A84AFB">
              <w:rPr>
                <w:sz w:val="16"/>
                <w:szCs w:val="16"/>
              </w:rPr>
              <w:t>667</w:t>
            </w:r>
          </w:p>
        </w:tc>
        <w:tc>
          <w:tcPr>
            <w:tcW w:w="2115" w:type="dxa"/>
            <w:vAlign w:val="center"/>
          </w:tcPr>
          <w:p w:rsidR="00AF3256" w:rsidRPr="00A84AFB" w:rsidRDefault="00AF3256" w:rsidP="00A84AFB">
            <w:pPr>
              <w:jc w:val="center"/>
              <w:rPr>
                <w:sz w:val="16"/>
                <w:szCs w:val="16"/>
              </w:rPr>
            </w:pPr>
            <w:r w:rsidRPr="00A84AFB">
              <w:rPr>
                <w:sz w:val="16"/>
                <w:szCs w:val="16"/>
              </w:rPr>
              <w:t>343,91</w:t>
            </w:r>
          </w:p>
        </w:tc>
        <w:tc>
          <w:tcPr>
            <w:tcW w:w="1307" w:type="dxa"/>
            <w:vAlign w:val="center"/>
          </w:tcPr>
          <w:p w:rsidR="00AF3256" w:rsidRPr="00A84AFB" w:rsidRDefault="00AF3256" w:rsidP="00A84AFB">
            <w:pPr>
              <w:jc w:val="center"/>
              <w:rPr>
                <w:sz w:val="16"/>
                <w:szCs w:val="16"/>
              </w:rPr>
            </w:pPr>
            <w:r w:rsidRPr="00A84AFB">
              <w:rPr>
                <w:sz w:val="16"/>
                <w:szCs w:val="16"/>
              </w:rPr>
              <w:t>1,94</w:t>
            </w:r>
          </w:p>
        </w:tc>
      </w:tr>
    </w:tbl>
    <w:p w:rsidR="00AF3256" w:rsidRPr="00A84AFB" w:rsidRDefault="00AF3256" w:rsidP="00AF3256">
      <w:pPr>
        <w:shd w:val="clear" w:color="auto" w:fill="FFFFFF"/>
        <w:spacing w:before="200"/>
        <w:jc w:val="both"/>
        <w:rPr>
          <w:spacing w:val="-1"/>
          <w:sz w:val="16"/>
          <w:szCs w:val="16"/>
        </w:rPr>
      </w:pPr>
      <w:r w:rsidRPr="00A84AFB">
        <w:rPr>
          <w:spacing w:val="-1"/>
          <w:sz w:val="16"/>
          <w:szCs w:val="16"/>
        </w:rPr>
        <w:t>Уровень обеспеченности инженерной, транспортной и социальной инфраструктурой – низкий.</w:t>
      </w:r>
    </w:p>
    <w:p w:rsidR="00AF3256" w:rsidRPr="00A84AFB" w:rsidRDefault="00AF3256" w:rsidP="00AF3256">
      <w:pPr>
        <w:shd w:val="clear" w:color="auto" w:fill="FFFFFF"/>
        <w:spacing w:before="200"/>
        <w:jc w:val="both"/>
        <w:rPr>
          <w:spacing w:val="-1"/>
          <w:sz w:val="16"/>
          <w:szCs w:val="16"/>
        </w:rPr>
      </w:pPr>
      <w:r w:rsidRPr="00A84AFB">
        <w:rPr>
          <w:spacing w:val="-1"/>
          <w:sz w:val="16"/>
          <w:szCs w:val="16"/>
        </w:rPr>
        <w:t>Сообщение с областным центром осуществляется по федеральной автомобильной магистрали М-53, между населенными пунктами по  автомобильным дорогам местного значения в асфальтобетонном и гравийном исполнении.</w:t>
      </w:r>
    </w:p>
    <w:p w:rsidR="00AF3256" w:rsidRPr="00A84AFB" w:rsidRDefault="00AF3256" w:rsidP="00AF3256">
      <w:pPr>
        <w:shd w:val="clear" w:color="auto" w:fill="FFFFFF"/>
        <w:spacing w:before="200"/>
        <w:jc w:val="both"/>
        <w:rPr>
          <w:sz w:val="16"/>
          <w:szCs w:val="16"/>
        </w:rPr>
      </w:pPr>
      <w:r w:rsidRPr="00A84AFB">
        <w:rPr>
          <w:spacing w:val="-1"/>
          <w:sz w:val="16"/>
          <w:szCs w:val="16"/>
        </w:rPr>
        <w:t xml:space="preserve"> </w:t>
      </w:r>
      <w:r w:rsidRPr="00A84AFB">
        <w:rPr>
          <w:sz w:val="16"/>
          <w:szCs w:val="16"/>
        </w:rPr>
        <w:t>Уровень развития муниципального образования приведен в таблице 2</w:t>
      </w:r>
    </w:p>
    <w:p w:rsidR="00AF3256" w:rsidRPr="00A84AFB" w:rsidRDefault="00AF3256" w:rsidP="00AF3256">
      <w:pPr>
        <w:jc w:val="right"/>
        <w:rPr>
          <w:rFonts w:eastAsia="Calibri"/>
          <w:bCs/>
          <w:sz w:val="16"/>
          <w:szCs w:val="16"/>
          <w:lang w:eastAsia="en-US"/>
        </w:rPr>
      </w:pPr>
      <w:r w:rsidRPr="00A84AFB">
        <w:rPr>
          <w:rFonts w:eastAsia="Calibri"/>
          <w:bCs/>
          <w:sz w:val="16"/>
          <w:szCs w:val="16"/>
          <w:lang w:eastAsia="en-US"/>
        </w:rPr>
        <w:t xml:space="preserve">Таблица </w:t>
      </w:r>
      <w:r w:rsidR="00CB50B7" w:rsidRPr="00A84AFB">
        <w:rPr>
          <w:rFonts w:eastAsia="Calibri"/>
          <w:bCs/>
          <w:sz w:val="16"/>
          <w:szCs w:val="16"/>
          <w:lang w:eastAsia="en-US"/>
        </w:rPr>
        <w:fldChar w:fldCharType="begin"/>
      </w:r>
      <w:r w:rsidRPr="00A84AFB">
        <w:rPr>
          <w:rFonts w:eastAsia="Calibri"/>
          <w:bCs/>
          <w:sz w:val="16"/>
          <w:szCs w:val="16"/>
          <w:lang w:eastAsia="en-US"/>
        </w:rPr>
        <w:instrText xml:space="preserve"> SEQ Таблица \* ARABIC </w:instrText>
      </w:r>
      <w:r w:rsidR="00CB50B7" w:rsidRPr="00A84AFB">
        <w:rPr>
          <w:rFonts w:eastAsia="Calibri"/>
          <w:bCs/>
          <w:sz w:val="16"/>
          <w:szCs w:val="16"/>
          <w:lang w:eastAsia="en-US"/>
        </w:rPr>
        <w:fldChar w:fldCharType="separate"/>
      </w:r>
      <w:r w:rsidR="00BE5C2E">
        <w:rPr>
          <w:rFonts w:eastAsia="Calibri"/>
          <w:bCs/>
          <w:noProof/>
          <w:sz w:val="16"/>
          <w:szCs w:val="16"/>
          <w:lang w:eastAsia="en-US"/>
        </w:rPr>
        <w:t>2</w:t>
      </w:r>
      <w:r w:rsidR="00CB50B7" w:rsidRPr="00A84AFB">
        <w:rPr>
          <w:rFonts w:eastAsia="Calibri"/>
          <w:bCs/>
          <w:sz w:val="16"/>
          <w:szCs w:val="16"/>
          <w:lang w:eastAsia="en-US"/>
        </w:rPr>
        <w:fldChar w:fldCharType="end"/>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
        <w:gridCol w:w="2031"/>
        <w:gridCol w:w="1559"/>
        <w:gridCol w:w="1276"/>
        <w:gridCol w:w="1417"/>
        <w:gridCol w:w="1417"/>
        <w:gridCol w:w="1134"/>
      </w:tblGrid>
      <w:tr w:rsidR="00AF3256" w:rsidRPr="00A84AFB" w:rsidTr="00106A0D">
        <w:trPr>
          <w:tblHeader/>
        </w:trPr>
        <w:tc>
          <w:tcPr>
            <w:tcW w:w="521" w:type="dxa"/>
            <w:shd w:val="clear" w:color="auto" w:fill="FFFFFF" w:themeFill="background1"/>
          </w:tcPr>
          <w:p w:rsidR="00AF3256" w:rsidRPr="00A84AFB" w:rsidRDefault="00AF3256" w:rsidP="00A84AFB">
            <w:pPr>
              <w:jc w:val="center"/>
              <w:rPr>
                <w:caps/>
                <w:sz w:val="16"/>
                <w:szCs w:val="16"/>
              </w:rPr>
            </w:pPr>
            <w:r w:rsidRPr="00A84AFB">
              <w:rPr>
                <w:caps/>
                <w:sz w:val="16"/>
                <w:szCs w:val="16"/>
              </w:rPr>
              <w:t>№№</w:t>
            </w:r>
          </w:p>
          <w:p w:rsidR="00AF3256" w:rsidRPr="00A84AFB" w:rsidRDefault="00AF3256" w:rsidP="00A84AFB">
            <w:pPr>
              <w:jc w:val="center"/>
              <w:rPr>
                <w:sz w:val="16"/>
                <w:szCs w:val="16"/>
              </w:rPr>
            </w:pPr>
            <w:proofErr w:type="spellStart"/>
            <w:r w:rsidRPr="00A84AFB">
              <w:rPr>
                <w:sz w:val="16"/>
                <w:szCs w:val="16"/>
              </w:rPr>
              <w:t>п\</w:t>
            </w:r>
            <w:proofErr w:type="gramStart"/>
            <w:r w:rsidRPr="00A84AFB">
              <w:rPr>
                <w:sz w:val="16"/>
                <w:szCs w:val="16"/>
              </w:rPr>
              <w:t>п</w:t>
            </w:r>
            <w:proofErr w:type="spellEnd"/>
            <w:proofErr w:type="gramEnd"/>
          </w:p>
        </w:tc>
        <w:tc>
          <w:tcPr>
            <w:tcW w:w="2031" w:type="dxa"/>
            <w:shd w:val="clear" w:color="auto" w:fill="FFFFFF" w:themeFill="background1"/>
          </w:tcPr>
          <w:p w:rsidR="00AF3256" w:rsidRPr="00A84AFB" w:rsidRDefault="00AF3256" w:rsidP="00A84AFB">
            <w:pPr>
              <w:rPr>
                <w:sz w:val="16"/>
                <w:szCs w:val="16"/>
              </w:rPr>
            </w:pPr>
            <w:r w:rsidRPr="00A84AFB">
              <w:rPr>
                <w:sz w:val="16"/>
                <w:szCs w:val="16"/>
              </w:rPr>
              <w:t>Муниципальное образование</w:t>
            </w:r>
          </w:p>
        </w:tc>
        <w:tc>
          <w:tcPr>
            <w:tcW w:w="1559" w:type="dxa"/>
            <w:shd w:val="clear" w:color="auto" w:fill="FFFFFF" w:themeFill="background1"/>
          </w:tcPr>
          <w:p w:rsidR="00AF3256" w:rsidRPr="00A84AFB" w:rsidRDefault="00AF3256" w:rsidP="00A84AFB">
            <w:pPr>
              <w:rPr>
                <w:sz w:val="16"/>
                <w:szCs w:val="16"/>
              </w:rPr>
            </w:pPr>
            <w:r w:rsidRPr="00A84AFB">
              <w:rPr>
                <w:sz w:val="16"/>
                <w:szCs w:val="16"/>
              </w:rPr>
              <w:t>Численность постоянного населения тыс</w:t>
            </w:r>
            <w:proofErr w:type="gramStart"/>
            <w:r w:rsidRPr="00A84AFB">
              <w:rPr>
                <w:sz w:val="16"/>
                <w:szCs w:val="16"/>
              </w:rPr>
              <w:t>.ч</w:t>
            </w:r>
            <w:proofErr w:type="gramEnd"/>
            <w:r w:rsidRPr="00A84AFB">
              <w:rPr>
                <w:sz w:val="16"/>
                <w:szCs w:val="16"/>
              </w:rPr>
              <w:t>ел. доля (%) от района</w:t>
            </w:r>
          </w:p>
        </w:tc>
        <w:tc>
          <w:tcPr>
            <w:tcW w:w="1276" w:type="dxa"/>
            <w:shd w:val="clear" w:color="auto" w:fill="FFFFFF" w:themeFill="background1"/>
          </w:tcPr>
          <w:p w:rsidR="00AF3256" w:rsidRPr="00A84AFB" w:rsidRDefault="00AF3256" w:rsidP="00A84AFB">
            <w:pPr>
              <w:rPr>
                <w:sz w:val="16"/>
                <w:szCs w:val="16"/>
              </w:rPr>
            </w:pPr>
            <w:r w:rsidRPr="00A84AFB">
              <w:rPr>
                <w:sz w:val="16"/>
                <w:szCs w:val="16"/>
              </w:rPr>
              <w:t>Площадь</w:t>
            </w:r>
          </w:p>
          <w:p w:rsidR="00AF3256" w:rsidRPr="00A84AFB" w:rsidRDefault="00AF3256" w:rsidP="00A84AFB">
            <w:pPr>
              <w:rPr>
                <w:sz w:val="16"/>
                <w:szCs w:val="16"/>
              </w:rPr>
            </w:pPr>
            <w:r w:rsidRPr="00A84AFB">
              <w:rPr>
                <w:sz w:val="16"/>
                <w:szCs w:val="16"/>
              </w:rPr>
              <w:t>км</w:t>
            </w:r>
            <w:proofErr w:type="gramStart"/>
            <w:r w:rsidRPr="00A84AFB">
              <w:rPr>
                <w:sz w:val="16"/>
                <w:szCs w:val="16"/>
                <w:vertAlign w:val="superscript"/>
              </w:rPr>
              <w:t>2</w:t>
            </w:r>
            <w:proofErr w:type="gramEnd"/>
            <w:r w:rsidRPr="00A84AFB">
              <w:rPr>
                <w:sz w:val="16"/>
                <w:szCs w:val="16"/>
              </w:rPr>
              <w:t>/ доля (%) от района</w:t>
            </w:r>
          </w:p>
        </w:tc>
        <w:tc>
          <w:tcPr>
            <w:tcW w:w="1417" w:type="dxa"/>
            <w:shd w:val="clear" w:color="auto" w:fill="FFFFFF" w:themeFill="background1"/>
          </w:tcPr>
          <w:p w:rsidR="00AF3256" w:rsidRPr="00A84AFB" w:rsidRDefault="00AF3256" w:rsidP="00A84AFB">
            <w:pPr>
              <w:rPr>
                <w:sz w:val="16"/>
                <w:szCs w:val="16"/>
              </w:rPr>
            </w:pPr>
            <w:r w:rsidRPr="00A84AFB">
              <w:rPr>
                <w:sz w:val="16"/>
                <w:szCs w:val="16"/>
              </w:rPr>
              <w:t xml:space="preserve">Численность </w:t>
            </w:r>
            <w:proofErr w:type="gramStart"/>
            <w:r w:rsidRPr="00A84AFB">
              <w:rPr>
                <w:sz w:val="16"/>
                <w:szCs w:val="16"/>
              </w:rPr>
              <w:t>работающих</w:t>
            </w:r>
            <w:proofErr w:type="gramEnd"/>
          </w:p>
          <w:p w:rsidR="00AF3256" w:rsidRPr="00A84AFB" w:rsidRDefault="00AF3256" w:rsidP="00A84AFB">
            <w:pPr>
              <w:rPr>
                <w:sz w:val="16"/>
                <w:szCs w:val="16"/>
              </w:rPr>
            </w:pPr>
            <w:r w:rsidRPr="00A84AFB">
              <w:rPr>
                <w:sz w:val="16"/>
                <w:szCs w:val="16"/>
              </w:rPr>
              <w:t>доля</w:t>
            </w:r>
            <w:proofErr w:type="gramStart"/>
            <w:r w:rsidRPr="00A84AFB">
              <w:rPr>
                <w:sz w:val="16"/>
                <w:szCs w:val="16"/>
              </w:rPr>
              <w:t xml:space="preserve"> (%) </w:t>
            </w:r>
            <w:proofErr w:type="gramEnd"/>
            <w:r w:rsidRPr="00A84AFB">
              <w:rPr>
                <w:sz w:val="16"/>
                <w:szCs w:val="16"/>
              </w:rPr>
              <w:t>от района</w:t>
            </w:r>
          </w:p>
        </w:tc>
        <w:tc>
          <w:tcPr>
            <w:tcW w:w="1417" w:type="dxa"/>
            <w:shd w:val="clear" w:color="auto" w:fill="FFFFFF" w:themeFill="background1"/>
          </w:tcPr>
          <w:p w:rsidR="00AF3256" w:rsidRPr="00A84AFB" w:rsidRDefault="00AF3256" w:rsidP="00A84AFB">
            <w:pPr>
              <w:rPr>
                <w:sz w:val="16"/>
                <w:szCs w:val="16"/>
              </w:rPr>
            </w:pPr>
            <w:r w:rsidRPr="00A84AFB">
              <w:rPr>
                <w:sz w:val="16"/>
                <w:szCs w:val="16"/>
              </w:rPr>
              <w:t>Выручка от реализации продукции, работ, услуг</w:t>
            </w:r>
          </w:p>
          <w:p w:rsidR="00AF3256" w:rsidRPr="00A84AFB" w:rsidRDefault="00AF3256" w:rsidP="00A84AFB">
            <w:pPr>
              <w:rPr>
                <w:sz w:val="16"/>
                <w:szCs w:val="16"/>
              </w:rPr>
            </w:pPr>
            <w:r w:rsidRPr="00A84AFB">
              <w:rPr>
                <w:sz w:val="16"/>
                <w:szCs w:val="16"/>
              </w:rPr>
              <w:t>тыс. руб.</w:t>
            </w:r>
          </w:p>
        </w:tc>
        <w:tc>
          <w:tcPr>
            <w:tcW w:w="1134" w:type="dxa"/>
            <w:shd w:val="clear" w:color="auto" w:fill="FFFFFF" w:themeFill="background1"/>
          </w:tcPr>
          <w:p w:rsidR="00AF3256" w:rsidRPr="00A84AFB" w:rsidRDefault="00AF3256" w:rsidP="00A84AFB">
            <w:pPr>
              <w:jc w:val="both"/>
              <w:rPr>
                <w:sz w:val="16"/>
                <w:szCs w:val="16"/>
              </w:rPr>
            </w:pPr>
            <w:r w:rsidRPr="00A84AFB">
              <w:rPr>
                <w:sz w:val="16"/>
                <w:szCs w:val="16"/>
              </w:rPr>
              <w:t>Площадь жилища на                     1 жителя, кв.м.</w:t>
            </w:r>
          </w:p>
        </w:tc>
      </w:tr>
      <w:tr w:rsidR="00AF3256" w:rsidRPr="00A84AFB" w:rsidTr="00A84AFB">
        <w:trPr>
          <w:trHeight w:val="567"/>
        </w:trPr>
        <w:tc>
          <w:tcPr>
            <w:tcW w:w="521" w:type="dxa"/>
            <w:vAlign w:val="center"/>
          </w:tcPr>
          <w:p w:rsidR="00AF3256" w:rsidRPr="00A84AFB" w:rsidRDefault="00AF3256" w:rsidP="00A84AFB">
            <w:pPr>
              <w:jc w:val="center"/>
              <w:rPr>
                <w:sz w:val="16"/>
                <w:szCs w:val="16"/>
              </w:rPr>
            </w:pPr>
            <w:r w:rsidRPr="00A84AFB">
              <w:rPr>
                <w:sz w:val="16"/>
                <w:szCs w:val="16"/>
              </w:rPr>
              <w:t>1</w:t>
            </w:r>
          </w:p>
        </w:tc>
        <w:tc>
          <w:tcPr>
            <w:tcW w:w="2031" w:type="dxa"/>
            <w:vAlign w:val="center"/>
          </w:tcPr>
          <w:p w:rsidR="00AF3256" w:rsidRPr="00A84AFB" w:rsidRDefault="00AF3256" w:rsidP="00A84AFB">
            <w:pPr>
              <w:shd w:val="clear" w:color="auto" w:fill="FFFFFF"/>
              <w:rPr>
                <w:sz w:val="16"/>
                <w:szCs w:val="16"/>
              </w:rPr>
            </w:pPr>
            <w:r w:rsidRPr="00A84AFB">
              <w:rPr>
                <w:sz w:val="16"/>
                <w:szCs w:val="16"/>
              </w:rPr>
              <w:t xml:space="preserve">Филипповское  </w:t>
            </w:r>
          </w:p>
        </w:tc>
        <w:tc>
          <w:tcPr>
            <w:tcW w:w="1559" w:type="dxa"/>
            <w:vAlign w:val="center"/>
          </w:tcPr>
          <w:p w:rsidR="00AF3256" w:rsidRPr="00A84AFB" w:rsidRDefault="00AF3256" w:rsidP="00A84AFB">
            <w:pPr>
              <w:jc w:val="center"/>
              <w:rPr>
                <w:sz w:val="16"/>
                <w:szCs w:val="16"/>
              </w:rPr>
            </w:pPr>
            <w:r w:rsidRPr="00A84AFB">
              <w:rPr>
                <w:sz w:val="16"/>
                <w:szCs w:val="16"/>
              </w:rPr>
              <w:t>0,7/4,5</w:t>
            </w:r>
          </w:p>
        </w:tc>
        <w:tc>
          <w:tcPr>
            <w:tcW w:w="1276" w:type="dxa"/>
            <w:vAlign w:val="center"/>
          </w:tcPr>
          <w:p w:rsidR="00AF3256" w:rsidRPr="00A84AFB" w:rsidRDefault="00AF3256" w:rsidP="00A84AFB">
            <w:pPr>
              <w:jc w:val="center"/>
              <w:rPr>
                <w:sz w:val="16"/>
                <w:szCs w:val="16"/>
              </w:rPr>
            </w:pPr>
            <w:r w:rsidRPr="00A84AFB">
              <w:rPr>
                <w:sz w:val="16"/>
                <w:szCs w:val="16"/>
              </w:rPr>
              <w:t>341,96/4,81</w:t>
            </w:r>
          </w:p>
        </w:tc>
        <w:tc>
          <w:tcPr>
            <w:tcW w:w="1417" w:type="dxa"/>
            <w:vAlign w:val="center"/>
          </w:tcPr>
          <w:p w:rsidR="00AF3256" w:rsidRPr="00A84AFB" w:rsidRDefault="00AF3256" w:rsidP="00A84AFB">
            <w:pPr>
              <w:jc w:val="center"/>
              <w:rPr>
                <w:sz w:val="16"/>
                <w:szCs w:val="16"/>
              </w:rPr>
            </w:pPr>
            <w:r w:rsidRPr="00A84AFB">
              <w:rPr>
                <w:sz w:val="16"/>
                <w:szCs w:val="16"/>
              </w:rPr>
              <w:t>105/2,5</w:t>
            </w:r>
          </w:p>
        </w:tc>
        <w:tc>
          <w:tcPr>
            <w:tcW w:w="1417" w:type="dxa"/>
            <w:vAlign w:val="center"/>
          </w:tcPr>
          <w:p w:rsidR="00AF3256" w:rsidRPr="00A84AFB" w:rsidRDefault="00AF3256" w:rsidP="00A84AFB">
            <w:pPr>
              <w:jc w:val="center"/>
              <w:rPr>
                <w:sz w:val="16"/>
                <w:szCs w:val="16"/>
              </w:rPr>
            </w:pPr>
            <w:r w:rsidRPr="00A84AFB">
              <w:rPr>
                <w:sz w:val="16"/>
                <w:szCs w:val="16"/>
              </w:rPr>
              <w:t>21826,6/1,8</w:t>
            </w:r>
          </w:p>
        </w:tc>
        <w:tc>
          <w:tcPr>
            <w:tcW w:w="1134" w:type="dxa"/>
            <w:vAlign w:val="center"/>
          </w:tcPr>
          <w:p w:rsidR="00AF3256" w:rsidRPr="00A84AFB" w:rsidRDefault="00AF3256" w:rsidP="00A84AFB">
            <w:pPr>
              <w:jc w:val="center"/>
              <w:rPr>
                <w:sz w:val="16"/>
                <w:szCs w:val="16"/>
              </w:rPr>
            </w:pPr>
            <w:r w:rsidRPr="00A84AFB">
              <w:rPr>
                <w:sz w:val="16"/>
                <w:szCs w:val="16"/>
              </w:rPr>
              <w:t>17,54</w:t>
            </w:r>
          </w:p>
        </w:tc>
      </w:tr>
    </w:tbl>
    <w:p w:rsidR="00AF3256" w:rsidRPr="00A84AFB" w:rsidRDefault="00AF3256" w:rsidP="00AF3256">
      <w:pPr>
        <w:autoSpaceDE w:val="0"/>
        <w:autoSpaceDN w:val="0"/>
        <w:adjustRightInd w:val="0"/>
        <w:jc w:val="both"/>
        <w:rPr>
          <w:bCs/>
          <w:sz w:val="16"/>
          <w:szCs w:val="16"/>
        </w:rPr>
      </w:pPr>
    </w:p>
    <w:p w:rsidR="00AF3256" w:rsidRPr="00A84AFB" w:rsidRDefault="00AF3256" w:rsidP="00AF3256">
      <w:pPr>
        <w:rPr>
          <w:sz w:val="16"/>
          <w:szCs w:val="16"/>
        </w:rPr>
      </w:pPr>
      <w:bookmarkStart w:id="109" w:name="_Глава_3._Социально-демографический_2"/>
      <w:bookmarkEnd w:id="109"/>
      <w:r w:rsidRPr="00A84AFB">
        <w:rPr>
          <w:spacing w:val="-1"/>
          <w:sz w:val="16"/>
          <w:szCs w:val="16"/>
        </w:rPr>
        <w:t>На основании показателей представленных в таблице 2 можно сказать, что по основным социально- экономическим показателям мы видим отставание в развитии Филипповского муниципального образования от средне районных показателей</w:t>
      </w:r>
      <w:bookmarkStart w:id="110" w:name="_Глава_3._Социально-демографический_1"/>
      <w:bookmarkEnd w:id="110"/>
    </w:p>
    <w:p w:rsidR="00AF3256" w:rsidRPr="00A84AFB" w:rsidRDefault="00AF3256" w:rsidP="00AF3256">
      <w:pPr>
        <w:pStyle w:val="1"/>
        <w:rPr>
          <w:sz w:val="16"/>
          <w:szCs w:val="16"/>
        </w:rPr>
      </w:pPr>
      <w:r w:rsidRPr="00A84AFB">
        <w:rPr>
          <w:sz w:val="16"/>
          <w:szCs w:val="16"/>
        </w:rPr>
        <w:t xml:space="preserve">Глава 3. Социально-демографический состав и плотность населения </w:t>
      </w:r>
    </w:p>
    <w:p w:rsidR="00AF3256" w:rsidRPr="00A84AFB" w:rsidRDefault="00AF3256" w:rsidP="00AF3256">
      <w:pPr>
        <w:autoSpaceDE w:val="0"/>
        <w:autoSpaceDN w:val="0"/>
        <w:adjustRightInd w:val="0"/>
        <w:jc w:val="both"/>
        <w:rPr>
          <w:bCs/>
          <w:sz w:val="16"/>
          <w:szCs w:val="16"/>
        </w:rPr>
      </w:pPr>
      <w:r w:rsidRPr="00A84AFB">
        <w:rPr>
          <w:bCs/>
          <w:sz w:val="16"/>
          <w:szCs w:val="16"/>
        </w:rPr>
        <w:t xml:space="preserve">          Демографические процессы определяют характер воспроизводства населения, изменение его численности, характеризуют состояние рынка труда и устойчивость развития территории. На сегодняшний день демографическая проблема – одна из важнейших социально-экономических проблем как для района в целом, так и муниципального образования в частности.</w:t>
      </w:r>
    </w:p>
    <w:p w:rsidR="00AF3256" w:rsidRPr="00A84AFB" w:rsidRDefault="00AF3256" w:rsidP="00AF3256">
      <w:pPr>
        <w:autoSpaceDE w:val="0"/>
        <w:autoSpaceDN w:val="0"/>
        <w:adjustRightInd w:val="0"/>
        <w:jc w:val="both"/>
        <w:rPr>
          <w:bCs/>
          <w:sz w:val="16"/>
          <w:szCs w:val="16"/>
        </w:rPr>
      </w:pPr>
      <w:r w:rsidRPr="00A84AFB">
        <w:rPr>
          <w:bCs/>
          <w:sz w:val="16"/>
          <w:szCs w:val="16"/>
        </w:rPr>
        <w:t xml:space="preserve">        Демографическая структура населения муниципального образования, как и практически любого другого населённого пункта, характеризуется значительной инертностью. На современное её состояние оказывают влияние не только процессы, происходящие в настоящее время, но имевшие место несколько десятилетий назад, демографические всплески, а также спады рождаемости. </w:t>
      </w:r>
    </w:p>
    <w:p w:rsidR="00AF3256" w:rsidRPr="00A84AFB" w:rsidRDefault="00AF3256" w:rsidP="00AF3256">
      <w:pPr>
        <w:autoSpaceDE w:val="0"/>
        <w:autoSpaceDN w:val="0"/>
        <w:adjustRightInd w:val="0"/>
        <w:jc w:val="both"/>
        <w:rPr>
          <w:bCs/>
          <w:sz w:val="16"/>
          <w:szCs w:val="16"/>
        </w:rPr>
      </w:pPr>
      <w:r w:rsidRPr="00A84AFB">
        <w:rPr>
          <w:bCs/>
          <w:sz w:val="16"/>
          <w:szCs w:val="16"/>
        </w:rPr>
        <w:t>Динамика изменения численности населения по населенным пунктам муниципального образования приведена в таблице 3</w:t>
      </w:r>
    </w:p>
    <w:p w:rsidR="00AF3256" w:rsidRPr="00A84AFB" w:rsidRDefault="00AF3256" w:rsidP="00AF3256">
      <w:pPr>
        <w:jc w:val="right"/>
        <w:rPr>
          <w:rFonts w:eastAsia="Calibri"/>
          <w:bCs/>
          <w:sz w:val="16"/>
          <w:szCs w:val="16"/>
          <w:lang w:eastAsia="en-US"/>
        </w:rPr>
      </w:pPr>
      <w:r w:rsidRPr="00A84AFB">
        <w:rPr>
          <w:rFonts w:eastAsia="Calibri"/>
          <w:bCs/>
          <w:sz w:val="16"/>
          <w:szCs w:val="16"/>
          <w:lang w:eastAsia="en-US"/>
        </w:rPr>
        <w:t>Таблица 3</w:t>
      </w:r>
    </w:p>
    <w:tbl>
      <w:tblPr>
        <w:tblW w:w="9578" w:type="dxa"/>
        <w:jc w:val="center"/>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16"/>
        <w:gridCol w:w="1160"/>
        <w:gridCol w:w="1160"/>
        <w:gridCol w:w="1160"/>
        <w:gridCol w:w="1160"/>
        <w:gridCol w:w="1161"/>
        <w:gridCol w:w="1161"/>
      </w:tblGrid>
      <w:tr w:rsidR="00AF3256" w:rsidRPr="00A84AFB" w:rsidTr="00106A0D">
        <w:trPr>
          <w:trHeight w:val="902"/>
          <w:jc w:val="center"/>
        </w:trPr>
        <w:tc>
          <w:tcPr>
            <w:tcW w:w="2616" w:type="dxa"/>
            <w:shd w:val="clear" w:color="auto" w:fill="FFFFFF" w:themeFill="background1"/>
            <w:vAlign w:val="center"/>
          </w:tcPr>
          <w:p w:rsidR="00AF3256" w:rsidRPr="00A84AFB" w:rsidRDefault="00AF3256" w:rsidP="00A84AFB">
            <w:pPr>
              <w:jc w:val="center"/>
              <w:rPr>
                <w:rFonts w:eastAsia="Arial Unicode MS"/>
                <w:iCs/>
                <w:sz w:val="16"/>
                <w:szCs w:val="16"/>
              </w:rPr>
            </w:pPr>
            <w:r w:rsidRPr="00A84AFB">
              <w:rPr>
                <w:iCs/>
                <w:sz w:val="16"/>
                <w:szCs w:val="16"/>
                <w:lang w:eastAsia="en-US"/>
              </w:rPr>
              <w:t>Наименование населенных пунктов</w:t>
            </w:r>
          </w:p>
        </w:tc>
        <w:tc>
          <w:tcPr>
            <w:tcW w:w="1160" w:type="dxa"/>
            <w:shd w:val="clear" w:color="auto" w:fill="FFFFFF" w:themeFill="background1"/>
            <w:vAlign w:val="center"/>
          </w:tcPr>
          <w:p w:rsidR="00AF3256" w:rsidRPr="00A84AFB" w:rsidRDefault="00AF3256" w:rsidP="00A84AFB">
            <w:pPr>
              <w:jc w:val="center"/>
              <w:rPr>
                <w:sz w:val="16"/>
                <w:szCs w:val="16"/>
              </w:rPr>
            </w:pPr>
            <w:r w:rsidRPr="00A84AFB">
              <w:rPr>
                <w:rFonts w:eastAsia="Arial Unicode MS"/>
                <w:iCs/>
                <w:sz w:val="16"/>
                <w:szCs w:val="16"/>
              </w:rPr>
              <w:t>01.01.2004</w:t>
            </w:r>
          </w:p>
        </w:tc>
        <w:tc>
          <w:tcPr>
            <w:tcW w:w="1160" w:type="dxa"/>
            <w:shd w:val="clear" w:color="auto" w:fill="FFFFFF" w:themeFill="background1"/>
            <w:tcMar>
              <w:top w:w="15" w:type="dxa"/>
              <w:left w:w="15" w:type="dxa"/>
              <w:bottom w:w="0" w:type="dxa"/>
              <w:right w:w="15" w:type="dxa"/>
            </w:tcMar>
            <w:vAlign w:val="center"/>
          </w:tcPr>
          <w:p w:rsidR="00AF3256" w:rsidRPr="00A84AFB" w:rsidRDefault="00AF3256" w:rsidP="00A84AFB">
            <w:pPr>
              <w:jc w:val="center"/>
              <w:rPr>
                <w:rFonts w:eastAsia="Arial Unicode MS"/>
                <w:iCs/>
                <w:sz w:val="16"/>
                <w:szCs w:val="16"/>
              </w:rPr>
            </w:pPr>
            <w:r w:rsidRPr="00A84AFB">
              <w:rPr>
                <w:rFonts w:eastAsia="Arial Unicode MS"/>
                <w:iCs/>
                <w:sz w:val="16"/>
                <w:szCs w:val="16"/>
              </w:rPr>
              <w:t>01.01.2006</w:t>
            </w:r>
          </w:p>
        </w:tc>
        <w:tc>
          <w:tcPr>
            <w:tcW w:w="1160" w:type="dxa"/>
            <w:shd w:val="clear" w:color="auto" w:fill="FFFFFF" w:themeFill="background1"/>
            <w:tcMar>
              <w:top w:w="15" w:type="dxa"/>
              <w:left w:w="15" w:type="dxa"/>
              <w:bottom w:w="0" w:type="dxa"/>
              <w:right w:w="15" w:type="dxa"/>
            </w:tcMar>
            <w:vAlign w:val="center"/>
          </w:tcPr>
          <w:p w:rsidR="00AF3256" w:rsidRPr="00A84AFB" w:rsidRDefault="00AF3256" w:rsidP="00A84AFB">
            <w:pPr>
              <w:jc w:val="center"/>
              <w:rPr>
                <w:iCs/>
                <w:sz w:val="16"/>
                <w:szCs w:val="16"/>
              </w:rPr>
            </w:pPr>
            <w:r w:rsidRPr="00A84AFB">
              <w:rPr>
                <w:iCs/>
                <w:sz w:val="16"/>
                <w:szCs w:val="16"/>
              </w:rPr>
              <w:t>01.01.2008</w:t>
            </w:r>
          </w:p>
        </w:tc>
        <w:tc>
          <w:tcPr>
            <w:tcW w:w="1160" w:type="dxa"/>
            <w:shd w:val="clear" w:color="auto" w:fill="FFFFFF" w:themeFill="background1"/>
            <w:tcMar>
              <w:top w:w="15" w:type="dxa"/>
              <w:left w:w="15" w:type="dxa"/>
              <w:bottom w:w="0" w:type="dxa"/>
              <w:right w:w="15" w:type="dxa"/>
            </w:tcMar>
            <w:vAlign w:val="center"/>
          </w:tcPr>
          <w:p w:rsidR="00AF3256" w:rsidRPr="00A84AFB" w:rsidRDefault="00AF3256" w:rsidP="00A84AFB">
            <w:pPr>
              <w:jc w:val="center"/>
              <w:rPr>
                <w:rFonts w:eastAsia="Arial Unicode MS"/>
                <w:iCs/>
                <w:sz w:val="16"/>
                <w:szCs w:val="16"/>
              </w:rPr>
            </w:pPr>
            <w:r w:rsidRPr="00A84AFB">
              <w:rPr>
                <w:rFonts w:eastAsia="Arial Unicode MS"/>
                <w:iCs/>
                <w:sz w:val="16"/>
                <w:szCs w:val="16"/>
              </w:rPr>
              <w:t>01.01.2010</w:t>
            </w:r>
          </w:p>
        </w:tc>
        <w:tc>
          <w:tcPr>
            <w:tcW w:w="1161" w:type="dxa"/>
            <w:shd w:val="clear" w:color="auto" w:fill="FFFFFF" w:themeFill="background1"/>
            <w:tcMar>
              <w:top w:w="15" w:type="dxa"/>
              <w:left w:w="15" w:type="dxa"/>
              <w:bottom w:w="0" w:type="dxa"/>
              <w:right w:w="15" w:type="dxa"/>
            </w:tcMar>
            <w:vAlign w:val="center"/>
          </w:tcPr>
          <w:p w:rsidR="00AF3256" w:rsidRPr="00A84AFB" w:rsidRDefault="00AF3256" w:rsidP="00A84AFB">
            <w:pPr>
              <w:jc w:val="center"/>
              <w:rPr>
                <w:rFonts w:eastAsia="Arial Unicode MS"/>
                <w:iCs/>
                <w:sz w:val="16"/>
                <w:szCs w:val="16"/>
              </w:rPr>
            </w:pPr>
            <w:r w:rsidRPr="00A84AFB">
              <w:rPr>
                <w:iCs/>
                <w:sz w:val="16"/>
                <w:szCs w:val="16"/>
              </w:rPr>
              <w:t>01.01.2012</w:t>
            </w:r>
          </w:p>
        </w:tc>
        <w:tc>
          <w:tcPr>
            <w:tcW w:w="1161" w:type="dxa"/>
            <w:shd w:val="clear" w:color="auto" w:fill="FFFFFF" w:themeFill="background1"/>
            <w:vAlign w:val="center"/>
          </w:tcPr>
          <w:p w:rsidR="00AF3256" w:rsidRPr="00A84AFB" w:rsidRDefault="00AF3256" w:rsidP="00A84AFB">
            <w:pPr>
              <w:jc w:val="center"/>
              <w:rPr>
                <w:iCs/>
                <w:sz w:val="16"/>
                <w:szCs w:val="16"/>
              </w:rPr>
            </w:pPr>
            <w:r w:rsidRPr="00A84AFB">
              <w:rPr>
                <w:iCs/>
                <w:sz w:val="16"/>
                <w:szCs w:val="16"/>
              </w:rPr>
              <w:t>01.01.2014</w:t>
            </w:r>
          </w:p>
        </w:tc>
      </w:tr>
      <w:tr w:rsidR="00AF3256" w:rsidRPr="00A84AFB" w:rsidTr="00A84AFB">
        <w:trPr>
          <w:trHeight w:hRule="exact" w:val="337"/>
          <w:jc w:val="center"/>
        </w:trPr>
        <w:tc>
          <w:tcPr>
            <w:tcW w:w="2616" w:type="dxa"/>
            <w:tcMar>
              <w:top w:w="15" w:type="dxa"/>
              <w:left w:w="15" w:type="dxa"/>
              <w:bottom w:w="0" w:type="dxa"/>
              <w:right w:w="15" w:type="dxa"/>
            </w:tcMar>
          </w:tcPr>
          <w:p w:rsidR="00AF3256" w:rsidRPr="00A84AFB" w:rsidRDefault="00AF3256" w:rsidP="00A84AFB">
            <w:pPr>
              <w:rPr>
                <w:sz w:val="16"/>
                <w:szCs w:val="16"/>
              </w:rPr>
            </w:pPr>
            <w:r w:rsidRPr="00A84AFB">
              <w:rPr>
                <w:sz w:val="16"/>
                <w:szCs w:val="16"/>
              </w:rPr>
              <w:t xml:space="preserve">с. </w:t>
            </w:r>
            <w:proofErr w:type="spellStart"/>
            <w:r w:rsidRPr="00A84AFB">
              <w:rPr>
                <w:sz w:val="16"/>
                <w:szCs w:val="16"/>
              </w:rPr>
              <w:t>Филипповск</w:t>
            </w:r>
            <w:proofErr w:type="spellEnd"/>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359</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375</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379</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400</w:t>
            </w:r>
          </w:p>
        </w:tc>
        <w:tc>
          <w:tcPr>
            <w:tcW w:w="1161"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401</w:t>
            </w:r>
          </w:p>
        </w:tc>
        <w:tc>
          <w:tcPr>
            <w:tcW w:w="1161" w:type="dxa"/>
            <w:vAlign w:val="center"/>
          </w:tcPr>
          <w:p w:rsidR="00AF3256" w:rsidRPr="00A84AFB" w:rsidRDefault="00AF3256" w:rsidP="00A84AFB">
            <w:pPr>
              <w:jc w:val="center"/>
              <w:rPr>
                <w:sz w:val="16"/>
                <w:szCs w:val="16"/>
              </w:rPr>
            </w:pPr>
            <w:r w:rsidRPr="00A84AFB">
              <w:rPr>
                <w:sz w:val="16"/>
                <w:szCs w:val="16"/>
              </w:rPr>
              <w:t>377</w:t>
            </w:r>
          </w:p>
        </w:tc>
      </w:tr>
      <w:tr w:rsidR="00AF3256" w:rsidRPr="00A84AFB" w:rsidTr="00A84AFB">
        <w:trPr>
          <w:trHeight w:hRule="exact" w:val="342"/>
          <w:jc w:val="center"/>
        </w:trPr>
        <w:tc>
          <w:tcPr>
            <w:tcW w:w="2616" w:type="dxa"/>
            <w:tcMar>
              <w:top w:w="15" w:type="dxa"/>
              <w:left w:w="15" w:type="dxa"/>
              <w:bottom w:w="0" w:type="dxa"/>
              <w:right w:w="15" w:type="dxa"/>
            </w:tcMar>
          </w:tcPr>
          <w:p w:rsidR="00AF3256" w:rsidRPr="00A84AFB" w:rsidRDefault="00AF3256" w:rsidP="00A84AFB">
            <w:pPr>
              <w:rPr>
                <w:sz w:val="16"/>
                <w:szCs w:val="16"/>
              </w:rPr>
            </w:pPr>
            <w:r w:rsidRPr="00A84AFB">
              <w:rPr>
                <w:sz w:val="16"/>
                <w:szCs w:val="16"/>
              </w:rPr>
              <w:t xml:space="preserve">п. </w:t>
            </w:r>
            <w:proofErr w:type="spellStart"/>
            <w:r w:rsidRPr="00A84AFB">
              <w:rPr>
                <w:sz w:val="16"/>
                <w:szCs w:val="16"/>
              </w:rPr>
              <w:t>Большеворонежский</w:t>
            </w:r>
            <w:proofErr w:type="spellEnd"/>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247</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243</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241</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253</w:t>
            </w:r>
          </w:p>
        </w:tc>
        <w:tc>
          <w:tcPr>
            <w:tcW w:w="1161"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252</w:t>
            </w:r>
          </w:p>
        </w:tc>
        <w:tc>
          <w:tcPr>
            <w:tcW w:w="1161" w:type="dxa"/>
            <w:vAlign w:val="center"/>
          </w:tcPr>
          <w:p w:rsidR="00AF3256" w:rsidRPr="00A84AFB" w:rsidRDefault="00AF3256" w:rsidP="00A84AFB">
            <w:pPr>
              <w:jc w:val="center"/>
              <w:rPr>
                <w:sz w:val="16"/>
                <w:szCs w:val="16"/>
              </w:rPr>
            </w:pPr>
            <w:r w:rsidRPr="00A84AFB">
              <w:rPr>
                <w:sz w:val="16"/>
                <w:szCs w:val="16"/>
              </w:rPr>
              <w:t>262</w:t>
            </w:r>
          </w:p>
        </w:tc>
      </w:tr>
      <w:tr w:rsidR="00AF3256" w:rsidRPr="00A84AFB" w:rsidTr="00A84AFB">
        <w:trPr>
          <w:trHeight w:hRule="exact" w:val="362"/>
          <w:jc w:val="center"/>
        </w:trPr>
        <w:tc>
          <w:tcPr>
            <w:tcW w:w="2616" w:type="dxa"/>
            <w:tcMar>
              <w:top w:w="15" w:type="dxa"/>
              <w:left w:w="15" w:type="dxa"/>
              <w:bottom w:w="0" w:type="dxa"/>
              <w:right w:w="15" w:type="dxa"/>
            </w:tcMar>
          </w:tcPr>
          <w:p w:rsidR="00AF3256" w:rsidRPr="00A84AFB" w:rsidRDefault="00AF3256" w:rsidP="00A84AFB">
            <w:pPr>
              <w:rPr>
                <w:sz w:val="16"/>
                <w:szCs w:val="16"/>
              </w:rPr>
            </w:pP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Большелихачевский</w:t>
            </w:r>
            <w:proofErr w:type="spellEnd"/>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10</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16</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12</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13</w:t>
            </w:r>
          </w:p>
        </w:tc>
        <w:tc>
          <w:tcPr>
            <w:tcW w:w="1161"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13</w:t>
            </w:r>
          </w:p>
        </w:tc>
        <w:tc>
          <w:tcPr>
            <w:tcW w:w="1161" w:type="dxa"/>
            <w:vAlign w:val="center"/>
          </w:tcPr>
          <w:p w:rsidR="00AF3256" w:rsidRPr="00A84AFB" w:rsidRDefault="00AF3256" w:rsidP="00A84AFB">
            <w:pPr>
              <w:jc w:val="center"/>
              <w:rPr>
                <w:sz w:val="16"/>
                <w:szCs w:val="16"/>
              </w:rPr>
            </w:pPr>
            <w:r w:rsidRPr="00A84AFB">
              <w:rPr>
                <w:sz w:val="16"/>
                <w:szCs w:val="16"/>
              </w:rPr>
              <w:t>15</w:t>
            </w:r>
          </w:p>
        </w:tc>
      </w:tr>
      <w:tr w:rsidR="00AF3256" w:rsidRPr="00A84AFB" w:rsidTr="00A84AFB">
        <w:trPr>
          <w:trHeight w:hRule="exact" w:val="362"/>
          <w:jc w:val="center"/>
        </w:trPr>
        <w:tc>
          <w:tcPr>
            <w:tcW w:w="2616" w:type="dxa"/>
            <w:tcMar>
              <w:top w:w="15" w:type="dxa"/>
              <w:left w:w="15" w:type="dxa"/>
              <w:bottom w:w="0" w:type="dxa"/>
              <w:right w:w="15" w:type="dxa"/>
            </w:tcMar>
          </w:tcPr>
          <w:p w:rsidR="00AF3256" w:rsidRPr="00A84AFB" w:rsidRDefault="00AF3256" w:rsidP="00A84AFB">
            <w:pPr>
              <w:rPr>
                <w:sz w:val="16"/>
                <w:szCs w:val="16"/>
              </w:rPr>
            </w:pP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Холы</w:t>
            </w:r>
            <w:proofErr w:type="spellEnd"/>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26</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18</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20</w:t>
            </w:r>
          </w:p>
        </w:tc>
        <w:tc>
          <w:tcPr>
            <w:tcW w:w="1160"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14</w:t>
            </w:r>
          </w:p>
        </w:tc>
        <w:tc>
          <w:tcPr>
            <w:tcW w:w="1161" w:type="dxa"/>
            <w:tcMar>
              <w:top w:w="15" w:type="dxa"/>
              <w:left w:w="15" w:type="dxa"/>
              <w:bottom w:w="0" w:type="dxa"/>
              <w:right w:w="15" w:type="dxa"/>
            </w:tcMar>
            <w:vAlign w:val="center"/>
          </w:tcPr>
          <w:p w:rsidR="00AF3256" w:rsidRPr="00A84AFB" w:rsidRDefault="00AF3256" w:rsidP="00A84AFB">
            <w:pPr>
              <w:jc w:val="center"/>
              <w:rPr>
                <w:sz w:val="16"/>
                <w:szCs w:val="16"/>
              </w:rPr>
            </w:pPr>
            <w:r w:rsidRPr="00A84AFB">
              <w:rPr>
                <w:sz w:val="16"/>
                <w:szCs w:val="16"/>
              </w:rPr>
              <w:t>13</w:t>
            </w:r>
          </w:p>
        </w:tc>
        <w:tc>
          <w:tcPr>
            <w:tcW w:w="1161" w:type="dxa"/>
            <w:vAlign w:val="center"/>
          </w:tcPr>
          <w:p w:rsidR="00AF3256" w:rsidRPr="00A84AFB" w:rsidRDefault="00AF3256" w:rsidP="00A84AFB">
            <w:pPr>
              <w:jc w:val="center"/>
              <w:rPr>
                <w:sz w:val="16"/>
                <w:szCs w:val="16"/>
              </w:rPr>
            </w:pPr>
            <w:r w:rsidRPr="00A84AFB">
              <w:rPr>
                <w:sz w:val="16"/>
                <w:szCs w:val="16"/>
              </w:rPr>
              <w:t>13</w:t>
            </w:r>
          </w:p>
        </w:tc>
      </w:tr>
      <w:tr w:rsidR="00AF3256" w:rsidRPr="00A84AFB" w:rsidTr="00A84AFB">
        <w:trPr>
          <w:trHeight w:hRule="exact" w:val="284"/>
          <w:jc w:val="center"/>
        </w:trPr>
        <w:tc>
          <w:tcPr>
            <w:tcW w:w="2616" w:type="dxa"/>
            <w:tcMar>
              <w:top w:w="15" w:type="dxa"/>
              <w:left w:w="15" w:type="dxa"/>
              <w:bottom w:w="0" w:type="dxa"/>
              <w:right w:w="15" w:type="dxa"/>
            </w:tcMar>
          </w:tcPr>
          <w:p w:rsidR="00AF3256" w:rsidRPr="00A84AFB" w:rsidRDefault="00AF3256" w:rsidP="00A84AFB">
            <w:pPr>
              <w:jc w:val="center"/>
              <w:rPr>
                <w:b/>
                <w:bCs/>
                <w:sz w:val="16"/>
                <w:szCs w:val="16"/>
              </w:rPr>
            </w:pPr>
            <w:r w:rsidRPr="00A84AFB">
              <w:rPr>
                <w:b/>
                <w:bCs/>
                <w:sz w:val="16"/>
                <w:szCs w:val="16"/>
              </w:rPr>
              <w:t>Итого</w:t>
            </w:r>
          </w:p>
        </w:tc>
        <w:tc>
          <w:tcPr>
            <w:tcW w:w="1160" w:type="dxa"/>
            <w:tcMar>
              <w:top w:w="15" w:type="dxa"/>
              <w:left w:w="15" w:type="dxa"/>
              <w:bottom w:w="0" w:type="dxa"/>
              <w:right w:w="15" w:type="dxa"/>
            </w:tcMar>
          </w:tcPr>
          <w:p w:rsidR="00AF3256" w:rsidRPr="00A84AFB" w:rsidRDefault="00AF3256" w:rsidP="00A84AFB">
            <w:pPr>
              <w:jc w:val="center"/>
              <w:rPr>
                <w:b/>
                <w:bCs/>
                <w:sz w:val="16"/>
                <w:szCs w:val="16"/>
              </w:rPr>
            </w:pPr>
            <w:r w:rsidRPr="00A84AFB">
              <w:rPr>
                <w:b/>
                <w:bCs/>
                <w:sz w:val="16"/>
                <w:szCs w:val="16"/>
              </w:rPr>
              <w:t>642</w:t>
            </w:r>
          </w:p>
        </w:tc>
        <w:tc>
          <w:tcPr>
            <w:tcW w:w="1160" w:type="dxa"/>
            <w:tcMar>
              <w:top w:w="15" w:type="dxa"/>
              <w:left w:w="15" w:type="dxa"/>
              <w:bottom w:w="0" w:type="dxa"/>
              <w:right w:w="15" w:type="dxa"/>
            </w:tcMar>
          </w:tcPr>
          <w:p w:rsidR="00AF3256" w:rsidRPr="00A84AFB" w:rsidRDefault="00AF3256" w:rsidP="00A84AFB">
            <w:pPr>
              <w:jc w:val="center"/>
              <w:rPr>
                <w:b/>
                <w:bCs/>
                <w:sz w:val="16"/>
                <w:szCs w:val="16"/>
              </w:rPr>
            </w:pPr>
            <w:r w:rsidRPr="00A84AFB">
              <w:rPr>
                <w:b/>
                <w:bCs/>
                <w:sz w:val="16"/>
                <w:szCs w:val="16"/>
              </w:rPr>
              <w:t>652</w:t>
            </w:r>
          </w:p>
        </w:tc>
        <w:tc>
          <w:tcPr>
            <w:tcW w:w="1160" w:type="dxa"/>
            <w:tcMar>
              <w:top w:w="15" w:type="dxa"/>
              <w:left w:w="15" w:type="dxa"/>
              <w:bottom w:w="0" w:type="dxa"/>
              <w:right w:w="15" w:type="dxa"/>
            </w:tcMar>
          </w:tcPr>
          <w:p w:rsidR="00AF3256" w:rsidRPr="00A84AFB" w:rsidRDefault="00AF3256" w:rsidP="00A84AFB">
            <w:pPr>
              <w:jc w:val="center"/>
              <w:rPr>
                <w:b/>
                <w:bCs/>
                <w:sz w:val="16"/>
                <w:szCs w:val="16"/>
              </w:rPr>
            </w:pPr>
            <w:r w:rsidRPr="00A84AFB">
              <w:rPr>
                <w:b/>
                <w:bCs/>
                <w:sz w:val="16"/>
                <w:szCs w:val="16"/>
              </w:rPr>
              <w:t>652</w:t>
            </w:r>
          </w:p>
        </w:tc>
        <w:tc>
          <w:tcPr>
            <w:tcW w:w="1160" w:type="dxa"/>
            <w:tcMar>
              <w:top w:w="15" w:type="dxa"/>
              <w:left w:w="15" w:type="dxa"/>
              <w:bottom w:w="0" w:type="dxa"/>
              <w:right w:w="15" w:type="dxa"/>
            </w:tcMar>
          </w:tcPr>
          <w:p w:rsidR="00AF3256" w:rsidRPr="00A84AFB" w:rsidRDefault="00AF3256" w:rsidP="00A84AFB">
            <w:pPr>
              <w:jc w:val="center"/>
              <w:rPr>
                <w:b/>
                <w:bCs/>
                <w:sz w:val="16"/>
                <w:szCs w:val="16"/>
              </w:rPr>
            </w:pPr>
            <w:r w:rsidRPr="00A84AFB">
              <w:rPr>
                <w:b/>
                <w:bCs/>
                <w:sz w:val="16"/>
                <w:szCs w:val="16"/>
              </w:rPr>
              <w:t>680</w:t>
            </w:r>
          </w:p>
        </w:tc>
        <w:tc>
          <w:tcPr>
            <w:tcW w:w="1161" w:type="dxa"/>
            <w:tcMar>
              <w:top w:w="15" w:type="dxa"/>
              <w:left w:w="15" w:type="dxa"/>
              <w:bottom w:w="0" w:type="dxa"/>
              <w:right w:w="15" w:type="dxa"/>
            </w:tcMar>
          </w:tcPr>
          <w:p w:rsidR="00AF3256" w:rsidRPr="00A84AFB" w:rsidRDefault="00AF3256" w:rsidP="00A84AFB">
            <w:pPr>
              <w:jc w:val="center"/>
              <w:rPr>
                <w:b/>
                <w:bCs/>
                <w:sz w:val="16"/>
                <w:szCs w:val="16"/>
              </w:rPr>
            </w:pPr>
            <w:r w:rsidRPr="00A84AFB">
              <w:rPr>
                <w:b/>
                <w:bCs/>
                <w:sz w:val="16"/>
                <w:szCs w:val="16"/>
              </w:rPr>
              <w:t>679</w:t>
            </w:r>
          </w:p>
        </w:tc>
        <w:tc>
          <w:tcPr>
            <w:tcW w:w="1161" w:type="dxa"/>
            <w:vAlign w:val="center"/>
          </w:tcPr>
          <w:p w:rsidR="00AF3256" w:rsidRPr="00A84AFB" w:rsidRDefault="00AF3256" w:rsidP="00A84AFB">
            <w:pPr>
              <w:jc w:val="center"/>
              <w:rPr>
                <w:b/>
                <w:sz w:val="16"/>
                <w:szCs w:val="16"/>
              </w:rPr>
            </w:pPr>
            <w:r w:rsidRPr="00A84AFB">
              <w:rPr>
                <w:b/>
                <w:sz w:val="16"/>
                <w:szCs w:val="16"/>
              </w:rPr>
              <w:t>667</w:t>
            </w:r>
          </w:p>
        </w:tc>
      </w:tr>
    </w:tbl>
    <w:p w:rsidR="00AF3256" w:rsidRPr="00A84AFB" w:rsidRDefault="00AF3256" w:rsidP="00AF3256">
      <w:pPr>
        <w:jc w:val="right"/>
        <w:rPr>
          <w:rFonts w:eastAsia="Calibri"/>
          <w:bCs/>
          <w:sz w:val="16"/>
          <w:szCs w:val="16"/>
          <w:lang w:eastAsia="en-US"/>
        </w:rPr>
      </w:pPr>
    </w:p>
    <w:p w:rsidR="00AF3256" w:rsidRPr="00A84AFB" w:rsidRDefault="00AF3256" w:rsidP="00AF3256">
      <w:pPr>
        <w:autoSpaceDE w:val="0"/>
        <w:autoSpaceDN w:val="0"/>
        <w:adjustRightInd w:val="0"/>
        <w:jc w:val="both"/>
        <w:rPr>
          <w:bCs/>
          <w:sz w:val="16"/>
          <w:szCs w:val="16"/>
        </w:rPr>
      </w:pPr>
      <w:r w:rsidRPr="00A84AFB">
        <w:rPr>
          <w:bCs/>
          <w:sz w:val="16"/>
          <w:szCs w:val="16"/>
        </w:rPr>
        <w:t>Территории населенных пунктов - наиболее интенсивно используемые части территории муниципального образования. Именно на них расположены практически все объемные объекты капитального строительства (здания и сооружения). В населенных пунктах проживает все население муниципального образования.</w:t>
      </w:r>
    </w:p>
    <w:p w:rsidR="00AF3256" w:rsidRPr="00A84AFB" w:rsidRDefault="00AF3256" w:rsidP="00AF3256">
      <w:pPr>
        <w:tabs>
          <w:tab w:val="left" w:pos="4110"/>
        </w:tabs>
        <w:jc w:val="both"/>
        <w:rPr>
          <w:sz w:val="16"/>
          <w:szCs w:val="16"/>
        </w:rPr>
      </w:pPr>
      <w:r w:rsidRPr="00A84AFB">
        <w:rPr>
          <w:sz w:val="16"/>
          <w:szCs w:val="16"/>
        </w:rPr>
        <w:t xml:space="preserve">Прогноз динамики численности населения муниципального образования </w:t>
      </w:r>
      <w:proofErr w:type="spellStart"/>
      <w:r w:rsidRPr="00A84AFB">
        <w:rPr>
          <w:sz w:val="16"/>
          <w:szCs w:val="16"/>
        </w:rPr>
        <w:t>риведены</w:t>
      </w:r>
      <w:proofErr w:type="spellEnd"/>
      <w:r w:rsidRPr="00A84AFB">
        <w:rPr>
          <w:sz w:val="16"/>
          <w:szCs w:val="16"/>
        </w:rPr>
        <w:t xml:space="preserve"> в таблице 4</w:t>
      </w:r>
    </w:p>
    <w:p w:rsidR="00AF3256" w:rsidRPr="00A84AFB" w:rsidRDefault="00AF3256" w:rsidP="00AF3256">
      <w:pPr>
        <w:jc w:val="right"/>
        <w:rPr>
          <w:rFonts w:eastAsia="Calibri"/>
          <w:bCs/>
          <w:sz w:val="16"/>
          <w:szCs w:val="16"/>
          <w:lang w:eastAsia="en-US"/>
        </w:rPr>
      </w:pPr>
      <w:r w:rsidRPr="00A84AFB">
        <w:rPr>
          <w:rFonts w:eastAsia="Calibri"/>
          <w:bCs/>
          <w:sz w:val="16"/>
          <w:szCs w:val="16"/>
          <w:lang w:eastAsia="en-US"/>
        </w:rPr>
        <w:t>Таблица 4</w:t>
      </w:r>
    </w:p>
    <w:tbl>
      <w:tblPr>
        <w:tblW w:w="9415" w:type="dxa"/>
        <w:jc w:val="center"/>
        <w:tblLayout w:type="fixed"/>
        <w:tblLook w:val="0000"/>
      </w:tblPr>
      <w:tblGrid>
        <w:gridCol w:w="680"/>
        <w:gridCol w:w="17"/>
        <w:gridCol w:w="2730"/>
        <w:gridCol w:w="1984"/>
        <w:gridCol w:w="2158"/>
        <w:gridCol w:w="1846"/>
      </w:tblGrid>
      <w:tr w:rsidR="00AF3256" w:rsidRPr="00A84AFB" w:rsidTr="00106A0D">
        <w:trPr>
          <w:trHeight w:val="170"/>
          <w:jc w:val="center"/>
        </w:trPr>
        <w:tc>
          <w:tcPr>
            <w:tcW w:w="680" w:type="dxa"/>
            <w:vMerge w:val="restart"/>
            <w:tcBorders>
              <w:top w:val="single" w:sz="4" w:space="0" w:color="auto"/>
              <w:left w:val="single" w:sz="4" w:space="0" w:color="auto"/>
              <w:right w:val="single" w:sz="4" w:space="0" w:color="auto"/>
            </w:tcBorders>
            <w:shd w:val="clear" w:color="auto" w:fill="FFFFFF" w:themeFill="background1"/>
            <w:vAlign w:val="center"/>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roofErr w:type="spellStart"/>
            <w:proofErr w:type="gramStart"/>
            <w:r w:rsidRPr="00A84AFB">
              <w:rPr>
                <w:sz w:val="16"/>
                <w:szCs w:val="16"/>
              </w:rPr>
              <w:t>п</w:t>
            </w:r>
            <w:proofErr w:type="spellEnd"/>
            <w:proofErr w:type="gramEnd"/>
            <w:r w:rsidRPr="00A84AFB">
              <w:rPr>
                <w:sz w:val="16"/>
                <w:szCs w:val="16"/>
              </w:rPr>
              <w:t>/</w:t>
            </w:r>
            <w:proofErr w:type="spellStart"/>
            <w:r w:rsidRPr="00A84AFB">
              <w:rPr>
                <w:sz w:val="16"/>
                <w:szCs w:val="16"/>
              </w:rPr>
              <w:t>п</w:t>
            </w:r>
            <w:proofErr w:type="spellEnd"/>
          </w:p>
        </w:tc>
        <w:tc>
          <w:tcPr>
            <w:tcW w:w="2747" w:type="dxa"/>
            <w:gridSpan w:val="2"/>
            <w:vMerge w:val="restart"/>
            <w:tcBorders>
              <w:top w:val="single" w:sz="4" w:space="0" w:color="auto"/>
              <w:left w:val="single" w:sz="4" w:space="0" w:color="auto"/>
              <w:right w:val="single" w:sz="4" w:space="0" w:color="auto"/>
            </w:tcBorders>
            <w:shd w:val="clear" w:color="auto" w:fill="FFFFFF" w:themeFill="background1"/>
            <w:noWrap/>
            <w:vAlign w:val="center"/>
          </w:tcPr>
          <w:p w:rsidR="00AF3256" w:rsidRPr="00A84AFB" w:rsidRDefault="00AF3256" w:rsidP="00A84AFB">
            <w:pPr>
              <w:jc w:val="center"/>
              <w:rPr>
                <w:sz w:val="16"/>
                <w:szCs w:val="16"/>
              </w:rPr>
            </w:pPr>
            <w:r w:rsidRPr="00A84AFB">
              <w:rPr>
                <w:sz w:val="16"/>
                <w:szCs w:val="16"/>
              </w:rPr>
              <w:t>Наименование муниципального образования</w:t>
            </w:r>
          </w:p>
        </w:tc>
        <w:tc>
          <w:tcPr>
            <w:tcW w:w="1984" w:type="dxa"/>
            <w:vMerge w:val="restart"/>
            <w:tcBorders>
              <w:top w:val="single" w:sz="4" w:space="0" w:color="auto"/>
              <w:left w:val="nil"/>
              <w:right w:val="single" w:sz="4" w:space="0" w:color="auto"/>
            </w:tcBorders>
            <w:shd w:val="clear" w:color="auto" w:fill="FFFFFF" w:themeFill="background1"/>
            <w:noWrap/>
            <w:vAlign w:val="center"/>
          </w:tcPr>
          <w:p w:rsidR="00AF3256" w:rsidRPr="00A84AFB" w:rsidRDefault="00AF3256" w:rsidP="00A84AFB">
            <w:pPr>
              <w:jc w:val="center"/>
              <w:rPr>
                <w:sz w:val="16"/>
                <w:szCs w:val="16"/>
              </w:rPr>
            </w:pPr>
            <w:r w:rsidRPr="00A84AFB">
              <w:rPr>
                <w:sz w:val="16"/>
                <w:szCs w:val="16"/>
              </w:rPr>
              <w:t>Современное состояние, чел.</w:t>
            </w:r>
          </w:p>
          <w:p w:rsidR="00AF3256" w:rsidRPr="00A84AFB" w:rsidRDefault="00AF3256" w:rsidP="00A84AFB">
            <w:pPr>
              <w:jc w:val="center"/>
              <w:rPr>
                <w:sz w:val="16"/>
                <w:szCs w:val="16"/>
              </w:rPr>
            </w:pPr>
            <w:r w:rsidRPr="00A84AFB">
              <w:rPr>
                <w:sz w:val="16"/>
                <w:szCs w:val="16"/>
              </w:rPr>
              <w:t>(2014 г.)</w:t>
            </w:r>
          </w:p>
        </w:tc>
        <w:tc>
          <w:tcPr>
            <w:tcW w:w="4004"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F3256" w:rsidRPr="00A84AFB" w:rsidRDefault="00AF3256" w:rsidP="00A84AFB">
            <w:pPr>
              <w:jc w:val="center"/>
              <w:rPr>
                <w:sz w:val="16"/>
                <w:szCs w:val="16"/>
              </w:rPr>
            </w:pPr>
            <w:r w:rsidRPr="00A84AFB">
              <w:rPr>
                <w:sz w:val="16"/>
                <w:szCs w:val="16"/>
              </w:rPr>
              <w:t>Проектная численность населения, чел.</w:t>
            </w:r>
          </w:p>
        </w:tc>
      </w:tr>
      <w:tr w:rsidR="00AF3256" w:rsidRPr="00A84AFB" w:rsidTr="00106A0D">
        <w:trPr>
          <w:trHeight w:val="170"/>
          <w:jc w:val="center"/>
        </w:trPr>
        <w:tc>
          <w:tcPr>
            <w:tcW w:w="680" w:type="dxa"/>
            <w:vMerge/>
            <w:tcBorders>
              <w:left w:val="single" w:sz="4" w:space="0" w:color="auto"/>
              <w:bottom w:val="single" w:sz="4" w:space="0" w:color="auto"/>
              <w:right w:val="single" w:sz="4" w:space="0" w:color="auto"/>
            </w:tcBorders>
            <w:shd w:val="clear" w:color="auto" w:fill="FFFFFF" w:themeFill="background1"/>
            <w:vAlign w:val="center"/>
          </w:tcPr>
          <w:p w:rsidR="00AF3256" w:rsidRPr="00A84AFB" w:rsidRDefault="00AF3256" w:rsidP="00A84AFB">
            <w:pPr>
              <w:jc w:val="center"/>
              <w:rPr>
                <w:sz w:val="16"/>
                <w:szCs w:val="16"/>
              </w:rPr>
            </w:pPr>
          </w:p>
        </w:tc>
        <w:tc>
          <w:tcPr>
            <w:tcW w:w="2747" w:type="dxa"/>
            <w:gridSpan w:val="2"/>
            <w:vMerge/>
            <w:tcBorders>
              <w:left w:val="single" w:sz="4" w:space="0" w:color="auto"/>
              <w:bottom w:val="single" w:sz="4" w:space="0" w:color="auto"/>
              <w:right w:val="single" w:sz="4" w:space="0" w:color="auto"/>
            </w:tcBorders>
            <w:shd w:val="clear" w:color="auto" w:fill="FFFFFF" w:themeFill="background1"/>
            <w:noWrap/>
            <w:vAlign w:val="center"/>
          </w:tcPr>
          <w:p w:rsidR="00AF3256" w:rsidRPr="00A84AFB" w:rsidRDefault="00AF3256" w:rsidP="00A84AFB">
            <w:pPr>
              <w:jc w:val="center"/>
              <w:rPr>
                <w:sz w:val="16"/>
                <w:szCs w:val="16"/>
              </w:rPr>
            </w:pPr>
          </w:p>
        </w:tc>
        <w:tc>
          <w:tcPr>
            <w:tcW w:w="1984" w:type="dxa"/>
            <w:vMerge/>
            <w:tcBorders>
              <w:left w:val="single" w:sz="4" w:space="0" w:color="auto"/>
              <w:bottom w:val="single" w:sz="4" w:space="0" w:color="auto"/>
              <w:right w:val="single" w:sz="4" w:space="0" w:color="auto"/>
            </w:tcBorders>
            <w:shd w:val="clear" w:color="auto" w:fill="FFFFFF" w:themeFill="background1"/>
            <w:noWrap/>
            <w:vAlign w:val="center"/>
          </w:tcPr>
          <w:p w:rsidR="00AF3256" w:rsidRPr="00A84AFB" w:rsidRDefault="00AF3256" w:rsidP="00A84AFB">
            <w:pPr>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3256" w:rsidRPr="00A84AFB" w:rsidRDefault="00AF3256" w:rsidP="00A84AFB">
            <w:pPr>
              <w:jc w:val="center"/>
              <w:rPr>
                <w:sz w:val="16"/>
                <w:szCs w:val="16"/>
              </w:rPr>
            </w:pPr>
            <w:r w:rsidRPr="00A84AFB">
              <w:rPr>
                <w:sz w:val="16"/>
                <w:szCs w:val="16"/>
              </w:rPr>
              <w:t xml:space="preserve">Первая очередь </w:t>
            </w:r>
          </w:p>
          <w:p w:rsidR="00AF3256" w:rsidRPr="00A84AFB" w:rsidRDefault="00AF3256" w:rsidP="00A84AFB">
            <w:pPr>
              <w:jc w:val="center"/>
              <w:rPr>
                <w:sz w:val="16"/>
                <w:szCs w:val="16"/>
              </w:rPr>
            </w:pPr>
            <w:r w:rsidRPr="00A84AFB">
              <w:rPr>
                <w:sz w:val="16"/>
                <w:szCs w:val="16"/>
              </w:rPr>
              <w:t>2024г.</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3256" w:rsidRPr="00A84AFB" w:rsidRDefault="00AF3256" w:rsidP="00A84AFB">
            <w:pPr>
              <w:jc w:val="center"/>
              <w:rPr>
                <w:sz w:val="16"/>
                <w:szCs w:val="16"/>
              </w:rPr>
            </w:pPr>
            <w:r w:rsidRPr="00A84AFB">
              <w:rPr>
                <w:sz w:val="16"/>
                <w:szCs w:val="16"/>
              </w:rPr>
              <w:t>Расчетный срок</w:t>
            </w:r>
          </w:p>
          <w:p w:rsidR="00AF3256" w:rsidRPr="00A84AFB" w:rsidRDefault="00AF3256" w:rsidP="00A84AFB">
            <w:pPr>
              <w:jc w:val="center"/>
              <w:rPr>
                <w:sz w:val="16"/>
                <w:szCs w:val="16"/>
              </w:rPr>
            </w:pPr>
            <w:r w:rsidRPr="00A84AFB">
              <w:rPr>
                <w:sz w:val="16"/>
                <w:szCs w:val="16"/>
              </w:rPr>
              <w:t>2034г.</w:t>
            </w:r>
          </w:p>
        </w:tc>
      </w:tr>
      <w:tr w:rsidR="00AF3256" w:rsidRPr="00A84AFB" w:rsidTr="00106A0D">
        <w:trPr>
          <w:trHeight w:val="170"/>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jc w:val="center"/>
              <w:rPr>
                <w:bCs/>
                <w:iCs/>
                <w:sz w:val="16"/>
                <w:szCs w:val="16"/>
              </w:rPr>
            </w:pPr>
            <w:r w:rsidRPr="00A84AFB">
              <w:rPr>
                <w:bCs/>
                <w:iCs/>
                <w:sz w:val="16"/>
                <w:szCs w:val="16"/>
              </w:rPr>
              <w:t>1</w:t>
            </w:r>
          </w:p>
        </w:tc>
        <w:tc>
          <w:tcPr>
            <w:tcW w:w="274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F3256" w:rsidRPr="00A84AFB" w:rsidRDefault="00AF3256" w:rsidP="00A84AFB">
            <w:pPr>
              <w:jc w:val="center"/>
              <w:rPr>
                <w:bCs/>
                <w:iCs/>
                <w:sz w:val="16"/>
                <w:szCs w:val="16"/>
              </w:rPr>
            </w:pPr>
            <w:r w:rsidRPr="00A84AFB">
              <w:rPr>
                <w:bCs/>
                <w:iCs/>
                <w:sz w:val="16"/>
                <w:szCs w:val="16"/>
              </w:rPr>
              <w:t>2</w:t>
            </w:r>
          </w:p>
        </w:tc>
        <w:tc>
          <w:tcPr>
            <w:tcW w:w="1984" w:type="dxa"/>
            <w:tcBorders>
              <w:top w:val="single" w:sz="4" w:space="0" w:color="auto"/>
              <w:left w:val="nil"/>
              <w:bottom w:val="single" w:sz="4" w:space="0" w:color="auto"/>
              <w:right w:val="single" w:sz="4" w:space="0" w:color="auto"/>
            </w:tcBorders>
            <w:shd w:val="clear" w:color="auto" w:fill="FFFFFF" w:themeFill="background1"/>
            <w:noWrap/>
            <w:vAlign w:val="bottom"/>
          </w:tcPr>
          <w:p w:rsidR="00AF3256" w:rsidRPr="00A84AFB" w:rsidRDefault="00AF3256" w:rsidP="00A84AFB">
            <w:pPr>
              <w:jc w:val="center"/>
              <w:rPr>
                <w:sz w:val="16"/>
                <w:szCs w:val="16"/>
              </w:rPr>
            </w:pPr>
            <w:r w:rsidRPr="00A84AFB">
              <w:rPr>
                <w:sz w:val="16"/>
                <w:szCs w:val="16"/>
              </w:rPr>
              <w:t>3</w:t>
            </w:r>
          </w:p>
        </w:tc>
        <w:tc>
          <w:tcPr>
            <w:tcW w:w="2158" w:type="dxa"/>
            <w:tcBorders>
              <w:top w:val="single" w:sz="4" w:space="0" w:color="auto"/>
              <w:left w:val="nil"/>
              <w:bottom w:val="single" w:sz="4" w:space="0" w:color="auto"/>
              <w:right w:val="single" w:sz="4" w:space="0" w:color="auto"/>
            </w:tcBorders>
            <w:shd w:val="clear" w:color="auto" w:fill="FFFFFF" w:themeFill="background1"/>
            <w:noWrap/>
            <w:vAlign w:val="bottom"/>
          </w:tcPr>
          <w:p w:rsidR="00AF3256" w:rsidRPr="00A84AFB" w:rsidRDefault="00AF3256" w:rsidP="00A84AFB">
            <w:pPr>
              <w:jc w:val="center"/>
              <w:rPr>
                <w:sz w:val="16"/>
                <w:szCs w:val="16"/>
              </w:rPr>
            </w:pPr>
            <w:r w:rsidRPr="00A84AFB">
              <w:rPr>
                <w:sz w:val="16"/>
                <w:szCs w:val="16"/>
              </w:rPr>
              <w:t>4</w:t>
            </w:r>
          </w:p>
        </w:tc>
        <w:tc>
          <w:tcPr>
            <w:tcW w:w="1846" w:type="dxa"/>
            <w:tcBorders>
              <w:top w:val="single" w:sz="4" w:space="0" w:color="auto"/>
              <w:left w:val="nil"/>
              <w:bottom w:val="single" w:sz="4" w:space="0" w:color="auto"/>
              <w:right w:val="single" w:sz="4" w:space="0" w:color="auto"/>
            </w:tcBorders>
            <w:shd w:val="clear" w:color="auto" w:fill="FFFFFF" w:themeFill="background1"/>
            <w:noWrap/>
            <w:vAlign w:val="bottom"/>
          </w:tcPr>
          <w:p w:rsidR="00AF3256" w:rsidRPr="00A84AFB" w:rsidRDefault="00AF3256" w:rsidP="00A84AFB">
            <w:pPr>
              <w:jc w:val="center"/>
              <w:rPr>
                <w:sz w:val="16"/>
                <w:szCs w:val="16"/>
              </w:rPr>
            </w:pPr>
            <w:r w:rsidRPr="00A84AFB">
              <w:rPr>
                <w:sz w:val="16"/>
                <w:szCs w:val="16"/>
              </w:rPr>
              <w:t>5</w:t>
            </w:r>
          </w:p>
        </w:tc>
      </w:tr>
      <w:tr w:rsidR="00AF3256" w:rsidRPr="00A84AFB" w:rsidTr="00A84AFB">
        <w:trPr>
          <w:trHeight w:hRule="exact" w:val="340"/>
          <w:jc w:val="center"/>
        </w:trPr>
        <w:tc>
          <w:tcPr>
            <w:tcW w:w="697" w:type="dxa"/>
            <w:gridSpan w:val="2"/>
            <w:tcBorders>
              <w:top w:val="nil"/>
              <w:left w:val="single" w:sz="4" w:space="0" w:color="auto"/>
              <w:bottom w:val="single" w:sz="4" w:space="0" w:color="auto"/>
              <w:right w:val="single" w:sz="4" w:space="0" w:color="auto"/>
            </w:tcBorders>
          </w:tcPr>
          <w:p w:rsidR="00AF3256" w:rsidRPr="00A84AFB" w:rsidRDefault="00AF3256" w:rsidP="00A84AFB">
            <w:pPr>
              <w:jc w:val="center"/>
              <w:rPr>
                <w:bCs/>
                <w:iCs/>
                <w:sz w:val="16"/>
                <w:szCs w:val="16"/>
              </w:rPr>
            </w:pPr>
            <w:r w:rsidRPr="00A84AFB">
              <w:rPr>
                <w:bCs/>
                <w:iCs/>
                <w:sz w:val="16"/>
                <w:szCs w:val="16"/>
              </w:rPr>
              <w:t>1</w:t>
            </w:r>
          </w:p>
        </w:tc>
        <w:tc>
          <w:tcPr>
            <w:tcW w:w="2730" w:type="dxa"/>
            <w:tcBorders>
              <w:top w:val="nil"/>
              <w:left w:val="single" w:sz="4" w:space="0" w:color="auto"/>
              <w:bottom w:val="single" w:sz="4" w:space="0" w:color="auto"/>
              <w:right w:val="single" w:sz="4" w:space="0" w:color="auto"/>
            </w:tcBorders>
            <w:shd w:val="clear" w:color="auto" w:fill="auto"/>
            <w:noWrap/>
          </w:tcPr>
          <w:p w:rsidR="00AF3256" w:rsidRPr="00A84AFB" w:rsidRDefault="00AF3256" w:rsidP="00A84AFB">
            <w:pPr>
              <w:rPr>
                <w:sz w:val="16"/>
                <w:szCs w:val="16"/>
              </w:rPr>
            </w:pPr>
            <w:r w:rsidRPr="00A84AFB">
              <w:rPr>
                <w:sz w:val="16"/>
                <w:szCs w:val="16"/>
              </w:rPr>
              <w:t xml:space="preserve">с. </w:t>
            </w:r>
            <w:proofErr w:type="spellStart"/>
            <w:r w:rsidRPr="00A84AFB">
              <w:rPr>
                <w:sz w:val="16"/>
                <w:szCs w:val="16"/>
              </w:rPr>
              <w:t>Филипповск</w:t>
            </w:r>
            <w:proofErr w:type="spellEnd"/>
          </w:p>
        </w:tc>
        <w:tc>
          <w:tcPr>
            <w:tcW w:w="1984"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377</w:t>
            </w:r>
          </w:p>
        </w:tc>
        <w:tc>
          <w:tcPr>
            <w:tcW w:w="2158"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406</w:t>
            </w:r>
          </w:p>
        </w:tc>
        <w:tc>
          <w:tcPr>
            <w:tcW w:w="1846"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408</w:t>
            </w:r>
          </w:p>
        </w:tc>
      </w:tr>
      <w:tr w:rsidR="00AF3256" w:rsidRPr="00A84AFB" w:rsidTr="00A84AFB">
        <w:trPr>
          <w:trHeight w:hRule="exact" w:val="340"/>
          <w:jc w:val="center"/>
        </w:trPr>
        <w:tc>
          <w:tcPr>
            <w:tcW w:w="697" w:type="dxa"/>
            <w:gridSpan w:val="2"/>
            <w:tcBorders>
              <w:top w:val="nil"/>
              <w:left w:val="single" w:sz="4" w:space="0" w:color="auto"/>
              <w:bottom w:val="single" w:sz="4" w:space="0" w:color="auto"/>
              <w:right w:val="single" w:sz="4" w:space="0" w:color="auto"/>
            </w:tcBorders>
          </w:tcPr>
          <w:p w:rsidR="00AF3256" w:rsidRPr="00A84AFB" w:rsidRDefault="00AF3256" w:rsidP="00A84AFB">
            <w:pPr>
              <w:jc w:val="center"/>
              <w:rPr>
                <w:bCs/>
                <w:iCs/>
                <w:sz w:val="16"/>
                <w:szCs w:val="16"/>
              </w:rPr>
            </w:pPr>
            <w:r w:rsidRPr="00A84AFB">
              <w:rPr>
                <w:bCs/>
                <w:iCs/>
                <w:sz w:val="16"/>
                <w:szCs w:val="16"/>
              </w:rPr>
              <w:t>2</w:t>
            </w:r>
          </w:p>
        </w:tc>
        <w:tc>
          <w:tcPr>
            <w:tcW w:w="2730" w:type="dxa"/>
            <w:tcBorders>
              <w:top w:val="nil"/>
              <w:left w:val="single" w:sz="4" w:space="0" w:color="auto"/>
              <w:bottom w:val="single" w:sz="4" w:space="0" w:color="auto"/>
              <w:right w:val="single" w:sz="4" w:space="0" w:color="auto"/>
            </w:tcBorders>
            <w:shd w:val="clear" w:color="auto" w:fill="auto"/>
            <w:noWrap/>
          </w:tcPr>
          <w:p w:rsidR="00AF3256" w:rsidRPr="00A84AFB" w:rsidRDefault="00AF3256" w:rsidP="00A84AFB">
            <w:pPr>
              <w:rPr>
                <w:sz w:val="16"/>
                <w:szCs w:val="16"/>
              </w:rPr>
            </w:pPr>
            <w:r w:rsidRPr="00A84AFB">
              <w:rPr>
                <w:sz w:val="16"/>
                <w:szCs w:val="16"/>
              </w:rPr>
              <w:t xml:space="preserve">п. </w:t>
            </w:r>
            <w:proofErr w:type="spellStart"/>
            <w:r w:rsidRPr="00A84AFB">
              <w:rPr>
                <w:sz w:val="16"/>
                <w:szCs w:val="16"/>
              </w:rPr>
              <w:t>Большеворонежский</w:t>
            </w:r>
            <w:proofErr w:type="spellEnd"/>
          </w:p>
        </w:tc>
        <w:tc>
          <w:tcPr>
            <w:tcW w:w="1984"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262</w:t>
            </w:r>
          </w:p>
        </w:tc>
        <w:tc>
          <w:tcPr>
            <w:tcW w:w="2158"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252</w:t>
            </w:r>
          </w:p>
        </w:tc>
        <w:tc>
          <w:tcPr>
            <w:tcW w:w="1846"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286</w:t>
            </w:r>
          </w:p>
        </w:tc>
      </w:tr>
      <w:tr w:rsidR="00AF3256" w:rsidRPr="00A84AFB" w:rsidTr="00A84AFB">
        <w:trPr>
          <w:trHeight w:hRule="exact" w:val="340"/>
          <w:jc w:val="center"/>
        </w:trPr>
        <w:tc>
          <w:tcPr>
            <w:tcW w:w="697" w:type="dxa"/>
            <w:gridSpan w:val="2"/>
            <w:tcBorders>
              <w:top w:val="nil"/>
              <w:left w:val="single" w:sz="4" w:space="0" w:color="auto"/>
              <w:bottom w:val="single" w:sz="4" w:space="0" w:color="auto"/>
              <w:right w:val="single" w:sz="4" w:space="0" w:color="auto"/>
            </w:tcBorders>
          </w:tcPr>
          <w:p w:rsidR="00AF3256" w:rsidRPr="00A84AFB" w:rsidRDefault="00AF3256" w:rsidP="00A84AFB">
            <w:pPr>
              <w:jc w:val="center"/>
              <w:rPr>
                <w:bCs/>
                <w:iCs/>
                <w:sz w:val="16"/>
                <w:szCs w:val="16"/>
              </w:rPr>
            </w:pPr>
            <w:r w:rsidRPr="00A84AFB">
              <w:rPr>
                <w:bCs/>
                <w:iCs/>
                <w:sz w:val="16"/>
                <w:szCs w:val="16"/>
              </w:rPr>
              <w:t>3</w:t>
            </w:r>
          </w:p>
        </w:tc>
        <w:tc>
          <w:tcPr>
            <w:tcW w:w="2730" w:type="dxa"/>
            <w:tcBorders>
              <w:top w:val="nil"/>
              <w:left w:val="single" w:sz="4" w:space="0" w:color="auto"/>
              <w:bottom w:val="single" w:sz="4" w:space="0" w:color="auto"/>
              <w:right w:val="single" w:sz="4" w:space="0" w:color="auto"/>
            </w:tcBorders>
            <w:shd w:val="clear" w:color="auto" w:fill="auto"/>
            <w:noWrap/>
          </w:tcPr>
          <w:p w:rsidR="00AF3256" w:rsidRPr="00A84AFB" w:rsidRDefault="00AF3256" w:rsidP="00A84AFB">
            <w:pPr>
              <w:rPr>
                <w:sz w:val="16"/>
                <w:szCs w:val="16"/>
              </w:rPr>
            </w:pP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Большелихачевский</w:t>
            </w:r>
            <w:proofErr w:type="spellEnd"/>
          </w:p>
        </w:tc>
        <w:tc>
          <w:tcPr>
            <w:tcW w:w="1984"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15</w:t>
            </w:r>
          </w:p>
        </w:tc>
        <w:tc>
          <w:tcPr>
            <w:tcW w:w="2158"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13</w:t>
            </w:r>
          </w:p>
        </w:tc>
        <w:tc>
          <w:tcPr>
            <w:tcW w:w="1846"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4</w:t>
            </w:r>
          </w:p>
        </w:tc>
      </w:tr>
      <w:tr w:rsidR="00AF3256" w:rsidRPr="00A84AFB" w:rsidTr="00A84AFB">
        <w:trPr>
          <w:trHeight w:hRule="exact" w:val="340"/>
          <w:jc w:val="center"/>
        </w:trPr>
        <w:tc>
          <w:tcPr>
            <w:tcW w:w="697" w:type="dxa"/>
            <w:gridSpan w:val="2"/>
            <w:tcBorders>
              <w:top w:val="nil"/>
              <w:left w:val="single" w:sz="4" w:space="0" w:color="auto"/>
              <w:bottom w:val="single" w:sz="4" w:space="0" w:color="auto"/>
              <w:right w:val="single" w:sz="4" w:space="0" w:color="auto"/>
            </w:tcBorders>
          </w:tcPr>
          <w:p w:rsidR="00AF3256" w:rsidRPr="00A84AFB" w:rsidRDefault="00AF3256" w:rsidP="00A84AFB">
            <w:pPr>
              <w:jc w:val="center"/>
              <w:rPr>
                <w:bCs/>
                <w:iCs/>
                <w:sz w:val="16"/>
                <w:szCs w:val="16"/>
              </w:rPr>
            </w:pPr>
            <w:r w:rsidRPr="00A84AFB">
              <w:rPr>
                <w:bCs/>
                <w:iCs/>
                <w:sz w:val="16"/>
                <w:szCs w:val="16"/>
              </w:rPr>
              <w:t>4</w:t>
            </w:r>
          </w:p>
        </w:tc>
        <w:tc>
          <w:tcPr>
            <w:tcW w:w="2730" w:type="dxa"/>
            <w:tcBorders>
              <w:top w:val="nil"/>
              <w:left w:val="single" w:sz="4" w:space="0" w:color="auto"/>
              <w:bottom w:val="single" w:sz="4" w:space="0" w:color="auto"/>
              <w:right w:val="single" w:sz="4" w:space="0" w:color="auto"/>
            </w:tcBorders>
            <w:shd w:val="clear" w:color="auto" w:fill="auto"/>
            <w:noWrap/>
          </w:tcPr>
          <w:p w:rsidR="00AF3256" w:rsidRPr="00A84AFB" w:rsidRDefault="00AF3256" w:rsidP="00A84AFB">
            <w:pPr>
              <w:rPr>
                <w:sz w:val="16"/>
                <w:szCs w:val="16"/>
              </w:rPr>
            </w:pP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Холы</w:t>
            </w:r>
            <w:proofErr w:type="spellEnd"/>
          </w:p>
        </w:tc>
        <w:tc>
          <w:tcPr>
            <w:tcW w:w="1984"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13</w:t>
            </w:r>
          </w:p>
        </w:tc>
        <w:tc>
          <w:tcPr>
            <w:tcW w:w="2158"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13</w:t>
            </w:r>
          </w:p>
        </w:tc>
        <w:tc>
          <w:tcPr>
            <w:tcW w:w="1846"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lang w:val="en-US"/>
              </w:rPr>
              <w:t>1</w:t>
            </w:r>
            <w:r w:rsidRPr="00A84AFB">
              <w:rPr>
                <w:sz w:val="16"/>
                <w:szCs w:val="16"/>
              </w:rPr>
              <w:t>4</w:t>
            </w:r>
          </w:p>
        </w:tc>
      </w:tr>
      <w:tr w:rsidR="00AF3256" w:rsidRPr="00A84AFB" w:rsidTr="00A84AFB">
        <w:trPr>
          <w:trHeight w:hRule="exact" w:val="340"/>
          <w:jc w:val="center"/>
        </w:trPr>
        <w:tc>
          <w:tcPr>
            <w:tcW w:w="697" w:type="dxa"/>
            <w:gridSpan w:val="2"/>
            <w:tcBorders>
              <w:top w:val="nil"/>
              <w:left w:val="single" w:sz="4" w:space="0" w:color="auto"/>
              <w:bottom w:val="single" w:sz="4" w:space="0" w:color="auto"/>
              <w:right w:val="single" w:sz="4" w:space="0" w:color="auto"/>
            </w:tcBorders>
          </w:tcPr>
          <w:p w:rsidR="00AF3256" w:rsidRPr="00A84AFB" w:rsidRDefault="00AF3256" w:rsidP="00A84AFB">
            <w:pPr>
              <w:jc w:val="center"/>
              <w:rPr>
                <w:iCs/>
                <w:sz w:val="16"/>
                <w:szCs w:val="16"/>
              </w:rPr>
            </w:pPr>
          </w:p>
        </w:tc>
        <w:tc>
          <w:tcPr>
            <w:tcW w:w="2730" w:type="dxa"/>
            <w:tcBorders>
              <w:top w:val="nil"/>
              <w:left w:val="single" w:sz="4" w:space="0" w:color="auto"/>
              <w:bottom w:val="single" w:sz="4" w:space="0" w:color="auto"/>
              <w:right w:val="single" w:sz="4" w:space="0" w:color="auto"/>
            </w:tcBorders>
            <w:shd w:val="clear" w:color="auto" w:fill="auto"/>
            <w:noWrap/>
          </w:tcPr>
          <w:p w:rsidR="00AF3256" w:rsidRPr="00A84AFB" w:rsidRDefault="00AF3256" w:rsidP="00A84AFB">
            <w:pPr>
              <w:rPr>
                <w:b/>
                <w:sz w:val="16"/>
                <w:szCs w:val="16"/>
              </w:rPr>
            </w:pPr>
            <w:r w:rsidRPr="00A84AFB">
              <w:rPr>
                <w:b/>
                <w:sz w:val="16"/>
                <w:szCs w:val="16"/>
              </w:rPr>
              <w:t>Итого</w:t>
            </w:r>
          </w:p>
        </w:tc>
        <w:tc>
          <w:tcPr>
            <w:tcW w:w="1984"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b/>
                <w:sz w:val="16"/>
                <w:szCs w:val="16"/>
              </w:rPr>
            </w:pPr>
            <w:r w:rsidRPr="00A84AFB">
              <w:rPr>
                <w:b/>
                <w:sz w:val="16"/>
                <w:szCs w:val="16"/>
              </w:rPr>
              <w:t>667</w:t>
            </w:r>
          </w:p>
        </w:tc>
        <w:tc>
          <w:tcPr>
            <w:tcW w:w="2158"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b/>
                <w:sz w:val="16"/>
                <w:szCs w:val="16"/>
              </w:rPr>
            </w:pPr>
            <w:r w:rsidRPr="00A84AFB">
              <w:rPr>
                <w:b/>
                <w:sz w:val="16"/>
                <w:szCs w:val="16"/>
              </w:rPr>
              <w:t>684</w:t>
            </w:r>
          </w:p>
        </w:tc>
        <w:tc>
          <w:tcPr>
            <w:tcW w:w="1846"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b/>
                <w:sz w:val="16"/>
                <w:szCs w:val="16"/>
              </w:rPr>
            </w:pPr>
            <w:r w:rsidRPr="00A84AFB">
              <w:rPr>
                <w:b/>
                <w:sz w:val="16"/>
                <w:szCs w:val="16"/>
              </w:rPr>
              <w:t>712</w:t>
            </w:r>
          </w:p>
        </w:tc>
      </w:tr>
    </w:tbl>
    <w:p w:rsidR="00AF3256" w:rsidRPr="00A84AFB" w:rsidRDefault="00AF3256" w:rsidP="00AF3256">
      <w:pPr>
        <w:spacing w:before="240"/>
        <w:jc w:val="both"/>
        <w:rPr>
          <w:sz w:val="16"/>
          <w:szCs w:val="16"/>
        </w:rPr>
      </w:pPr>
      <w:r w:rsidRPr="00A84AFB">
        <w:rPr>
          <w:sz w:val="16"/>
          <w:szCs w:val="16"/>
        </w:rPr>
        <w:t>Прогноз возрастной структуры населения приведен в таблице 5</w:t>
      </w:r>
    </w:p>
    <w:p w:rsidR="00AF3256" w:rsidRPr="00A84AFB" w:rsidRDefault="00AF3256" w:rsidP="00AF3256">
      <w:pPr>
        <w:jc w:val="right"/>
        <w:rPr>
          <w:rFonts w:eastAsia="Calibri"/>
          <w:bCs/>
          <w:sz w:val="16"/>
          <w:szCs w:val="16"/>
          <w:lang w:eastAsia="en-US"/>
        </w:rPr>
      </w:pPr>
    </w:p>
    <w:p w:rsidR="00AF3256" w:rsidRPr="00A84AFB" w:rsidRDefault="00AF3256" w:rsidP="00AF3256">
      <w:pPr>
        <w:jc w:val="right"/>
        <w:rPr>
          <w:rFonts w:eastAsia="Calibri"/>
          <w:bCs/>
          <w:sz w:val="16"/>
          <w:szCs w:val="16"/>
          <w:lang w:eastAsia="en-US"/>
        </w:rPr>
      </w:pPr>
    </w:p>
    <w:p w:rsidR="00AF3256" w:rsidRPr="00A84AFB" w:rsidRDefault="00AF3256" w:rsidP="00AF3256">
      <w:pPr>
        <w:jc w:val="right"/>
        <w:rPr>
          <w:rFonts w:eastAsia="Calibri"/>
          <w:bCs/>
          <w:sz w:val="16"/>
          <w:szCs w:val="16"/>
          <w:lang w:eastAsia="en-US"/>
        </w:rPr>
      </w:pPr>
    </w:p>
    <w:p w:rsidR="00AF3256" w:rsidRPr="00A84AFB" w:rsidRDefault="00AF3256" w:rsidP="00AF3256">
      <w:pPr>
        <w:jc w:val="right"/>
        <w:rPr>
          <w:rFonts w:eastAsia="Calibri"/>
          <w:bCs/>
          <w:sz w:val="16"/>
          <w:szCs w:val="16"/>
          <w:lang w:eastAsia="en-US"/>
        </w:rPr>
      </w:pPr>
      <w:r w:rsidRPr="00A84AFB">
        <w:rPr>
          <w:rFonts w:eastAsia="Calibri"/>
          <w:bCs/>
          <w:sz w:val="16"/>
          <w:szCs w:val="16"/>
          <w:lang w:eastAsia="en-US"/>
        </w:rPr>
        <w:t>Таблица 5</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3877"/>
        <w:gridCol w:w="790"/>
        <w:gridCol w:w="790"/>
        <w:gridCol w:w="790"/>
        <w:gridCol w:w="790"/>
        <w:gridCol w:w="756"/>
        <w:gridCol w:w="687"/>
      </w:tblGrid>
      <w:tr w:rsidR="00AF3256" w:rsidRPr="00A84AFB" w:rsidTr="00106A0D">
        <w:trPr>
          <w:trHeight w:val="495"/>
          <w:jc w:val="center"/>
        </w:trPr>
        <w:tc>
          <w:tcPr>
            <w:tcW w:w="659" w:type="dxa"/>
            <w:vMerge w:val="restart"/>
            <w:shd w:val="clear" w:color="auto" w:fill="FFFFFF" w:themeFill="background1"/>
            <w:vAlign w:val="center"/>
          </w:tcPr>
          <w:p w:rsidR="00AF3256" w:rsidRPr="00A84AFB" w:rsidRDefault="00AF3256" w:rsidP="00A84AFB">
            <w:pPr>
              <w:jc w:val="center"/>
              <w:rPr>
                <w:sz w:val="16"/>
                <w:szCs w:val="16"/>
              </w:rPr>
            </w:pPr>
            <w:r w:rsidRPr="00A84AFB">
              <w:rPr>
                <w:sz w:val="16"/>
                <w:szCs w:val="16"/>
              </w:rPr>
              <w:t xml:space="preserve">№ </w:t>
            </w:r>
            <w:proofErr w:type="spellStart"/>
            <w:proofErr w:type="gramStart"/>
            <w:r w:rsidRPr="00A84AFB">
              <w:rPr>
                <w:sz w:val="16"/>
                <w:szCs w:val="16"/>
              </w:rPr>
              <w:t>п</w:t>
            </w:r>
            <w:proofErr w:type="spellEnd"/>
            <w:proofErr w:type="gramEnd"/>
            <w:r w:rsidRPr="00A84AFB">
              <w:rPr>
                <w:sz w:val="16"/>
                <w:szCs w:val="16"/>
              </w:rPr>
              <w:t>/</w:t>
            </w:r>
            <w:proofErr w:type="spellStart"/>
            <w:r w:rsidRPr="00A84AFB">
              <w:rPr>
                <w:sz w:val="16"/>
                <w:szCs w:val="16"/>
              </w:rPr>
              <w:t>п</w:t>
            </w:r>
            <w:proofErr w:type="spellEnd"/>
          </w:p>
        </w:tc>
        <w:tc>
          <w:tcPr>
            <w:tcW w:w="3877" w:type="dxa"/>
            <w:vMerge w:val="restart"/>
            <w:shd w:val="clear" w:color="auto" w:fill="FFFFFF" w:themeFill="background1"/>
            <w:vAlign w:val="center"/>
          </w:tcPr>
          <w:p w:rsidR="00AF3256" w:rsidRPr="00A84AFB" w:rsidRDefault="00AF3256" w:rsidP="00A84AFB">
            <w:pPr>
              <w:jc w:val="center"/>
              <w:rPr>
                <w:sz w:val="16"/>
                <w:szCs w:val="16"/>
              </w:rPr>
            </w:pPr>
            <w:r w:rsidRPr="00A84AFB">
              <w:rPr>
                <w:sz w:val="16"/>
                <w:szCs w:val="16"/>
              </w:rPr>
              <w:t>Возрастная</w:t>
            </w:r>
          </w:p>
          <w:p w:rsidR="00AF3256" w:rsidRPr="00A84AFB" w:rsidRDefault="00AF3256" w:rsidP="00A84AFB">
            <w:pPr>
              <w:jc w:val="center"/>
              <w:rPr>
                <w:sz w:val="16"/>
                <w:szCs w:val="16"/>
              </w:rPr>
            </w:pPr>
            <w:r w:rsidRPr="00A84AFB">
              <w:rPr>
                <w:sz w:val="16"/>
                <w:szCs w:val="16"/>
              </w:rPr>
              <w:t>группа населения</w:t>
            </w:r>
          </w:p>
        </w:tc>
        <w:tc>
          <w:tcPr>
            <w:tcW w:w="1580" w:type="dxa"/>
            <w:gridSpan w:val="2"/>
            <w:tcBorders>
              <w:bottom w:val="single" w:sz="4" w:space="0" w:color="auto"/>
            </w:tcBorders>
            <w:shd w:val="clear" w:color="auto" w:fill="FFFFFF" w:themeFill="background1"/>
            <w:vAlign w:val="center"/>
          </w:tcPr>
          <w:p w:rsidR="00AF3256" w:rsidRPr="00A84AFB" w:rsidRDefault="00AF3256" w:rsidP="00A84AFB">
            <w:pPr>
              <w:ind w:right="-2"/>
              <w:jc w:val="center"/>
              <w:rPr>
                <w:bCs/>
                <w:sz w:val="16"/>
                <w:szCs w:val="16"/>
              </w:rPr>
            </w:pPr>
            <w:r w:rsidRPr="00A84AFB">
              <w:rPr>
                <w:bCs/>
                <w:sz w:val="16"/>
                <w:szCs w:val="16"/>
              </w:rPr>
              <w:t>Сущ. положение</w:t>
            </w:r>
          </w:p>
        </w:tc>
        <w:tc>
          <w:tcPr>
            <w:tcW w:w="1580" w:type="dxa"/>
            <w:gridSpan w:val="2"/>
            <w:tcBorders>
              <w:bottom w:val="single" w:sz="4" w:space="0" w:color="auto"/>
            </w:tcBorders>
            <w:shd w:val="clear" w:color="auto" w:fill="FFFFFF" w:themeFill="background1"/>
            <w:vAlign w:val="center"/>
          </w:tcPr>
          <w:p w:rsidR="00AF3256" w:rsidRPr="00A84AFB" w:rsidRDefault="00AF3256" w:rsidP="00A84AFB">
            <w:pPr>
              <w:ind w:right="-2"/>
              <w:jc w:val="center"/>
              <w:rPr>
                <w:bCs/>
                <w:sz w:val="16"/>
                <w:szCs w:val="16"/>
              </w:rPr>
            </w:pPr>
            <w:r w:rsidRPr="00A84AFB">
              <w:rPr>
                <w:bCs/>
                <w:sz w:val="16"/>
                <w:szCs w:val="16"/>
              </w:rPr>
              <w:t>Первая очередь</w:t>
            </w:r>
          </w:p>
        </w:tc>
        <w:tc>
          <w:tcPr>
            <w:tcW w:w="1443" w:type="dxa"/>
            <w:gridSpan w:val="2"/>
            <w:tcBorders>
              <w:bottom w:val="single" w:sz="4" w:space="0" w:color="auto"/>
            </w:tcBorders>
            <w:shd w:val="clear" w:color="auto" w:fill="FFFFFF" w:themeFill="background1"/>
            <w:vAlign w:val="center"/>
          </w:tcPr>
          <w:p w:rsidR="00AF3256" w:rsidRPr="00A84AFB" w:rsidRDefault="00AF3256" w:rsidP="00A84AFB">
            <w:pPr>
              <w:ind w:right="-2"/>
              <w:jc w:val="center"/>
              <w:rPr>
                <w:bCs/>
                <w:sz w:val="16"/>
                <w:szCs w:val="16"/>
              </w:rPr>
            </w:pPr>
            <w:r w:rsidRPr="00A84AFB">
              <w:rPr>
                <w:bCs/>
                <w:sz w:val="16"/>
                <w:szCs w:val="16"/>
              </w:rPr>
              <w:t>Расчетный срок</w:t>
            </w:r>
          </w:p>
        </w:tc>
      </w:tr>
      <w:tr w:rsidR="00AF3256" w:rsidRPr="00A84AFB" w:rsidTr="00106A0D">
        <w:trPr>
          <w:trHeight w:val="182"/>
          <w:jc w:val="center"/>
        </w:trPr>
        <w:tc>
          <w:tcPr>
            <w:tcW w:w="659" w:type="dxa"/>
            <w:vMerge/>
            <w:shd w:val="clear" w:color="auto" w:fill="FFFFFF" w:themeFill="background1"/>
          </w:tcPr>
          <w:p w:rsidR="00AF3256" w:rsidRPr="00A84AFB" w:rsidRDefault="00AF3256" w:rsidP="00A84AFB">
            <w:pPr>
              <w:jc w:val="center"/>
              <w:rPr>
                <w:sz w:val="16"/>
                <w:szCs w:val="16"/>
              </w:rPr>
            </w:pPr>
          </w:p>
        </w:tc>
        <w:tc>
          <w:tcPr>
            <w:tcW w:w="3877" w:type="dxa"/>
            <w:vMerge/>
            <w:shd w:val="clear" w:color="auto" w:fill="FFFFFF" w:themeFill="background1"/>
            <w:vAlign w:val="bottom"/>
          </w:tcPr>
          <w:p w:rsidR="00AF3256" w:rsidRPr="00A84AFB" w:rsidRDefault="00AF3256" w:rsidP="00A84AFB">
            <w:pPr>
              <w:rPr>
                <w:sz w:val="16"/>
                <w:szCs w:val="16"/>
              </w:rPr>
            </w:pPr>
          </w:p>
        </w:tc>
        <w:tc>
          <w:tcPr>
            <w:tcW w:w="790" w:type="dxa"/>
            <w:shd w:val="clear" w:color="auto" w:fill="FFFFFF" w:themeFill="background1"/>
            <w:vAlign w:val="center"/>
          </w:tcPr>
          <w:p w:rsidR="00AF3256" w:rsidRPr="00A84AFB" w:rsidRDefault="00AF3256" w:rsidP="00A84AFB">
            <w:pPr>
              <w:ind w:left="-150" w:right="-182"/>
              <w:jc w:val="center"/>
              <w:rPr>
                <w:bCs/>
                <w:sz w:val="16"/>
                <w:szCs w:val="16"/>
              </w:rPr>
            </w:pPr>
            <w:r w:rsidRPr="00A84AFB">
              <w:rPr>
                <w:bCs/>
                <w:sz w:val="16"/>
                <w:szCs w:val="16"/>
              </w:rPr>
              <w:t>чел.</w:t>
            </w:r>
          </w:p>
        </w:tc>
        <w:tc>
          <w:tcPr>
            <w:tcW w:w="790" w:type="dxa"/>
            <w:shd w:val="clear" w:color="auto" w:fill="FFFFFF" w:themeFill="background1"/>
            <w:vAlign w:val="center"/>
          </w:tcPr>
          <w:p w:rsidR="00AF3256" w:rsidRPr="00A84AFB" w:rsidRDefault="00AF3256" w:rsidP="00A84AFB">
            <w:pPr>
              <w:ind w:right="-2"/>
              <w:jc w:val="center"/>
              <w:rPr>
                <w:bCs/>
                <w:sz w:val="16"/>
                <w:szCs w:val="16"/>
              </w:rPr>
            </w:pPr>
            <w:r w:rsidRPr="00A84AFB">
              <w:rPr>
                <w:bCs/>
                <w:sz w:val="16"/>
                <w:szCs w:val="16"/>
              </w:rPr>
              <w:t>%</w:t>
            </w:r>
          </w:p>
        </w:tc>
        <w:tc>
          <w:tcPr>
            <w:tcW w:w="790" w:type="dxa"/>
            <w:shd w:val="clear" w:color="auto" w:fill="FFFFFF" w:themeFill="background1"/>
            <w:vAlign w:val="center"/>
          </w:tcPr>
          <w:p w:rsidR="00AF3256" w:rsidRPr="00A84AFB" w:rsidRDefault="00AF3256" w:rsidP="00A84AFB">
            <w:pPr>
              <w:ind w:right="-2"/>
              <w:jc w:val="center"/>
              <w:rPr>
                <w:bCs/>
                <w:sz w:val="16"/>
                <w:szCs w:val="16"/>
              </w:rPr>
            </w:pPr>
            <w:r w:rsidRPr="00A84AFB">
              <w:rPr>
                <w:bCs/>
                <w:sz w:val="16"/>
                <w:szCs w:val="16"/>
              </w:rPr>
              <w:t>чел.</w:t>
            </w:r>
          </w:p>
        </w:tc>
        <w:tc>
          <w:tcPr>
            <w:tcW w:w="790" w:type="dxa"/>
            <w:shd w:val="clear" w:color="auto" w:fill="FFFFFF" w:themeFill="background1"/>
            <w:vAlign w:val="center"/>
          </w:tcPr>
          <w:p w:rsidR="00AF3256" w:rsidRPr="00A84AFB" w:rsidRDefault="00AF3256" w:rsidP="00A84AFB">
            <w:pPr>
              <w:ind w:right="-2"/>
              <w:jc w:val="center"/>
              <w:rPr>
                <w:bCs/>
                <w:sz w:val="16"/>
                <w:szCs w:val="16"/>
              </w:rPr>
            </w:pPr>
            <w:r w:rsidRPr="00A84AFB">
              <w:rPr>
                <w:bCs/>
                <w:sz w:val="16"/>
                <w:szCs w:val="16"/>
              </w:rPr>
              <w:t>%</w:t>
            </w:r>
          </w:p>
        </w:tc>
        <w:tc>
          <w:tcPr>
            <w:tcW w:w="756" w:type="dxa"/>
            <w:shd w:val="clear" w:color="auto" w:fill="FFFFFF" w:themeFill="background1"/>
            <w:vAlign w:val="center"/>
          </w:tcPr>
          <w:p w:rsidR="00AF3256" w:rsidRPr="00A84AFB" w:rsidRDefault="00AF3256" w:rsidP="00A84AFB">
            <w:pPr>
              <w:ind w:right="-2"/>
              <w:jc w:val="center"/>
              <w:rPr>
                <w:bCs/>
                <w:sz w:val="16"/>
                <w:szCs w:val="16"/>
              </w:rPr>
            </w:pPr>
            <w:r w:rsidRPr="00A84AFB">
              <w:rPr>
                <w:bCs/>
                <w:sz w:val="16"/>
                <w:szCs w:val="16"/>
              </w:rPr>
              <w:t>чел.</w:t>
            </w:r>
          </w:p>
        </w:tc>
        <w:tc>
          <w:tcPr>
            <w:tcW w:w="687" w:type="dxa"/>
            <w:shd w:val="clear" w:color="auto" w:fill="FFFFFF" w:themeFill="background1"/>
            <w:vAlign w:val="center"/>
          </w:tcPr>
          <w:p w:rsidR="00AF3256" w:rsidRPr="00A84AFB" w:rsidRDefault="00AF3256" w:rsidP="00A84AFB">
            <w:pPr>
              <w:ind w:right="-2"/>
              <w:jc w:val="center"/>
              <w:rPr>
                <w:bCs/>
                <w:sz w:val="16"/>
                <w:szCs w:val="16"/>
              </w:rPr>
            </w:pPr>
            <w:r w:rsidRPr="00A84AFB">
              <w:rPr>
                <w:bCs/>
                <w:sz w:val="16"/>
                <w:szCs w:val="16"/>
              </w:rPr>
              <w:t>%</w:t>
            </w:r>
          </w:p>
        </w:tc>
      </w:tr>
      <w:tr w:rsidR="00AF3256" w:rsidRPr="00A84AFB" w:rsidTr="00A84AFB">
        <w:trPr>
          <w:trHeight w:val="255"/>
          <w:jc w:val="center"/>
        </w:trPr>
        <w:tc>
          <w:tcPr>
            <w:tcW w:w="659" w:type="dxa"/>
          </w:tcPr>
          <w:p w:rsidR="00AF3256" w:rsidRPr="00A84AFB" w:rsidRDefault="00AF3256" w:rsidP="00A84AFB">
            <w:pPr>
              <w:jc w:val="center"/>
              <w:rPr>
                <w:sz w:val="16"/>
                <w:szCs w:val="16"/>
              </w:rPr>
            </w:pPr>
            <w:r w:rsidRPr="00A84AFB">
              <w:rPr>
                <w:sz w:val="16"/>
                <w:szCs w:val="16"/>
              </w:rPr>
              <w:t>1</w:t>
            </w:r>
          </w:p>
        </w:tc>
        <w:tc>
          <w:tcPr>
            <w:tcW w:w="3877" w:type="dxa"/>
          </w:tcPr>
          <w:p w:rsidR="00AF3256" w:rsidRPr="00A84AFB" w:rsidRDefault="00AF3256" w:rsidP="00A84AFB">
            <w:pPr>
              <w:rPr>
                <w:sz w:val="16"/>
                <w:szCs w:val="16"/>
              </w:rPr>
            </w:pPr>
            <w:r w:rsidRPr="00A84AFB">
              <w:rPr>
                <w:sz w:val="16"/>
                <w:szCs w:val="16"/>
              </w:rPr>
              <w:t>Моложе трудоспособного возраста (дети 0-15 лет)</w:t>
            </w:r>
          </w:p>
        </w:tc>
        <w:tc>
          <w:tcPr>
            <w:tcW w:w="790" w:type="dxa"/>
            <w:shd w:val="clear" w:color="auto" w:fill="auto"/>
            <w:noWrap/>
            <w:vAlign w:val="bottom"/>
          </w:tcPr>
          <w:p w:rsidR="00AF3256" w:rsidRPr="00A84AFB" w:rsidRDefault="00AF3256" w:rsidP="00A84AFB">
            <w:pPr>
              <w:ind w:right="-2"/>
              <w:jc w:val="center"/>
              <w:rPr>
                <w:sz w:val="16"/>
                <w:szCs w:val="16"/>
              </w:rPr>
            </w:pPr>
            <w:r w:rsidRPr="00A84AFB">
              <w:rPr>
                <w:sz w:val="16"/>
                <w:szCs w:val="16"/>
              </w:rPr>
              <w:t>175</w:t>
            </w:r>
          </w:p>
        </w:tc>
        <w:tc>
          <w:tcPr>
            <w:tcW w:w="790" w:type="dxa"/>
            <w:shd w:val="clear" w:color="auto" w:fill="auto"/>
            <w:noWrap/>
            <w:vAlign w:val="bottom"/>
          </w:tcPr>
          <w:p w:rsidR="00AF3256" w:rsidRPr="00A84AFB" w:rsidRDefault="00AF3256" w:rsidP="00A84AFB">
            <w:pPr>
              <w:ind w:right="-2"/>
              <w:jc w:val="center"/>
              <w:rPr>
                <w:sz w:val="16"/>
                <w:szCs w:val="16"/>
              </w:rPr>
            </w:pPr>
            <w:r w:rsidRPr="00A84AFB">
              <w:rPr>
                <w:sz w:val="16"/>
                <w:szCs w:val="16"/>
              </w:rPr>
              <w:t>26</w:t>
            </w:r>
          </w:p>
        </w:tc>
        <w:tc>
          <w:tcPr>
            <w:tcW w:w="790" w:type="dxa"/>
            <w:shd w:val="clear" w:color="auto" w:fill="auto"/>
            <w:vAlign w:val="bottom"/>
          </w:tcPr>
          <w:p w:rsidR="00AF3256" w:rsidRPr="00A84AFB" w:rsidRDefault="00AF3256" w:rsidP="00A84AFB">
            <w:pPr>
              <w:ind w:right="-2"/>
              <w:jc w:val="center"/>
              <w:rPr>
                <w:sz w:val="16"/>
                <w:szCs w:val="16"/>
              </w:rPr>
            </w:pPr>
            <w:r w:rsidRPr="00A84AFB">
              <w:rPr>
                <w:sz w:val="16"/>
                <w:szCs w:val="16"/>
              </w:rPr>
              <w:t>178</w:t>
            </w:r>
          </w:p>
        </w:tc>
        <w:tc>
          <w:tcPr>
            <w:tcW w:w="790" w:type="dxa"/>
            <w:shd w:val="clear" w:color="auto" w:fill="auto"/>
            <w:vAlign w:val="bottom"/>
          </w:tcPr>
          <w:p w:rsidR="00AF3256" w:rsidRPr="00A84AFB" w:rsidRDefault="00AF3256" w:rsidP="00A84AFB">
            <w:pPr>
              <w:ind w:right="-2"/>
              <w:jc w:val="center"/>
              <w:rPr>
                <w:sz w:val="16"/>
                <w:szCs w:val="16"/>
              </w:rPr>
            </w:pPr>
            <w:r w:rsidRPr="00A84AFB">
              <w:rPr>
                <w:sz w:val="16"/>
                <w:szCs w:val="16"/>
              </w:rPr>
              <w:t>26</w:t>
            </w:r>
          </w:p>
        </w:tc>
        <w:tc>
          <w:tcPr>
            <w:tcW w:w="756" w:type="dxa"/>
            <w:shd w:val="clear" w:color="auto" w:fill="auto"/>
            <w:vAlign w:val="bottom"/>
          </w:tcPr>
          <w:p w:rsidR="00AF3256" w:rsidRPr="00A84AFB" w:rsidRDefault="00AF3256" w:rsidP="00A84AFB">
            <w:pPr>
              <w:ind w:right="-2"/>
              <w:jc w:val="center"/>
              <w:rPr>
                <w:sz w:val="16"/>
                <w:szCs w:val="16"/>
              </w:rPr>
            </w:pPr>
            <w:r w:rsidRPr="00A84AFB">
              <w:rPr>
                <w:sz w:val="16"/>
                <w:szCs w:val="16"/>
              </w:rPr>
              <w:t>178</w:t>
            </w:r>
          </w:p>
        </w:tc>
        <w:tc>
          <w:tcPr>
            <w:tcW w:w="687" w:type="dxa"/>
            <w:shd w:val="clear" w:color="auto" w:fill="auto"/>
            <w:vAlign w:val="bottom"/>
          </w:tcPr>
          <w:p w:rsidR="00AF3256" w:rsidRPr="00A84AFB" w:rsidRDefault="00AF3256" w:rsidP="00A84AFB">
            <w:pPr>
              <w:ind w:right="-2"/>
              <w:jc w:val="center"/>
              <w:rPr>
                <w:sz w:val="16"/>
                <w:szCs w:val="16"/>
              </w:rPr>
            </w:pPr>
            <w:r w:rsidRPr="00A84AFB">
              <w:rPr>
                <w:sz w:val="16"/>
                <w:szCs w:val="16"/>
              </w:rPr>
              <w:t>25</w:t>
            </w:r>
          </w:p>
        </w:tc>
      </w:tr>
      <w:tr w:rsidR="00AF3256" w:rsidRPr="00A84AFB" w:rsidTr="00A84AFB">
        <w:trPr>
          <w:trHeight w:val="255"/>
          <w:jc w:val="center"/>
        </w:trPr>
        <w:tc>
          <w:tcPr>
            <w:tcW w:w="659" w:type="dxa"/>
          </w:tcPr>
          <w:p w:rsidR="00AF3256" w:rsidRPr="00A84AFB" w:rsidRDefault="00AF3256" w:rsidP="00A84AFB">
            <w:pPr>
              <w:jc w:val="center"/>
              <w:rPr>
                <w:sz w:val="16"/>
                <w:szCs w:val="16"/>
              </w:rPr>
            </w:pPr>
            <w:r w:rsidRPr="00A84AFB">
              <w:rPr>
                <w:sz w:val="16"/>
                <w:szCs w:val="16"/>
              </w:rPr>
              <w:t>2</w:t>
            </w:r>
          </w:p>
        </w:tc>
        <w:tc>
          <w:tcPr>
            <w:tcW w:w="3877" w:type="dxa"/>
          </w:tcPr>
          <w:p w:rsidR="00AF3256" w:rsidRPr="00A84AFB" w:rsidRDefault="00AF3256" w:rsidP="00A84AFB">
            <w:pPr>
              <w:rPr>
                <w:sz w:val="16"/>
                <w:szCs w:val="16"/>
              </w:rPr>
            </w:pPr>
            <w:r w:rsidRPr="00A84AFB">
              <w:rPr>
                <w:sz w:val="16"/>
                <w:szCs w:val="16"/>
              </w:rPr>
              <w:t xml:space="preserve">В трудоспособном возрасте </w:t>
            </w:r>
          </w:p>
          <w:p w:rsidR="00AF3256" w:rsidRPr="00A84AFB" w:rsidRDefault="00AF3256" w:rsidP="00A84AFB">
            <w:pPr>
              <w:rPr>
                <w:sz w:val="16"/>
                <w:szCs w:val="16"/>
              </w:rPr>
            </w:pPr>
            <w:r w:rsidRPr="00A84AFB">
              <w:rPr>
                <w:sz w:val="16"/>
                <w:szCs w:val="16"/>
              </w:rPr>
              <w:t>(женщины 16-54, мужчины 16-59)</w:t>
            </w:r>
          </w:p>
        </w:tc>
        <w:tc>
          <w:tcPr>
            <w:tcW w:w="790" w:type="dxa"/>
            <w:shd w:val="clear" w:color="auto" w:fill="auto"/>
            <w:noWrap/>
            <w:vAlign w:val="bottom"/>
          </w:tcPr>
          <w:p w:rsidR="00AF3256" w:rsidRPr="00A84AFB" w:rsidRDefault="00AF3256" w:rsidP="00A84AFB">
            <w:pPr>
              <w:ind w:right="-2"/>
              <w:jc w:val="center"/>
              <w:rPr>
                <w:sz w:val="16"/>
                <w:szCs w:val="16"/>
              </w:rPr>
            </w:pPr>
            <w:r w:rsidRPr="00A84AFB">
              <w:rPr>
                <w:sz w:val="16"/>
                <w:szCs w:val="16"/>
              </w:rPr>
              <w:t>407</w:t>
            </w:r>
          </w:p>
        </w:tc>
        <w:tc>
          <w:tcPr>
            <w:tcW w:w="790" w:type="dxa"/>
            <w:shd w:val="clear" w:color="auto" w:fill="auto"/>
            <w:noWrap/>
            <w:vAlign w:val="bottom"/>
          </w:tcPr>
          <w:p w:rsidR="00AF3256" w:rsidRPr="00A84AFB" w:rsidRDefault="00AF3256" w:rsidP="00A84AFB">
            <w:pPr>
              <w:ind w:right="-2"/>
              <w:jc w:val="center"/>
              <w:rPr>
                <w:sz w:val="16"/>
                <w:szCs w:val="16"/>
              </w:rPr>
            </w:pPr>
            <w:r w:rsidRPr="00A84AFB">
              <w:rPr>
                <w:sz w:val="16"/>
                <w:szCs w:val="16"/>
              </w:rPr>
              <w:t>61</w:t>
            </w:r>
          </w:p>
        </w:tc>
        <w:tc>
          <w:tcPr>
            <w:tcW w:w="790" w:type="dxa"/>
            <w:shd w:val="clear" w:color="auto" w:fill="auto"/>
            <w:vAlign w:val="bottom"/>
          </w:tcPr>
          <w:p w:rsidR="00AF3256" w:rsidRPr="00A84AFB" w:rsidRDefault="00AF3256" w:rsidP="00A84AFB">
            <w:pPr>
              <w:ind w:right="-2"/>
              <w:jc w:val="center"/>
              <w:rPr>
                <w:sz w:val="16"/>
                <w:szCs w:val="16"/>
              </w:rPr>
            </w:pPr>
            <w:r w:rsidRPr="00A84AFB">
              <w:rPr>
                <w:sz w:val="16"/>
                <w:szCs w:val="16"/>
              </w:rPr>
              <w:t>397</w:t>
            </w:r>
          </w:p>
        </w:tc>
        <w:tc>
          <w:tcPr>
            <w:tcW w:w="790" w:type="dxa"/>
            <w:shd w:val="clear" w:color="auto" w:fill="auto"/>
            <w:vAlign w:val="bottom"/>
          </w:tcPr>
          <w:p w:rsidR="00AF3256" w:rsidRPr="00A84AFB" w:rsidRDefault="00AF3256" w:rsidP="00A84AFB">
            <w:pPr>
              <w:ind w:right="-2"/>
              <w:jc w:val="center"/>
              <w:rPr>
                <w:sz w:val="16"/>
                <w:szCs w:val="16"/>
              </w:rPr>
            </w:pPr>
            <w:r w:rsidRPr="00A84AFB">
              <w:rPr>
                <w:sz w:val="16"/>
                <w:szCs w:val="16"/>
              </w:rPr>
              <w:t>58</w:t>
            </w:r>
          </w:p>
        </w:tc>
        <w:tc>
          <w:tcPr>
            <w:tcW w:w="756" w:type="dxa"/>
            <w:shd w:val="clear" w:color="auto" w:fill="auto"/>
            <w:vAlign w:val="bottom"/>
          </w:tcPr>
          <w:p w:rsidR="00AF3256" w:rsidRPr="00A84AFB" w:rsidRDefault="00AF3256" w:rsidP="00A84AFB">
            <w:pPr>
              <w:ind w:right="-2"/>
              <w:jc w:val="center"/>
              <w:rPr>
                <w:sz w:val="16"/>
                <w:szCs w:val="16"/>
              </w:rPr>
            </w:pPr>
            <w:r w:rsidRPr="00A84AFB">
              <w:rPr>
                <w:sz w:val="16"/>
                <w:szCs w:val="16"/>
              </w:rPr>
              <w:t>399</w:t>
            </w:r>
          </w:p>
        </w:tc>
        <w:tc>
          <w:tcPr>
            <w:tcW w:w="687" w:type="dxa"/>
            <w:shd w:val="clear" w:color="auto" w:fill="auto"/>
            <w:vAlign w:val="bottom"/>
          </w:tcPr>
          <w:p w:rsidR="00AF3256" w:rsidRPr="00A84AFB" w:rsidRDefault="00AF3256" w:rsidP="00A84AFB">
            <w:pPr>
              <w:ind w:right="-2"/>
              <w:jc w:val="center"/>
              <w:rPr>
                <w:sz w:val="16"/>
                <w:szCs w:val="16"/>
              </w:rPr>
            </w:pPr>
            <w:r w:rsidRPr="00A84AFB">
              <w:rPr>
                <w:sz w:val="16"/>
                <w:szCs w:val="16"/>
              </w:rPr>
              <w:t>56</w:t>
            </w:r>
          </w:p>
        </w:tc>
      </w:tr>
      <w:tr w:rsidR="00AF3256" w:rsidRPr="00A84AFB" w:rsidTr="00A84AFB">
        <w:trPr>
          <w:trHeight w:val="255"/>
          <w:jc w:val="center"/>
        </w:trPr>
        <w:tc>
          <w:tcPr>
            <w:tcW w:w="659" w:type="dxa"/>
          </w:tcPr>
          <w:p w:rsidR="00AF3256" w:rsidRPr="00A84AFB" w:rsidRDefault="00AF3256" w:rsidP="00A84AFB">
            <w:pPr>
              <w:jc w:val="center"/>
              <w:rPr>
                <w:sz w:val="16"/>
                <w:szCs w:val="16"/>
              </w:rPr>
            </w:pPr>
            <w:r w:rsidRPr="00A84AFB">
              <w:rPr>
                <w:sz w:val="16"/>
                <w:szCs w:val="16"/>
              </w:rPr>
              <w:t>3</w:t>
            </w:r>
          </w:p>
        </w:tc>
        <w:tc>
          <w:tcPr>
            <w:tcW w:w="3877" w:type="dxa"/>
          </w:tcPr>
          <w:p w:rsidR="00AF3256" w:rsidRPr="00A84AFB" w:rsidRDefault="00AF3256" w:rsidP="00A84AFB">
            <w:pPr>
              <w:rPr>
                <w:sz w:val="16"/>
                <w:szCs w:val="16"/>
              </w:rPr>
            </w:pPr>
            <w:r w:rsidRPr="00A84AFB">
              <w:rPr>
                <w:sz w:val="16"/>
                <w:szCs w:val="16"/>
              </w:rPr>
              <w:t>Старше трудоспособного возраста (женщины старше 55, мужчины старше 60)</w:t>
            </w:r>
          </w:p>
        </w:tc>
        <w:tc>
          <w:tcPr>
            <w:tcW w:w="790" w:type="dxa"/>
            <w:shd w:val="clear" w:color="auto" w:fill="auto"/>
            <w:noWrap/>
            <w:vAlign w:val="bottom"/>
          </w:tcPr>
          <w:p w:rsidR="00AF3256" w:rsidRPr="00A84AFB" w:rsidRDefault="00AF3256" w:rsidP="00A84AFB">
            <w:pPr>
              <w:ind w:right="-2"/>
              <w:jc w:val="center"/>
              <w:rPr>
                <w:sz w:val="16"/>
                <w:szCs w:val="16"/>
              </w:rPr>
            </w:pPr>
            <w:r w:rsidRPr="00A84AFB">
              <w:rPr>
                <w:sz w:val="16"/>
                <w:szCs w:val="16"/>
              </w:rPr>
              <w:t>85</w:t>
            </w:r>
          </w:p>
        </w:tc>
        <w:tc>
          <w:tcPr>
            <w:tcW w:w="790" w:type="dxa"/>
            <w:shd w:val="clear" w:color="auto" w:fill="auto"/>
            <w:noWrap/>
            <w:vAlign w:val="bottom"/>
          </w:tcPr>
          <w:p w:rsidR="00AF3256" w:rsidRPr="00A84AFB" w:rsidRDefault="00AF3256" w:rsidP="00A84AFB">
            <w:pPr>
              <w:ind w:right="-2"/>
              <w:jc w:val="center"/>
              <w:rPr>
                <w:sz w:val="16"/>
                <w:szCs w:val="16"/>
              </w:rPr>
            </w:pPr>
            <w:r w:rsidRPr="00A84AFB">
              <w:rPr>
                <w:sz w:val="16"/>
                <w:szCs w:val="16"/>
              </w:rPr>
              <w:t>13</w:t>
            </w:r>
          </w:p>
        </w:tc>
        <w:tc>
          <w:tcPr>
            <w:tcW w:w="790" w:type="dxa"/>
            <w:shd w:val="clear" w:color="auto" w:fill="auto"/>
            <w:vAlign w:val="bottom"/>
          </w:tcPr>
          <w:p w:rsidR="00AF3256" w:rsidRPr="00A84AFB" w:rsidRDefault="00AF3256" w:rsidP="00A84AFB">
            <w:pPr>
              <w:ind w:right="-2"/>
              <w:jc w:val="center"/>
              <w:rPr>
                <w:sz w:val="16"/>
                <w:szCs w:val="16"/>
              </w:rPr>
            </w:pPr>
            <w:r w:rsidRPr="00A84AFB">
              <w:rPr>
                <w:sz w:val="16"/>
                <w:szCs w:val="16"/>
              </w:rPr>
              <w:t>109</w:t>
            </w:r>
          </w:p>
        </w:tc>
        <w:tc>
          <w:tcPr>
            <w:tcW w:w="790" w:type="dxa"/>
            <w:shd w:val="clear" w:color="auto" w:fill="auto"/>
            <w:vAlign w:val="bottom"/>
          </w:tcPr>
          <w:p w:rsidR="00AF3256" w:rsidRPr="00A84AFB" w:rsidRDefault="00AF3256" w:rsidP="00A84AFB">
            <w:pPr>
              <w:ind w:right="-2"/>
              <w:jc w:val="center"/>
              <w:rPr>
                <w:sz w:val="16"/>
                <w:szCs w:val="16"/>
              </w:rPr>
            </w:pPr>
            <w:r w:rsidRPr="00A84AFB">
              <w:rPr>
                <w:sz w:val="16"/>
                <w:szCs w:val="16"/>
              </w:rPr>
              <w:t>16</w:t>
            </w:r>
          </w:p>
        </w:tc>
        <w:tc>
          <w:tcPr>
            <w:tcW w:w="756" w:type="dxa"/>
            <w:shd w:val="clear" w:color="auto" w:fill="auto"/>
            <w:vAlign w:val="bottom"/>
          </w:tcPr>
          <w:p w:rsidR="00AF3256" w:rsidRPr="00A84AFB" w:rsidRDefault="00AF3256" w:rsidP="00A84AFB">
            <w:pPr>
              <w:ind w:right="-2"/>
              <w:jc w:val="center"/>
              <w:rPr>
                <w:sz w:val="16"/>
                <w:szCs w:val="16"/>
              </w:rPr>
            </w:pPr>
            <w:r w:rsidRPr="00A84AFB">
              <w:rPr>
                <w:sz w:val="16"/>
                <w:szCs w:val="16"/>
              </w:rPr>
              <w:t>135</w:t>
            </w:r>
          </w:p>
        </w:tc>
        <w:tc>
          <w:tcPr>
            <w:tcW w:w="687" w:type="dxa"/>
            <w:shd w:val="clear" w:color="auto" w:fill="auto"/>
            <w:vAlign w:val="bottom"/>
          </w:tcPr>
          <w:p w:rsidR="00AF3256" w:rsidRPr="00A84AFB" w:rsidRDefault="00AF3256" w:rsidP="00A84AFB">
            <w:pPr>
              <w:ind w:right="-2"/>
              <w:jc w:val="center"/>
              <w:rPr>
                <w:sz w:val="16"/>
                <w:szCs w:val="16"/>
              </w:rPr>
            </w:pPr>
            <w:r w:rsidRPr="00A84AFB">
              <w:rPr>
                <w:sz w:val="16"/>
                <w:szCs w:val="16"/>
              </w:rPr>
              <w:t>19</w:t>
            </w:r>
          </w:p>
        </w:tc>
      </w:tr>
      <w:tr w:rsidR="00AF3256" w:rsidRPr="00A84AFB" w:rsidTr="00A84AFB">
        <w:trPr>
          <w:trHeight w:val="255"/>
          <w:jc w:val="center"/>
        </w:trPr>
        <w:tc>
          <w:tcPr>
            <w:tcW w:w="659" w:type="dxa"/>
          </w:tcPr>
          <w:p w:rsidR="00AF3256" w:rsidRPr="00A84AFB" w:rsidRDefault="00AF3256" w:rsidP="00A84AFB">
            <w:pPr>
              <w:jc w:val="center"/>
              <w:rPr>
                <w:sz w:val="16"/>
                <w:szCs w:val="16"/>
              </w:rPr>
            </w:pPr>
            <w:r w:rsidRPr="00A84AFB">
              <w:rPr>
                <w:sz w:val="16"/>
                <w:szCs w:val="16"/>
              </w:rPr>
              <w:t>4</w:t>
            </w:r>
          </w:p>
        </w:tc>
        <w:tc>
          <w:tcPr>
            <w:tcW w:w="3877" w:type="dxa"/>
            <w:vAlign w:val="center"/>
          </w:tcPr>
          <w:p w:rsidR="00AF3256" w:rsidRPr="00A84AFB" w:rsidRDefault="00AF3256" w:rsidP="00A84AFB">
            <w:pPr>
              <w:rPr>
                <w:b/>
                <w:bCs/>
                <w:sz w:val="16"/>
                <w:szCs w:val="16"/>
              </w:rPr>
            </w:pPr>
            <w:r w:rsidRPr="00A84AFB">
              <w:rPr>
                <w:b/>
                <w:bCs/>
                <w:sz w:val="16"/>
                <w:szCs w:val="16"/>
              </w:rPr>
              <w:t>Численность жителей – всего</w:t>
            </w:r>
          </w:p>
        </w:tc>
        <w:tc>
          <w:tcPr>
            <w:tcW w:w="790" w:type="dxa"/>
            <w:shd w:val="clear" w:color="auto" w:fill="auto"/>
            <w:noWrap/>
            <w:vAlign w:val="bottom"/>
          </w:tcPr>
          <w:p w:rsidR="00AF3256" w:rsidRPr="00A84AFB" w:rsidRDefault="00AF3256" w:rsidP="00A84AFB">
            <w:pPr>
              <w:ind w:right="-2"/>
              <w:jc w:val="center"/>
              <w:rPr>
                <w:b/>
                <w:sz w:val="16"/>
                <w:szCs w:val="16"/>
              </w:rPr>
            </w:pPr>
            <w:r w:rsidRPr="00A84AFB">
              <w:rPr>
                <w:b/>
                <w:sz w:val="16"/>
                <w:szCs w:val="16"/>
              </w:rPr>
              <w:t>667</w:t>
            </w:r>
          </w:p>
        </w:tc>
        <w:tc>
          <w:tcPr>
            <w:tcW w:w="790" w:type="dxa"/>
            <w:shd w:val="clear" w:color="auto" w:fill="auto"/>
            <w:noWrap/>
            <w:vAlign w:val="bottom"/>
          </w:tcPr>
          <w:p w:rsidR="00AF3256" w:rsidRPr="00A84AFB" w:rsidRDefault="00AF3256" w:rsidP="00A84AFB">
            <w:pPr>
              <w:ind w:right="-2"/>
              <w:jc w:val="center"/>
              <w:rPr>
                <w:sz w:val="16"/>
                <w:szCs w:val="16"/>
              </w:rPr>
            </w:pPr>
            <w:r w:rsidRPr="00A84AFB">
              <w:rPr>
                <w:sz w:val="16"/>
                <w:szCs w:val="16"/>
              </w:rPr>
              <w:t>100</w:t>
            </w:r>
          </w:p>
        </w:tc>
        <w:tc>
          <w:tcPr>
            <w:tcW w:w="790" w:type="dxa"/>
            <w:shd w:val="clear" w:color="auto" w:fill="auto"/>
            <w:vAlign w:val="bottom"/>
          </w:tcPr>
          <w:p w:rsidR="00AF3256" w:rsidRPr="00A84AFB" w:rsidRDefault="00AF3256" w:rsidP="00A84AFB">
            <w:pPr>
              <w:ind w:right="-2"/>
              <w:jc w:val="center"/>
              <w:rPr>
                <w:b/>
                <w:sz w:val="16"/>
                <w:szCs w:val="16"/>
              </w:rPr>
            </w:pPr>
            <w:r w:rsidRPr="00A84AFB">
              <w:rPr>
                <w:b/>
                <w:sz w:val="16"/>
                <w:szCs w:val="16"/>
              </w:rPr>
              <w:t>684</w:t>
            </w:r>
          </w:p>
        </w:tc>
        <w:tc>
          <w:tcPr>
            <w:tcW w:w="790" w:type="dxa"/>
            <w:shd w:val="clear" w:color="auto" w:fill="auto"/>
            <w:vAlign w:val="bottom"/>
          </w:tcPr>
          <w:p w:rsidR="00AF3256" w:rsidRPr="00A84AFB" w:rsidRDefault="00AF3256" w:rsidP="00A84AFB">
            <w:pPr>
              <w:ind w:right="-2"/>
              <w:jc w:val="center"/>
              <w:rPr>
                <w:sz w:val="16"/>
                <w:szCs w:val="16"/>
              </w:rPr>
            </w:pPr>
            <w:r w:rsidRPr="00A84AFB">
              <w:rPr>
                <w:sz w:val="16"/>
                <w:szCs w:val="16"/>
              </w:rPr>
              <w:t>100</w:t>
            </w:r>
          </w:p>
        </w:tc>
        <w:tc>
          <w:tcPr>
            <w:tcW w:w="756" w:type="dxa"/>
            <w:shd w:val="clear" w:color="auto" w:fill="auto"/>
            <w:vAlign w:val="bottom"/>
          </w:tcPr>
          <w:p w:rsidR="00AF3256" w:rsidRPr="00A84AFB" w:rsidRDefault="00AF3256" w:rsidP="00A84AFB">
            <w:pPr>
              <w:ind w:right="-2"/>
              <w:jc w:val="center"/>
              <w:rPr>
                <w:b/>
                <w:sz w:val="16"/>
                <w:szCs w:val="16"/>
              </w:rPr>
            </w:pPr>
            <w:r w:rsidRPr="00A84AFB">
              <w:rPr>
                <w:b/>
                <w:sz w:val="16"/>
                <w:szCs w:val="16"/>
              </w:rPr>
              <w:t>712</w:t>
            </w:r>
          </w:p>
        </w:tc>
        <w:tc>
          <w:tcPr>
            <w:tcW w:w="687" w:type="dxa"/>
            <w:shd w:val="clear" w:color="auto" w:fill="auto"/>
            <w:vAlign w:val="bottom"/>
          </w:tcPr>
          <w:p w:rsidR="00AF3256" w:rsidRPr="00A84AFB" w:rsidRDefault="00AF3256" w:rsidP="00A84AFB">
            <w:pPr>
              <w:ind w:right="-2"/>
              <w:jc w:val="center"/>
              <w:rPr>
                <w:sz w:val="16"/>
                <w:szCs w:val="16"/>
              </w:rPr>
            </w:pPr>
            <w:r w:rsidRPr="00A84AFB">
              <w:rPr>
                <w:sz w:val="16"/>
                <w:szCs w:val="16"/>
              </w:rPr>
              <w:t>100</w:t>
            </w:r>
          </w:p>
        </w:tc>
      </w:tr>
    </w:tbl>
    <w:p w:rsidR="00AF3256" w:rsidRPr="00A84AFB" w:rsidRDefault="00AF3256" w:rsidP="00AF3256">
      <w:pPr>
        <w:jc w:val="right"/>
        <w:rPr>
          <w:rFonts w:eastAsia="Calibri"/>
          <w:bCs/>
          <w:sz w:val="16"/>
          <w:szCs w:val="16"/>
          <w:lang w:eastAsia="en-US"/>
        </w:rPr>
      </w:pPr>
    </w:p>
    <w:p w:rsidR="00AF3256" w:rsidRPr="00A84AFB" w:rsidRDefault="00AF3256" w:rsidP="00AF3256">
      <w:pPr>
        <w:spacing w:before="120"/>
        <w:rPr>
          <w:bCs/>
          <w:iCs/>
          <w:kern w:val="1"/>
          <w:sz w:val="16"/>
          <w:szCs w:val="16"/>
        </w:rPr>
      </w:pPr>
      <w:r w:rsidRPr="00A84AFB">
        <w:rPr>
          <w:sz w:val="16"/>
          <w:szCs w:val="16"/>
        </w:rPr>
        <w:t>Ожидаемый уровень компонентов прироста населения муниципального образования, чел. на 1000 жителей (приближённо) приведен в таблице 6</w:t>
      </w:r>
    </w:p>
    <w:p w:rsidR="00AF3256" w:rsidRPr="00A84AFB" w:rsidRDefault="00AF3256" w:rsidP="00AF3256">
      <w:pPr>
        <w:jc w:val="right"/>
        <w:rPr>
          <w:rFonts w:eastAsia="Calibri"/>
          <w:bCs/>
          <w:sz w:val="16"/>
          <w:szCs w:val="16"/>
          <w:lang w:eastAsia="en-US"/>
        </w:rPr>
      </w:pPr>
      <w:r w:rsidRPr="00A84AFB">
        <w:rPr>
          <w:rFonts w:eastAsia="Calibri"/>
          <w:bCs/>
          <w:sz w:val="16"/>
          <w:szCs w:val="16"/>
          <w:lang w:eastAsia="en-US"/>
        </w:rPr>
        <w:t xml:space="preserve">Таблица </w:t>
      </w:r>
      <w:r w:rsidR="00CB50B7" w:rsidRPr="00A84AFB">
        <w:rPr>
          <w:rFonts w:eastAsia="Calibri"/>
          <w:bCs/>
          <w:sz w:val="16"/>
          <w:szCs w:val="16"/>
          <w:lang w:eastAsia="en-US"/>
        </w:rPr>
        <w:fldChar w:fldCharType="begin"/>
      </w:r>
      <w:r w:rsidRPr="00A84AFB">
        <w:rPr>
          <w:rFonts w:eastAsia="Calibri"/>
          <w:bCs/>
          <w:sz w:val="16"/>
          <w:szCs w:val="16"/>
          <w:lang w:eastAsia="en-US"/>
        </w:rPr>
        <w:instrText xml:space="preserve"> SEQ Таблица \* ARABIC </w:instrText>
      </w:r>
      <w:r w:rsidR="00CB50B7" w:rsidRPr="00A84AFB">
        <w:rPr>
          <w:rFonts w:eastAsia="Calibri"/>
          <w:bCs/>
          <w:sz w:val="16"/>
          <w:szCs w:val="16"/>
          <w:lang w:eastAsia="en-US"/>
        </w:rPr>
        <w:fldChar w:fldCharType="separate"/>
      </w:r>
      <w:r w:rsidR="00BE5C2E">
        <w:rPr>
          <w:rFonts w:eastAsia="Calibri"/>
          <w:bCs/>
          <w:noProof/>
          <w:sz w:val="16"/>
          <w:szCs w:val="16"/>
          <w:lang w:eastAsia="en-US"/>
        </w:rPr>
        <w:t>3</w:t>
      </w:r>
      <w:r w:rsidR="00CB50B7" w:rsidRPr="00A84AFB">
        <w:rPr>
          <w:rFonts w:eastAsia="Calibri"/>
          <w:bCs/>
          <w:sz w:val="16"/>
          <w:szCs w:val="16"/>
          <w:lang w:eastAsia="en-US"/>
        </w:rPr>
        <w:fldChar w:fldCharType="end"/>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2717"/>
        <w:gridCol w:w="2061"/>
        <w:gridCol w:w="1758"/>
        <w:gridCol w:w="1538"/>
      </w:tblGrid>
      <w:tr w:rsidR="00AF3256" w:rsidRPr="00A84AFB" w:rsidTr="00106A0D">
        <w:trPr>
          <w:trHeight w:val="170"/>
          <w:jc w:val="center"/>
        </w:trPr>
        <w:tc>
          <w:tcPr>
            <w:tcW w:w="885" w:type="dxa"/>
            <w:shd w:val="clear" w:color="auto" w:fill="FFFFFF" w:themeFill="background1"/>
          </w:tcPr>
          <w:p w:rsidR="00AF3256" w:rsidRPr="00A84AFB" w:rsidRDefault="00AF3256" w:rsidP="00A84AFB">
            <w:pPr>
              <w:jc w:val="center"/>
              <w:rPr>
                <w:sz w:val="16"/>
                <w:szCs w:val="16"/>
              </w:rPr>
            </w:pPr>
            <w:r w:rsidRPr="00A84AFB">
              <w:rPr>
                <w:sz w:val="16"/>
                <w:szCs w:val="16"/>
              </w:rPr>
              <w:t xml:space="preserve">№ </w:t>
            </w:r>
            <w:proofErr w:type="spellStart"/>
            <w:proofErr w:type="gramStart"/>
            <w:r w:rsidRPr="00A84AFB">
              <w:rPr>
                <w:sz w:val="16"/>
                <w:szCs w:val="16"/>
              </w:rPr>
              <w:t>п</w:t>
            </w:r>
            <w:proofErr w:type="spellEnd"/>
            <w:proofErr w:type="gramEnd"/>
            <w:r w:rsidRPr="00A84AFB">
              <w:rPr>
                <w:sz w:val="16"/>
                <w:szCs w:val="16"/>
              </w:rPr>
              <w:t>/п.</w:t>
            </w:r>
          </w:p>
        </w:tc>
        <w:tc>
          <w:tcPr>
            <w:tcW w:w="2717" w:type="dxa"/>
            <w:shd w:val="clear" w:color="auto" w:fill="FFFFFF" w:themeFill="background1"/>
            <w:vAlign w:val="center"/>
          </w:tcPr>
          <w:p w:rsidR="00AF3256" w:rsidRPr="00A84AFB" w:rsidRDefault="00AF3256" w:rsidP="00A84AFB">
            <w:pPr>
              <w:jc w:val="center"/>
              <w:rPr>
                <w:sz w:val="16"/>
                <w:szCs w:val="16"/>
              </w:rPr>
            </w:pPr>
            <w:r w:rsidRPr="00A84AFB">
              <w:rPr>
                <w:sz w:val="16"/>
                <w:szCs w:val="16"/>
              </w:rPr>
              <w:t>Показатели</w:t>
            </w:r>
          </w:p>
        </w:tc>
        <w:tc>
          <w:tcPr>
            <w:tcW w:w="2061" w:type="dxa"/>
            <w:shd w:val="clear" w:color="auto" w:fill="FFFFFF" w:themeFill="background1"/>
            <w:vAlign w:val="center"/>
          </w:tcPr>
          <w:p w:rsidR="00AF3256" w:rsidRPr="00A84AFB" w:rsidRDefault="00AF3256" w:rsidP="00A84AFB">
            <w:pPr>
              <w:ind w:firstLine="48"/>
              <w:jc w:val="center"/>
              <w:rPr>
                <w:sz w:val="16"/>
                <w:szCs w:val="16"/>
              </w:rPr>
            </w:pPr>
            <w:r w:rsidRPr="00A84AFB">
              <w:rPr>
                <w:sz w:val="16"/>
                <w:szCs w:val="16"/>
              </w:rPr>
              <w:t>Существующее положение 2014 г.</w:t>
            </w:r>
          </w:p>
        </w:tc>
        <w:tc>
          <w:tcPr>
            <w:tcW w:w="1758" w:type="dxa"/>
            <w:shd w:val="clear" w:color="auto" w:fill="FFFFFF" w:themeFill="background1"/>
            <w:vAlign w:val="center"/>
          </w:tcPr>
          <w:p w:rsidR="00AF3256" w:rsidRPr="00A84AFB" w:rsidRDefault="00AF3256" w:rsidP="00A84AFB">
            <w:pPr>
              <w:ind w:firstLine="48"/>
              <w:jc w:val="center"/>
              <w:rPr>
                <w:sz w:val="16"/>
                <w:szCs w:val="16"/>
              </w:rPr>
            </w:pPr>
            <w:r w:rsidRPr="00A84AFB">
              <w:rPr>
                <w:sz w:val="16"/>
                <w:szCs w:val="16"/>
              </w:rPr>
              <w:t xml:space="preserve">Первая очередь </w:t>
            </w:r>
          </w:p>
          <w:p w:rsidR="00AF3256" w:rsidRPr="00A84AFB" w:rsidRDefault="00AF3256" w:rsidP="00A84AFB">
            <w:pPr>
              <w:ind w:firstLine="48"/>
              <w:jc w:val="center"/>
              <w:rPr>
                <w:sz w:val="16"/>
                <w:szCs w:val="16"/>
              </w:rPr>
            </w:pPr>
            <w:r w:rsidRPr="00A84AFB">
              <w:rPr>
                <w:sz w:val="16"/>
                <w:szCs w:val="16"/>
              </w:rPr>
              <w:t>2024 г.</w:t>
            </w:r>
          </w:p>
        </w:tc>
        <w:tc>
          <w:tcPr>
            <w:tcW w:w="1538" w:type="dxa"/>
            <w:shd w:val="clear" w:color="auto" w:fill="FFFFFF" w:themeFill="background1"/>
            <w:vAlign w:val="center"/>
          </w:tcPr>
          <w:p w:rsidR="00AF3256" w:rsidRPr="00A84AFB" w:rsidRDefault="00AF3256" w:rsidP="00A84AFB">
            <w:pPr>
              <w:ind w:firstLine="48"/>
              <w:jc w:val="center"/>
              <w:rPr>
                <w:sz w:val="16"/>
                <w:szCs w:val="16"/>
              </w:rPr>
            </w:pPr>
            <w:r w:rsidRPr="00A84AFB">
              <w:rPr>
                <w:sz w:val="16"/>
                <w:szCs w:val="16"/>
              </w:rPr>
              <w:t xml:space="preserve">Расчетный срок </w:t>
            </w:r>
          </w:p>
          <w:p w:rsidR="00AF3256" w:rsidRPr="00A84AFB" w:rsidRDefault="00AF3256" w:rsidP="00A84AFB">
            <w:pPr>
              <w:ind w:firstLine="48"/>
              <w:jc w:val="center"/>
              <w:rPr>
                <w:sz w:val="16"/>
                <w:szCs w:val="16"/>
              </w:rPr>
            </w:pPr>
            <w:r w:rsidRPr="00A84AFB">
              <w:rPr>
                <w:sz w:val="16"/>
                <w:szCs w:val="16"/>
              </w:rPr>
              <w:t>2034 г.</w:t>
            </w:r>
          </w:p>
        </w:tc>
      </w:tr>
      <w:tr w:rsidR="00AF3256" w:rsidRPr="00A84AFB" w:rsidTr="00A84AFB">
        <w:trPr>
          <w:trHeight w:val="170"/>
          <w:jc w:val="center"/>
        </w:trPr>
        <w:tc>
          <w:tcPr>
            <w:tcW w:w="885" w:type="dxa"/>
            <w:shd w:val="clear" w:color="auto" w:fill="auto"/>
            <w:vAlign w:val="center"/>
          </w:tcPr>
          <w:p w:rsidR="00AF3256" w:rsidRPr="00A84AFB" w:rsidRDefault="00AF3256" w:rsidP="00A84AFB">
            <w:pPr>
              <w:jc w:val="center"/>
              <w:rPr>
                <w:sz w:val="16"/>
                <w:szCs w:val="16"/>
              </w:rPr>
            </w:pPr>
            <w:r w:rsidRPr="00A84AFB">
              <w:rPr>
                <w:sz w:val="16"/>
                <w:szCs w:val="16"/>
              </w:rPr>
              <w:t>1</w:t>
            </w:r>
          </w:p>
        </w:tc>
        <w:tc>
          <w:tcPr>
            <w:tcW w:w="2717" w:type="dxa"/>
            <w:shd w:val="clear" w:color="auto" w:fill="auto"/>
            <w:vAlign w:val="center"/>
          </w:tcPr>
          <w:p w:rsidR="00AF3256" w:rsidRPr="00A84AFB" w:rsidRDefault="00AF3256" w:rsidP="00A84AFB">
            <w:pPr>
              <w:jc w:val="center"/>
              <w:rPr>
                <w:sz w:val="16"/>
                <w:szCs w:val="16"/>
              </w:rPr>
            </w:pPr>
            <w:r w:rsidRPr="00A84AFB">
              <w:rPr>
                <w:sz w:val="16"/>
                <w:szCs w:val="16"/>
              </w:rPr>
              <w:t>2</w:t>
            </w:r>
          </w:p>
        </w:tc>
        <w:tc>
          <w:tcPr>
            <w:tcW w:w="2061" w:type="dxa"/>
            <w:shd w:val="clear" w:color="auto" w:fill="auto"/>
            <w:vAlign w:val="center"/>
          </w:tcPr>
          <w:p w:rsidR="00AF3256" w:rsidRPr="00A84AFB" w:rsidRDefault="00AF3256" w:rsidP="00A84AFB">
            <w:pPr>
              <w:ind w:firstLine="48"/>
              <w:jc w:val="center"/>
              <w:rPr>
                <w:sz w:val="16"/>
                <w:szCs w:val="16"/>
              </w:rPr>
            </w:pPr>
            <w:r w:rsidRPr="00A84AFB">
              <w:rPr>
                <w:sz w:val="16"/>
                <w:szCs w:val="16"/>
              </w:rPr>
              <w:t>3</w:t>
            </w:r>
          </w:p>
        </w:tc>
        <w:tc>
          <w:tcPr>
            <w:tcW w:w="1758" w:type="dxa"/>
            <w:shd w:val="clear" w:color="auto" w:fill="auto"/>
            <w:vAlign w:val="center"/>
          </w:tcPr>
          <w:p w:rsidR="00AF3256" w:rsidRPr="00A84AFB" w:rsidRDefault="00AF3256" w:rsidP="00A84AFB">
            <w:pPr>
              <w:ind w:firstLine="48"/>
              <w:jc w:val="center"/>
              <w:rPr>
                <w:sz w:val="16"/>
                <w:szCs w:val="16"/>
              </w:rPr>
            </w:pPr>
            <w:r w:rsidRPr="00A84AFB">
              <w:rPr>
                <w:sz w:val="16"/>
                <w:szCs w:val="16"/>
              </w:rPr>
              <w:t>4</w:t>
            </w:r>
          </w:p>
        </w:tc>
        <w:tc>
          <w:tcPr>
            <w:tcW w:w="1538" w:type="dxa"/>
            <w:shd w:val="clear" w:color="auto" w:fill="auto"/>
            <w:vAlign w:val="center"/>
          </w:tcPr>
          <w:p w:rsidR="00AF3256" w:rsidRPr="00A84AFB" w:rsidRDefault="00AF3256" w:rsidP="00A84AFB">
            <w:pPr>
              <w:ind w:firstLine="48"/>
              <w:jc w:val="center"/>
              <w:rPr>
                <w:sz w:val="16"/>
                <w:szCs w:val="16"/>
              </w:rPr>
            </w:pPr>
            <w:r w:rsidRPr="00A84AFB">
              <w:rPr>
                <w:sz w:val="16"/>
                <w:szCs w:val="16"/>
              </w:rPr>
              <w:t>5</w:t>
            </w:r>
          </w:p>
        </w:tc>
      </w:tr>
      <w:tr w:rsidR="00AF3256" w:rsidRPr="00A84AFB" w:rsidTr="00A84AFB">
        <w:trPr>
          <w:trHeight w:hRule="exact" w:val="284"/>
          <w:jc w:val="center"/>
        </w:trPr>
        <w:tc>
          <w:tcPr>
            <w:tcW w:w="885" w:type="dxa"/>
            <w:shd w:val="clear" w:color="auto" w:fill="auto"/>
            <w:vAlign w:val="center"/>
          </w:tcPr>
          <w:p w:rsidR="00AF3256" w:rsidRPr="00A84AFB" w:rsidRDefault="00AF3256" w:rsidP="00A84AFB">
            <w:pPr>
              <w:tabs>
                <w:tab w:val="left" w:pos="4110"/>
              </w:tabs>
              <w:jc w:val="center"/>
              <w:rPr>
                <w:sz w:val="16"/>
                <w:szCs w:val="16"/>
              </w:rPr>
            </w:pPr>
            <w:r w:rsidRPr="00A84AFB">
              <w:rPr>
                <w:sz w:val="16"/>
                <w:szCs w:val="16"/>
              </w:rPr>
              <w:t>1</w:t>
            </w:r>
          </w:p>
        </w:tc>
        <w:tc>
          <w:tcPr>
            <w:tcW w:w="2717" w:type="dxa"/>
            <w:shd w:val="clear" w:color="auto" w:fill="auto"/>
            <w:vAlign w:val="center"/>
          </w:tcPr>
          <w:p w:rsidR="00AF3256" w:rsidRPr="00A84AFB" w:rsidRDefault="00AF3256" w:rsidP="00A84AFB">
            <w:pPr>
              <w:tabs>
                <w:tab w:val="left" w:pos="4110"/>
              </w:tabs>
              <w:rPr>
                <w:sz w:val="16"/>
                <w:szCs w:val="16"/>
              </w:rPr>
            </w:pPr>
            <w:r w:rsidRPr="00A84AFB">
              <w:rPr>
                <w:sz w:val="16"/>
                <w:szCs w:val="16"/>
              </w:rPr>
              <w:t>Естественный прирост</w:t>
            </w:r>
          </w:p>
        </w:tc>
        <w:tc>
          <w:tcPr>
            <w:tcW w:w="2061" w:type="dxa"/>
            <w:shd w:val="clear" w:color="auto" w:fill="auto"/>
            <w:vAlign w:val="center"/>
          </w:tcPr>
          <w:p w:rsidR="00AF3256" w:rsidRPr="00A84AFB" w:rsidRDefault="00AF3256" w:rsidP="00A84AFB">
            <w:pPr>
              <w:tabs>
                <w:tab w:val="left" w:pos="4110"/>
              </w:tabs>
              <w:spacing w:before="60" w:after="60"/>
              <w:ind w:firstLine="48"/>
              <w:jc w:val="center"/>
              <w:rPr>
                <w:sz w:val="16"/>
                <w:szCs w:val="16"/>
              </w:rPr>
            </w:pPr>
            <w:r w:rsidRPr="00A84AFB">
              <w:rPr>
                <w:sz w:val="16"/>
                <w:szCs w:val="16"/>
              </w:rPr>
              <w:t>8</w:t>
            </w:r>
          </w:p>
        </w:tc>
        <w:tc>
          <w:tcPr>
            <w:tcW w:w="1758" w:type="dxa"/>
            <w:shd w:val="clear" w:color="auto" w:fill="auto"/>
            <w:vAlign w:val="center"/>
          </w:tcPr>
          <w:p w:rsidR="00AF3256" w:rsidRPr="00A84AFB" w:rsidRDefault="00AF3256" w:rsidP="00A84AFB">
            <w:pPr>
              <w:tabs>
                <w:tab w:val="left" w:pos="4110"/>
              </w:tabs>
              <w:spacing w:before="60" w:after="60"/>
              <w:ind w:firstLine="48"/>
              <w:jc w:val="center"/>
              <w:rPr>
                <w:sz w:val="16"/>
                <w:szCs w:val="16"/>
              </w:rPr>
            </w:pPr>
            <w:r w:rsidRPr="00A84AFB">
              <w:rPr>
                <w:sz w:val="16"/>
                <w:szCs w:val="16"/>
              </w:rPr>
              <w:t>-1,1</w:t>
            </w:r>
          </w:p>
        </w:tc>
        <w:tc>
          <w:tcPr>
            <w:tcW w:w="1538" w:type="dxa"/>
            <w:shd w:val="clear" w:color="auto" w:fill="auto"/>
            <w:vAlign w:val="center"/>
          </w:tcPr>
          <w:p w:rsidR="00AF3256" w:rsidRPr="00A84AFB" w:rsidRDefault="00AF3256" w:rsidP="00A84AFB">
            <w:pPr>
              <w:tabs>
                <w:tab w:val="left" w:pos="4110"/>
              </w:tabs>
              <w:spacing w:before="60" w:after="60"/>
              <w:ind w:firstLine="48"/>
              <w:jc w:val="center"/>
              <w:rPr>
                <w:sz w:val="16"/>
                <w:szCs w:val="16"/>
              </w:rPr>
            </w:pPr>
            <w:r w:rsidRPr="00A84AFB">
              <w:rPr>
                <w:sz w:val="16"/>
                <w:szCs w:val="16"/>
              </w:rPr>
              <w:t>0,6</w:t>
            </w:r>
          </w:p>
        </w:tc>
      </w:tr>
      <w:tr w:rsidR="00AF3256" w:rsidRPr="00A84AFB" w:rsidTr="00A84AFB">
        <w:trPr>
          <w:trHeight w:hRule="exact" w:val="284"/>
          <w:jc w:val="center"/>
        </w:trPr>
        <w:tc>
          <w:tcPr>
            <w:tcW w:w="885" w:type="dxa"/>
            <w:shd w:val="clear" w:color="auto" w:fill="auto"/>
            <w:vAlign w:val="center"/>
          </w:tcPr>
          <w:p w:rsidR="00AF3256" w:rsidRPr="00A84AFB" w:rsidRDefault="00AF3256" w:rsidP="00A84AFB">
            <w:pPr>
              <w:tabs>
                <w:tab w:val="left" w:pos="4110"/>
              </w:tabs>
              <w:jc w:val="center"/>
              <w:rPr>
                <w:sz w:val="16"/>
                <w:szCs w:val="16"/>
              </w:rPr>
            </w:pPr>
            <w:r w:rsidRPr="00A84AFB">
              <w:rPr>
                <w:sz w:val="16"/>
                <w:szCs w:val="16"/>
              </w:rPr>
              <w:t>2</w:t>
            </w:r>
          </w:p>
        </w:tc>
        <w:tc>
          <w:tcPr>
            <w:tcW w:w="2717" w:type="dxa"/>
            <w:shd w:val="clear" w:color="auto" w:fill="auto"/>
            <w:vAlign w:val="center"/>
          </w:tcPr>
          <w:p w:rsidR="00AF3256" w:rsidRPr="00A84AFB" w:rsidRDefault="00AF3256" w:rsidP="00A84AFB">
            <w:pPr>
              <w:tabs>
                <w:tab w:val="left" w:pos="4110"/>
              </w:tabs>
              <w:rPr>
                <w:sz w:val="16"/>
                <w:szCs w:val="16"/>
              </w:rPr>
            </w:pPr>
            <w:r w:rsidRPr="00A84AFB">
              <w:rPr>
                <w:sz w:val="16"/>
                <w:szCs w:val="16"/>
              </w:rPr>
              <w:t>Рождаемость</w:t>
            </w:r>
          </w:p>
        </w:tc>
        <w:tc>
          <w:tcPr>
            <w:tcW w:w="2061" w:type="dxa"/>
            <w:shd w:val="clear" w:color="auto" w:fill="auto"/>
            <w:vAlign w:val="center"/>
          </w:tcPr>
          <w:p w:rsidR="00AF3256" w:rsidRPr="00A84AFB" w:rsidRDefault="00AF3256" w:rsidP="00A84AFB">
            <w:pPr>
              <w:tabs>
                <w:tab w:val="left" w:pos="4110"/>
              </w:tabs>
              <w:spacing w:before="60" w:after="60"/>
              <w:ind w:firstLine="48"/>
              <w:jc w:val="center"/>
              <w:rPr>
                <w:sz w:val="16"/>
                <w:szCs w:val="16"/>
              </w:rPr>
            </w:pPr>
            <w:r w:rsidRPr="00A84AFB">
              <w:rPr>
                <w:sz w:val="16"/>
                <w:szCs w:val="16"/>
              </w:rPr>
              <w:t>5</w:t>
            </w:r>
          </w:p>
        </w:tc>
        <w:tc>
          <w:tcPr>
            <w:tcW w:w="1758" w:type="dxa"/>
            <w:shd w:val="clear" w:color="auto" w:fill="auto"/>
            <w:vAlign w:val="center"/>
          </w:tcPr>
          <w:p w:rsidR="00AF3256" w:rsidRPr="00A84AFB" w:rsidRDefault="00AF3256" w:rsidP="00A84AFB">
            <w:pPr>
              <w:tabs>
                <w:tab w:val="left" w:pos="4110"/>
              </w:tabs>
              <w:spacing w:before="60" w:after="60"/>
              <w:ind w:firstLine="48"/>
              <w:jc w:val="center"/>
              <w:rPr>
                <w:sz w:val="16"/>
                <w:szCs w:val="16"/>
              </w:rPr>
            </w:pPr>
            <w:r w:rsidRPr="00A84AFB">
              <w:rPr>
                <w:sz w:val="16"/>
                <w:szCs w:val="16"/>
              </w:rPr>
              <w:t>14,4</w:t>
            </w:r>
          </w:p>
        </w:tc>
        <w:tc>
          <w:tcPr>
            <w:tcW w:w="1538" w:type="dxa"/>
            <w:shd w:val="clear" w:color="auto" w:fill="auto"/>
            <w:vAlign w:val="center"/>
          </w:tcPr>
          <w:p w:rsidR="00AF3256" w:rsidRPr="00A84AFB" w:rsidRDefault="00AF3256" w:rsidP="00A84AFB">
            <w:pPr>
              <w:tabs>
                <w:tab w:val="left" w:pos="4110"/>
              </w:tabs>
              <w:spacing w:before="60" w:after="60"/>
              <w:ind w:firstLine="48"/>
              <w:jc w:val="center"/>
              <w:rPr>
                <w:sz w:val="16"/>
                <w:szCs w:val="16"/>
              </w:rPr>
            </w:pPr>
            <w:r w:rsidRPr="00A84AFB">
              <w:rPr>
                <w:sz w:val="16"/>
                <w:szCs w:val="16"/>
              </w:rPr>
              <w:t>15,2</w:t>
            </w:r>
          </w:p>
        </w:tc>
      </w:tr>
      <w:tr w:rsidR="00AF3256" w:rsidRPr="00A84AFB" w:rsidTr="00A84AFB">
        <w:trPr>
          <w:trHeight w:hRule="exact" w:val="284"/>
          <w:jc w:val="center"/>
        </w:trPr>
        <w:tc>
          <w:tcPr>
            <w:tcW w:w="885" w:type="dxa"/>
            <w:shd w:val="clear" w:color="auto" w:fill="auto"/>
            <w:vAlign w:val="center"/>
          </w:tcPr>
          <w:p w:rsidR="00AF3256" w:rsidRPr="00A84AFB" w:rsidRDefault="00AF3256" w:rsidP="00A84AFB">
            <w:pPr>
              <w:tabs>
                <w:tab w:val="left" w:pos="4110"/>
              </w:tabs>
              <w:jc w:val="center"/>
              <w:rPr>
                <w:sz w:val="16"/>
                <w:szCs w:val="16"/>
              </w:rPr>
            </w:pPr>
            <w:r w:rsidRPr="00A84AFB">
              <w:rPr>
                <w:sz w:val="16"/>
                <w:szCs w:val="16"/>
              </w:rPr>
              <w:t>3</w:t>
            </w:r>
          </w:p>
        </w:tc>
        <w:tc>
          <w:tcPr>
            <w:tcW w:w="2717" w:type="dxa"/>
            <w:shd w:val="clear" w:color="auto" w:fill="auto"/>
            <w:vAlign w:val="center"/>
          </w:tcPr>
          <w:p w:rsidR="00AF3256" w:rsidRPr="00A84AFB" w:rsidRDefault="00AF3256" w:rsidP="00A84AFB">
            <w:pPr>
              <w:tabs>
                <w:tab w:val="left" w:pos="4110"/>
              </w:tabs>
              <w:rPr>
                <w:sz w:val="16"/>
                <w:szCs w:val="16"/>
              </w:rPr>
            </w:pPr>
            <w:r w:rsidRPr="00A84AFB">
              <w:rPr>
                <w:sz w:val="16"/>
                <w:szCs w:val="16"/>
              </w:rPr>
              <w:t>Смертность</w:t>
            </w:r>
          </w:p>
        </w:tc>
        <w:tc>
          <w:tcPr>
            <w:tcW w:w="2061" w:type="dxa"/>
            <w:shd w:val="clear" w:color="auto" w:fill="auto"/>
            <w:vAlign w:val="center"/>
          </w:tcPr>
          <w:p w:rsidR="00AF3256" w:rsidRPr="00A84AFB" w:rsidRDefault="00AF3256" w:rsidP="00A84AFB">
            <w:pPr>
              <w:tabs>
                <w:tab w:val="left" w:pos="4110"/>
              </w:tabs>
              <w:spacing w:before="60" w:after="60"/>
              <w:ind w:firstLine="48"/>
              <w:jc w:val="center"/>
              <w:rPr>
                <w:sz w:val="16"/>
                <w:szCs w:val="16"/>
              </w:rPr>
            </w:pPr>
            <w:r w:rsidRPr="00A84AFB">
              <w:rPr>
                <w:sz w:val="16"/>
                <w:szCs w:val="16"/>
              </w:rPr>
              <w:t>13</w:t>
            </w:r>
          </w:p>
        </w:tc>
        <w:tc>
          <w:tcPr>
            <w:tcW w:w="1758" w:type="dxa"/>
            <w:shd w:val="clear" w:color="auto" w:fill="auto"/>
            <w:vAlign w:val="center"/>
          </w:tcPr>
          <w:p w:rsidR="00AF3256" w:rsidRPr="00A84AFB" w:rsidRDefault="00AF3256" w:rsidP="00A84AFB">
            <w:pPr>
              <w:tabs>
                <w:tab w:val="left" w:pos="4110"/>
              </w:tabs>
              <w:spacing w:before="60" w:after="60"/>
              <w:ind w:firstLine="48"/>
              <w:jc w:val="center"/>
              <w:rPr>
                <w:sz w:val="16"/>
                <w:szCs w:val="16"/>
              </w:rPr>
            </w:pPr>
            <w:r w:rsidRPr="00A84AFB">
              <w:rPr>
                <w:sz w:val="16"/>
                <w:szCs w:val="16"/>
              </w:rPr>
              <w:t>15,5</w:t>
            </w:r>
          </w:p>
        </w:tc>
        <w:tc>
          <w:tcPr>
            <w:tcW w:w="1538" w:type="dxa"/>
            <w:shd w:val="clear" w:color="auto" w:fill="auto"/>
            <w:vAlign w:val="center"/>
          </w:tcPr>
          <w:p w:rsidR="00AF3256" w:rsidRPr="00A84AFB" w:rsidRDefault="00AF3256" w:rsidP="00A84AFB">
            <w:pPr>
              <w:tabs>
                <w:tab w:val="left" w:pos="4110"/>
              </w:tabs>
              <w:spacing w:before="60" w:after="60"/>
              <w:ind w:firstLine="48"/>
              <w:jc w:val="center"/>
              <w:rPr>
                <w:sz w:val="16"/>
                <w:szCs w:val="16"/>
              </w:rPr>
            </w:pPr>
            <w:r w:rsidRPr="00A84AFB">
              <w:rPr>
                <w:sz w:val="16"/>
                <w:szCs w:val="16"/>
              </w:rPr>
              <w:t>14,6</w:t>
            </w:r>
          </w:p>
        </w:tc>
      </w:tr>
    </w:tbl>
    <w:p w:rsidR="00AF3256" w:rsidRPr="00A84AFB" w:rsidRDefault="00AF3256" w:rsidP="00AF3256">
      <w:pPr>
        <w:jc w:val="right"/>
        <w:rPr>
          <w:sz w:val="16"/>
          <w:szCs w:val="16"/>
        </w:rPr>
      </w:pPr>
    </w:p>
    <w:p w:rsidR="00AF3256" w:rsidRPr="00A84AFB" w:rsidRDefault="00AF3256" w:rsidP="00AF3256">
      <w:pPr>
        <w:tabs>
          <w:tab w:val="left" w:pos="640"/>
        </w:tabs>
        <w:jc w:val="both"/>
        <w:rPr>
          <w:sz w:val="16"/>
          <w:szCs w:val="16"/>
        </w:rPr>
      </w:pPr>
      <w:r w:rsidRPr="00A84AFB">
        <w:rPr>
          <w:sz w:val="16"/>
          <w:szCs w:val="16"/>
        </w:rPr>
        <w:t>Данные изменения численности населения муниципального образования приведены в таблице 7.</w:t>
      </w:r>
    </w:p>
    <w:p w:rsidR="00AF3256" w:rsidRPr="00A84AFB" w:rsidRDefault="00AF3256" w:rsidP="00AF3256">
      <w:pPr>
        <w:tabs>
          <w:tab w:val="left" w:pos="708"/>
        </w:tabs>
        <w:jc w:val="right"/>
        <w:rPr>
          <w:sz w:val="16"/>
          <w:szCs w:val="16"/>
        </w:rPr>
      </w:pPr>
      <w:r w:rsidRPr="00A84AFB">
        <w:rPr>
          <w:sz w:val="16"/>
          <w:szCs w:val="16"/>
        </w:rPr>
        <w:t>Таблица 7</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8"/>
        <w:gridCol w:w="1455"/>
        <w:gridCol w:w="1455"/>
        <w:gridCol w:w="1455"/>
        <w:gridCol w:w="1255"/>
        <w:gridCol w:w="1269"/>
      </w:tblGrid>
      <w:tr w:rsidR="00AF3256" w:rsidRPr="00A84AFB" w:rsidTr="00106A0D">
        <w:tc>
          <w:tcPr>
            <w:tcW w:w="1538" w:type="dxa"/>
            <w:shd w:val="clear" w:color="auto" w:fill="FFFFFF" w:themeFill="background1"/>
          </w:tcPr>
          <w:p w:rsidR="00AF3256" w:rsidRPr="00A84AFB" w:rsidRDefault="00AF3256" w:rsidP="00A84AFB">
            <w:pPr>
              <w:tabs>
                <w:tab w:val="left" w:pos="708"/>
              </w:tabs>
              <w:spacing w:line="360" w:lineRule="auto"/>
              <w:jc w:val="both"/>
              <w:rPr>
                <w:sz w:val="16"/>
                <w:szCs w:val="16"/>
              </w:rPr>
            </w:pPr>
            <w:r w:rsidRPr="00A84AFB">
              <w:rPr>
                <w:sz w:val="16"/>
                <w:szCs w:val="16"/>
              </w:rPr>
              <w:t>Года</w:t>
            </w:r>
          </w:p>
        </w:tc>
        <w:tc>
          <w:tcPr>
            <w:tcW w:w="1455" w:type="dxa"/>
            <w:shd w:val="clear" w:color="auto" w:fill="FFFFFF" w:themeFill="background1"/>
          </w:tcPr>
          <w:p w:rsidR="00AF3256" w:rsidRPr="00A84AFB" w:rsidRDefault="00AF3256" w:rsidP="00A84AFB">
            <w:pPr>
              <w:tabs>
                <w:tab w:val="left" w:pos="708"/>
              </w:tabs>
              <w:spacing w:line="360" w:lineRule="auto"/>
              <w:jc w:val="both"/>
              <w:rPr>
                <w:sz w:val="16"/>
                <w:szCs w:val="16"/>
              </w:rPr>
            </w:pPr>
            <w:r w:rsidRPr="00A84AFB">
              <w:rPr>
                <w:sz w:val="16"/>
                <w:szCs w:val="16"/>
              </w:rPr>
              <w:t>01.01.2010г.</w:t>
            </w:r>
          </w:p>
        </w:tc>
        <w:tc>
          <w:tcPr>
            <w:tcW w:w="1455" w:type="dxa"/>
            <w:shd w:val="clear" w:color="auto" w:fill="FFFFFF" w:themeFill="background1"/>
          </w:tcPr>
          <w:p w:rsidR="00AF3256" w:rsidRPr="00A84AFB" w:rsidRDefault="00AF3256" w:rsidP="00A84AFB">
            <w:pPr>
              <w:tabs>
                <w:tab w:val="left" w:pos="708"/>
              </w:tabs>
              <w:spacing w:line="360" w:lineRule="auto"/>
              <w:jc w:val="both"/>
              <w:rPr>
                <w:sz w:val="16"/>
                <w:szCs w:val="16"/>
              </w:rPr>
            </w:pPr>
            <w:r w:rsidRPr="00A84AFB">
              <w:rPr>
                <w:sz w:val="16"/>
                <w:szCs w:val="16"/>
              </w:rPr>
              <w:t>01.01.2012г.</w:t>
            </w:r>
          </w:p>
        </w:tc>
        <w:tc>
          <w:tcPr>
            <w:tcW w:w="1455" w:type="dxa"/>
            <w:shd w:val="clear" w:color="auto" w:fill="FFFFFF" w:themeFill="background1"/>
          </w:tcPr>
          <w:p w:rsidR="00AF3256" w:rsidRPr="00A84AFB" w:rsidRDefault="00AF3256" w:rsidP="00A84AFB">
            <w:pPr>
              <w:tabs>
                <w:tab w:val="left" w:pos="708"/>
              </w:tabs>
              <w:spacing w:line="360" w:lineRule="auto"/>
              <w:jc w:val="both"/>
              <w:rPr>
                <w:sz w:val="16"/>
                <w:szCs w:val="16"/>
              </w:rPr>
            </w:pPr>
            <w:r w:rsidRPr="00A84AFB">
              <w:rPr>
                <w:sz w:val="16"/>
                <w:szCs w:val="16"/>
              </w:rPr>
              <w:t>01.01.2014г.</w:t>
            </w:r>
          </w:p>
        </w:tc>
        <w:tc>
          <w:tcPr>
            <w:tcW w:w="1255" w:type="dxa"/>
            <w:shd w:val="clear" w:color="auto" w:fill="FFFFFF" w:themeFill="background1"/>
          </w:tcPr>
          <w:p w:rsidR="00AF3256" w:rsidRPr="00A84AFB" w:rsidRDefault="00AF3256" w:rsidP="00A84AFB">
            <w:pPr>
              <w:tabs>
                <w:tab w:val="left" w:pos="708"/>
              </w:tabs>
              <w:spacing w:line="360" w:lineRule="auto"/>
              <w:jc w:val="both"/>
              <w:rPr>
                <w:sz w:val="16"/>
                <w:szCs w:val="16"/>
              </w:rPr>
            </w:pPr>
            <w:r w:rsidRPr="00A84AFB">
              <w:rPr>
                <w:sz w:val="16"/>
                <w:szCs w:val="16"/>
              </w:rPr>
              <w:t>Мужчины</w:t>
            </w:r>
          </w:p>
        </w:tc>
        <w:tc>
          <w:tcPr>
            <w:tcW w:w="1269" w:type="dxa"/>
            <w:shd w:val="clear" w:color="auto" w:fill="FFFFFF" w:themeFill="background1"/>
          </w:tcPr>
          <w:p w:rsidR="00AF3256" w:rsidRPr="00A84AFB" w:rsidRDefault="00AF3256" w:rsidP="00A84AFB">
            <w:pPr>
              <w:tabs>
                <w:tab w:val="left" w:pos="708"/>
              </w:tabs>
              <w:spacing w:line="360" w:lineRule="auto"/>
              <w:jc w:val="both"/>
              <w:rPr>
                <w:sz w:val="16"/>
                <w:szCs w:val="16"/>
              </w:rPr>
            </w:pPr>
            <w:r w:rsidRPr="00A84AFB">
              <w:rPr>
                <w:sz w:val="16"/>
                <w:szCs w:val="16"/>
              </w:rPr>
              <w:t>Женщины</w:t>
            </w:r>
          </w:p>
        </w:tc>
      </w:tr>
      <w:tr w:rsidR="00AF3256" w:rsidRPr="00A84AFB" w:rsidTr="00106A0D">
        <w:trPr>
          <w:trHeight w:val="379"/>
        </w:trPr>
        <w:tc>
          <w:tcPr>
            <w:tcW w:w="1538" w:type="dxa"/>
            <w:shd w:val="clear" w:color="auto" w:fill="FFFFFF" w:themeFill="background1"/>
          </w:tcPr>
          <w:p w:rsidR="00AF3256" w:rsidRPr="00A84AFB" w:rsidRDefault="00AF3256" w:rsidP="00A84AFB">
            <w:pPr>
              <w:tabs>
                <w:tab w:val="left" w:pos="708"/>
              </w:tabs>
              <w:spacing w:line="360" w:lineRule="auto"/>
              <w:jc w:val="both"/>
              <w:rPr>
                <w:sz w:val="16"/>
                <w:szCs w:val="16"/>
              </w:rPr>
            </w:pPr>
            <w:r w:rsidRPr="00A84AFB">
              <w:rPr>
                <w:sz w:val="16"/>
                <w:szCs w:val="16"/>
              </w:rPr>
              <w:t>численность</w:t>
            </w:r>
          </w:p>
        </w:tc>
        <w:tc>
          <w:tcPr>
            <w:tcW w:w="1455" w:type="dxa"/>
            <w:shd w:val="clear" w:color="auto" w:fill="FFFFFF" w:themeFill="background1"/>
            <w:vAlign w:val="center"/>
          </w:tcPr>
          <w:p w:rsidR="00AF3256" w:rsidRPr="00A84AFB" w:rsidRDefault="00AF3256" w:rsidP="00A84AFB">
            <w:pPr>
              <w:jc w:val="center"/>
              <w:rPr>
                <w:b/>
                <w:bCs/>
                <w:sz w:val="16"/>
                <w:szCs w:val="16"/>
              </w:rPr>
            </w:pPr>
            <w:r w:rsidRPr="00A84AFB">
              <w:rPr>
                <w:b/>
                <w:bCs/>
                <w:sz w:val="16"/>
                <w:szCs w:val="16"/>
              </w:rPr>
              <w:t>680</w:t>
            </w:r>
          </w:p>
        </w:tc>
        <w:tc>
          <w:tcPr>
            <w:tcW w:w="1455" w:type="dxa"/>
            <w:shd w:val="clear" w:color="auto" w:fill="FFFFFF" w:themeFill="background1"/>
            <w:vAlign w:val="center"/>
          </w:tcPr>
          <w:p w:rsidR="00AF3256" w:rsidRPr="00A84AFB" w:rsidRDefault="00AF3256" w:rsidP="00A84AFB">
            <w:pPr>
              <w:jc w:val="center"/>
              <w:rPr>
                <w:b/>
                <w:bCs/>
                <w:sz w:val="16"/>
                <w:szCs w:val="16"/>
              </w:rPr>
            </w:pPr>
            <w:r w:rsidRPr="00A84AFB">
              <w:rPr>
                <w:b/>
                <w:bCs/>
                <w:sz w:val="16"/>
                <w:szCs w:val="16"/>
              </w:rPr>
              <w:t>679</w:t>
            </w:r>
          </w:p>
        </w:tc>
        <w:tc>
          <w:tcPr>
            <w:tcW w:w="1455" w:type="dxa"/>
            <w:shd w:val="clear" w:color="auto" w:fill="FFFFFF" w:themeFill="background1"/>
            <w:vAlign w:val="center"/>
          </w:tcPr>
          <w:p w:rsidR="00AF3256" w:rsidRPr="00A84AFB" w:rsidRDefault="00AF3256" w:rsidP="00A84AFB">
            <w:pPr>
              <w:jc w:val="center"/>
              <w:rPr>
                <w:b/>
                <w:sz w:val="16"/>
                <w:szCs w:val="16"/>
              </w:rPr>
            </w:pPr>
            <w:r w:rsidRPr="00A84AFB">
              <w:rPr>
                <w:b/>
                <w:sz w:val="16"/>
                <w:szCs w:val="16"/>
              </w:rPr>
              <w:t>667</w:t>
            </w:r>
          </w:p>
        </w:tc>
        <w:tc>
          <w:tcPr>
            <w:tcW w:w="1255" w:type="dxa"/>
            <w:shd w:val="clear" w:color="auto" w:fill="FFFFFF" w:themeFill="background1"/>
            <w:vAlign w:val="center"/>
          </w:tcPr>
          <w:p w:rsidR="00AF3256" w:rsidRPr="00A84AFB" w:rsidRDefault="00AF3256" w:rsidP="00A84AFB">
            <w:pPr>
              <w:jc w:val="center"/>
              <w:rPr>
                <w:b/>
                <w:bCs/>
                <w:sz w:val="16"/>
                <w:szCs w:val="16"/>
              </w:rPr>
            </w:pPr>
            <w:r w:rsidRPr="00A84AFB">
              <w:rPr>
                <w:b/>
                <w:bCs/>
                <w:sz w:val="16"/>
                <w:szCs w:val="16"/>
              </w:rPr>
              <w:t>336</w:t>
            </w:r>
          </w:p>
        </w:tc>
        <w:tc>
          <w:tcPr>
            <w:tcW w:w="1269" w:type="dxa"/>
            <w:shd w:val="clear" w:color="auto" w:fill="FFFFFF" w:themeFill="background1"/>
            <w:vAlign w:val="center"/>
          </w:tcPr>
          <w:p w:rsidR="00AF3256" w:rsidRPr="00A84AFB" w:rsidRDefault="00AF3256" w:rsidP="00A84AFB">
            <w:pPr>
              <w:jc w:val="center"/>
              <w:rPr>
                <w:b/>
                <w:bCs/>
                <w:sz w:val="16"/>
                <w:szCs w:val="16"/>
              </w:rPr>
            </w:pPr>
            <w:r w:rsidRPr="00A84AFB">
              <w:rPr>
                <w:b/>
                <w:bCs/>
                <w:sz w:val="16"/>
                <w:szCs w:val="16"/>
              </w:rPr>
              <w:t>331</w:t>
            </w:r>
          </w:p>
        </w:tc>
      </w:tr>
    </w:tbl>
    <w:p w:rsidR="00AF3256" w:rsidRPr="00A84AFB" w:rsidRDefault="00AF3256" w:rsidP="00AF3256">
      <w:pPr>
        <w:pStyle w:val="S13"/>
        <w:spacing w:line="276" w:lineRule="auto"/>
        <w:ind w:firstLine="709"/>
        <w:jc w:val="both"/>
        <w:rPr>
          <w:sz w:val="16"/>
          <w:szCs w:val="16"/>
          <w:vertAlign w:val="superscript"/>
        </w:rPr>
      </w:pPr>
    </w:p>
    <w:p w:rsidR="00AF3256" w:rsidRPr="00A84AFB" w:rsidRDefault="00AF3256" w:rsidP="00AF3256">
      <w:pPr>
        <w:pStyle w:val="S13"/>
        <w:spacing w:line="276" w:lineRule="auto"/>
        <w:ind w:firstLine="0"/>
        <w:jc w:val="both"/>
        <w:rPr>
          <w:sz w:val="16"/>
          <w:szCs w:val="16"/>
        </w:rPr>
      </w:pPr>
      <w:r w:rsidRPr="00A84AFB">
        <w:rPr>
          <w:sz w:val="16"/>
          <w:szCs w:val="16"/>
        </w:rPr>
        <w:t xml:space="preserve">Весной, летом и осенью численность населения </w:t>
      </w:r>
      <w:r w:rsidRPr="00A84AFB">
        <w:rPr>
          <w:bCs/>
          <w:sz w:val="16"/>
          <w:szCs w:val="16"/>
        </w:rPr>
        <w:t xml:space="preserve">Филипповского </w:t>
      </w:r>
      <w:r w:rsidRPr="00A84AFB">
        <w:rPr>
          <w:sz w:val="16"/>
          <w:szCs w:val="16"/>
        </w:rPr>
        <w:t>муниципального образования значительно увеличивается за счет «отпускников» и пенсионеров, постоянно проживающих в весенне-осенний период жителей на своих дачных участках.</w:t>
      </w:r>
    </w:p>
    <w:p w:rsidR="00AF3256" w:rsidRPr="00A84AFB" w:rsidRDefault="00AF3256" w:rsidP="00AF3256">
      <w:pPr>
        <w:jc w:val="both"/>
        <w:rPr>
          <w:sz w:val="16"/>
          <w:szCs w:val="16"/>
        </w:rPr>
      </w:pPr>
      <w:r w:rsidRPr="00A84AFB">
        <w:rPr>
          <w:sz w:val="16"/>
          <w:szCs w:val="16"/>
        </w:rPr>
        <w:t>Плотность населения муниципального образования на 01.01.2014г. составляет 1,94 чел. на 1кв. км в таблице 8</w:t>
      </w:r>
    </w:p>
    <w:p w:rsidR="00AF3256" w:rsidRPr="00A84AFB" w:rsidRDefault="00AF3256" w:rsidP="00AF3256">
      <w:pPr>
        <w:spacing w:line="360" w:lineRule="auto"/>
        <w:ind w:left="283" w:hanging="141"/>
        <w:jc w:val="right"/>
        <w:rPr>
          <w:sz w:val="16"/>
          <w:szCs w:val="16"/>
        </w:rPr>
      </w:pPr>
      <w:r w:rsidRPr="00A84AFB">
        <w:rPr>
          <w:sz w:val="16"/>
          <w:szCs w:val="16"/>
        </w:rPr>
        <w:t>Таблица 8</w:t>
      </w:r>
    </w:p>
    <w:tbl>
      <w:tblPr>
        <w:tblW w:w="9357" w:type="dxa"/>
        <w:tblInd w:w="108" w:type="dxa"/>
        <w:tblBorders>
          <w:top w:val="nil"/>
          <w:left w:val="nil"/>
          <w:bottom w:val="nil"/>
          <w:right w:val="nil"/>
        </w:tblBorders>
        <w:tblLayout w:type="fixed"/>
        <w:tblLook w:val="0000"/>
      </w:tblPr>
      <w:tblGrid>
        <w:gridCol w:w="524"/>
        <w:gridCol w:w="5005"/>
        <w:gridCol w:w="1418"/>
        <w:gridCol w:w="1180"/>
        <w:gridCol w:w="1230"/>
      </w:tblGrid>
      <w:tr w:rsidR="00AF3256" w:rsidRPr="00A84AFB" w:rsidTr="00106A0D">
        <w:trPr>
          <w:trHeight w:val="145"/>
        </w:trPr>
        <w:tc>
          <w:tcPr>
            <w:tcW w:w="524"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autoSpaceDE w:val="0"/>
              <w:autoSpaceDN w:val="0"/>
              <w:adjustRightInd w:val="0"/>
              <w:rPr>
                <w:sz w:val="16"/>
                <w:szCs w:val="16"/>
              </w:rPr>
            </w:pPr>
            <w:r w:rsidRPr="00A84AFB">
              <w:rPr>
                <w:sz w:val="16"/>
                <w:szCs w:val="16"/>
              </w:rPr>
              <w:t xml:space="preserve">№ </w:t>
            </w:r>
          </w:p>
        </w:tc>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autoSpaceDE w:val="0"/>
              <w:autoSpaceDN w:val="0"/>
              <w:adjustRightInd w:val="0"/>
              <w:rPr>
                <w:sz w:val="16"/>
                <w:szCs w:val="16"/>
              </w:rPr>
            </w:pPr>
            <w:r w:rsidRPr="00A84AFB">
              <w:rPr>
                <w:sz w:val="16"/>
                <w:szCs w:val="16"/>
              </w:rPr>
              <w:t>Муниципальное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Население, чел.</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Площадь, кв. км</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autoSpaceDE w:val="0"/>
              <w:autoSpaceDN w:val="0"/>
              <w:adjustRightInd w:val="0"/>
              <w:jc w:val="center"/>
              <w:rPr>
                <w:sz w:val="16"/>
                <w:szCs w:val="16"/>
              </w:rPr>
            </w:pPr>
            <w:proofErr w:type="spellStart"/>
            <w:r w:rsidRPr="00A84AFB">
              <w:rPr>
                <w:sz w:val="16"/>
                <w:szCs w:val="16"/>
              </w:rPr>
              <w:t>Плотностьчел</w:t>
            </w:r>
            <w:proofErr w:type="spellEnd"/>
            <w:r w:rsidRPr="00A84AFB">
              <w:rPr>
                <w:sz w:val="16"/>
                <w:szCs w:val="16"/>
              </w:rPr>
              <w:t>/кв</w:t>
            </w:r>
            <w:proofErr w:type="gramStart"/>
            <w:r w:rsidRPr="00A84AFB">
              <w:rPr>
                <w:sz w:val="16"/>
                <w:szCs w:val="16"/>
              </w:rPr>
              <w:t>.к</w:t>
            </w:r>
            <w:proofErr w:type="gramEnd"/>
            <w:r w:rsidRPr="00A84AFB">
              <w:rPr>
                <w:sz w:val="16"/>
                <w:szCs w:val="16"/>
              </w:rPr>
              <w:t>м</w:t>
            </w:r>
          </w:p>
        </w:tc>
      </w:tr>
      <w:tr w:rsidR="00AF3256" w:rsidRPr="00A84AFB" w:rsidTr="00A84AFB">
        <w:trPr>
          <w:trHeight w:val="169"/>
        </w:trPr>
        <w:tc>
          <w:tcPr>
            <w:tcW w:w="524"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p>
        </w:tc>
        <w:tc>
          <w:tcPr>
            <w:tcW w:w="5005"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Филипповское  муниципальное образование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AF3256" w:rsidRPr="00A84AFB" w:rsidRDefault="00AF3256" w:rsidP="00A84AFB">
            <w:pPr>
              <w:jc w:val="center"/>
              <w:rPr>
                <w:sz w:val="16"/>
                <w:szCs w:val="16"/>
              </w:rPr>
            </w:pPr>
            <w:r w:rsidRPr="00A84AFB">
              <w:rPr>
                <w:sz w:val="16"/>
                <w:szCs w:val="16"/>
              </w:rPr>
              <w:t>667</w:t>
            </w:r>
          </w:p>
        </w:tc>
        <w:tc>
          <w:tcPr>
            <w:tcW w:w="1180" w:type="dxa"/>
            <w:tcBorders>
              <w:top w:val="single" w:sz="4" w:space="0" w:color="auto"/>
              <w:left w:val="single" w:sz="4" w:space="0" w:color="auto"/>
              <w:bottom w:val="single" w:sz="4" w:space="0" w:color="auto"/>
              <w:right w:val="single" w:sz="4" w:space="0" w:color="auto"/>
            </w:tcBorders>
            <w:vAlign w:val="center"/>
          </w:tcPr>
          <w:p w:rsidR="00AF3256" w:rsidRPr="00A84AFB" w:rsidRDefault="00AF3256" w:rsidP="00A84AFB">
            <w:pPr>
              <w:jc w:val="center"/>
              <w:rPr>
                <w:sz w:val="16"/>
                <w:szCs w:val="16"/>
              </w:rPr>
            </w:pPr>
            <w:r w:rsidRPr="00A84AFB">
              <w:rPr>
                <w:sz w:val="16"/>
                <w:szCs w:val="16"/>
              </w:rPr>
              <w:t>343,91</w:t>
            </w:r>
          </w:p>
        </w:tc>
        <w:tc>
          <w:tcPr>
            <w:tcW w:w="1230"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jc w:val="center"/>
              <w:rPr>
                <w:sz w:val="16"/>
                <w:szCs w:val="16"/>
              </w:rPr>
            </w:pPr>
            <w:r w:rsidRPr="00A84AFB">
              <w:rPr>
                <w:sz w:val="16"/>
                <w:szCs w:val="16"/>
              </w:rPr>
              <w:t>1,94</w:t>
            </w:r>
          </w:p>
        </w:tc>
      </w:tr>
    </w:tbl>
    <w:p w:rsidR="00AF3256" w:rsidRPr="00A84AFB" w:rsidRDefault="00AF3256" w:rsidP="00AF3256">
      <w:pPr>
        <w:pStyle w:val="S13"/>
        <w:spacing w:line="276" w:lineRule="auto"/>
        <w:ind w:firstLine="0"/>
        <w:jc w:val="both"/>
        <w:rPr>
          <w:sz w:val="16"/>
          <w:szCs w:val="16"/>
        </w:rPr>
      </w:pPr>
    </w:p>
    <w:p w:rsidR="00AF3256" w:rsidRPr="00A84AFB" w:rsidRDefault="00AF3256" w:rsidP="00AF3256">
      <w:pPr>
        <w:pStyle w:val="S13"/>
        <w:spacing w:line="276" w:lineRule="auto"/>
        <w:ind w:firstLine="0"/>
        <w:jc w:val="both"/>
        <w:rPr>
          <w:sz w:val="16"/>
          <w:szCs w:val="16"/>
        </w:rPr>
      </w:pPr>
      <w:r w:rsidRPr="00A84AFB">
        <w:rPr>
          <w:sz w:val="16"/>
          <w:szCs w:val="16"/>
        </w:rPr>
        <w:t xml:space="preserve">Современное состояние основные текущие и планируемые показатели в областях, связанных с решением вопросов местного значения поселения, представлены в таблице 9 </w:t>
      </w:r>
    </w:p>
    <w:p w:rsidR="00AF3256" w:rsidRPr="00A84AFB" w:rsidRDefault="00AF3256" w:rsidP="00AF3256">
      <w:pPr>
        <w:pStyle w:val="S13"/>
        <w:spacing w:line="276" w:lineRule="auto"/>
        <w:ind w:firstLine="0"/>
        <w:jc w:val="right"/>
        <w:rPr>
          <w:sz w:val="16"/>
          <w:szCs w:val="16"/>
        </w:rPr>
      </w:pPr>
    </w:p>
    <w:p w:rsidR="00AF3256" w:rsidRPr="00A84AFB" w:rsidRDefault="00AF3256" w:rsidP="00AF3256">
      <w:pPr>
        <w:pStyle w:val="S13"/>
        <w:spacing w:line="276" w:lineRule="auto"/>
        <w:ind w:firstLine="0"/>
        <w:jc w:val="right"/>
        <w:rPr>
          <w:sz w:val="16"/>
          <w:szCs w:val="16"/>
        </w:rPr>
      </w:pPr>
      <w:r w:rsidRPr="00A84AFB">
        <w:rPr>
          <w:sz w:val="16"/>
          <w:szCs w:val="16"/>
        </w:rPr>
        <w:t>Таблица 9</w:t>
      </w:r>
    </w:p>
    <w:tbl>
      <w:tblPr>
        <w:tblW w:w="9498" w:type="dxa"/>
        <w:tblInd w:w="108" w:type="dxa"/>
        <w:tblLayout w:type="fixed"/>
        <w:tblLook w:val="0000"/>
      </w:tblPr>
      <w:tblGrid>
        <w:gridCol w:w="993"/>
        <w:gridCol w:w="2308"/>
        <w:gridCol w:w="1094"/>
        <w:gridCol w:w="1984"/>
        <w:gridCol w:w="851"/>
        <w:gridCol w:w="850"/>
        <w:gridCol w:w="1418"/>
      </w:tblGrid>
      <w:tr w:rsidR="00AF3256" w:rsidRPr="00A84AFB" w:rsidTr="00106A0D">
        <w:tc>
          <w:tcPr>
            <w:tcW w:w="993" w:type="dxa"/>
            <w:tcBorders>
              <w:top w:val="single" w:sz="4" w:space="0" w:color="000000"/>
              <w:left w:val="single" w:sz="4" w:space="0" w:color="000000"/>
              <w:bottom w:val="single" w:sz="4" w:space="0" w:color="000000"/>
            </w:tcBorders>
            <w:shd w:val="clear" w:color="auto" w:fill="FFFFFF" w:themeFill="background1"/>
            <w:vAlign w:val="center"/>
          </w:tcPr>
          <w:p w:rsidR="00AF3256" w:rsidRPr="00A84AFB" w:rsidRDefault="00AF3256" w:rsidP="00A84AFB">
            <w:pPr>
              <w:suppressAutoHyphens/>
              <w:ind w:left="-57" w:right="-57" w:hanging="335"/>
              <w:jc w:val="center"/>
              <w:rPr>
                <w:bCs/>
                <w:kern w:val="1"/>
                <w:sz w:val="16"/>
                <w:szCs w:val="16"/>
                <w:lang w:eastAsia="ar-SA"/>
              </w:rPr>
            </w:pPr>
            <w:r w:rsidRPr="00A84AFB">
              <w:rPr>
                <w:kern w:val="1"/>
                <w:sz w:val="16"/>
                <w:szCs w:val="16"/>
                <w:lang w:eastAsia="ar-SA"/>
              </w:rPr>
              <w:t>№</w:t>
            </w:r>
            <w:r w:rsidRPr="00A84AFB">
              <w:rPr>
                <w:bCs/>
                <w:kern w:val="1"/>
                <w:sz w:val="16"/>
                <w:szCs w:val="16"/>
                <w:lang w:eastAsia="ar-SA"/>
              </w:rPr>
              <w:br/>
            </w:r>
            <w:proofErr w:type="spellStart"/>
            <w:proofErr w:type="gramStart"/>
            <w:r w:rsidRPr="00A84AFB">
              <w:rPr>
                <w:bCs/>
                <w:kern w:val="1"/>
                <w:sz w:val="16"/>
                <w:szCs w:val="16"/>
                <w:lang w:eastAsia="ar-SA"/>
              </w:rPr>
              <w:t>п</w:t>
            </w:r>
            <w:proofErr w:type="spellEnd"/>
            <w:proofErr w:type="gramEnd"/>
            <w:r w:rsidRPr="00A84AFB">
              <w:rPr>
                <w:bCs/>
                <w:kern w:val="1"/>
                <w:sz w:val="16"/>
                <w:szCs w:val="16"/>
                <w:lang w:eastAsia="ar-SA"/>
              </w:rPr>
              <w:t>/</w:t>
            </w:r>
            <w:proofErr w:type="spellStart"/>
            <w:r w:rsidRPr="00A84AFB">
              <w:rPr>
                <w:bCs/>
                <w:kern w:val="1"/>
                <w:sz w:val="16"/>
                <w:szCs w:val="16"/>
                <w:lang w:eastAsia="ar-SA"/>
              </w:rPr>
              <w:t>п</w:t>
            </w:r>
            <w:proofErr w:type="spellEnd"/>
          </w:p>
        </w:tc>
        <w:tc>
          <w:tcPr>
            <w:tcW w:w="2308" w:type="dxa"/>
            <w:tcBorders>
              <w:top w:val="single" w:sz="4" w:space="0" w:color="000000"/>
              <w:left w:val="single" w:sz="4" w:space="0" w:color="000000"/>
              <w:bottom w:val="single" w:sz="4" w:space="0" w:color="000000"/>
            </w:tcBorders>
            <w:shd w:val="clear" w:color="auto" w:fill="FFFFFF" w:themeFill="background1"/>
            <w:vAlign w:val="center"/>
          </w:tcPr>
          <w:p w:rsidR="00AF3256" w:rsidRPr="00A84AFB" w:rsidRDefault="00AF3256" w:rsidP="00A84AFB">
            <w:pPr>
              <w:suppressAutoHyphens/>
              <w:ind w:left="-113" w:right="-113"/>
              <w:jc w:val="center"/>
              <w:rPr>
                <w:bCs/>
                <w:kern w:val="1"/>
                <w:sz w:val="16"/>
                <w:szCs w:val="16"/>
                <w:lang w:eastAsia="ar-SA"/>
              </w:rPr>
            </w:pPr>
            <w:r w:rsidRPr="00A84AFB">
              <w:rPr>
                <w:bCs/>
                <w:kern w:val="1"/>
                <w:sz w:val="16"/>
                <w:szCs w:val="16"/>
                <w:lang w:eastAsia="ar-SA"/>
              </w:rPr>
              <w:t>Показатели</w:t>
            </w:r>
          </w:p>
        </w:tc>
        <w:tc>
          <w:tcPr>
            <w:tcW w:w="1094" w:type="dxa"/>
            <w:tcBorders>
              <w:top w:val="single" w:sz="4" w:space="0" w:color="000000"/>
              <w:left w:val="single" w:sz="4" w:space="0" w:color="000000"/>
              <w:bottom w:val="single" w:sz="4" w:space="0" w:color="000000"/>
            </w:tcBorders>
            <w:shd w:val="clear" w:color="auto" w:fill="FFFFFF" w:themeFill="background1"/>
            <w:vAlign w:val="center"/>
          </w:tcPr>
          <w:p w:rsidR="00AF3256" w:rsidRPr="00A84AFB" w:rsidRDefault="00AF3256" w:rsidP="00A84AFB">
            <w:pPr>
              <w:suppressAutoHyphens/>
              <w:ind w:left="-113" w:right="-113"/>
              <w:jc w:val="center"/>
              <w:rPr>
                <w:bCs/>
                <w:kern w:val="1"/>
                <w:sz w:val="16"/>
                <w:szCs w:val="16"/>
                <w:lang w:eastAsia="ar-SA"/>
              </w:rPr>
            </w:pPr>
            <w:r w:rsidRPr="00A84AFB">
              <w:rPr>
                <w:bCs/>
                <w:kern w:val="1"/>
                <w:sz w:val="16"/>
                <w:szCs w:val="16"/>
                <w:lang w:eastAsia="ar-SA"/>
              </w:rPr>
              <w:t>Единица измерения</w:t>
            </w:r>
          </w:p>
        </w:tc>
        <w:tc>
          <w:tcPr>
            <w:tcW w:w="1984" w:type="dxa"/>
            <w:tcBorders>
              <w:top w:val="single" w:sz="4" w:space="0" w:color="000000"/>
              <w:left w:val="single" w:sz="4" w:space="0" w:color="000000"/>
              <w:bottom w:val="single" w:sz="4" w:space="0" w:color="000000"/>
            </w:tcBorders>
            <w:shd w:val="clear" w:color="auto" w:fill="FFFFFF" w:themeFill="background1"/>
            <w:vAlign w:val="center"/>
          </w:tcPr>
          <w:p w:rsidR="00AF3256" w:rsidRPr="00A84AFB" w:rsidRDefault="00AF3256" w:rsidP="00A84AFB">
            <w:pPr>
              <w:suppressAutoHyphens/>
              <w:ind w:left="-113" w:right="-113"/>
              <w:jc w:val="center"/>
              <w:rPr>
                <w:bCs/>
                <w:kern w:val="1"/>
                <w:sz w:val="16"/>
                <w:szCs w:val="16"/>
                <w:lang w:eastAsia="ar-SA"/>
              </w:rPr>
            </w:pPr>
            <w:r w:rsidRPr="00A84AFB">
              <w:rPr>
                <w:bCs/>
                <w:kern w:val="1"/>
                <w:sz w:val="16"/>
                <w:szCs w:val="16"/>
                <w:lang w:eastAsia="ar-SA"/>
              </w:rPr>
              <w:t xml:space="preserve">Современное состояние </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AF3256" w:rsidRPr="00A84AFB" w:rsidRDefault="00AF3256" w:rsidP="00A84AFB">
            <w:pPr>
              <w:suppressAutoHyphens/>
              <w:ind w:left="-113" w:right="-113"/>
              <w:jc w:val="center"/>
              <w:rPr>
                <w:bCs/>
                <w:kern w:val="1"/>
                <w:sz w:val="16"/>
                <w:szCs w:val="16"/>
                <w:lang w:eastAsia="ar-SA"/>
              </w:rPr>
            </w:pPr>
            <w:r w:rsidRPr="00A84AFB">
              <w:rPr>
                <w:bCs/>
                <w:kern w:val="1"/>
                <w:sz w:val="16"/>
                <w:szCs w:val="16"/>
                <w:lang w:eastAsia="ar-SA"/>
              </w:rPr>
              <w:t>2024 г.</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F3256" w:rsidRPr="00A84AFB" w:rsidRDefault="00AF3256" w:rsidP="00A84AFB">
            <w:pPr>
              <w:suppressAutoHyphens/>
              <w:ind w:left="-113" w:right="-113"/>
              <w:jc w:val="center"/>
              <w:rPr>
                <w:kern w:val="1"/>
                <w:sz w:val="16"/>
                <w:szCs w:val="16"/>
                <w:lang w:eastAsia="ar-SA"/>
              </w:rPr>
            </w:pPr>
            <w:r w:rsidRPr="00A84AFB">
              <w:rPr>
                <w:bCs/>
                <w:kern w:val="1"/>
                <w:sz w:val="16"/>
                <w:szCs w:val="16"/>
                <w:lang w:eastAsia="ar-SA"/>
              </w:rPr>
              <w:t>2034 г.</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F3256" w:rsidRPr="00A84AFB" w:rsidRDefault="00AF3256" w:rsidP="00A84AFB">
            <w:pPr>
              <w:suppressAutoHyphens/>
              <w:ind w:left="-113" w:right="-113"/>
              <w:jc w:val="center"/>
              <w:rPr>
                <w:bCs/>
                <w:kern w:val="1"/>
                <w:sz w:val="16"/>
                <w:szCs w:val="16"/>
                <w:lang w:eastAsia="ar-SA"/>
              </w:rPr>
            </w:pPr>
            <w:r w:rsidRPr="00A84AFB">
              <w:rPr>
                <w:bCs/>
                <w:kern w:val="1"/>
                <w:sz w:val="16"/>
                <w:szCs w:val="16"/>
                <w:lang w:eastAsia="ar-SA"/>
              </w:rPr>
              <w:t>Земельный участо</w:t>
            </w:r>
            <w:proofErr w:type="gramStart"/>
            <w:r w:rsidRPr="00A84AFB">
              <w:rPr>
                <w:bCs/>
                <w:kern w:val="1"/>
                <w:sz w:val="16"/>
                <w:szCs w:val="16"/>
                <w:lang w:eastAsia="ar-SA"/>
              </w:rPr>
              <w:t>к(</w:t>
            </w:r>
            <w:proofErr w:type="gramEnd"/>
            <w:r w:rsidRPr="00A84AFB">
              <w:rPr>
                <w:bCs/>
                <w:kern w:val="1"/>
                <w:sz w:val="16"/>
                <w:szCs w:val="16"/>
                <w:lang w:eastAsia="ar-SA"/>
              </w:rPr>
              <w:t>га)</w:t>
            </w:r>
          </w:p>
        </w:tc>
      </w:tr>
      <w:tr w:rsidR="00AF3256" w:rsidRPr="00A84AFB" w:rsidTr="00106A0D">
        <w:tc>
          <w:tcPr>
            <w:tcW w:w="993" w:type="dxa"/>
            <w:tcBorders>
              <w:top w:val="single" w:sz="4" w:space="0" w:color="000000"/>
              <w:left w:val="single" w:sz="4" w:space="0" w:color="000000"/>
              <w:bottom w:val="single" w:sz="4" w:space="0" w:color="000000"/>
            </w:tcBorders>
            <w:shd w:val="clear" w:color="auto" w:fill="FFFFFF" w:themeFill="background1"/>
          </w:tcPr>
          <w:p w:rsidR="00AF3256" w:rsidRPr="00A84AFB" w:rsidRDefault="00AF3256" w:rsidP="00A84AFB">
            <w:pPr>
              <w:suppressAutoHyphens/>
              <w:ind w:left="-57" w:right="-57"/>
              <w:jc w:val="center"/>
              <w:rPr>
                <w:b/>
                <w:kern w:val="1"/>
                <w:sz w:val="16"/>
                <w:szCs w:val="16"/>
                <w:lang w:eastAsia="ar-SA"/>
              </w:rPr>
            </w:pPr>
            <w:r w:rsidRPr="00A84AFB">
              <w:rPr>
                <w:b/>
                <w:kern w:val="1"/>
                <w:sz w:val="16"/>
                <w:szCs w:val="16"/>
                <w:lang w:eastAsia="ar-SA"/>
              </w:rPr>
              <w:t>1</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AF3256" w:rsidRPr="00A84AFB" w:rsidRDefault="00AF3256" w:rsidP="00A84AFB">
            <w:pPr>
              <w:suppressAutoHyphens/>
              <w:jc w:val="both"/>
              <w:rPr>
                <w:b/>
                <w:bCs/>
                <w:kern w:val="1"/>
                <w:sz w:val="16"/>
                <w:szCs w:val="16"/>
                <w:lang w:eastAsia="ar-SA"/>
              </w:rPr>
            </w:pPr>
            <w:r w:rsidRPr="00A84AFB">
              <w:rPr>
                <w:b/>
                <w:kern w:val="1"/>
                <w:sz w:val="16"/>
                <w:szCs w:val="16"/>
                <w:lang w:eastAsia="ar-SA"/>
              </w:rPr>
              <w:t>Учреждения образования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F3256" w:rsidRPr="00A84AFB" w:rsidRDefault="00AF3256" w:rsidP="00A84AFB">
            <w:pPr>
              <w:suppressAutoHyphens/>
              <w:jc w:val="both"/>
              <w:rPr>
                <w:kern w:val="1"/>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kern w:val="2"/>
                <w:sz w:val="16"/>
                <w:szCs w:val="16"/>
                <w:lang w:eastAsia="ar-SA"/>
              </w:rPr>
            </w:pPr>
            <w:r w:rsidRPr="00A84AFB">
              <w:rPr>
                <w:sz w:val="16"/>
                <w:szCs w:val="16"/>
              </w:rPr>
              <w:t>1.1</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 xml:space="preserve">Детские дошкольные учреждения </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sz w:val="16"/>
                <w:szCs w:val="16"/>
              </w:rPr>
            </w:pPr>
            <w:r w:rsidRPr="00A84AFB">
              <w:rPr>
                <w:sz w:val="16"/>
                <w:szCs w:val="16"/>
              </w:rPr>
              <w:t>шт./</w:t>
            </w:r>
          </w:p>
          <w:p w:rsidR="00AF3256" w:rsidRPr="00A84AFB" w:rsidRDefault="00AF3256" w:rsidP="00A84AFB">
            <w:pPr>
              <w:suppressAutoHyphens/>
              <w:spacing w:line="240" w:lineRule="exact"/>
              <w:jc w:val="center"/>
              <w:rPr>
                <w:kern w:val="2"/>
                <w:sz w:val="16"/>
                <w:szCs w:val="16"/>
                <w:lang w:eastAsia="ar-SA"/>
              </w:rPr>
            </w:pPr>
            <w:r w:rsidRPr="00A84AFB">
              <w:rPr>
                <w:sz w:val="16"/>
                <w:szCs w:val="16"/>
              </w:rPr>
              <w:t>мест</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1/15</w:t>
            </w:r>
          </w:p>
          <w:p w:rsidR="00AF3256" w:rsidRPr="00A84AFB" w:rsidRDefault="00AF3256" w:rsidP="00A84AFB">
            <w:pPr>
              <w:spacing w:line="240" w:lineRule="exact"/>
              <w:jc w:val="center"/>
              <w:rPr>
                <w:kern w:val="2"/>
                <w:sz w:val="16"/>
                <w:szCs w:val="16"/>
                <w:lang w:eastAsia="ar-SA"/>
              </w:rPr>
            </w:pPr>
            <w:proofErr w:type="spellStart"/>
            <w:r w:rsidRPr="00A84AFB">
              <w:rPr>
                <w:kern w:val="2"/>
                <w:sz w:val="16"/>
                <w:szCs w:val="16"/>
                <w:lang w:eastAsia="ar-SA"/>
              </w:rPr>
              <w:t>с</w:t>
            </w:r>
            <w:proofErr w:type="gramStart"/>
            <w:r w:rsidRPr="00A84AFB">
              <w:rPr>
                <w:kern w:val="2"/>
                <w:sz w:val="16"/>
                <w:szCs w:val="16"/>
                <w:lang w:eastAsia="ar-SA"/>
              </w:rPr>
              <w:t>.Ф</w:t>
            </w:r>
            <w:proofErr w:type="gramEnd"/>
            <w:r w:rsidRPr="00A84AFB">
              <w:rPr>
                <w:kern w:val="2"/>
                <w:sz w:val="16"/>
                <w:szCs w:val="16"/>
                <w:lang w:eastAsia="ar-SA"/>
              </w:rPr>
              <w:t>илипповск</w:t>
            </w:r>
            <w:proofErr w:type="spellEnd"/>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rPr>
          <w:trHeight w:val="464"/>
        </w:trPr>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kern w:val="2"/>
                <w:sz w:val="16"/>
                <w:szCs w:val="16"/>
                <w:lang w:eastAsia="ar-SA"/>
              </w:rPr>
            </w:pPr>
            <w:r w:rsidRPr="00A84AFB">
              <w:rPr>
                <w:sz w:val="16"/>
                <w:szCs w:val="16"/>
              </w:rPr>
              <w:t>1.2</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 xml:space="preserve">Общеобразовательные учреждения </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sz w:val="16"/>
                <w:szCs w:val="16"/>
              </w:rPr>
            </w:pPr>
            <w:r w:rsidRPr="00A84AFB">
              <w:rPr>
                <w:sz w:val="16"/>
                <w:szCs w:val="16"/>
              </w:rPr>
              <w:t>шт./</w:t>
            </w:r>
          </w:p>
          <w:p w:rsidR="00AF3256" w:rsidRPr="00A84AFB" w:rsidRDefault="00AF3256" w:rsidP="00A84AFB">
            <w:pPr>
              <w:suppressAutoHyphens/>
              <w:spacing w:line="240" w:lineRule="exact"/>
              <w:jc w:val="center"/>
              <w:rPr>
                <w:kern w:val="2"/>
                <w:sz w:val="16"/>
                <w:szCs w:val="16"/>
                <w:lang w:eastAsia="ar-SA"/>
              </w:rPr>
            </w:pPr>
            <w:r w:rsidRPr="00A84AFB">
              <w:rPr>
                <w:sz w:val="16"/>
                <w:szCs w:val="16"/>
              </w:rPr>
              <w:t>мест</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2/266</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п. </w:t>
            </w:r>
            <w:proofErr w:type="spellStart"/>
            <w:r w:rsidRPr="00A84AFB">
              <w:rPr>
                <w:kern w:val="2"/>
                <w:sz w:val="16"/>
                <w:szCs w:val="16"/>
                <w:lang w:eastAsia="ar-SA"/>
              </w:rPr>
              <w:t>Большеворонежский</w:t>
            </w:r>
            <w:proofErr w:type="spellEnd"/>
            <w:r w:rsidRPr="00A84AFB">
              <w:rPr>
                <w:kern w:val="2"/>
                <w:sz w:val="16"/>
                <w:szCs w:val="16"/>
                <w:lang w:eastAsia="ar-SA"/>
              </w:rPr>
              <w:t xml:space="preserve"> 1/66</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с. </w:t>
            </w:r>
            <w:proofErr w:type="spellStart"/>
            <w:r w:rsidRPr="00A84AFB">
              <w:rPr>
                <w:kern w:val="2"/>
                <w:sz w:val="16"/>
                <w:szCs w:val="16"/>
                <w:lang w:eastAsia="ar-SA"/>
              </w:rPr>
              <w:t>Филипповск</w:t>
            </w:r>
            <w:proofErr w:type="spellEnd"/>
            <w:r w:rsidRPr="00A84AFB">
              <w:rPr>
                <w:kern w:val="2"/>
                <w:sz w:val="16"/>
                <w:szCs w:val="16"/>
                <w:lang w:eastAsia="ar-SA"/>
              </w:rPr>
              <w:t xml:space="preserve"> 1/200</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p w:rsidR="00AF3256" w:rsidRPr="00A84AFB" w:rsidRDefault="00AF3256" w:rsidP="00A84AFB">
            <w:pPr>
              <w:spacing w:line="240" w:lineRule="exact"/>
              <w:jc w:val="center"/>
              <w:rPr>
                <w:kern w:val="2"/>
                <w:sz w:val="16"/>
                <w:szCs w:val="16"/>
                <w:lang w:eastAsia="ar-SA"/>
              </w:rPr>
            </w:pP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1,3га</w:t>
            </w:r>
          </w:p>
          <w:p w:rsidR="00AF3256" w:rsidRPr="00A84AFB" w:rsidRDefault="00AF3256" w:rsidP="00A84AFB">
            <w:pPr>
              <w:spacing w:line="240" w:lineRule="exact"/>
              <w:jc w:val="center"/>
              <w:rPr>
                <w:kern w:val="2"/>
                <w:sz w:val="16"/>
                <w:szCs w:val="16"/>
                <w:lang w:eastAsia="ar-SA"/>
              </w:rPr>
            </w:pP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4,5га</w:t>
            </w:r>
          </w:p>
        </w:tc>
      </w:tr>
      <w:tr w:rsidR="00AF3256" w:rsidRPr="00A84AFB" w:rsidTr="00A84AFB">
        <w:tblPrEx>
          <w:tblLook w:val="04A0"/>
        </w:tblPrEx>
        <w:trPr>
          <w:trHeight w:val="244"/>
        </w:trPr>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left="-57" w:right="-57"/>
              <w:jc w:val="center"/>
              <w:rPr>
                <w:kern w:val="2"/>
                <w:sz w:val="16"/>
                <w:szCs w:val="16"/>
                <w:lang w:eastAsia="ar-SA"/>
              </w:rPr>
            </w:pP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 xml:space="preserve">(1-4 классы)                         </w:t>
            </w:r>
          </w:p>
        </w:tc>
        <w:tc>
          <w:tcPr>
            <w:tcW w:w="109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uppressAutoHyphens/>
              <w:spacing w:line="240" w:lineRule="exact"/>
              <w:jc w:val="center"/>
              <w:rPr>
                <w:kern w:val="2"/>
                <w:sz w:val="16"/>
                <w:szCs w:val="16"/>
                <w:lang w:eastAsia="ar-SA"/>
              </w:rPr>
            </w:pP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49</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п. </w:t>
            </w:r>
            <w:proofErr w:type="spellStart"/>
            <w:r w:rsidRPr="00A84AFB">
              <w:rPr>
                <w:kern w:val="2"/>
                <w:sz w:val="16"/>
                <w:szCs w:val="16"/>
                <w:lang w:eastAsia="ar-SA"/>
              </w:rPr>
              <w:t>Большеворонежский</w:t>
            </w:r>
            <w:proofErr w:type="spellEnd"/>
            <w:r w:rsidRPr="00A84AFB">
              <w:rPr>
                <w:kern w:val="2"/>
                <w:sz w:val="16"/>
                <w:szCs w:val="16"/>
                <w:lang w:eastAsia="ar-SA"/>
              </w:rPr>
              <w:t xml:space="preserve"> 24</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с. </w:t>
            </w:r>
            <w:proofErr w:type="spellStart"/>
            <w:r w:rsidRPr="00A84AFB">
              <w:rPr>
                <w:kern w:val="2"/>
                <w:sz w:val="16"/>
                <w:szCs w:val="16"/>
                <w:lang w:eastAsia="ar-SA"/>
              </w:rPr>
              <w:t>Филипповск</w:t>
            </w:r>
            <w:proofErr w:type="spellEnd"/>
            <w:r w:rsidRPr="00A84AFB">
              <w:rPr>
                <w:kern w:val="2"/>
                <w:sz w:val="16"/>
                <w:szCs w:val="16"/>
                <w:lang w:eastAsia="ar-SA"/>
              </w:rPr>
              <w:t xml:space="preserve"> 25</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rPr>
          <w:trHeight w:val="392"/>
        </w:trPr>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left="-57" w:right="-57"/>
              <w:jc w:val="center"/>
              <w:rPr>
                <w:kern w:val="2"/>
                <w:sz w:val="16"/>
                <w:szCs w:val="16"/>
                <w:lang w:eastAsia="ar-SA"/>
              </w:rPr>
            </w:pP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 xml:space="preserve">основное                               (5-9 классы)                 </w:t>
            </w:r>
          </w:p>
        </w:tc>
        <w:tc>
          <w:tcPr>
            <w:tcW w:w="109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uppressAutoHyphens/>
              <w:spacing w:line="240" w:lineRule="exact"/>
              <w:jc w:val="center"/>
              <w:rPr>
                <w:kern w:val="2"/>
                <w:sz w:val="16"/>
                <w:szCs w:val="16"/>
                <w:lang w:eastAsia="ar-SA"/>
              </w:rPr>
            </w:pP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44</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п. </w:t>
            </w:r>
            <w:proofErr w:type="spellStart"/>
            <w:r w:rsidRPr="00A84AFB">
              <w:rPr>
                <w:kern w:val="2"/>
                <w:sz w:val="16"/>
                <w:szCs w:val="16"/>
                <w:lang w:eastAsia="ar-SA"/>
              </w:rPr>
              <w:t>Большеворонежский</w:t>
            </w:r>
            <w:proofErr w:type="spellEnd"/>
            <w:r w:rsidRPr="00A84AFB">
              <w:rPr>
                <w:kern w:val="2"/>
                <w:sz w:val="16"/>
                <w:szCs w:val="16"/>
                <w:lang w:eastAsia="ar-SA"/>
              </w:rPr>
              <w:t xml:space="preserve"> 11</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с. </w:t>
            </w:r>
            <w:proofErr w:type="spellStart"/>
            <w:r w:rsidRPr="00A84AFB">
              <w:rPr>
                <w:kern w:val="2"/>
                <w:sz w:val="16"/>
                <w:szCs w:val="16"/>
                <w:lang w:eastAsia="ar-SA"/>
              </w:rPr>
              <w:t>Филипповск</w:t>
            </w:r>
            <w:proofErr w:type="spellEnd"/>
            <w:r w:rsidRPr="00A84AFB">
              <w:rPr>
                <w:kern w:val="2"/>
                <w:sz w:val="16"/>
                <w:szCs w:val="16"/>
                <w:lang w:eastAsia="ar-SA"/>
              </w:rPr>
              <w:t xml:space="preserve"> 33</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rPr>
          <w:trHeight w:val="471"/>
        </w:trPr>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left="-57" w:right="-57"/>
              <w:jc w:val="center"/>
              <w:rPr>
                <w:kern w:val="2"/>
                <w:sz w:val="16"/>
                <w:szCs w:val="16"/>
                <w:lang w:eastAsia="ar-SA"/>
              </w:rPr>
            </w:pP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среднее                        (10-11 классы)</w:t>
            </w:r>
          </w:p>
        </w:tc>
        <w:tc>
          <w:tcPr>
            <w:tcW w:w="109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uppressAutoHyphens/>
              <w:spacing w:line="240" w:lineRule="exact"/>
              <w:jc w:val="center"/>
              <w:rPr>
                <w:kern w:val="2"/>
                <w:sz w:val="16"/>
                <w:szCs w:val="16"/>
                <w:lang w:eastAsia="ar-SA"/>
              </w:rPr>
            </w:pP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4</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с. </w:t>
            </w:r>
            <w:proofErr w:type="spellStart"/>
            <w:r w:rsidRPr="00A84AFB">
              <w:rPr>
                <w:kern w:val="2"/>
                <w:sz w:val="16"/>
                <w:szCs w:val="16"/>
                <w:lang w:eastAsia="ar-SA"/>
              </w:rPr>
              <w:t>Филипповск</w:t>
            </w:r>
            <w:proofErr w:type="spellEnd"/>
            <w:r w:rsidRPr="00A84AFB">
              <w:rPr>
                <w:kern w:val="2"/>
                <w:sz w:val="16"/>
                <w:szCs w:val="16"/>
                <w:lang w:eastAsia="ar-SA"/>
              </w:rPr>
              <w:t xml:space="preserve"> 4</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left="-57" w:right="-57"/>
              <w:jc w:val="center"/>
              <w:rPr>
                <w:kern w:val="2"/>
                <w:sz w:val="16"/>
                <w:szCs w:val="16"/>
                <w:lang w:eastAsia="ar-SA"/>
              </w:rPr>
            </w:pP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Учреждения  внешкольного образования</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шт./мест</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b/>
                <w:kern w:val="2"/>
                <w:sz w:val="16"/>
                <w:szCs w:val="16"/>
                <w:lang w:eastAsia="ar-SA"/>
              </w:rPr>
            </w:pPr>
            <w:r w:rsidRPr="00A84AFB">
              <w:rPr>
                <w:b/>
                <w:sz w:val="16"/>
                <w:szCs w:val="16"/>
              </w:rPr>
              <w:t>2</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AF3256" w:rsidRPr="00A84AFB" w:rsidRDefault="00AF3256" w:rsidP="00A84AFB">
            <w:pPr>
              <w:spacing w:line="240" w:lineRule="exact"/>
              <w:rPr>
                <w:b/>
                <w:kern w:val="2"/>
                <w:sz w:val="16"/>
                <w:szCs w:val="16"/>
                <w:lang w:eastAsia="ar-SA"/>
              </w:rPr>
            </w:pPr>
            <w:r w:rsidRPr="00A84AFB">
              <w:rPr>
                <w:b/>
                <w:sz w:val="16"/>
                <w:szCs w:val="16"/>
              </w:rPr>
              <w:t>Учреждения здравоохранения</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2.1</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 xml:space="preserve">Поликлиники </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посещений в смену</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2.2</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proofErr w:type="spellStart"/>
            <w:r w:rsidRPr="00A84AFB">
              <w:rPr>
                <w:sz w:val="16"/>
                <w:szCs w:val="16"/>
              </w:rPr>
              <w:t>ФАПы</w:t>
            </w:r>
            <w:proofErr w:type="spellEnd"/>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посещений в смену</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2/30</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п. </w:t>
            </w:r>
            <w:proofErr w:type="spellStart"/>
            <w:r w:rsidRPr="00A84AFB">
              <w:rPr>
                <w:kern w:val="2"/>
                <w:sz w:val="16"/>
                <w:szCs w:val="16"/>
                <w:lang w:eastAsia="ar-SA"/>
              </w:rPr>
              <w:t>Большеворонежский</w:t>
            </w:r>
            <w:proofErr w:type="spellEnd"/>
            <w:r w:rsidRPr="00A84AFB">
              <w:rPr>
                <w:kern w:val="2"/>
                <w:sz w:val="16"/>
                <w:szCs w:val="16"/>
                <w:lang w:eastAsia="ar-SA"/>
              </w:rPr>
              <w:t xml:space="preserve"> 1/15</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с. </w:t>
            </w:r>
            <w:proofErr w:type="spellStart"/>
            <w:r w:rsidRPr="00A84AFB">
              <w:rPr>
                <w:kern w:val="2"/>
                <w:sz w:val="16"/>
                <w:szCs w:val="16"/>
                <w:lang w:eastAsia="ar-SA"/>
              </w:rPr>
              <w:t>Филипповск</w:t>
            </w:r>
            <w:proofErr w:type="spellEnd"/>
            <w:r w:rsidRPr="00A84AFB">
              <w:rPr>
                <w:kern w:val="2"/>
                <w:sz w:val="16"/>
                <w:szCs w:val="16"/>
                <w:lang w:eastAsia="ar-SA"/>
              </w:rPr>
              <w:t xml:space="preserve"> 1/15</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2.3</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 xml:space="preserve">Аптеки </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учреждение</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2.4</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Швейные мастерские</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учреждение</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lastRenderedPageBreak/>
              <w:t>2.5</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Парикмахерские</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учреждение</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b/>
                <w:kern w:val="2"/>
                <w:sz w:val="16"/>
                <w:szCs w:val="16"/>
                <w:lang w:eastAsia="ar-SA"/>
              </w:rPr>
            </w:pPr>
            <w:r w:rsidRPr="00A84AFB">
              <w:rPr>
                <w:b/>
                <w:sz w:val="16"/>
                <w:szCs w:val="16"/>
              </w:rPr>
              <w:t>3</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AF3256" w:rsidRPr="00A84AFB" w:rsidRDefault="00AF3256" w:rsidP="00A84AFB">
            <w:pPr>
              <w:spacing w:line="240" w:lineRule="exact"/>
              <w:rPr>
                <w:b/>
                <w:kern w:val="2"/>
                <w:sz w:val="16"/>
                <w:szCs w:val="16"/>
                <w:lang w:eastAsia="ar-SA"/>
              </w:rPr>
            </w:pPr>
            <w:r w:rsidRPr="00A84AFB">
              <w:rPr>
                <w:b/>
                <w:sz w:val="16"/>
                <w:szCs w:val="16"/>
              </w:rPr>
              <w:t>Учреждения культуры</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3.1</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Учреждения культуры и искусства</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мест</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2/100</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п. </w:t>
            </w:r>
            <w:proofErr w:type="spellStart"/>
            <w:r w:rsidRPr="00A84AFB">
              <w:rPr>
                <w:kern w:val="2"/>
                <w:sz w:val="16"/>
                <w:szCs w:val="16"/>
                <w:lang w:eastAsia="ar-SA"/>
              </w:rPr>
              <w:t>Большеворонежский</w:t>
            </w:r>
            <w:proofErr w:type="spellEnd"/>
            <w:r w:rsidRPr="00A84AFB">
              <w:rPr>
                <w:kern w:val="2"/>
                <w:sz w:val="16"/>
                <w:szCs w:val="16"/>
                <w:lang w:eastAsia="ar-SA"/>
              </w:rPr>
              <w:t xml:space="preserve"> 1/40</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с. </w:t>
            </w:r>
            <w:proofErr w:type="spellStart"/>
            <w:r w:rsidRPr="00A84AFB">
              <w:rPr>
                <w:kern w:val="2"/>
                <w:sz w:val="16"/>
                <w:szCs w:val="16"/>
                <w:lang w:eastAsia="ar-SA"/>
              </w:rPr>
              <w:t>Филипповск</w:t>
            </w:r>
            <w:proofErr w:type="spellEnd"/>
            <w:r w:rsidRPr="00A84AFB">
              <w:rPr>
                <w:kern w:val="2"/>
                <w:sz w:val="16"/>
                <w:szCs w:val="16"/>
                <w:lang w:eastAsia="ar-SA"/>
              </w:rPr>
              <w:t xml:space="preserve"> 1/60</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2/100</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2/100</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3.2</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spacing w:val="-6"/>
                <w:kern w:val="2"/>
                <w:sz w:val="16"/>
                <w:szCs w:val="16"/>
                <w:lang w:eastAsia="ar-SA"/>
              </w:rPr>
            </w:pPr>
            <w:r w:rsidRPr="00A84AFB">
              <w:rPr>
                <w:sz w:val="16"/>
                <w:szCs w:val="16"/>
              </w:rPr>
              <w:t xml:space="preserve">Сельские библиотеки </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кол-во/ ед. хранения</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2/15642</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п. </w:t>
            </w:r>
            <w:proofErr w:type="spellStart"/>
            <w:r w:rsidRPr="00A84AFB">
              <w:rPr>
                <w:kern w:val="2"/>
                <w:sz w:val="16"/>
                <w:szCs w:val="16"/>
                <w:lang w:eastAsia="ar-SA"/>
              </w:rPr>
              <w:t>Большеворонежский</w:t>
            </w:r>
            <w:proofErr w:type="spellEnd"/>
            <w:r w:rsidRPr="00A84AFB">
              <w:rPr>
                <w:kern w:val="2"/>
                <w:sz w:val="16"/>
                <w:szCs w:val="16"/>
                <w:lang w:eastAsia="ar-SA"/>
              </w:rPr>
              <w:t xml:space="preserve"> 1/7068</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с. </w:t>
            </w:r>
            <w:proofErr w:type="spellStart"/>
            <w:r w:rsidRPr="00A84AFB">
              <w:rPr>
                <w:kern w:val="2"/>
                <w:sz w:val="16"/>
                <w:szCs w:val="16"/>
                <w:lang w:eastAsia="ar-SA"/>
              </w:rPr>
              <w:t>Филипповск</w:t>
            </w:r>
            <w:proofErr w:type="spellEnd"/>
            <w:r w:rsidRPr="00A84AFB">
              <w:rPr>
                <w:kern w:val="2"/>
                <w:sz w:val="16"/>
                <w:szCs w:val="16"/>
                <w:lang w:eastAsia="ar-SA"/>
              </w:rPr>
              <w:t xml:space="preserve"> 1/8574</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2/15642</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2/15642</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b/>
                <w:kern w:val="2"/>
                <w:sz w:val="16"/>
                <w:szCs w:val="16"/>
                <w:lang w:eastAsia="ar-SA"/>
              </w:rPr>
            </w:pPr>
            <w:r w:rsidRPr="00A84AFB">
              <w:rPr>
                <w:b/>
                <w:sz w:val="16"/>
                <w:szCs w:val="16"/>
              </w:rPr>
              <w:t>4</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AF3256" w:rsidRPr="00A84AFB" w:rsidRDefault="00AF3256" w:rsidP="00A84AFB">
            <w:pPr>
              <w:spacing w:line="240" w:lineRule="exact"/>
              <w:rPr>
                <w:b/>
                <w:kern w:val="2"/>
                <w:sz w:val="16"/>
                <w:szCs w:val="16"/>
                <w:lang w:eastAsia="ar-SA"/>
              </w:rPr>
            </w:pPr>
            <w:r w:rsidRPr="00A84AFB">
              <w:rPr>
                <w:b/>
                <w:sz w:val="16"/>
                <w:szCs w:val="16"/>
              </w:rPr>
              <w:t>Спортивные и физкультурно-оздоровительные учреждения</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4.1</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Спортивные залы общего пользования</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кв</w:t>
            </w:r>
            <w:proofErr w:type="gramStart"/>
            <w:r w:rsidRPr="00A84AFB">
              <w:rPr>
                <w:sz w:val="16"/>
                <w:szCs w:val="16"/>
              </w:rPr>
              <w:t>.м</w:t>
            </w:r>
            <w:proofErr w:type="gramEnd"/>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4.2</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Плоскостные спортивные площадки</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кв</w:t>
            </w:r>
            <w:proofErr w:type="gramStart"/>
            <w:r w:rsidRPr="00A84AFB">
              <w:rPr>
                <w:sz w:val="16"/>
                <w:szCs w:val="16"/>
              </w:rPr>
              <w:t>.м</w:t>
            </w:r>
            <w:proofErr w:type="gramEnd"/>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sz w:val="16"/>
                <w:szCs w:val="16"/>
              </w:rPr>
            </w:pPr>
            <w:r w:rsidRPr="00A84AFB">
              <w:rPr>
                <w:sz w:val="16"/>
                <w:szCs w:val="16"/>
              </w:rPr>
              <w:t>3/2124</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п. </w:t>
            </w:r>
            <w:proofErr w:type="spellStart"/>
            <w:r w:rsidRPr="00A84AFB">
              <w:rPr>
                <w:kern w:val="2"/>
                <w:sz w:val="16"/>
                <w:szCs w:val="16"/>
                <w:lang w:eastAsia="ar-SA"/>
              </w:rPr>
              <w:t>Большеворонежский</w:t>
            </w:r>
            <w:proofErr w:type="spellEnd"/>
            <w:r w:rsidRPr="00A84AFB">
              <w:rPr>
                <w:kern w:val="2"/>
                <w:sz w:val="16"/>
                <w:szCs w:val="16"/>
                <w:lang w:eastAsia="ar-SA"/>
              </w:rPr>
              <w:t xml:space="preserve"> 1/162</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с. </w:t>
            </w:r>
            <w:proofErr w:type="spellStart"/>
            <w:r w:rsidRPr="00A84AFB">
              <w:rPr>
                <w:kern w:val="2"/>
                <w:sz w:val="16"/>
                <w:szCs w:val="16"/>
                <w:lang w:eastAsia="ar-SA"/>
              </w:rPr>
              <w:t>Филипповск</w:t>
            </w:r>
            <w:proofErr w:type="spellEnd"/>
            <w:r w:rsidRPr="00A84AFB">
              <w:rPr>
                <w:kern w:val="2"/>
                <w:sz w:val="16"/>
                <w:szCs w:val="16"/>
                <w:lang w:eastAsia="ar-SA"/>
              </w:rPr>
              <w:t xml:space="preserve"> 2/1962</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b/>
                <w:bCs/>
                <w:kern w:val="2"/>
                <w:sz w:val="16"/>
                <w:szCs w:val="16"/>
                <w:lang w:eastAsia="ar-SA"/>
              </w:rPr>
            </w:pPr>
            <w:r w:rsidRPr="00A84AFB">
              <w:rPr>
                <w:b/>
                <w:bCs/>
                <w:sz w:val="16"/>
                <w:szCs w:val="16"/>
              </w:rPr>
              <w:t>5</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AF3256" w:rsidRPr="00A84AFB" w:rsidRDefault="00AF3256" w:rsidP="00A84AFB">
            <w:pPr>
              <w:spacing w:line="240" w:lineRule="exact"/>
              <w:rPr>
                <w:b/>
                <w:kern w:val="2"/>
                <w:sz w:val="16"/>
                <w:szCs w:val="16"/>
                <w:lang w:eastAsia="ar-SA"/>
              </w:rPr>
            </w:pPr>
            <w:r w:rsidRPr="00A84AFB">
              <w:rPr>
                <w:b/>
                <w:bCs/>
                <w:sz w:val="16"/>
                <w:szCs w:val="16"/>
              </w:rPr>
              <w:t>Жилье и коммунальная инфраструктура</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rPr>
                <w:bCs/>
                <w:kern w:val="2"/>
                <w:sz w:val="16"/>
                <w:szCs w:val="16"/>
                <w:lang w:eastAsia="ar-SA"/>
              </w:rPr>
            </w:pPr>
          </w:p>
        </w:tc>
      </w:tr>
      <w:tr w:rsidR="00AF3256" w:rsidRPr="00A84AFB" w:rsidTr="00A84AFB">
        <w:tblPrEx>
          <w:tblLook w:val="04A0"/>
        </w:tblPrEx>
        <w:trPr>
          <w:trHeight w:val="297"/>
        </w:trPr>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kern w:val="2"/>
                <w:sz w:val="16"/>
                <w:szCs w:val="16"/>
                <w:lang w:eastAsia="ar-SA"/>
              </w:rPr>
            </w:pPr>
            <w:r w:rsidRPr="00A84AFB">
              <w:rPr>
                <w:sz w:val="16"/>
                <w:szCs w:val="16"/>
              </w:rPr>
              <w:t>5.1</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Жилищный фонд</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 xml:space="preserve"> м</w:t>
            </w:r>
            <w:proofErr w:type="gramStart"/>
            <w:r w:rsidRPr="00A84AFB">
              <w:rPr>
                <w:sz w:val="16"/>
                <w:szCs w:val="16"/>
                <w:vertAlign w:val="superscript"/>
              </w:rPr>
              <w:t>2</w:t>
            </w:r>
            <w:proofErr w:type="gramEnd"/>
          </w:p>
        </w:tc>
        <w:tc>
          <w:tcPr>
            <w:tcW w:w="1984" w:type="dxa"/>
            <w:tcBorders>
              <w:top w:val="single" w:sz="4" w:space="0" w:color="000000"/>
              <w:left w:val="single" w:sz="4" w:space="0" w:color="000000"/>
              <w:bottom w:val="single" w:sz="4" w:space="0" w:color="000000"/>
              <w:right w:val="nil"/>
            </w:tcBorders>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11700</w:t>
            </w:r>
          </w:p>
        </w:tc>
        <w:tc>
          <w:tcPr>
            <w:tcW w:w="851" w:type="dxa"/>
            <w:tcBorders>
              <w:top w:val="single" w:sz="4" w:space="0" w:color="000000"/>
              <w:left w:val="single" w:sz="4" w:space="0" w:color="000000"/>
              <w:bottom w:val="single" w:sz="4" w:space="0" w:color="000000"/>
              <w:right w:val="nil"/>
            </w:tcBorders>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13378</w:t>
            </w:r>
          </w:p>
        </w:tc>
        <w:tc>
          <w:tcPr>
            <w:tcW w:w="850"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15166</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left="-57" w:right="-57"/>
              <w:jc w:val="center"/>
              <w:rPr>
                <w:sz w:val="16"/>
                <w:szCs w:val="16"/>
              </w:rPr>
            </w:pPr>
            <w:r w:rsidRPr="00A84AFB">
              <w:rPr>
                <w:sz w:val="16"/>
                <w:szCs w:val="16"/>
              </w:rPr>
              <w:t>5.1.1</w:t>
            </w:r>
          </w:p>
        </w:tc>
        <w:tc>
          <w:tcPr>
            <w:tcW w:w="2308"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jc w:val="both"/>
              <w:rPr>
                <w:sz w:val="16"/>
                <w:szCs w:val="16"/>
              </w:rPr>
            </w:pPr>
            <w:r w:rsidRPr="00A84AFB">
              <w:rPr>
                <w:sz w:val="16"/>
                <w:szCs w:val="16"/>
              </w:rPr>
              <w:t xml:space="preserve">Муниципальный </w:t>
            </w:r>
          </w:p>
        </w:tc>
        <w:tc>
          <w:tcPr>
            <w:tcW w:w="109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uppressAutoHyphens/>
              <w:spacing w:line="240" w:lineRule="exact"/>
              <w:jc w:val="center"/>
              <w:rPr>
                <w:sz w:val="16"/>
                <w:szCs w:val="16"/>
              </w:rPr>
            </w:pPr>
          </w:p>
        </w:tc>
        <w:tc>
          <w:tcPr>
            <w:tcW w:w="1984" w:type="dxa"/>
            <w:tcBorders>
              <w:top w:val="single" w:sz="4" w:space="0" w:color="000000"/>
              <w:left w:val="single" w:sz="4" w:space="0" w:color="000000"/>
              <w:bottom w:val="single" w:sz="4" w:space="0" w:color="000000"/>
              <w:right w:val="nil"/>
            </w:tcBorders>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1658,5</w:t>
            </w:r>
          </w:p>
        </w:tc>
        <w:tc>
          <w:tcPr>
            <w:tcW w:w="851" w:type="dxa"/>
            <w:tcBorders>
              <w:top w:val="single" w:sz="4" w:space="0" w:color="000000"/>
              <w:left w:val="single" w:sz="4" w:space="0" w:color="000000"/>
              <w:bottom w:val="single" w:sz="4" w:space="0" w:color="000000"/>
              <w:right w:val="nil"/>
            </w:tcBorders>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1658,5</w:t>
            </w:r>
          </w:p>
        </w:tc>
        <w:tc>
          <w:tcPr>
            <w:tcW w:w="850"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1658,5</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left="-57" w:right="-57"/>
              <w:jc w:val="center"/>
              <w:rPr>
                <w:sz w:val="16"/>
                <w:szCs w:val="16"/>
              </w:rPr>
            </w:pPr>
            <w:r w:rsidRPr="00A84AFB">
              <w:rPr>
                <w:sz w:val="16"/>
                <w:szCs w:val="16"/>
              </w:rPr>
              <w:t>5.1.2</w:t>
            </w:r>
          </w:p>
        </w:tc>
        <w:tc>
          <w:tcPr>
            <w:tcW w:w="2308"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jc w:val="both"/>
              <w:rPr>
                <w:sz w:val="16"/>
                <w:szCs w:val="16"/>
              </w:rPr>
            </w:pPr>
            <w:r w:rsidRPr="00A84AFB">
              <w:rPr>
                <w:sz w:val="16"/>
                <w:szCs w:val="16"/>
              </w:rPr>
              <w:t>Частный</w:t>
            </w:r>
          </w:p>
        </w:tc>
        <w:tc>
          <w:tcPr>
            <w:tcW w:w="109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uppressAutoHyphens/>
              <w:spacing w:line="240" w:lineRule="exact"/>
              <w:jc w:val="center"/>
              <w:rPr>
                <w:sz w:val="16"/>
                <w:szCs w:val="16"/>
              </w:rPr>
            </w:pPr>
          </w:p>
        </w:tc>
        <w:tc>
          <w:tcPr>
            <w:tcW w:w="1984" w:type="dxa"/>
            <w:tcBorders>
              <w:top w:val="single" w:sz="4" w:space="0" w:color="000000"/>
              <w:left w:val="single" w:sz="4" w:space="0" w:color="000000"/>
              <w:bottom w:val="single" w:sz="4" w:space="0" w:color="000000"/>
              <w:right w:val="nil"/>
            </w:tcBorders>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10041,5</w:t>
            </w:r>
          </w:p>
        </w:tc>
        <w:tc>
          <w:tcPr>
            <w:tcW w:w="851" w:type="dxa"/>
            <w:tcBorders>
              <w:top w:val="single" w:sz="4" w:space="0" w:color="000000"/>
              <w:left w:val="single" w:sz="4" w:space="0" w:color="000000"/>
              <w:bottom w:val="single" w:sz="4" w:space="0" w:color="000000"/>
              <w:right w:val="nil"/>
            </w:tcBorders>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11720</w:t>
            </w:r>
          </w:p>
        </w:tc>
        <w:tc>
          <w:tcPr>
            <w:tcW w:w="850"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13508</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kern w:val="2"/>
                <w:sz w:val="16"/>
                <w:szCs w:val="16"/>
                <w:lang w:eastAsia="ar-SA"/>
              </w:rPr>
            </w:pPr>
            <w:r w:rsidRPr="00A84AFB">
              <w:rPr>
                <w:sz w:val="16"/>
                <w:szCs w:val="16"/>
              </w:rPr>
              <w:t>5.2</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Средняя обеспеченность жильем</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м</w:t>
            </w:r>
            <w:proofErr w:type="gramStart"/>
            <w:r w:rsidRPr="00A84AFB">
              <w:rPr>
                <w:sz w:val="16"/>
                <w:szCs w:val="16"/>
                <w:vertAlign w:val="superscript"/>
              </w:rPr>
              <w:t>2</w:t>
            </w:r>
            <w:proofErr w:type="gramEnd"/>
            <w:r w:rsidRPr="00A84AFB">
              <w:rPr>
                <w:sz w:val="16"/>
                <w:szCs w:val="16"/>
                <w:vertAlign w:val="superscript"/>
              </w:rPr>
              <w:t xml:space="preserve"> </w:t>
            </w:r>
            <w:r w:rsidRPr="00A84AFB">
              <w:rPr>
                <w:sz w:val="16"/>
                <w:szCs w:val="16"/>
              </w:rPr>
              <w:t>на 1 чел.</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17,54</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21</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left="-57" w:right="-57"/>
              <w:jc w:val="center"/>
              <w:rPr>
                <w:sz w:val="16"/>
                <w:szCs w:val="16"/>
              </w:rPr>
            </w:pPr>
            <w:r w:rsidRPr="00A84AFB">
              <w:rPr>
                <w:sz w:val="16"/>
                <w:szCs w:val="16"/>
              </w:rPr>
              <w:t>5.2.1</w:t>
            </w:r>
          </w:p>
        </w:tc>
        <w:tc>
          <w:tcPr>
            <w:tcW w:w="2308"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jc w:val="both"/>
              <w:rPr>
                <w:sz w:val="16"/>
                <w:szCs w:val="16"/>
              </w:rPr>
            </w:pPr>
            <w:r w:rsidRPr="00A84AFB">
              <w:rPr>
                <w:sz w:val="16"/>
                <w:szCs w:val="16"/>
              </w:rPr>
              <w:t>Муниципальный</w:t>
            </w:r>
          </w:p>
        </w:tc>
        <w:tc>
          <w:tcPr>
            <w:tcW w:w="109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uppressAutoHyphens/>
              <w:spacing w:line="240" w:lineRule="exact"/>
              <w:jc w:val="center"/>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16,92</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16,92</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16,92</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left="-57" w:right="-57"/>
              <w:jc w:val="center"/>
              <w:rPr>
                <w:sz w:val="16"/>
                <w:szCs w:val="16"/>
              </w:rPr>
            </w:pPr>
            <w:r w:rsidRPr="00A84AFB">
              <w:rPr>
                <w:sz w:val="16"/>
                <w:szCs w:val="16"/>
              </w:rPr>
              <w:t>5.2.2</w:t>
            </w:r>
          </w:p>
        </w:tc>
        <w:tc>
          <w:tcPr>
            <w:tcW w:w="2308"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jc w:val="both"/>
              <w:rPr>
                <w:sz w:val="16"/>
                <w:szCs w:val="16"/>
              </w:rPr>
            </w:pPr>
            <w:r w:rsidRPr="00A84AFB">
              <w:rPr>
                <w:sz w:val="16"/>
                <w:szCs w:val="16"/>
              </w:rPr>
              <w:t>Частный</w:t>
            </w:r>
          </w:p>
        </w:tc>
        <w:tc>
          <w:tcPr>
            <w:tcW w:w="109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uppressAutoHyphens/>
              <w:spacing w:line="240" w:lineRule="exact"/>
              <w:jc w:val="center"/>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17,64</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22</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kern w:val="2"/>
                <w:sz w:val="16"/>
                <w:szCs w:val="16"/>
                <w:lang w:eastAsia="ar-SA"/>
              </w:rPr>
            </w:pPr>
            <w:r w:rsidRPr="00A84AFB">
              <w:rPr>
                <w:sz w:val="16"/>
                <w:szCs w:val="16"/>
              </w:rPr>
              <w:t>5.3</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Водопотребление на хозяйственно-питьевые нужды населения</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sz w:val="16"/>
                <w:szCs w:val="16"/>
              </w:rPr>
            </w:pPr>
            <w:r w:rsidRPr="00A84AFB">
              <w:rPr>
                <w:sz w:val="16"/>
                <w:szCs w:val="16"/>
              </w:rPr>
              <w:t>тыс</w:t>
            </w:r>
            <w:proofErr w:type="gramStart"/>
            <w:r w:rsidRPr="00A84AFB">
              <w:rPr>
                <w:sz w:val="16"/>
                <w:szCs w:val="16"/>
              </w:rPr>
              <w:t>.м</w:t>
            </w:r>
            <w:proofErr w:type="gramEnd"/>
            <w:r w:rsidRPr="00A84AFB">
              <w:rPr>
                <w:sz w:val="16"/>
                <w:szCs w:val="16"/>
                <w:vertAlign w:val="superscript"/>
              </w:rPr>
              <w:t>3</w:t>
            </w:r>
            <w:r w:rsidRPr="00A84AFB">
              <w:rPr>
                <w:sz w:val="16"/>
                <w:szCs w:val="16"/>
              </w:rPr>
              <w:t>/</w:t>
            </w:r>
          </w:p>
          <w:p w:rsidR="00AF3256" w:rsidRPr="00A84AFB" w:rsidRDefault="00AF3256" w:rsidP="00A84AFB">
            <w:pPr>
              <w:suppressAutoHyphens/>
              <w:spacing w:line="240" w:lineRule="exact"/>
              <w:jc w:val="center"/>
              <w:rPr>
                <w:kern w:val="2"/>
                <w:sz w:val="16"/>
                <w:szCs w:val="16"/>
                <w:lang w:eastAsia="ar-SA"/>
              </w:rPr>
            </w:pPr>
            <w:proofErr w:type="spellStart"/>
            <w:proofErr w:type="gramStart"/>
            <w:r w:rsidRPr="00A84AFB">
              <w:rPr>
                <w:sz w:val="16"/>
                <w:szCs w:val="16"/>
              </w:rPr>
              <w:t>мес</w:t>
            </w:r>
            <w:proofErr w:type="spellEnd"/>
            <w:proofErr w:type="gramEnd"/>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2,7</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2,7</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kern w:val="2"/>
                <w:sz w:val="16"/>
                <w:szCs w:val="16"/>
                <w:lang w:eastAsia="ar-SA"/>
              </w:rPr>
            </w:pPr>
            <w:r w:rsidRPr="00A84AFB">
              <w:rPr>
                <w:sz w:val="16"/>
                <w:szCs w:val="16"/>
              </w:rPr>
              <w:t>5.4</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Суммарный расход сточных вод</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sz w:val="16"/>
                <w:szCs w:val="16"/>
              </w:rPr>
            </w:pPr>
            <w:r w:rsidRPr="00A84AFB">
              <w:rPr>
                <w:sz w:val="16"/>
                <w:szCs w:val="16"/>
              </w:rPr>
              <w:t>тыс</w:t>
            </w:r>
            <w:proofErr w:type="gramStart"/>
            <w:r w:rsidRPr="00A84AFB">
              <w:rPr>
                <w:sz w:val="16"/>
                <w:szCs w:val="16"/>
              </w:rPr>
              <w:t>.м</w:t>
            </w:r>
            <w:proofErr w:type="gramEnd"/>
            <w:r w:rsidRPr="00A84AFB">
              <w:rPr>
                <w:sz w:val="16"/>
                <w:szCs w:val="16"/>
                <w:vertAlign w:val="superscript"/>
              </w:rPr>
              <w:t>3</w:t>
            </w:r>
            <w:r w:rsidRPr="00A84AFB">
              <w:rPr>
                <w:sz w:val="16"/>
                <w:szCs w:val="16"/>
              </w:rPr>
              <w:t>/</w:t>
            </w:r>
          </w:p>
          <w:p w:rsidR="00AF3256" w:rsidRPr="00A84AFB" w:rsidRDefault="00AF3256" w:rsidP="00A84AFB">
            <w:pPr>
              <w:suppressAutoHyphens/>
              <w:spacing w:line="240" w:lineRule="exact"/>
              <w:jc w:val="center"/>
              <w:rPr>
                <w:kern w:val="2"/>
                <w:sz w:val="16"/>
                <w:szCs w:val="16"/>
                <w:lang w:eastAsia="ar-SA"/>
              </w:rPr>
            </w:pPr>
            <w:proofErr w:type="spellStart"/>
            <w:proofErr w:type="gramStart"/>
            <w:r w:rsidRPr="00A84AFB">
              <w:rPr>
                <w:sz w:val="16"/>
                <w:szCs w:val="16"/>
              </w:rPr>
              <w:t>мес</w:t>
            </w:r>
            <w:proofErr w:type="spellEnd"/>
            <w:proofErr w:type="gramEnd"/>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2,7</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2,7</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kern w:val="2"/>
                <w:sz w:val="16"/>
                <w:szCs w:val="16"/>
                <w:lang w:eastAsia="ar-SA"/>
              </w:rPr>
            </w:pPr>
            <w:r w:rsidRPr="00A84AFB">
              <w:rPr>
                <w:sz w:val="16"/>
                <w:szCs w:val="16"/>
              </w:rPr>
              <w:t>5.5</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Годовое электропотребление жилищно-коммунального сектора</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млн. кВтч</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1,700</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1,7</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b/>
                <w:kern w:val="2"/>
                <w:sz w:val="16"/>
                <w:szCs w:val="16"/>
                <w:lang w:eastAsia="ar-SA"/>
              </w:rPr>
            </w:pPr>
            <w:r w:rsidRPr="00A84AFB">
              <w:rPr>
                <w:b/>
                <w:sz w:val="16"/>
                <w:szCs w:val="16"/>
              </w:rPr>
              <w:t>6</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AF3256" w:rsidRPr="00A84AFB" w:rsidRDefault="00AF3256" w:rsidP="00A84AFB">
            <w:pPr>
              <w:spacing w:line="240" w:lineRule="exact"/>
              <w:rPr>
                <w:b/>
                <w:kern w:val="2"/>
                <w:sz w:val="16"/>
                <w:szCs w:val="16"/>
                <w:lang w:eastAsia="ar-SA"/>
              </w:rPr>
            </w:pPr>
            <w:r w:rsidRPr="00A84AFB">
              <w:rPr>
                <w:b/>
                <w:sz w:val="16"/>
                <w:szCs w:val="16"/>
              </w:rPr>
              <w:t>Предприятия торговли и общественного питания</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kern w:val="2"/>
                <w:sz w:val="16"/>
                <w:szCs w:val="16"/>
                <w:lang w:eastAsia="ar-SA"/>
              </w:rPr>
            </w:pPr>
            <w:r w:rsidRPr="00A84AFB">
              <w:rPr>
                <w:sz w:val="16"/>
                <w:szCs w:val="16"/>
              </w:rPr>
              <w:t>6.1</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pacing w:line="240" w:lineRule="exact"/>
              <w:jc w:val="both"/>
              <w:rPr>
                <w:kern w:val="2"/>
                <w:sz w:val="16"/>
                <w:szCs w:val="16"/>
                <w:lang w:eastAsia="ar-SA"/>
              </w:rPr>
            </w:pPr>
            <w:r w:rsidRPr="00A84AFB">
              <w:rPr>
                <w:sz w:val="16"/>
                <w:szCs w:val="16"/>
              </w:rPr>
              <w:t>Магазины,</w:t>
            </w:r>
          </w:p>
          <w:p w:rsidR="00AF3256" w:rsidRPr="00A84AFB" w:rsidRDefault="00AF3256" w:rsidP="00A84AFB">
            <w:pPr>
              <w:spacing w:line="240" w:lineRule="exact"/>
              <w:jc w:val="both"/>
              <w:rPr>
                <w:sz w:val="16"/>
                <w:szCs w:val="16"/>
              </w:rPr>
            </w:pPr>
            <w:r w:rsidRPr="00A84AFB">
              <w:rPr>
                <w:sz w:val="16"/>
                <w:szCs w:val="16"/>
              </w:rPr>
              <w:t>в том числе:</w:t>
            </w:r>
          </w:p>
          <w:p w:rsidR="00AF3256" w:rsidRPr="00A84AFB" w:rsidRDefault="00AF3256" w:rsidP="00A84AFB">
            <w:pPr>
              <w:spacing w:line="240" w:lineRule="exact"/>
              <w:jc w:val="both"/>
              <w:rPr>
                <w:sz w:val="16"/>
                <w:szCs w:val="16"/>
              </w:rPr>
            </w:pPr>
            <w:r w:rsidRPr="00A84AFB">
              <w:rPr>
                <w:sz w:val="16"/>
                <w:szCs w:val="16"/>
              </w:rPr>
              <w:t>продовольственные</w:t>
            </w:r>
          </w:p>
          <w:p w:rsidR="00AF3256" w:rsidRPr="00A84AFB" w:rsidRDefault="00AF3256" w:rsidP="00A84AFB">
            <w:pPr>
              <w:suppressAutoHyphens/>
              <w:spacing w:line="240" w:lineRule="exact"/>
              <w:jc w:val="both"/>
              <w:rPr>
                <w:kern w:val="2"/>
                <w:sz w:val="16"/>
                <w:szCs w:val="16"/>
                <w:lang w:eastAsia="ar-SA"/>
              </w:rPr>
            </w:pPr>
            <w:r w:rsidRPr="00A84AFB">
              <w:rPr>
                <w:sz w:val="16"/>
                <w:szCs w:val="16"/>
              </w:rPr>
              <w:t>непродовольственные</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proofErr w:type="spellStart"/>
            <w:proofErr w:type="gramStart"/>
            <w:r w:rsidRPr="00A84AFB">
              <w:rPr>
                <w:sz w:val="16"/>
                <w:szCs w:val="16"/>
              </w:rPr>
              <w:t>шт</w:t>
            </w:r>
            <w:proofErr w:type="spellEnd"/>
            <w:proofErr w:type="gramEnd"/>
            <w:r w:rsidRPr="00A84AFB">
              <w:rPr>
                <w:sz w:val="16"/>
                <w:szCs w:val="16"/>
              </w:rPr>
              <w:t>/кв.м</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3/263</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п. </w:t>
            </w:r>
            <w:proofErr w:type="spellStart"/>
            <w:r w:rsidRPr="00A84AFB">
              <w:rPr>
                <w:kern w:val="2"/>
                <w:sz w:val="16"/>
                <w:szCs w:val="16"/>
                <w:lang w:eastAsia="ar-SA"/>
              </w:rPr>
              <w:t>Большеворонежский</w:t>
            </w:r>
            <w:proofErr w:type="spellEnd"/>
            <w:r w:rsidRPr="00A84AFB">
              <w:rPr>
                <w:kern w:val="2"/>
                <w:sz w:val="16"/>
                <w:szCs w:val="16"/>
                <w:lang w:eastAsia="ar-SA"/>
              </w:rPr>
              <w:t xml:space="preserve"> 1/145</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с. </w:t>
            </w:r>
            <w:proofErr w:type="spellStart"/>
            <w:r w:rsidRPr="00A84AFB">
              <w:rPr>
                <w:kern w:val="2"/>
                <w:sz w:val="16"/>
                <w:szCs w:val="16"/>
                <w:lang w:eastAsia="ar-SA"/>
              </w:rPr>
              <w:t>Филипповск</w:t>
            </w:r>
            <w:proofErr w:type="spellEnd"/>
            <w:r w:rsidRPr="00A84AFB">
              <w:rPr>
                <w:kern w:val="2"/>
                <w:sz w:val="16"/>
                <w:szCs w:val="16"/>
                <w:lang w:eastAsia="ar-SA"/>
              </w:rPr>
              <w:t xml:space="preserve"> 2/118</w:t>
            </w:r>
          </w:p>
          <w:p w:rsidR="00AF3256" w:rsidRPr="00A84AFB" w:rsidRDefault="00AF3256" w:rsidP="00A84AFB">
            <w:pPr>
              <w:spacing w:line="240" w:lineRule="exact"/>
              <w:jc w:val="center"/>
              <w:rPr>
                <w:kern w:val="2"/>
                <w:sz w:val="16"/>
                <w:szCs w:val="16"/>
                <w:lang w:eastAsia="ar-SA"/>
              </w:rPr>
            </w:pP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3/263</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3/263</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kern w:val="2"/>
                <w:sz w:val="16"/>
                <w:szCs w:val="16"/>
                <w:lang w:eastAsia="ar-SA"/>
              </w:rPr>
            </w:pPr>
            <w:r w:rsidRPr="00A84AFB">
              <w:rPr>
                <w:sz w:val="16"/>
                <w:szCs w:val="16"/>
              </w:rPr>
              <w:t>6.2</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Рыночные комплексы</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proofErr w:type="spellStart"/>
            <w:proofErr w:type="gramStart"/>
            <w:r w:rsidRPr="00A84AFB">
              <w:rPr>
                <w:sz w:val="16"/>
                <w:szCs w:val="16"/>
              </w:rPr>
              <w:t>шт</w:t>
            </w:r>
            <w:proofErr w:type="spellEnd"/>
            <w:proofErr w:type="gramEnd"/>
            <w:r w:rsidRPr="00A84AFB">
              <w:rPr>
                <w:sz w:val="16"/>
                <w:szCs w:val="16"/>
              </w:rPr>
              <w:t>/кв.м</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kern w:val="2"/>
                <w:sz w:val="16"/>
                <w:szCs w:val="16"/>
                <w:lang w:eastAsia="ar-SA"/>
              </w:rPr>
            </w:pPr>
            <w:r w:rsidRPr="00A84AFB">
              <w:rPr>
                <w:sz w:val="16"/>
                <w:szCs w:val="16"/>
              </w:rPr>
              <w:t>6.3</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Предприятия общественного питания</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proofErr w:type="spellStart"/>
            <w:proofErr w:type="gramStart"/>
            <w:r w:rsidRPr="00A84AFB">
              <w:rPr>
                <w:sz w:val="16"/>
                <w:szCs w:val="16"/>
              </w:rPr>
              <w:t>шт</w:t>
            </w:r>
            <w:proofErr w:type="spellEnd"/>
            <w:proofErr w:type="gramEnd"/>
            <w:r w:rsidRPr="00A84AFB">
              <w:rPr>
                <w:sz w:val="16"/>
                <w:szCs w:val="16"/>
              </w:rPr>
              <w:t>/кв.м</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left="-57" w:right="-57"/>
              <w:jc w:val="center"/>
              <w:rPr>
                <w:b/>
                <w:kern w:val="2"/>
                <w:sz w:val="16"/>
                <w:szCs w:val="16"/>
                <w:lang w:eastAsia="ar-SA"/>
              </w:rPr>
            </w:pPr>
            <w:r w:rsidRPr="00A84AFB">
              <w:rPr>
                <w:b/>
                <w:sz w:val="16"/>
                <w:szCs w:val="16"/>
              </w:rPr>
              <w:t>7</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AF3256" w:rsidRPr="00A84AFB" w:rsidRDefault="00AF3256" w:rsidP="00A84AFB">
            <w:pPr>
              <w:spacing w:line="240" w:lineRule="exact"/>
              <w:rPr>
                <w:b/>
                <w:kern w:val="2"/>
                <w:sz w:val="16"/>
                <w:szCs w:val="16"/>
                <w:lang w:eastAsia="ar-SA"/>
              </w:rPr>
            </w:pPr>
            <w:r w:rsidRPr="00A84AFB">
              <w:rPr>
                <w:b/>
                <w:sz w:val="16"/>
                <w:szCs w:val="16"/>
              </w:rPr>
              <w:t>Предприятия бытового обслуживания населения</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7.1</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Швейные мастерские</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учреждение</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7.2</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Парикмахерские</w:t>
            </w:r>
          </w:p>
        </w:tc>
        <w:tc>
          <w:tcPr>
            <w:tcW w:w="1094" w:type="dxa"/>
            <w:tcBorders>
              <w:top w:val="single" w:sz="4" w:space="0" w:color="000000"/>
              <w:left w:val="single" w:sz="4" w:space="0" w:color="000000"/>
              <w:bottom w:val="single" w:sz="4" w:space="0" w:color="000000"/>
              <w:right w:val="nil"/>
            </w:tcBorders>
            <w:vAlign w:val="center"/>
            <w:hideMark/>
          </w:tcPr>
          <w:p w:rsidR="00AF3256" w:rsidRPr="00A84AFB" w:rsidRDefault="00AF3256" w:rsidP="00A84AFB">
            <w:pPr>
              <w:suppressAutoHyphens/>
              <w:spacing w:line="240" w:lineRule="exact"/>
              <w:jc w:val="center"/>
              <w:rPr>
                <w:kern w:val="2"/>
                <w:sz w:val="16"/>
                <w:szCs w:val="16"/>
                <w:lang w:eastAsia="ar-SA"/>
              </w:rPr>
            </w:pPr>
            <w:r w:rsidRPr="00A84AFB">
              <w:rPr>
                <w:sz w:val="16"/>
                <w:szCs w:val="16"/>
              </w:rPr>
              <w:t>учреждение</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7.3</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Прачечные</w:t>
            </w:r>
          </w:p>
        </w:tc>
        <w:tc>
          <w:tcPr>
            <w:tcW w:w="1094"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кг</w:t>
            </w:r>
            <w:proofErr w:type="gramStart"/>
            <w:r w:rsidRPr="00A84AFB">
              <w:rPr>
                <w:sz w:val="16"/>
                <w:szCs w:val="16"/>
              </w:rPr>
              <w:t>.</w:t>
            </w:r>
            <w:proofErr w:type="gramEnd"/>
            <w:r w:rsidRPr="00A84AFB">
              <w:rPr>
                <w:sz w:val="16"/>
                <w:szCs w:val="16"/>
              </w:rPr>
              <w:t xml:space="preserve"> </w:t>
            </w:r>
            <w:proofErr w:type="gramStart"/>
            <w:r w:rsidRPr="00A84AFB">
              <w:rPr>
                <w:sz w:val="16"/>
                <w:szCs w:val="16"/>
              </w:rPr>
              <w:t>б</w:t>
            </w:r>
            <w:proofErr w:type="gramEnd"/>
            <w:r w:rsidRPr="00A84AFB">
              <w:rPr>
                <w:sz w:val="16"/>
                <w:szCs w:val="16"/>
              </w:rPr>
              <w:t xml:space="preserve">елья в смену </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7.4</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Химчистки</w:t>
            </w:r>
          </w:p>
        </w:tc>
        <w:tc>
          <w:tcPr>
            <w:tcW w:w="1094"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кг</w:t>
            </w:r>
            <w:proofErr w:type="gramStart"/>
            <w:r w:rsidRPr="00A84AFB">
              <w:rPr>
                <w:sz w:val="16"/>
                <w:szCs w:val="16"/>
              </w:rPr>
              <w:t>.</w:t>
            </w:r>
            <w:proofErr w:type="gramEnd"/>
            <w:r w:rsidRPr="00A84AFB">
              <w:rPr>
                <w:sz w:val="16"/>
                <w:szCs w:val="16"/>
              </w:rPr>
              <w:t xml:space="preserve"> </w:t>
            </w:r>
            <w:proofErr w:type="gramStart"/>
            <w:r w:rsidRPr="00A84AFB">
              <w:rPr>
                <w:sz w:val="16"/>
                <w:szCs w:val="16"/>
              </w:rPr>
              <w:t>в</w:t>
            </w:r>
            <w:proofErr w:type="gramEnd"/>
            <w:r w:rsidRPr="00A84AFB">
              <w:rPr>
                <w:sz w:val="16"/>
                <w:szCs w:val="16"/>
              </w:rPr>
              <w:t xml:space="preserve">ещей в смену </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7.5</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Бани</w:t>
            </w:r>
          </w:p>
        </w:tc>
        <w:tc>
          <w:tcPr>
            <w:tcW w:w="1094"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кол</w:t>
            </w:r>
            <w:proofErr w:type="gramStart"/>
            <w:r w:rsidRPr="00A84AFB">
              <w:rPr>
                <w:sz w:val="16"/>
                <w:szCs w:val="16"/>
              </w:rPr>
              <w:t>.</w:t>
            </w:r>
            <w:proofErr w:type="gramEnd"/>
            <w:r w:rsidRPr="00A84AFB">
              <w:rPr>
                <w:sz w:val="16"/>
                <w:szCs w:val="16"/>
              </w:rPr>
              <w:t xml:space="preserve"> </w:t>
            </w:r>
            <w:proofErr w:type="gramStart"/>
            <w:r w:rsidRPr="00A84AFB">
              <w:rPr>
                <w:sz w:val="16"/>
                <w:szCs w:val="16"/>
              </w:rPr>
              <w:t>м</w:t>
            </w:r>
            <w:proofErr w:type="gramEnd"/>
            <w:r w:rsidRPr="00A84AFB">
              <w:rPr>
                <w:sz w:val="16"/>
                <w:szCs w:val="16"/>
              </w:rPr>
              <w:t xml:space="preserve">ест </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8.</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AF3256" w:rsidRPr="00A84AFB" w:rsidRDefault="00AF3256" w:rsidP="00A84AFB">
            <w:pPr>
              <w:spacing w:line="240" w:lineRule="exact"/>
              <w:rPr>
                <w:b/>
                <w:kern w:val="2"/>
                <w:sz w:val="16"/>
                <w:szCs w:val="16"/>
                <w:lang w:eastAsia="ar-SA"/>
              </w:rPr>
            </w:pPr>
            <w:r w:rsidRPr="00A84AFB">
              <w:rPr>
                <w:b/>
                <w:sz w:val="16"/>
                <w:szCs w:val="16"/>
              </w:rPr>
              <w:t>Организации и учреждения управления, кредитно-финансовые организации, предприятия связи</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8.1</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Отделения и филиалы банков</w:t>
            </w:r>
          </w:p>
        </w:tc>
        <w:tc>
          <w:tcPr>
            <w:tcW w:w="109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uppressAutoHyphens/>
              <w:spacing w:line="240" w:lineRule="exact"/>
              <w:jc w:val="center"/>
              <w:rPr>
                <w:kern w:val="2"/>
                <w:sz w:val="16"/>
                <w:szCs w:val="16"/>
                <w:lang w:eastAsia="ar-SA"/>
              </w:rPr>
            </w:pPr>
            <w:r w:rsidRPr="00A84AFB">
              <w:rPr>
                <w:kern w:val="2"/>
                <w:sz w:val="16"/>
                <w:szCs w:val="16"/>
                <w:lang w:eastAsia="ar-SA"/>
              </w:rPr>
              <w:t>-</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8.2</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shd w:val="clear" w:color="auto" w:fill="FFFF00"/>
                <w:lang w:eastAsia="ar-SA"/>
              </w:rPr>
            </w:pPr>
            <w:r w:rsidRPr="00A84AFB">
              <w:rPr>
                <w:sz w:val="16"/>
                <w:szCs w:val="16"/>
              </w:rPr>
              <w:t>Отделение связи</w:t>
            </w:r>
          </w:p>
        </w:tc>
        <w:tc>
          <w:tcPr>
            <w:tcW w:w="109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uppressAutoHyphens/>
              <w:spacing w:line="240" w:lineRule="exact"/>
              <w:jc w:val="center"/>
              <w:rPr>
                <w:kern w:val="2"/>
                <w:sz w:val="16"/>
                <w:szCs w:val="16"/>
                <w:lang w:eastAsia="ar-SA"/>
              </w:rPr>
            </w:pP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w:t>
            </w:r>
          </w:p>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 xml:space="preserve">с. </w:t>
            </w:r>
            <w:proofErr w:type="spellStart"/>
            <w:r w:rsidRPr="00A84AFB">
              <w:rPr>
                <w:kern w:val="2"/>
                <w:sz w:val="16"/>
                <w:szCs w:val="16"/>
                <w:lang w:eastAsia="ar-SA"/>
              </w:rPr>
              <w:t>Филипповск</w:t>
            </w:r>
            <w:proofErr w:type="spellEnd"/>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8.3</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shd w:val="clear" w:color="auto" w:fill="FFFF00"/>
                <w:lang w:eastAsia="ar-SA"/>
              </w:rPr>
            </w:pPr>
            <w:r w:rsidRPr="00A84AFB">
              <w:rPr>
                <w:sz w:val="16"/>
                <w:szCs w:val="16"/>
              </w:rPr>
              <w:t>Организации и учреждения управления</w:t>
            </w:r>
          </w:p>
        </w:tc>
        <w:tc>
          <w:tcPr>
            <w:tcW w:w="109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uppressAutoHyphens/>
              <w:spacing w:line="240" w:lineRule="exact"/>
              <w:jc w:val="center"/>
              <w:rPr>
                <w:kern w:val="2"/>
                <w:sz w:val="16"/>
                <w:szCs w:val="16"/>
                <w:lang w:eastAsia="ar-SA"/>
              </w:rPr>
            </w:pPr>
            <w:r w:rsidRPr="00A84AFB">
              <w:rPr>
                <w:kern w:val="2"/>
                <w:sz w:val="16"/>
                <w:szCs w:val="16"/>
                <w:lang w:eastAsia="ar-SA"/>
              </w:rPr>
              <w:t>-</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1/3</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9.</w:t>
            </w:r>
          </w:p>
        </w:tc>
        <w:tc>
          <w:tcPr>
            <w:tcW w:w="6237" w:type="dxa"/>
            <w:gridSpan w:val="4"/>
            <w:tcBorders>
              <w:top w:val="single" w:sz="4" w:space="0" w:color="000000"/>
              <w:left w:val="single" w:sz="4" w:space="0" w:color="000000"/>
              <w:bottom w:val="single" w:sz="4" w:space="0" w:color="000000"/>
              <w:right w:val="nil"/>
            </w:tcBorders>
            <w:hideMark/>
          </w:tcPr>
          <w:p w:rsidR="00AF3256" w:rsidRPr="00A84AFB" w:rsidRDefault="00AF3256" w:rsidP="00A84AFB">
            <w:pPr>
              <w:tabs>
                <w:tab w:val="left" w:pos="2220"/>
              </w:tabs>
              <w:spacing w:line="240" w:lineRule="exact"/>
              <w:rPr>
                <w:kern w:val="2"/>
                <w:sz w:val="16"/>
                <w:szCs w:val="16"/>
                <w:lang w:eastAsia="ar-SA"/>
              </w:rPr>
            </w:pPr>
            <w:r w:rsidRPr="00A84AFB">
              <w:rPr>
                <w:sz w:val="16"/>
                <w:szCs w:val="16"/>
              </w:rPr>
              <w:t>Предприятия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9.1</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Гостиницы</w:t>
            </w:r>
          </w:p>
        </w:tc>
        <w:tc>
          <w:tcPr>
            <w:tcW w:w="1094"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кол</w:t>
            </w:r>
            <w:proofErr w:type="gramStart"/>
            <w:r w:rsidRPr="00A84AFB">
              <w:rPr>
                <w:sz w:val="16"/>
                <w:szCs w:val="16"/>
              </w:rPr>
              <w:t>.</w:t>
            </w:r>
            <w:proofErr w:type="gramEnd"/>
            <w:r w:rsidRPr="00A84AFB">
              <w:rPr>
                <w:sz w:val="16"/>
                <w:szCs w:val="16"/>
              </w:rPr>
              <w:t xml:space="preserve">/ </w:t>
            </w:r>
            <w:proofErr w:type="gramStart"/>
            <w:r w:rsidRPr="00A84AFB">
              <w:rPr>
                <w:sz w:val="16"/>
                <w:szCs w:val="16"/>
              </w:rPr>
              <w:t>м</w:t>
            </w:r>
            <w:proofErr w:type="gramEnd"/>
            <w:r w:rsidRPr="00A84AFB">
              <w:rPr>
                <w:sz w:val="16"/>
                <w:szCs w:val="16"/>
              </w:rPr>
              <w:t xml:space="preserve">ест </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9.2</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Пожарные депо</w:t>
            </w:r>
          </w:p>
        </w:tc>
        <w:tc>
          <w:tcPr>
            <w:tcW w:w="1094"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кол</w:t>
            </w:r>
            <w:proofErr w:type="gramStart"/>
            <w:r w:rsidRPr="00A84AFB">
              <w:rPr>
                <w:sz w:val="16"/>
                <w:szCs w:val="16"/>
              </w:rPr>
              <w:t>.</w:t>
            </w:r>
            <w:proofErr w:type="gramEnd"/>
            <w:r w:rsidRPr="00A84AFB">
              <w:rPr>
                <w:sz w:val="16"/>
                <w:szCs w:val="16"/>
              </w:rPr>
              <w:t xml:space="preserve"> </w:t>
            </w:r>
            <w:proofErr w:type="spellStart"/>
            <w:proofErr w:type="gramStart"/>
            <w:r w:rsidRPr="00A84AFB">
              <w:rPr>
                <w:sz w:val="16"/>
                <w:szCs w:val="16"/>
              </w:rPr>
              <w:t>п</w:t>
            </w:r>
            <w:proofErr w:type="gramEnd"/>
            <w:r w:rsidRPr="00A84AFB">
              <w:rPr>
                <w:sz w:val="16"/>
                <w:szCs w:val="16"/>
              </w:rPr>
              <w:t>ож</w:t>
            </w:r>
            <w:proofErr w:type="spellEnd"/>
            <w:r w:rsidRPr="00A84AFB">
              <w:rPr>
                <w:sz w:val="16"/>
                <w:szCs w:val="16"/>
              </w:rPr>
              <w:t xml:space="preserve">. машин </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c>
          <w:tcPr>
            <w:tcW w:w="993"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ind w:right="-57"/>
              <w:jc w:val="center"/>
              <w:rPr>
                <w:kern w:val="2"/>
                <w:sz w:val="16"/>
                <w:szCs w:val="16"/>
                <w:lang w:eastAsia="ar-SA"/>
              </w:rPr>
            </w:pPr>
            <w:r w:rsidRPr="00A84AFB">
              <w:rPr>
                <w:sz w:val="16"/>
                <w:szCs w:val="16"/>
              </w:rPr>
              <w:t>9.3</w:t>
            </w:r>
          </w:p>
        </w:tc>
        <w:tc>
          <w:tcPr>
            <w:tcW w:w="2308"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rPr>
                <w:kern w:val="2"/>
                <w:sz w:val="16"/>
                <w:szCs w:val="16"/>
                <w:lang w:eastAsia="ar-SA"/>
              </w:rPr>
            </w:pPr>
            <w:r w:rsidRPr="00A84AFB">
              <w:rPr>
                <w:sz w:val="16"/>
                <w:szCs w:val="16"/>
              </w:rPr>
              <w:t xml:space="preserve">Кладбища традиционного захоронения </w:t>
            </w:r>
          </w:p>
        </w:tc>
        <w:tc>
          <w:tcPr>
            <w:tcW w:w="1094" w:type="dxa"/>
            <w:tcBorders>
              <w:top w:val="single" w:sz="4" w:space="0" w:color="000000"/>
              <w:left w:val="single" w:sz="4" w:space="0" w:color="000000"/>
              <w:bottom w:val="single" w:sz="4" w:space="0" w:color="000000"/>
              <w:right w:val="nil"/>
            </w:tcBorders>
            <w:hideMark/>
          </w:tcPr>
          <w:p w:rsidR="00AF3256" w:rsidRPr="00A84AFB" w:rsidRDefault="00AF3256" w:rsidP="00A84AFB">
            <w:pPr>
              <w:suppressAutoHyphens/>
              <w:spacing w:line="240" w:lineRule="exact"/>
              <w:jc w:val="both"/>
              <w:rPr>
                <w:kern w:val="2"/>
                <w:sz w:val="16"/>
                <w:szCs w:val="16"/>
                <w:lang w:eastAsia="ar-SA"/>
              </w:rPr>
            </w:pPr>
            <w:r w:rsidRPr="00A84AFB">
              <w:rPr>
                <w:sz w:val="16"/>
                <w:szCs w:val="16"/>
              </w:rPr>
              <w:t>кол/</w:t>
            </w:r>
            <w:proofErr w:type="gramStart"/>
            <w:r w:rsidRPr="00A84AFB">
              <w:rPr>
                <w:sz w:val="16"/>
                <w:szCs w:val="16"/>
              </w:rPr>
              <w:t>га</w:t>
            </w:r>
            <w:proofErr w:type="gramEnd"/>
            <w:r w:rsidRPr="00A84AFB">
              <w:rPr>
                <w:sz w:val="16"/>
                <w:szCs w:val="16"/>
              </w:rPr>
              <w:t xml:space="preserve"> </w:t>
            </w: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4/4</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r w:rsidRPr="00A84AFB">
              <w:rPr>
                <w:kern w:val="2"/>
                <w:sz w:val="16"/>
                <w:szCs w:val="16"/>
                <w:lang w:eastAsia="ar-SA"/>
              </w:rPr>
              <w:t>4га</w:t>
            </w:r>
          </w:p>
        </w:tc>
      </w:tr>
      <w:tr w:rsidR="00AF3256" w:rsidRPr="00A84AFB" w:rsidTr="00A84AFB">
        <w:tblPrEx>
          <w:tblLook w:val="04A0"/>
        </w:tblPrEx>
        <w:trPr>
          <w:trHeight w:hRule="exact" w:val="284"/>
        </w:trPr>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right="-57"/>
              <w:jc w:val="center"/>
              <w:rPr>
                <w:sz w:val="16"/>
                <w:szCs w:val="16"/>
              </w:rPr>
            </w:pPr>
          </w:p>
        </w:tc>
        <w:tc>
          <w:tcPr>
            <w:tcW w:w="2308" w:type="dxa"/>
            <w:tcBorders>
              <w:top w:val="single" w:sz="4" w:space="0" w:color="000000"/>
              <w:left w:val="single" w:sz="4" w:space="0" w:color="000000"/>
              <w:bottom w:val="single" w:sz="4" w:space="0" w:color="000000"/>
              <w:right w:val="nil"/>
            </w:tcBorders>
          </w:tcPr>
          <w:p w:rsidR="00AF3256" w:rsidRPr="00A84AFB" w:rsidRDefault="00AF3256" w:rsidP="00A84AFB">
            <w:pPr>
              <w:rPr>
                <w:sz w:val="16"/>
                <w:szCs w:val="16"/>
              </w:rPr>
            </w:pPr>
            <w:proofErr w:type="spellStart"/>
            <w:r w:rsidRPr="00A84AFB">
              <w:rPr>
                <w:sz w:val="16"/>
                <w:szCs w:val="16"/>
              </w:rPr>
              <w:t>с</w:t>
            </w:r>
            <w:proofErr w:type="gramStart"/>
            <w:r w:rsidRPr="00A84AFB">
              <w:rPr>
                <w:sz w:val="16"/>
                <w:szCs w:val="16"/>
              </w:rPr>
              <w:t>.Ф</w:t>
            </w:r>
            <w:proofErr w:type="gramEnd"/>
            <w:r w:rsidRPr="00A84AFB">
              <w:rPr>
                <w:sz w:val="16"/>
                <w:szCs w:val="16"/>
              </w:rPr>
              <w:t>илипповск</w:t>
            </w:r>
            <w:proofErr w:type="spellEnd"/>
          </w:p>
        </w:tc>
        <w:tc>
          <w:tcPr>
            <w:tcW w:w="1094" w:type="dxa"/>
            <w:tcBorders>
              <w:top w:val="single" w:sz="4" w:space="0" w:color="000000"/>
              <w:left w:val="single" w:sz="4" w:space="0" w:color="000000"/>
              <w:bottom w:val="single" w:sz="4" w:space="0" w:color="000000"/>
              <w:right w:val="nil"/>
            </w:tcBorders>
          </w:tcPr>
          <w:p w:rsidR="00AF3256" w:rsidRPr="00A84AFB" w:rsidRDefault="00AF3256" w:rsidP="00A84AFB">
            <w:pPr>
              <w:jc w:val="both"/>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jc w:val="center"/>
              <w:rPr>
                <w:sz w:val="16"/>
                <w:szCs w:val="16"/>
              </w:rPr>
            </w:pPr>
            <w:r w:rsidRPr="00A84AFB">
              <w:rPr>
                <w:sz w:val="16"/>
                <w:szCs w:val="16"/>
              </w:rPr>
              <w:t>1/1,5</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rPr>
          <w:trHeight w:hRule="exact" w:val="284"/>
        </w:trPr>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right="-57"/>
              <w:jc w:val="center"/>
              <w:rPr>
                <w:sz w:val="16"/>
                <w:szCs w:val="16"/>
              </w:rPr>
            </w:pPr>
          </w:p>
        </w:tc>
        <w:tc>
          <w:tcPr>
            <w:tcW w:w="2308" w:type="dxa"/>
            <w:tcBorders>
              <w:top w:val="single" w:sz="4" w:space="0" w:color="000000"/>
              <w:left w:val="single" w:sz="4" w:space="0" w:color="000000"/>
              <w:bottom w:val="single" w:sz="4" w:space="0" w:color="000000"/>
              <w:right w:val="nil"/>
            </w:tcBorders>
          </w:tcPr>
          <w:p w:rsidR="00AF3256" w:rsidRPr="00A84AFB" w:rsidRDefault="00AF3256" w:rsidP="00A84AFB">
            <w:pPr>
              <w:rPr>
                <w:sz w:val="16"/>
                <w:szCs w:val="16"/>
              </w:rPr>
            </w:pPr>
            <w:proofErr w:type="spellStart"/>
            <w:r w:rsidRPr="00A84AFB">
              <w:rPr>
                <w:sz w:val="16"/>
                <w:szCs w:val="16"/>
              </w:rPr>
              <w:t>п</w:t>
            </w:r>
            <w:proofErr w:type="gramStart"/>
            <w:r w:rsidRPr="00A84AFB">
              <w:rPr>
                <w:sz w:val="16"/>
                <w:szCs w:val="16"/>
              </w:rPr>
              <w:t>.Б</w:t>
            </w:r>
            <w:proofErr w:type="gramEnd"/>
            <w:r w:rsidRPr="00A84AFB">
              <w:rPr>
                <w:sz w:val="16"/>
                <w:szCs w:val="16"/>
              </w:rPr>
              <w:t>ольшеворонежский</w:t>
            </w:r>
            <w:proofErr w:type="spellEnd"/>
          </w:p>
        </w:tc>
        <w:tc>
          <w:tcPr>
            <w:tcW w:w="1094" w:type="dxa"/>
            <w:tcBorders>
              <w:top w:val="single" w:sz="4" w:space="0" w:color="000000"/>
              <w:left w:val="single" w:sz="4" w:space="0" w:color="000000"/>
              <w:bottom w:val="single" w:sz="4" w:space="0" w:color="000000"/>
              <w:right w:val="nil"/>
            </w:tcBorders>
          </w:tcPr>
          <w:p w:rsidR="00AF3256" w:rsidRPr="00A84AFB" w:rsidRDefault="00AF3256" w:rsidP="00A84AFB">
            <w:pPr>
              <w:jc w:val="both"/>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jc w:val="center"/>
              <w:rPr>
                <w:sz w:val="16"/>
                <w:szCs w:val="16"/>
              </w:rPr>
            </w:pPr>
            <w:r w:rsidRPr="00A84AFB">
              <w:rPr>
                <w:sz w:val="16"/>
                <w:szCs w:val="16"/>
              </w:rPr>
              <w:t>1/1,5</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rPr>
          <w:trHeight w:hRule="exact" w:val="284"/>
        </w:trPr>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right="-57"/>
              <w:jc w:val="center"/>
              <w:rPr>
                <w:sz w:val="16"/>
                <w:szCs w:val="16"/>
              </w:rPr>
            </w:pPr>
          </w:p>
        </w:tc>
        <w:tc>
          <w:tcPr>
            <w:tcW w:w="2308" w:type="dxa"/>
            <w:tcBorders>
              <w:top w:val="single" w:sz="4" w:space="0" w:color="000000"/>
              <w:left w:val="single" w:sz="4" w:space="0" w:color="000000"/>
              <w:bottom w:val="single" w:sz="4" w:space="0" w:color="000000"/>
              <w:right w:val="nil"/>
            </w:tcBorders>
          </w:tcPr>
          <w:p w:rsidR="00AF3256" w:rsidRPr="00A84AFB" w:rsidRDefault="00AF3256" w:rsidP="00A84AFB">
            <w:pPr>
              <w:rPr>
                <w:sz w:val="16"/>
                <w:szCs w:val="16"/>
              </w:rPr>
            </w:pPr>
            <w:proofErr w:type="spellStart"/>
            <w:r w:rsidRPr="00A84AFB">
              <w:rPr>
                <w:sz w:val="16"/>
                <w:szCs w:val="16"/>
              </w:rPr>
              <w:t>уч</w:t>
            </w:r>
            <w:proofErr w:type="gramStart"/>
            <w:r w:rsidRPr="00A84AFB">
              <w:rPr>
                <w:sz w:val="16"/>
                <w:szCs w:val="16"/>
              </w:rPr>
              <w:t>.Х</w:t>
            </w:r>
            <w:proofErr w:type="gramEnd"/>
            <w:r w:rsidRPr="00A84AFB">
              <w:rPr>
                <w:sz w:val="16"/>
                <w:szCs w:val="16"/>
              </w:rPr>
              <w:t>олы</w:t>
            </w:r>
            <w:proofErr w:type="spellEnd"/>
          </w:p>
        </w:tc>
        <w:tc>
          <w:tcPr>
            <w:tcW w:w="1094" w:type="dxa"/>
            <w:tcBorders>
              <w:top w:val="single" w:sz="4" w:space="0" w:color="000000"/>
              <w:left w:val="single" w:sz="4" w:space="0" w:color="000000"/>
              <w:bottom w:val="single" w:sz="4" w:space="0" w:color="000000"/>
              <w:right w:val="nil"/>
            </w:tcBorders>
          </w:tcPr>
          <w:p w:rsidR="00AF3256" w:rsidRPr="00A84AFB" w:rsidRDefault="00AF3256" w:rsidP="00A84AFB">
            <w:pPr>
              <w:jc w:val="both"/>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jc w:val="center"/>
              <w:rPr>
                <w:sz w:val="16"/>
                <w:szCs w:val="16"/>
              </w:rPr>
            </w:pPr>
            <w:r w:rsidRPr="00A84AFB">
              <w:rPr>
                <w:sz w:val="16"/>
                <w:szCs w:val="16"/>
              </w:rPr>
              <w:t>1/0,5</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r>
      <w:tr w:rsidR="00AF3256" w:rsidRPr="00A84AFB" w:rsidTr="00A84AFB">
        <w:tblPrEx>
          <w:tblLook w:val="04A0"/>
        </w:tblPrEx>
        <w:trPr>
          <w:trHeight w:hRule="exact" w:val="284"/>
        </w:trPr>
        <w:tc>
          <w:tcPr>
            <w:tcW w:w="993" w:type="dxa"/>
            <w:tcBorders>
              <w:top w:val="single" w:sz="4" w:space="0" w:color="000000"/>
              <w:left w:val="single" w:sz="4" w:space="0" w:color="000000"/>
              <w:bottom w:val="single" w:sz="4" w:space="0" w:color="000000"/>
              <w:right w:val="nil"/>
            </w:tcBorders>
          </w:tcPr>
          <w:p w:rsidR="00AF3256" w:rsidRPr="00A84AFB" w:rsidRDefault="00AF3256" w:rsidP="00A84AFB">
            <w:pPr>
              <w:suppressAutoHyphens/>
              <w:spacing w:line="240" w:lineRule="exact"/>
              <w:ind w:right="-57"/>
              <w:jc w:val="center"/>
              <w:rPr>
                <w:sz w:val="16"/>
                <w:szCs w:val="16"/>
              </w:rPr>
            </w:pPr>
          </w:p>
        </w:tc>
        <w:tc>
          <w:tcPr>
            <w:tcW w:w="2308" w:type="dxa"/>
            <w:tcBorders>
              <w:top w:val="single" w:sz="4" w:space="0" w:color="000000"/>
              <w:left w:val="single" w:sz="4" w:space="0" w:color="000000"/>
              <w:bottom w:val="single" w:sz="4" w:space="0" w:color="000000"/>
              <w:right w:val="nil"/>
            </w:tcBorders>
          </w:tcPr>
          <w:p w:rsidR="00AF3256" w:rsidRPr="00A84AFB" w:rsidRDefault="00AF3256" w:rsidP="00A84AFB">
            <w:pPr>
              <w:rPr>
                <w:sz w:val="16"/>
                <w:szCs w:val="16"/>
              </w:rPr>
            </w:pPr>
            <w:proofErr w:type="spellStart"/>
            <w:r w:rsidRPr="00A84AFB">
              <w:rPr>
                <w:sz w:val="16"/>
                <w:szCs w:val="16"/>
              </w:rPr>
              <w:t>ч</w:t>
            </w:r>
            <w:proofErr w:type="gramStart"/>
            <w:r w:rsidRPr="00A84AFB">
              <w:rPr>
                <w:sz w:val="16"/>
                <w:szCs w:val="16"/>
              </w:rPr>
              <w:t>.Б</w:t>
            </w:r>
            <w:proofErr w:type="gramEnd"/>
            <w:r w:rsidRPr="00A84AFB">
              <w:rPr>
                <w:sz w:val="16"/>
                <w:szCs w:val="16"/>
              </w:rPr>
              <w:t>ольшелихачевский</w:t>
            </w:r>
            <w:proofErr w:type="spellEnd"/>
          </w:p>
        </w:tc>
        <w:tc>
          <w:tcPr>
            <w:tcW w:w="1094" w:type="dxa"/>
            <w:tcBorders>
              <w:top w:val="single" w:sz="4" w:space="0" w:color="000000"/>
              <w:left w:val="single" w:sz="4" w:space="0" w:color="000000"/>
              <w:bottom w:val="single" w:sz="4" w:space="0" w:color="000000"/>
              <w:right w:val="nil"/>
            </w:tcBorders>
          </w:tcPr>
          <w:p w:rsidR="00AF3256" w:rsidRPr="00A84AFB" w:rsidRDefault="00AF3256" w:rsidP="00A84AFB">
            <w:pPr>
              <w:jc w:val="both"/>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jc w:val="center"/>
              <w:rPr>
                <w:sz w:val="16"/>
                <w:szCs w:val="16"/>
              </w:rPr>
            </w:pPr>
            <w:r w:rsidRPr="00A84AFB">
              <w:rPr>
                <w:sz w:val="16"/>
                <w:szCs w:val="16"/>
              </w:rPr>
              <w:t>1/0,5</w:t>
            </w:r>
          </w:p>
        </w:tc>
        <w:tc>
          <w:tcPr>
            <w:tcW w:w="851" w:type="dxa"/>
            <w:tcBorders>
              <w:top w:val="single" w:sz="4" w:space="0" w:color="000000"/>
              <w:left w:val="single" w:sz="4" w:space="0" w:color="000000"/>
              <w:bottom w:val="single" w:sz="4" w:space="0" w:color="000000"/>
              <w:right w:val="nil"/>
            </w:tcBorders>
            <w:vAlign w:val="center"/>
          </w:tcPr>
          <w:p w:rsidR="00AF3256" w:rsidRPr="00A84AFB" w:rsidRDefault="00AF3256" w:rsidP="00A84AFB">
            <w:pPr>
              <w:spacing w:line="240" w:lineRule="exact"/>
              <w:jc w:val="center"/>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pacing w:line="240" w:lineRule="exact"/>
              <w:jc w:val="center"/>
              <w:rPr>
                <w:kern w:val="2"/>
                <w:sz w:val="16"/>
                <w:szCs w:val="16"/>
                <w:lang w:eastAsia="ar-SA"/>
              </w:rPr>
            </w:pPr>
          </w:p>
        </w:tc>
      </w:tr>
    </w:tbl>
    <w:p w:rsidR="00AF3256" w:rsidRPr="00A84AFB" w:rsidRDefault="00AF3256" w:rsidP="00AF3256">
      <w:pPr>
        <w:pStyle w:val="1"/>
        <w:rPr>
          <w:sz w:val="16"/>
          <w:szCs w:val="16"/>
        </w:rPr>
      </w:pPr>
      <w:bookmarkStart w:id="111" w:name="_Глава_4._Дифференциация"/>
      <w:bookmarkStart w:id="112" w:name="_Глава_4._Дифференциация_1"/>
      <w:bookmarkEnd w:id="111"/>
      <w:bookmarkEnd w:id="112"/>
      <w:r w:rsidRPr="00A84AFB">
        <w:rPr>
          <w:sz w:val="16"/>
          <w:szCs w:val="16"/>
        </w:rPr>
        <w:t xml:space="preserve">Глава 4. Дифференциация населенных пунктов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по географическим, демографическим, экономическим и иным признакам и численности населения.</w:t>
      </w:r>
    </w:p>
    <w:p w:rsidR="00AF3256" w:rsidRPr="00A84AFB" w:rsidRDefault="00AF3256" w:rsidP="00AF3256">
      <w:pPr>
        <w:autoSpaceDE w:val="0"/>
        <w:autoSpaceDN w:val="0"/>
        <w:adjustRightInd w:val="0"/>
        <w:jc w:val="both"/>
        <w:rPr>
          <w:sz w:val="16"/>
          <w:szCs w:val="16"/>
        </w:rPr>
      </w:pPr>
      <w:r w:rsidRPr="00A84AFB">
        <w:rPr>
          <w:sz w:val="16"/>
          <w:szCs w:val="16"/>
        </w:rPr>
        <w:t xml:space="preserve">        Согласно дифференциации территорий </w:t>
      </w:r>
      <w:proofErr w:type="spellStart"/>
      <w:r w:rsidRPr="00A84AFB">
        <w:rPr>
          <w:sz w:val="16"/>
          <w:szCs w:val="16"/>
        </w:rPr>
        <w:t>Зиминского</w:t>
      </w:r>
      <w:proofErr w:type="spellEnd"/>
      <w:r w:rsidRPr="00A84AFB">
        <w:rPr>
          <w:sz w:val="16"/>
          <w:szCs w:val="16"/>
        </w:rPr>
        <w:t xml:space="preserve"> района Иркутской области по географическим, демографическим, экономическим и иным признакам, деления на типы – одного из основных принципов </w:t>
      </w:r>
      <w:proofErr w:type="gramStart"/>
      <w:r w:rsidRPr="00A84AFB">
        <w:rPr>
          <w:sz w:val="16"/>
          <w:szCs w:val="16"/>
        </w:rPr>
        <w:t>обеспечения организации территорий региональных нормативов градостроительного проектирования Иркутской области Филипповского</w:t>
      </w:r>
      <w:proofErr w:type="gramEnd"/>
      <w:r w:rsidRPr="00A84AFB">
        <w:rPr>
          <w:sz w:val="16"/>
          <w:szCs w:val="16"/>
        </w:rPr>
        <w:t xml:space="preserve"> муниципальное образование:</w:t>
      </w:r>
    </w:p>
    <w:p w:rsidR="00AF3256" w:rsidRPr="00A84AFB" w:rsidRDefault="00AF3256" w:rsidP="00AF3256">
      <w:pPr>
        <w:autoSpaceDE w:val="0"/>
        <w:autoSpaceDN w:val="0"/>
        <w:adjustRightInd w:val="0"/>
        <w:jc w:val="both"/>
        <w:rPr>
          <w:sz w:val="16"/>
          <w:szCs w:val="16"/>
        </w:rPr>
      </w:pPr>
      <w:r w:rsidRPr="00A84AFB">
        <w:rPr>
          <w:sz w:val="16"/>
          <w:szCs w:val="16"/>
        </w:rPr>
        <w:t>- по демографическим показателям при численности населения на 01.01.2014 г., 667 чел.  относится  к группе средних;</w:t>
      </w:r>
    </w:p>
    <w:p w:rsidR="00AF3256" w:rsidRPr="00A84AFB" w:rsidRDefault="00AF3256" w:rsidP="00AF3256">
      <w:pPr>
        <w:autoSpaceDE w:val="0"/>
        <w:autoSpaceDN w:val="0"/>
        <w:adjustRightInd w:val="0"/>
        <w:jc w:val="both"/>
        <w:rPr>
          <w:sz w:val="16"/>
          <w:szCs w:val="16"/>
        </w:rPr>
      </w:pPr>
      <w:r w:rsidRPr="00A84AFB">
        <w:rPr>
          <w:sz w:val="16"/>
          <w:szCs w:val="16"/>
        </w:rPr>
        <w:t>- по географическим признакам относится к  группе южных районов;</w:t>
      </w:r>
    </w:p>
    <w:p w:rsidR="00AF3256" w:rsidRPr="00A84AFB" w:rsidRDefault="00AF3256" w:rsidP="00AF3256">
      <w:pPr>
        <w:autoSpaceDE w:val="0"/>
        <w:autoSpaceDN w:val="0"/>
        <w:adjustRightInd w:val="0"/>
        <w:jc w:val="both"/>
        <w:rPr>
          <w:sz w:val="16"/>
          <w:szCs w:val="16"/>
        </w:rPr>
      </w:pPr>
      <w:r w:rsidRPr="00A84AFB">
        <w:rPr>
          <w:sz w:val="16"/>
          <w:szCs w:val="16"/>
        </w:rPr>
        <w:t>- по экономическим признакам относится   к  Саянскому экономическому району.</w:t>
      </w:r>
    </w:p>
    <w:p w:rsidR="00AF3256" w:rsidRPr="00A84AFB" w:rsidRDefault="00AF3256" w:rsidP="00AF3256">
      <w:pPr>
        <w:autoSpaceDE w:val="0"/>
        <w:autoSpaceDN w:val="0"/>
        <w:adjustRightInd w:val="0"/>
        <w:jc w:val="both"/>
        <w:rPr>
          <w:sz w:val="16"/>
          <w:szCs w:val="16"/>
        </w:rPr>
      </w:pPr>
      <w:r w:rsidRPr="00A84AFB">
        <w:rPr>
          <w:sz w:val="16"/>
          <w:szCs w:val="16"/>
        </w:rPr>
        <w:t xml:space="preserve">       Территория Филипповского муниципального образования, расположенная на значительном удалении от Иркутска (за пределами радиуса маятниковой миграции) система расселения вдоль Транссибирской магистрали характеризуется значительно более низкой плотностью населения и более обособленным характером расположения </w:t>
      </w:r>
      <w:proofErr w:type="gramStart"/>
      <w:r w:rsidRPr="00A84AFB">
        <w:rPr>
          <w:sz w:val="16"/>
          <w:szCs w:val="16"/>
        </w:rPr>
        <w:t>основных</w:t>
      </w:r>
      <w:proofErr w:type="gramEnd"/>
      <w:r w:rsidRPr="00A84AFB">
        <w:rPr>
          <w:sz w:val="16"/>
          <w:szCs w:val="16"/>
        </w:rPr>
        <w:t xml:space="preserve"> </w:t>
      </w:r>
      <w:proofErr w:type="spellStart"/>
      <w:r w:rsidRPr="00A84AFB">
        <w:rPr>
          <w:sz w:val="16"/>
          <w:szCs w:val="16"/>
        </w:rPr>
        <w:t>подцентров</w:t>
      </w:r>
      <w:proofErr w:type="spellEnd"/>
      <w:r w:rsidRPr="00A84AFB">
        <w:rPr>
          <w:sz w:val="16"/>
          <w:szCs w:val="16"/>
        </w:rPr>
        <w:t xml:space="preserve"> и по характеристике пространственной структуры Иркутской области эта территория условно определяется как </w:t>
      </w:r>
      <w:proofErr w:type="spellStart"/>
      <w:r w:rsidRPr="00A84AFB">
        <w:rPr>
          <w:sz w:val="16"/>
          <w:szCs w:val="16"/>
        </w:rPr>
        <w:t>Саянско-Тайшетская</w:t>
      </w:r>
      <w:proofErr w:type="spellEnd"/>
      <w:r w:rsidRPr="00A84AFB">
        <w:rPr>
          <w:sz w:val="16"/>
          <w:szCs w:val="16"/>
        </w:rPr>
        <w:t xml:space="preserve"> зона. </w:t>
      </w:r>
    </w:p>
    <w:p w:rsidR="00AF3256" w:rsidRPr="00A84AFB" w:rsidRDefault="00AF3256" w:rsidP="00AF3256">
      <w:pPr>
        <w:autoSpaceDE w:val="0"/>
        <w:autoSpaceDN w:val="0"/>
        <w:adjustRightInd w:val="0"/>
        <w:jc w:val="both"/>
        <w:rPr>
          <w:sz w:val="16"/>
          <w:szCs w:val="16"/>
        </w:rPr>
      </w:pPr>
      <w:r w:rsidRPr="00A84AFB">
        <w:rPr>
          <w:sz w:val="16"/>
          <w:szCs w:val="16"/>
        </w:rPr>
        <w:t xml:space="preserve">   При расчете показателей и предельных значений показателей минимально допустимого уровня обеспеченности и максимально допустимого уровня территориальной доступности для </w:t>
      </w:r>
      <w:proofErr w:type="spellStart"/>
      <w:r w:rsidRPr="00A84AFB">
        <w:rPr>
          <w:sz w:val="16"/>
          <w:szCs w:val="16"/>
        </w:rPr>
        <w:t>Саянско-Тайшетской</w:t>
      </w:r>
      <w:proofErr w:type="spellEnd"/>
      <w:r w:rsidRPr="00A84AFB">
        <w:rPr>
          <w:sz w:val="16"/>
          <w:szCs w:val="16"/>
        </w:rPr>
        <w:t xml:space="preserve"> зоны учитывались следующие коэффициенты. </w:t>
      </w:r>
    </w:p>
    <w:p w:rsidR="00AF3256" w:rsidRPr="00A84AFB" w:rsidRDefault="00AF3256" w:rsidP="006F2A73">
      <w:pPr>
        <w:numPr>
          <w:ilvl w:val="0"/>
          <w:numId w:val="7"/>
        </w:numPr>
        <w:autoSpaceDE w:val="0"/>
        <w:autoSpaceDN w:val="0"/>
        <w:adjustRightInd w:val="0"/>
        <w:jc w:val="both"/>
        <w:rPr>
          <w:sz w:val="16"/>
          <w:szCs w:val="16"/>
        </w:rPr>
      </w:pPr>
      <w:r w:rsidRPr="00A84AFB">
        <w:rPr>
          <w:sz w:val="16"/>
          <w:szCs w:val="16"/>
        </w:rPr>
        <w:t>Коэффициент развития, учитывающий демографический прогноз (</w:t>
      </w:r>
      <w:proofErr w:type="spellStart"/>
      <w:r w:rsidRPr="00A84AFB">
        <w:rPr>
          <w:sz w:val="16"/>
          <w:szCs w:val="16"/>
        </w:rPr>
        <w:t>Кр</w:t>
      </w:r>
      <w:proofErr w:type="spellEnd"/>
      <w:r w:rsidRPr="00A84AFB">
        <w:rPr>
          <w:sz w:val="16"/>
          <w:szCs w:val="16"/>
        </w:rPr>
        <w:t xml:space="preserve">)    </w:t>
      </w:r>
    </w:p>
    <w:p w:rsidR="00AF3256" w:rsidRPr="00A84AFB" w:rsidRDefault="00AF3256" w:rsidP="00AF3256">
      <w:pPr>
        <w:jc w:val="both"/>
        <w:rPr>
          <w:sz w:val="16"/>
          <w:szCs w:val="16"/>
        </w:rPr>
      </w:pPr>
      <w:r w:rsidRPr="00A84AFB">
        <w:rPr>
          <w:sz w:val="16"/>
          <w:szCs w:val="16"/>
        </w:rPr>
        <w:t>Расчет перспективной численности населения Филипповского  муниципального образования приведены  в таблице 10.</w:t>
      </w:r>
    </w:p>
    <w:p w:rsidR="00AF3256" w:rsidRPr="00A84AFB" w:rsidRDefault="00AF3256" w:rsidP="00AF3256">
      <w:pPr>
        <w:jc w:val="right"/>
        <w:rPr>
          <w:sz w:val="16"/>
          <w:szCs w:val="16"/>
        </w:rPr>
      </w:pPr>
      <w:r w:rsidRPr="00A84AFB">
        <w:rPr>
          <w:sz w:val="16"/>
          <w:szCs w:val="16"/>
        </w:rPr>
        <w:t xml:space="preserve">                                                                     Таблица 10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418"/>
        <w:gridCol w:w="1418"/>
        <w:gridCol w:w="1983"/>
      </w:tblGrid>
      <w:tr w:rsidR="00AF3256" w:rsidRPr="00A84AFB" w:rsidTr="00106A0D">
        <w:trPr>
          <w:trHeight w:val="147"/>
        </w:trPr>
        <w:tc>
          <w:tcPr>
            <w:tcW w:w="4253" w:type="dxa"/>
            <w:shd w:val="clear" w:color="auto" w:fill="FFFFFF" w:themeFill="background1"/>
          </w:tcPr>
          <w:p w:rsidR="00AF3256" w:rsidRPr="00A84AFB" w:rsidRDefault="00AF3256" w:rsidP="00A84AFB">
            <w:pPr>
              <w:autoSpaceDE w:val="0"/>
              <w:autoSpaceDN w:val="0"/>
              <w:adjustRightInd w:val="0"/>
              <w:jc w:val="both"/>
              <w:rPr>
                <w:sz w:val="16"/>
                <w:szCs w:val="16"/>
              </w:rPr>
            </w:pPr>
          </w:p>
        </w:tc>
        <w:tc>
          <w:tcPr>
            <w:tcW w:w="1418" w:type="dxa"/>
            <w:shd w:val="clear" w:color="auto" w:fill="FFFFFF" w:themeFill="background1"/>
          </w:tcPr>
          <w:p w:rsidR="00AF3256" w:rsidRPr="00A84AFB" w:rsidRDefault="00AF3256" w:rsidP="00A84AFB">
            <w:pPr>
              <w:autoSpaceDE w:val="0"/>
              <w:autoSpaceDN w:val="0"/>
              <w:adjustRightInd w:val="0"/>
              <w:jc w:val="both"/>
              <w:rPr>
                <w:sz w:val="16"/>
                <w:szCs w:val="16"/>
              </w:rPr>
            </w:pPr>
            <w:r w:rsidRPr="00A84AFB">
              <w:rPr>
                <w:sz w:val="16"/>
                <w:szCs w:val="16"/>
              </w:rPr>
              <w:t>01.01.2014г.</w:t>
            </w:r>
          </w:p>
        </w:tc>
        <w:tc>
          <w:tcPr>
            <w:tcW w:w="1418" w:type="dxa"/>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2024</w:t>
            </w:r>
          </w:p>
        </w:tc>
        <w:tc>
          <w:tcPr>
            <w:tcW w:w="1983" w:type="dxa"/>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2034</w:t>
            </w:r>
          </w:p>
        </w:tc>
      </w:tr>
      <w:tr w:rsidR="00AF3256" w:rsidRPr="00A84AFB" w:rsidTr="00106A0D">
        <w:trPr>
          <w:trHeight w:val="145"/>
        </w:trPr>
        <w:tc>
          <w:tcPr>
            <w:tcW w:w="4253" w:type="dxa"/>
            <w:shd w:val="clear" w:color="auto" w:fill="FFFFFF" w:themeFill="background1"/>
          </w:tcPr>
          <w:p w:rsidR="00AF3256" w:rsidRPr="00A84AFB" w:rsidRDefault="00AF3256" w:rsidP="00A84AFB">
            <w:pPr>
              <w:autoSpaceDE w:val="0"/>
              <w:autoSpaceDN w:val="0"/>
              <w:adjustRightInd w:val="0"/>
              <w:spacing w:line="240" w:lineRule="exact"/>
              <w:jc w:val="both"/>
              <w:rPr>
                <w:sz w:val="16"/>
                <w:szCs w:val="16"/>
              </w:rPr>
            </w:pPr>
            <w:r w:rsidRPr="00A84AFB">
              <w:rPr>
                <w:sz w:val="16"/>
                <w:szCs w:val="16"/>
              </w:rPr>
              <w:t>Филипповское муниципальное образование</w:t>
            </w:r>
          </w:p>
        </w:tc>
        <w:tc>
          <w:tcPr>
            <w:tcW w:w="1418" w:type="dxa"/>
            <w:shd w:val="clear" w:color="auto" w:fill="FFFFFF" w:themeFill="background1"/>
            <w:vAlign w:val="center"/>
          </w:tcPr>
          <w:p w:rsidR="00AF3256" w:rsidRPr="00A84AFB" w:rsidRDefault="00AF3256" w:rsidP="00A84AFB">
            <w:pPr>
              <w:autoSpaceDE w:val="0"/>
              <w:autoSpaceDN w:val="0"/>
              <w:adjustRightInd w:val="0"/>
              <w:jc w:val="center"/>
              <w:rPr>
                <w:sz w:val="16"/>
                <w:szCs w:val="16"/>
              </w:rPr>
            </w:pPr>
            <w:r w:rsidRPr="00A84AFB">
              <w:rPr>
                <w:sz w:val="16"/>
                <w:szCs w:val="16"/>
              </w:rPr>
              <w:t>667</w:t>
            </w:r>
          </w:p>
        </w:tc>
        <w:tc>
          <w:tcPr>
            <w:tcW w:w="1418" w:type="dxa"/>
            <w:shd w:val="clear" w:color="auto" w:fill="FFFFFF" w:themeFill="background1"/>
            <w:vAlign w:val="center"/>
          </w:tcPr>
          <w:p w:rsidR="00AF3256" w:rsidRPr="00A84AFB" w:rsidRDefault="00AF3256" w:rsidP="00A84AFB">
            <w:pPr>
              <w:autoSpaceDE w:val="0"/>
              <w:autoSpaceDN w:val="0"/>
              <w:adjustRightInd w:val="0"/>
              <w:jc w:val="center"/>
              <w:rPr>
                <w:sz w:val="16"/>
                <w:szCs w:val="16"/>
              </w:rPr>
            </w:pPr>
            <w:r w:rsidRPr="00A84AFB">
              <w:rPr>
                <w:sz w:val="16"/>
                <w:szCs w:val="16"/>
              </w:rPr>
              <w:t>684</w:t>
            </w:r>
          </w:p>
        </w:tc>
        <w:tc>
          <w:tcPr>
            <w:tcW w:w="1983" w:type="dxa"/>
            <w:shd w:val="clear" w:color="auto" w:fill="FFFFFF" w:themeFill="background1"/>
            <w:vAlign w:val="center"/>
          </w:tcPr>
          <w:p w:rsidR="00AF3256" w:rsidRPr="00A84AFB" w:rsidRDefault="00AF3256" w:rsidP="00A84AFB">
            <w:pPr>
              <w:autoSpaceDE w:val="0"/>
              <w:autoSpaceDN w:val="0"/>
              <w:adjustRightInd w:val="0"/>
              <w:jc w:val="center"/>
              <w:rPr>
                <w:sz w:val="16"/>
                <w:szCs w:val="16"/>
              </w:rPr>
            </w:pPr>
            <w:r w:rsidRPr="00A84AFB">
              <w:rPr>
                <w:sz w:val="16"/>
                <w:szCs w:val="16"/>
              </w:rPr>
              <w:t>712</w:t>
            </w:r>
          </w:p>
        </w:tc>
      </w:tr>
    </w:tbl>
    <w:p w:rsidR="00AF3256" w:rsidRPr="00A84AFB" w:rsidRDefault="00AF3256" w:rsidP="00AF3256">
      <w:pPr>
        <w:jc w:val="both"/>
        <w:rPr>
          <w:sz w:val="16"/>
          <w:szCs w:val="16"/>
        </w:rPr>
      </w:pPr>
    </w:p>
    <w:p w:rsidR="00AF3256" w:rsidRPr="00A84AFB" w:rsidRDefault="00AF3256" w:rsidP="00AF3256">
      <w:pPr>
        <w:jc w:val="both"/>
        <w:rPr>
          <w:sz w:val="16"/>
          <w:szCs w:val="16"/>
        </w:rPr>
      </w:pPr>
      <w:r w:rsidRPr="00A84AFB">
        <w:rPr>
          <w:sz w:val="16"/>
          <w:szCs w:val="16"/>
        </w:rPr>
        <w:t>2) Коэффициент, учитывающий природно-климатические особенности (</w:t>
      </w:r>
      <w:proofErr w:type="spellStart"/>
      <w:r w:rsidRPr="00A84AFB">
        <w:rPr>
          <w:sz w:val="16"/>
          <w:szCs w:val="16"/>
        </w:rPr>
        <w:t>Кпк</w:t>
      </w:r>
      <w:proofErr w:type="spellEnd"/>
      <w:r w:rsidRPr="00A84AFB">
        <w:rPr>
          <w:sz w:val="16"/>
          <w:szCs w:val="16"/>
        </w:rPr>
        <w:t>)</w:t>
      </w:r>
    </w:p>
    <w:p w:rsidR="00AF3256" w:rsidRPr="00A84AFB" w:rsidRDefault="00AF3256" w:rsidP="00AF3256">
      <w:pPr>
        <w:jc w:val="both"/>
        <w:rPr>
          <w:sz w:val="16"/>
          <w:szCs w:val="16"/>
        </w:rPr>
      </w:pPr>
      <w:r w:rsidRPr="00A84AFB">
        <w:rPr>
          <w:sz w:val="16"/>
          <w:szCs w:val="16"/>
        </w:rPr>
        <w:t xml:space="preserve">          Коэффициент основан на дифференциации муниципальных образований по географическим и природно-климатическим признакам.</w:t>
      </w:r>
    </w:p>
    <w:p w:rsidR="00AF3256" w:rsidRPr="00A84AFB" w:rsidRDefault="00AF3256" w:rsidP="00AF3256">
      <w:pPr>
        <w:jc w:val="both"/>
        <w:rPr>
          <w:sz w:val="16"/>
          <w:szCs w:val="16"/>
        </w:rPr>
      </w:pPr>
      <w:r w:rsidRPr="00A84AFB">
        <w:rPr>
          <w:sz w:val="16"/>
          <w:szCs w:val="16"/>
        </w:rPr>
        <w:t>Для Филипповского  муниципального образования природно-климатические условия определены как относительн</w:t>
      </w:r>
      <w:proofErr w:type="gramStart"/>
      <w:r w:rsidRPr="00A84AFB">
        <w:rPr>
          <w:sz w:val="16"/>
          <w:szCs w:val="16"/>
        </w:rPr>
        <w:t>о-</w:t>
      </w:r>
      <w:proofErr w:type="gramEnd"/>
      <w:r w:rsidRPr="00A84AFB">
        <w:rPr>
          <w:sz w:val="16"/>
          <w:szCs w:val="16"/>
        </w:rPr>
        <w:t xml:space="preserve"> благоприятные, коэффициент природно-климатических условий Кпк=0,9</w:t>
      </w:r>
    </w:p>
    <w:p w:rsidR="00AF3256" w:rsidRPr="00A84AFB" w:rsidRDefault="00AF3256" w:rsidP="00AF3256">
      <w:pPr>
        <w:autoSpaceDE w:val="0"/>
        <w:autoSpaceDN w:val="0"/>
        <w:adjustRightInd w:val="0"/>
        <w:jc w:val="both"/>
        <w:rPr>
          <w:sz w:val="16"/>
          <w:szCs w:val="16"/>
        </w:rPr>
      </w:pPr>
    </w:p>
    <w:p w:rsidR="00AF3256" w:rsidRPr="00A84AFB" w:rsidRDefault="00AF3256" w:rsidP="00AF3256">
      <w:pPr>
        <w:autoSpaceDE w:val="0"/>
        <w:autoSpaceDN w:val="0"/>
        <w:adjustRightInd w:val="0"/>
        <w:jc w:val="both"/>
        <w:rPr>
          <w:sz w:val="16"/>
          <w:szCs w:val="16"/>
        </w:rPr>
      </w:pPr>
      <w:r w:rsidRPr="00A84AFB">
        <w:rPr>
          <w:sz w:val="16"/>
          <w:szCs w:val="16"/>
        </w:rPr>
        <w:t>3) Коэффициент техногенной нагрузки (</w:t>
      </w:r>
      <w:proofErr w:type="spellStart"/>
      <w:r w:rsidRPr="00A84AFB">
        <w:rPr>
          <w:sz w:val="16"/>
          <w:szCs w:val="16"/>
        </w:rPr>
        <w:t>Ктн</w:t>
      </w:r>
      <w:proofErr w:type="spellEnd"/>
      <w:r w:rsidRPr="00A84AFB">
        <w:rPr>
          <w:sz w:val="16"/>
          <w:szCs w:val="16"/>
        </w:rPr>
        <w:t xml:space="preserve">) </w:t>
      </w:r>
    </w:p>
    <w:p w:rsidR="00AF3256" w:rsidRPr="00A84AFB" w:rsidRDefault="00AF3256" w:rsidP="00AF3256">
      <w:pPr>
        <w:jc w:val="both"/>
        <w:rPr>
          <w:sz w:val="16"/>
          <w:szCs w:val="16"/>
        </w:rPr>
      </w:pPr>
      <w:r w:rsidRPr="00A84AFB">
        <w:rPr>
          <w:sz w:val="16"/>
          <w:szCs w:val="16"/>
        </w:rPr>
        <w:t xml:space="preserve">          Коэффициент учитывает существующее и планируемое развитие на территории производственных объектов, транспортную нагрузку и темпы жилищного строительства, которые определяют антропогенную и техногенную нагрузку на территорию, экологическое состояние среды. Данный коэффициент определяет экологические риски для здоровья населения</w:t>
      </w:r>
    </w:p>
    <w:p w:rsidR="00AF3256" w:rsidRPr="00A84AFB" w:rsidRDefault="00AF3256" w:rsidP="00AF3256">
      <w:pPr>
        <w:jc w:val="both"/>
        <w:rPr>
          <w:sz w:val="16"/>
          <w:szCs w:val="16"/>
        </w:rPr>
      </w:pPr>
      <w:r w:rsidRPr="00A84AFB">
        <w:rPr>
          <w:sz w:val="16"/>
          <w:szCs w:val="16"/>
        </w:rPr>
        <w:t xml:space="preserve">         Для Филипповского муниципального образования коэффициент техногенной нагрузки Ктн=1.1</w:t>
      </w:r>
    </w:p>
    <w:p w:rsidR="00AF3256" w:rsidRPr="00A84AFB" w:rsidRDefault="00AF3256" w:rsidP="00AF3256">
      <w:pPr>
        <w:autoSpaceDE w:val="0"/>
        <w:autoSpaceDN w:val="0"/>
        <w:adjustRightInd w:val="0"/>
        <w:jc w:val="both"/>
        <w:rPr>
          <w:sz w:val="16"/>
          <w:szCs w:val="16"/>
        </w:rPr>
      </w:pPr>
    </w:p>
    <w:p w:rsidR="00AF3256" w:rsidRPr="00A84AFB" w:rsidRDefault="00AF3256" w:rsidP="00AF3256">
      <w:pPr>
        <w:autoSpaceDE w:val="0"/>
        <w:autoSpaceDN w:val="0"/>
        <w:adjustRightInd w:val="0"/>
        <w:jc w:val="both"/>
        <w:rPr>
          <w:sz w:val="16"/>
          <w:szCs w:val="16"/>
        </w:rPr>
      </w:pPr>
      <w:r w:rsidRPr="00A84AFB">
        <w:rPr>
          <w:sz w:val="16"/>
          <w:szCs w:val="16"/>
        </w:rPr>
        <w:t xml:space="preserve">        По дифференциации муниципальных образований </w:t>
      </w:r>
      <w:proofErr w:type="spellStart"/>
      <w:r w:rsidRPr="00A84AFB">
        <w:rPr>
          <w:sz w:val="16"/>
          <w:szCs w:val="16"/>
        </w:rPr>
        <w:t>Зиминского</w:t>
      </w:r>
      <w:proofErr w:type="spellEnd"/>
      <w:r w:rsidRPr="00A84AFB">
        <w:rPr>
          <w:sz w:val="16"/>
          <w:szCs w:val="16"/>
        </w:rPr>
        <w:t xml:space="preserve"> районного муниципального образования по численности населения Филипповского  муниципальное образование относится к группе больших, данные  приведены в таблице 11</w:t>
      </w:r>
    </w:p>
    <w:p w:rsidR="00AF3256" w:rsidRPr="00A84AFB" w:rsidRDefault="00AF3256" w:rsidP="00AF3256">
      <w:pPr>
        <w:autoSpaceDE w:val="0"/>
        <w:autoSpaceDN w:val="0"/>
        <w:adjustRightInd w:val="0"/>
        <w:jc w:val="right"/>
        <w:rPr>
          <w:sz w:val="16"/>
          <w:szCs w:val="16"/>
        </w:rPr>
      </w:pPr>
      <w:r w:rsidRPr="00A84AFB">
        <w:rPr>
          <w:sz w:val="16"/>
          <w:szCs w:val="16"/>
        </w:rPr>
        <w:t>Таблица 11</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701"/>
        <w:gridCol w:w="5811"/>
      </w:tblGrid>
      <w:tr w:rsidR="00AF3256" w:rsidRPr="00A84AFB" w:rsidTr="00106A0D">
        <w:tc>
          <w:tcPr>
            <w:tcW w:w="2235" w:type="dxa"/>
            <w:shd w:val="clear" w:color="auto" w:fill="FFFFFF" w:themeFill="background1"/>
          </w:tcPr>
          <w:p w:rsidR="00AF3256" w:rsidRPr="00A84AFB" w:rsidRDefault="00AF3256" w:rsidP="00A84AFB">
            <w:pPr>
              <w:jc w:val="both"/>
              <w:rPr>
                <w:sz w:val="16"/>
                <w:szCs w:val="16"/>
              </w:rPr>
            </w:pPr>
            <w:r w:rsidRPr="00A84AFB">
              <w:rPr>
                <w:sz w:val="16"/>
                <w:szCs w:val="16"/>
              </w:rPr>
              <w:t>Группы муниципальных образований</w:t>
            </w:r>
          </w:p>
        </w:tc>
        <w:tc>
          <w:tcPr>
            <w:tcW w:w="1701" w:type="dxa"/>
            <w:shd w:val="clear" w:color="auto" w:fill="FFFFFF" w:themeFill="background1"/>
          </w:tcPr>
          <w:p w:rsidR="00AF3256" w:rsidRPr="00A84AFB" w:rsidRDefault="00AF3256" w:rsidP="00A84AFB">
            <w:pPr>
              <w:jc w:val="both"/>
              <w:rPr>
                <w:sz w:val="16"/>
                <w:szCs w:val="16"/>
              </w:rPr>
            </w:pPr>
            <w:r w:rsidRPr="00A84AFB">
              <w:rPr>
                <w:sz w:val="16"/>
                <w:szCs w:val="16"/>
              </w:rPr>
              <w:t xml:space="preserve"> Население тыс. чел.</w:t>
            </w:r>
          </w:p>
        </w:tc>
        <w:tc>
          <w:tcPr>
            <w:tcW w:w="5811" w:type="dxa"/>
            <w:shd w:val="clear" w:color="auto" w:fill="FFFFFF" w:themeFill="background1"/>
          </w:tcPr>
          <w:p w:rsidR="00AF3256" w:rsidRPr="00A84AFB" w:rsidRDefault="00AF3256" w:rsidP="00A84AFB">
            <w:pPr>
              <w:jc w:val="both"/>
              <w:rPr>
                <w:sz w:val="16"/>
                <w:szCs w:val="16"/>
              </w:rPr>
            </w:pPr>
            <w:r w:rsidRPr="00A84AFB">
              <w:rPr>
                <w:sz w:val="16"/>
                <w:szCs w:val="16"/>
              </w:rPr>
              <w:t>Наименование муниципального образования</w:t>
            </w:r>
          </w:p>
        </w:tc>
      </w:tr>
      <w:tr w:rsidR="00AF3256" w:rsidRPr="00A84AFB" w:rsidTr="00A84AFB">
        <w:tc>
          <w:tcPr>
            <w:tcW w:w="2235" w:type="dxa"/>
            <w:shd w:val="clear" w:color="auto" w:fill="auto"/>
          </w:tcPr>
          <w:p w:rsidR="00AF3256" w:rsidRPr="00A84AFB" w:rsidRDefault="00AF3256" w:rsidP="00A84AFB">
            <w:pPr>
              <w:jc w:val="both"/>
              <w:rPr>
                <w:sz w:val="16"/>
                <w:szCs w:val="16"/>
              </w:rPr>
            </w:pPr>
            <w:r w:rsidRPr="00A84AFB">
              <w:rPr>
                <w:sz w:val="16"/>
                <w:szCs w:val="16"/>
              </w:rPr>
              <w:t>Крупнейшие</w:t>
            </w:r>
          </w:p>
        </w:tc>
        <w:tc>
          <w:tcPr>
            <w:tcW w:w="1701" w:type="dxa"/>
            <w:shd w:val="clear" w:color="auto" w:fill="auto"/>
          </w:tcPr>
          <w:p w:rsidR="00AF3256" w:rsidRPr="00A84AFB" w:rsidRDefault="00AF3256" w:rsidP="00A84AFB">
            <w:pPr>
              <w:jc w:val="both"/>
              <w:rPr>
                <w:sz w:val="16"/>
                <w:szCs w:val="16"/>
              </w:rPr>
            </w:pPr>
            <w:r w:rsidRPr="00A84AFB">
              <w:rPr>
                <w:sz w:val="16"/>
                <w:szCs w:val="16"/>
              </w:rPr>
              <w:t>-</w:t>
            </w:r>
          </w:p>
        </w:tc>
        <w:tc>
          <w:tcPr>
            <w:tcW w:w="5811" w:type="dxa"/>
            <w:shd w:val="clear" w:color="auto" w:fill="auto"/>
          </w:tcPr>
          <w:p w:rsidR="00AF3256" w:rsidRPr="00A84AFB" w:rsidRDefault="00AF3256" w:rsidP="00A84AFB">
            <w:pPr>
              <w:jc w:val="both"/>
              <w:rPr>
                <w:sz w:val="16"/>
                <w:szCs w:val="16"/>
              </w:rPr>
            </w:pPr>
          </w:p>
        </w:tc>
      </w:tr>
      <w:tr w:rsidR="00AF3256" w:rsidRPr="00A84AFB" w:rsidTr="00A84AFB">
        <w:tc>
          <w:tcPr>
            <w:tcW w:w="2235" w:type="dxa"/>
            <w:vMerge w:val="restart"/>
            <w:shd w:val="clear" w:color="auto" w:fill="auto"/>
          </w:tcPr>
          <w:p w:rsidR="00AF3256" w:rsidRPr="00A84AFB" w:rsidRDefault="00AF3256" w:rsidP="00A84AFB">
            <w:pPr>
              <w:jc w:val="both"/>
              <w:rPr>
                <w:sz w:val="16"/>
                <w:szCs w:val="16"/>
              </w:rPr>
            </w:pPr>
            <w:r w:rsidRPr="00A84AFB">
              <w:rPr>
                <w:sz w:val="16"/>
                <w:szCs w:val="16"/>
              </w:rPr>
              <w:t>Крупные</w:t>
            </w:r>
          </w:p>
        </w:tc>
        <w:tc>
          <w:tcPr>
            <w:tcW w:w="1701" w:type="dxa"/>
            <w:shd w:val="clear" w:color="auto" w:fill="auto"/>
          </w:tcPr>
          <w:p w:rsidR="00AF3256" w:rsidRPr="00A84AFB" w:rsidRDefault="00AF3256" w:rsidP="00A84AFB">
            <w:pPr>
              <w:jc w:val="both"/>
              <w:rPr>
                <w:sz w:val="16"/>
                <w:szCs w:val="16"/>
              </w:rPr>
            </w:pPr>
            <w:r w:rsidRPr="00A84AFB">
              <w:rPr>
                <w:sz w:val="16"/>
                <w:szCs w:val="16"/>
              </w:rPr>
              <w:t>св. 5</w:t>
            </w:r>
          </w:p>
        </w:tc>
        <w:tc>
          <w:tcPr>
            <w:tcW w:w="5811" w:type="dxa"/>
            <w:shd w:val="clear" w:color="auto" w:fill="auto"/>
          </w:tcPr>
          <w:p w:rsidR="00AF3256" w:rsidRPr="00A84AFB" w:rsidRDefault="00AF3256" w:rsidP="00A84AFB">
            <w:pPr>
              <w:jc w:val="both"/>
              <w:rPr>
                <w:sz w:val="16"/>
                <w:szCs w:val="16"/>
              </w:rPr>
            </w:pPr>
          </w:p>
        </w:tc>
      </w:tr>
      <w:tr w:rsidR="00AF3256" w:rsidRPr="00A84AFB" w:rsidTr="00A84AFB">
        <w:tc>
          <w:tcPr>
            <w:tcW w:w="2235" w:type="dxa"/>
            <w:vMerge/>
            <w:shd w:val="clear" w:color="auto" w:fill="auto"/>
          </w:tcPr>
          <w:p w:rsidR="00AF3256" w:rsidRPr="00A84AFB" w:rsidRDefault="00AF3256" w:rsidP="00A84AFB">
            <w:pPr>
              <w:jc w:val="both"/>
              <w:rPr>
                <w:sz w:val="16"/>
                <w:szCs w:val="16"/>
              </w:rPr>
            </w:pPr>
          </w:p>
        </w:tc>
        <w:tc>
          <w:tcPr>
            <w:tcW w:w="1701" w:type="dxa"/>
            <w:shd w:val="clear" w:color="auto" w:fill="auto"/>
          </w:tcPr>
          <w:p w:rsidR="00AF3256" w:rsidRPr="00A84AFB" w:rsidRDefault="00AF3256" w:rsidP="00A84AFB">
            <w:pPr>
              <w:jc w:val="both"/>
              <w:rPr>
                <w:sz w:val="16"/>
                <w:szCs w:val="16"/>
              </w:rPr>
            </w:pPr>
            <w:r w:rsidRPr="00A84AFB">
              <w:rPr>
                <w:sz w:val="16"/>
                <w:szCs w:val="16"/>
              </w:rPr>
              <w:t>св. 3 до 5</w:t>
            </w:r>
          </w:p>
        </w:tc>
        <w:tc>
          <w:tcPr>
            <w:tcW w:w="5811" w:type="dxa"/>
            <w:shd w:val="clear" w:color="auto" w:fill="auto"/>
          </w:tcPr>
          <w:p w:rsidR="00AF3256" w:rsidRPr="00A84AFB" w:rsidRDefault="00AF3256" w:rsidP="00A84AFB">
            <w:pPr>
              <w:jc w:val="both"/>
              <w:rPr>
                <w:sz w:val="16"/>
                <w:szCs w:val="16"/>
              </w:rPr>
            </w:pPr>
          </w:p>
        </w:tc>
      </w:tr>
      <w:tr w:rsidR="00AF3256" w:rsidRPr="00A84AFB" w:rsidTr="00A84AFB">
        <w:tc>
          <w:tcPr>
            <w:tcW w:w="2235" w:type="dxa"/>
            <w:shd w:val="clear" w:color="auto" w:fill="auto"/>
          </w:tcPr>
          <w:p w:rsidR="00AF3256" w:rsidRPr="00A84AFB" w:rsidRDefault="00AF3256" w:rsidP="00A84AFB">
            <w:pPr>
              <w:jc w:val="both"/>
              <w:rPr>
                <w:sz w:val="16"/>
                <w:szCs w:val="16"/>
              </w:rPr>
            </w:pPr>
            <w:r w:rsidRPr="00A84AFB">
              <w:rPr>
                <w:sz w:val="16"/>
                <w:szCs w:val="16"/>
              </w:rPr>
              <w:t>Большие</w:t>
            </w:r>
          </w:p>
        </w:tc>
        <w:tc>
          <w:tcPr>
            <w:tcW w:w="1701" w:type="dxa"/>
            <w:shd w:val="clear" w:color="auto" w:fill="auto"/>
          </w:tcPr>
          <w:p w:rsidR="00AF3256" w:rsidRPr="00A84AFB" w:rsidRDefault="00AF3256" w:rsidP="00A84AFB">
            <w:pPr>
              <w:jc w:val="both"/>
              <w:rPr>
                <w:sz w:val="16"/>
                <w:szCs w:val="16"/>
              </w:rPr>
            </w:pPr>
            <w:r w:rsidRPr="00A84AFB">
              <w:rPr>
                <w:sz w:val="16"/>
                <w:szCs w:val="16"/>
              </w:rPr>
              <w:t>св. 1 до 3</w:t>
            </w:r>
          </w:p>
        </w:tc>
        <w:tc>
          <w:tcPr>
            <w:tcW w:w="5811" w:type="dxa"/>
            <w:shd w:val="clear" w:color="auto" w:fill="auto"/>
          </w:tcPr>
          <w:p w:rsidR="00AF3256" w:rsidRPr="00A84AFB" w:rsidRDefault="00AF3256" w:rsidP="00A84AFB">
            <w:pPr>
              <w:jc w:val="both"/>
              <w:rPr>
                <w:sz w:val="16"/>
                <w:szCs w:val="16"/>
              </w:rPr>
            </w:pPr>
            <w:proofErr w:type="spellStart"/>
            <w:r w:rsidRPr="00A84AFB">
              <w:rPr>
                <w:sz w:val="16"/>
                <w:szCs w:val="16"/>
              </w:rPr>
              <w:t>Батаминское</w:t>
            </w:r>
            <w:proofErr w:type="spellEnd"/>
            <w:r w:rsidRPr="00A84AFB">
              <w:rPr>
                <w:sz w:val="16"/>
                <w:szCs w:val="16"/>
              </w:rPr>
              <w:t xml:space="preserve"> МО (1918), </w:t>
            </w:r>
            <w:proofErr w:type="spellStart"/>
            <w:r w:rsidRPr="00A84AFB">
              <w:rPr>
                <w:sz w:val="16"/>
                <w:szCs w:val="16"/>
              </w:rPr>
              <w:t>Кимильтейское</w:t>
            </w:r>
            <w:proofErr w:type="spellEnd"/>
            <w:r w:rsidRPr="00A84AFB">
              <w:rPr>
                <w:sz w:val="16"/>
                <w:szCs w:val="16"/>
              </w:rPr>
              <w:t xml:space="preserve"> МО (3028), </w:t>
            </w:r>
            <w:proofErr w:type="spellStart"/>
            <w:r w:rsidRPr="00A84AFB">
              <w:rPr>
                <w:sz w:val="16"/>
                <w:szCs w:val="16"/>
              </w:rPr>
              <w:t>Услонское</w:t>
            </w:r>
            <w:proofErr w:type="spellEnd"/>
            <w:r w:rsidRPr="00A84AFB">
              <w:rPr>
                <w:sz w:val="16"/>
                <w:szCs w:val="16"/>
              </w:rPr>
              <w:t xml:space="preserve"> МО (1295), </w:t>
            </w:r>
            <w:proofErr w:type="spellStart"/>
            <w:r w:rsidRPr="00A84AFB">
              <w:rPr>
                <w:sz w:val="16"/>
                <w:szCs w:val="16"/>
              </w:rPr>
              <w:t>Ухтуйское</w:t>
            </w:r>
            <w:proofErr w:type="spellEnd"/>
            <w:r w:rsidRPr="00A84AFB">
              <w:rPr>
                <w:sz w:val="16"/>
                <w:szCs w:val="16"/>
              </w:rPr>
              <w:t xml:space="preserve"> МО (1836), </w:t>
            </w:r>
            <w:proofErr w:type="spellStart"/>
            <w:r w:rsidRPr="00A84AFB">
              <w:rPr>
                <w:sz w:val="16"/>
                <w:szCs w:val="16"/>
              </w:rPr>
              <w:t>Хазанское</w:t>
            </w:r>
            <w:proofErr w:type="spellEnd"/>
            <w:r w:rsidRPr="00A84AFB">
              <w:rPr>
                <w:sz w:val="16"/>
                <w:szCs w:val="16"/>
              </w:rPr>
              <w:t xml:space="preserve"> МО (1945),</w:t>
            </w:r>
          </w:p>
        </w:tc>
      </w:tr>
      <w:tr w:rsidR="00AF3256" w:rsidRPr="00A84AFB" w:rsidTr="00A84AFB">
        <w:tc>
          <w:tcPr>
            <w:tcW w:w="2235" w:type="dxa"/>
            <w:shd w:val="clear" w:color="auto" w:fill="auto"/>
          </w:tcPr>
          <w:p w:rsidR="00AF3256" w:rsidRPr="00A84AFB" w:rsidRDefault="00AF3256" w:rsidP="00A84AFB">
            <w:pPr>
              <w:jc w:val="both"/>
              <w:rPr>
                <w:sz w:val="16"/>
                <w:szCs w:val="16"/>
              </w:rPr>
            </w:pPr>
            <w:r w:rsidRPr="00A84AFB">
              <w:rPr>
                <w:sz w:val="16"/>
                <w:szCs w:val="16"/>
              </w:rPr>
              <w:t>средние</w:t>
            </w:r>
          </w:p>
        </w:tc>
        <w:tc>
          <w:tcPr>
            <w:tcW w:w="1701" w:type="dxa"/>
            <w:shd w:val="clear" w:color="auto" w:fill="auto"/>
          </w:tcPr>
          <w:p w:rsidR="00AF3256" w:rsidRPr="00A84AFB" w:rsidRDefault="00AF3256" w:rsidP="00A84AFB">
            <w:pPr>
              <w:jc w:val="both"/>
              <w:rPr>
                <w:sz w:val="16"/>
                <w:szCs w:val="16"/>
              </w:rPr>
            </w:pPr>
            <w:r w:rsidRPr="00A84AFB">
              <w:rPr>
                <w:sz w:val="16"/>
                <w:szCs w:val="16"/>
              </w:rPr>
              <w:t>св. 0,2 до 1</w:t>
            </w:r>
          </w:p>
        </w:tc>
        <w:tc>
          <w:tcPr>
            <w:tcW w:w="5811" w:type="dxa"/>
            <w:shd w:val="clear" w:color="auto" w:fill="auto"/>
          </w:tcPr>
          <w:p w:rsidR="00AF3256" w:rsidRPr="00A84AFB" w:rsidRDefault="00AF3256" w:rsidP="00A84AFB">
            <w:pPr>
              <w:jc w:val="both"/>
              <w:rPr>
                <w:sz w:val="16"/>
                <w:szCs w:val="16"/>
              </w:rPr>
            </w:pPr>
            <w:proofErr w:type="spellStart"/>
            <w:r w:rsidRPr="00A84AFB">
              <w:rPr>
                <w:sz w:val="16"/>
                <w:szCs w:val="16"/>
              </w:rPr>
              <w:t>Буринское</w:t>
            </w:r>
            <w:proofErr w:type="spellEnd"/>
            <w:r w:rsidRPr="00A84AFB">
              <w:rPr>
                <w:sz w:val="16"/>
                <w:szCs w:val="16"/>
              </w:rPr>
              <w:t xml:space="preserve"> МО (665), </w:t>
            </w:r>
            <w:proofErr w:type="spellStart"/>
            <w:r w:rsidRPr="00A84AFB">
              <w:rPr>
                <w:sz w:val="16"/>
                <w:szCs w:val="16"/>
              </w:rPr>
              <w:t>Зулумайское</w:t>
            </w:r>
            <w:proofErr w:type="spellEnd"/>
            <w:r w:rsidRPr="00A84AFB">
              <w:rPr>
                <w:sz w:val="16"/>
                <w:szCs w:val="16"/>
              </w:rPr>
              <w:t xml:space="preserve"> МО (415), </w:t>
            </w:r>
            <w:proofErr w:type="spellStart"/>
            <w:r w:rsidRPr="00A84AFB">
              <w:rPr>
                <w:sz w:val="16"/>
                <w:szCs w:val="16"/>
              </w:rPr>
              <w:t>Масляногорское</w:t>
            </w:r>
            <w:proofErr w:type="spellEnd"/>
            <w:r w:rsidRPr="00A84AFB">
              <w:rPr>
                <w:sz w:val="16"/>
                <w:szCs w:val="16"/>
              </w:rPr>
              <w:t xml:space="preserve"> МО (964),</w:t>
            </w:r>
            <w:r w:rsidRPr="00A84AFB">
              <w:rPr>
                <w:b/>
                <w:sz w:val="16"/>
                <w:szCs w:val="16"/>
              </w:rPr>
              <w:t xml:space="preserve"> </w:t>
            </w:r>
            <w:proofErr w:type="spellStart"/>
            <w:r w:rsidRPr="00A84AFB">
              <w:rPr>
                <w:sz w:val="16"/>
                <w:szCs w:val="16"/>
              </w:rPr>
              <w:t>Новолетниковское</w:t>
            </w:r>
            <w:proofErr w:type="spellEnd"/>
            <w:r w:rsidRPr="00A84AFB">
              <w:rPr>
                <w:sz w:val="16"/>
                <w:szCs w:val="16"/>
              </w:rPr>
              <w:t xml:space="preserve"> МО (591), Покровское МО (870), </w:t>
            </w:r>
            <w:r w:rsidRPr="00A84AFB">
              <w:rPr>
                <w:b/>
                <w:sz w:val="16"/>
                <w:szCs w:val="16"/>
              </w:rPr>
              <w:t>Филипповское МО (667),</w:t>
            </w:r>
            <w:r w:rsidRPr="00A84AFB">
              <w:rPr>
                <w:sz w:val="16"/>
                <w:szCs w:val="16"/>
              </w:rPr>
              <w:t xml:space="preserve"> </w:t>
            </w:r>
            <w:proofErr w:type="spellStart"/>
            <w:r w:rsidRPr="00A84AFB">
              <w:rPr>
                <w:sz w:val="16"/>
                <w:szCs w:val="16"/>
              </w:rPr>
              <w:t>Харайгунское</w:t>
            </w:r>
            <w:proofErr w:type="spellEnd"/>
            <w:r w:rsidRPr="00A84AFB">
              <w:rPr>
                <w:sz w:val="16"/>
                <w:szCs w:val="16"/>
              </w:rPr>
              <w:t xml:space="preserve"> МО (829)</w:t>
            </w:r>
          </w:p>
        </w:tc>
      </w:tr>
      <w:tr w:rsidR="00AF3256" w:rsidRPr="00A84AFB" w:rsidTr="00A84AFB">
        <w:tc>
          <w:tcPr>
            <w:tcW w:w="2235" w:type="dxa"/>
            <w:vMerge w:val="restart"/>
            <w:shd w:val="clear" w:color="auto" w:fill="auto"/>
          </w:tcPr>
          <w:p w:rsidR="00AF3256" w:rsidRPr="00A84AFB" w:rsidRDefault="00AF3256" w:rsidP="00A84AFB">
            <w:pPr>
              <w:jc w:val="both"/>
              <w:rPr>
                <w:sz w:val="16"/>
                <w:szCs w:val="16"/>
              </w:rPr>
            </w:pPr>
            <w:r w:rsidRPr="00A84AFB">
              <w:rPr>
                <w:sz w:val="16"/>
                <w:szCs w:val="16"/>
              </w:rPr>
              <w:t>малые</w:t>
            </w:r>
          </w:p>
        </w:tc>
        <w:tc>
          <w:tcPr>
            <w:tcW w:w="1701" w:type="dxa"/>
            <w:shd w:val="clear" w:color="auto" w:fill="auto"/>
          </w:tcPr>
          <w:p w:rsidR="00AF3256" w:rsidRPr="00A84AFB" w:rsidRDefault="00AF3256" w:rsidP="00A84AFB">
            <w:pPr>
              <w:jc w:val="both"/>
              <w:rPr>
                <w:sz w:val="16"/>
                <w:szCs w:val="16"/>
              </w:rPr>
            </w:pPr>
            <w:r w:rsidRPr="00A84AFB">
              <w:rPr>
                <w:sz w:val="16"/>
                <w:szCs w:val="16"/>
              </w:rPr>
              <w:t>св. 0,05 до 0,2</w:t>
            </w:r>
          </w:p>
        </w:tc>
        <w:tc>
          <w:tcPr>
            <w:tcW w:w="5811" w:type="dxa"/>
            <w:shd w:val="clear" w:color="auto" w:fill="auto"/>
          </w:tcPr>
          <w:p w:rsidR="00AF3256" w:rsidRPr="00A84AFB" w:rsidRDefault="00AF3256" w:rsidP="00A84AFB">
            <w:pPr>
              <w:jc w:val="both"/>
              <w:rPr>
                <w:sz w:val="16"/>
                <w:szCs w:val="16"/>
              </w:rPr>
            </w:pPr>
          </w:p>
        </w:tc>
      </w:tr>
      <w:tr w:rsidR="00AF3256" w:rsidRPr="00A84AFB" w:rsidTr="00A84AFB">
        <w:tc>
          <w:tcPr>
            <w:tcW w:w="2235" w:type="dxa"/>
            <w:vMerge/>
            <w:shd w:val="clear" w:color="auto" w:fill="auto"/>
          </w:tcPr>
          <w:p w:rsidR="00AF3256" w:rsidRPr="00A84AFB" w:rsidRDefault="00AF3256" w:rsidP="00A84AFB">
            <w:pPr>
              <w:jc w:val="both"/>
              <w:rPr>
                <w:sz w:val="16"/>
                <w:szCs w:val="16"/>
              </w:rPr>
            </w:pPr>
          </w:p>
        </w:tc>
        <w:tc>
          <w:tcPr>
            <w:tcW w:w="1701" w:type="dxa"/>
            <w:shd w:val="clear" w:color="auto" w:fill="auto"/>
          </w:tcPr>
          <w:p w:rsidR="00AF3256" w:rsidRPr="00A84AFB" w:rsidRDefault="00AF3256" w:rsidP="00A84AFB">
            <w:pPr>
              <w:jc w:val="both"/>
              <w:rPr>
                <w:sz w:val="16"/>
                <w:szCs w:val="16"/>
              </w:rPr>
            </w:pPr>
            <w:r w:rsidRPr="00A84AFB">
              <w:rPr>
                <w:sz w:val="16"/>
                <w:szCs w:val="16"/>
              </w:rPr>
              <w:t>до 0,05</w:t>
            </w:r>
          </w:p>
        </w:tc>
        <w:tc>
          <w:tcPr>
            <w:tcW w:w="5811" w:type="dxa"/>
            <w:shd w:val="clear" w:color="auto" w:fill="auto"/>
          </w:tcPr>
          <w:p w:rsidR="00AF3256" w:rsidRPr="00A84AFB" w:rsidRDefault="00AF3256" w:rsidP="00A84AFB">
            <w:pPr>
              <w:jc w:val="both"/>
              <w:rPr>
                <w:sz w:val="16"/>
                <w:szCs w:val="16"/>
              </w:rPr>
            </w:pPr>
          </w:p>
        </w:tc>
      </w:tr>
    </w:tbl>
    <w:p w:rsidR="00AF3256" w:rsidRPr="00A84AFB" w:rsidRDefault="00AF3256" w:rsidP="00AF3256">
      <w:pPr>
        <w:autoSpaceDE w:val="0"/>
        <w:autoSpaceDN w:val="0"/>
        <w:adjustRightInd w:val="0"/>
        <w:jc w:val="both"/>
        <w:rPr>
          <w:b/>
          <w:bCs/>
          <w:sz w:val="16"/>
          <w:szCs w:val="16"/>
        </w:rPr>
      </w:pPr>
    </w:p>
    <w:p w:rsidR="00AF3256" w:rsidRPr="00A84AFB" w:rsidRDefault="00AF3256" w:rsidP="00AF3256">
      <w:pPr>
        <w:jc w:val="both"/>
        <w:rPr>
          <w:sz w:val="16"/>
          <w:szCs w:val="16"/>
        </w:rPr>
      </w:pPr>
      <w:r w:rsidRPr="00A84AFB">
        <w:rPr>
          <w:b/>
          <w:sz w:val="16"/>
          <w:szCs w:val="16"/>
        </w:rPr>
        <w:t xml:space="preserve">         </w:t>
      </w:r>
      <w:r w:rsidRPr="00A84AFB">
        <w:rPr>
          <w:sz w:val="16"/>
          <w:szCs w:val="16"/>
        </w:rPr>
        <w:t>По</w:t>
      </w:r>
      <w:r w:rsidRPr="00A84AFB">
        <w:rPr>
          <w:b/>
          <w:sz w:val="16"/>
          <w:szCs w:val="16"/>
        </w:rPr>
        <w:t xml:space="preserve"> </w:t>
      </w:r>
      <w:r w:rsidRPr="00A84AFB">
        <w:rPr>
          <w:sz w:val="16"/>
          <w:szCs w:val="16"/>
        </w:rPr>
        <w:t xml:space="preserve">дифференциации населенных пунктов муниципальных образований </w:t>
      </w:r>
      <w:proofErr w:type="spellStart"/>
      <w:r w:rsidRPr="00A84AFB">
        <w:rPr>
          <w:sz w:val="16"/>
          <w:szCs w:val="16"/>
        </w:rPr>
        <w:t>Зиминского</w:t>
      </w:r>
      <w:proofErr w:type="spellEnd"/>
      <w:r w:rsidRPr="00A84AFB">
        <w:rPr>
          <w:sz w:val="16"/>
          <w:szCs w:val="16"/>
        </w:rPr>
        <w:t xml:space="preserve"> районного муниципального образования населенные пункты Филипповского  муниципального образования по численности населения относятся к группам больших, средних и малых населенных пунктов данные приведены в таблице 12</w:t>
      </w:r>
    </w:p>
    <w:p w:rsidR="00AF3256" w:rsidRPr="00A84AFB" w:rsidRDefault="00AF3256" w:rsidP="00AF3256">
      <w:pPr>
        <w:jc w:val="right"/>
        <w:rPr>
          <w:sz w:val="16"/>
          <w:szCs w:val="16"/>
        </w:rPr>
      </w:pPr>
      <w:r w:rsidRPr="00A84AFB">
        <w:rPr>
          <w:sz w:val="16"/>
          <w:szCs w:val="16"/>
        </w:rPr>
        <w:t>Таблица 12</w:t>
      </w:r>
    </w:p>
    <w:tbl>
      <w:tblPr>
        <w:tblpPr w:leftFromText="180" w:rightFromText="180" w:vertAnchor="text" w:horzAnchor="margin" w:tblpX="329" w:tblpY="278"/>
        <w:tblW w:w="4752" w:type="pct"/>
        <w:tblCellMar>
          <w:left w:w="45" w:type="dxa"/>
          <w:right w:w="45" w:type="dxa"/>
        </w:tblCellMar>
        <w:tblLook w:val="0000"/>
      </w:tblPr>
      <w:tblGrid>
        <w:gridCol w:w="1565"/>
        <w:gridCol w:w="2073"/>
        <w:gridCol w:w="6686"/>
      </w:tblGrid>
      <w:tr w:rsidR="00AF3256" w:rsidRPr="00A84AFB" w:rsidTr="00106A0D">
        <w:trPr>
          <w:trHeight w:hRule="exact" w:val="340"/>
        </w:trPr>
        <w:tc>
          <w:tcPr>
            <w:tcW w:w="758" w:type="pct"/>
            <w:vMerge w:val="restart"/>
            <w:tcBorders>
              <w:top w:val="single" w:sz="4" w:space="0" w:color="000000"/>
              <w:left w:val="single" w:sz="4" w:space="0" w:color="000000"/>
              <w:bottom w:val="single" w:sz="4" w:space="0" w:color="000000"/>
            </w:tcBorders>
            <w:shd w:val="clear" w:color="auto" w:fill="FFFFFF" w:themeFill="background1"/>
            <w:vAlign w:val="center"/>
          </w:tcPr>
          <w:p w:rsidR="00AF3256" w:rsidRPr="00A84AFB" w:rsidRDefault="00AF3256" w:rsidP="00A84AFB">
            <w:pPr>
              <w:snapToGrid w:val="0"/>
              <w:spacing w:line="200" w:lineRule="exact"/>
              <w:ind w:left="142" w:hanging="142"/>
              <w:jc w:val="center"/>
              <w:rPr>
                <w:sz w:val="16"/>
                <w:szCs w:val="16"/>
              </w:rPr>
            </w:pPr>
            <w:r w:rsidRPr="00A84AFB">
              <w:rPr>
                <w:sz w:val="16"/>
                <w:szCs w:val="16"/>
              </w:rPr>
              <w:t>Группы населенных пунктов</w:t>
            </w:r>
          </w:p>
        </w:tc>
        <w:tc>
          <w:tcPr>
            <w:tcW w:w="4242"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F3256" w:rsidRPr="00A84AFB" w:rsidRDefault="00AF3256" w:rsidP="00A84AFB">
            <w:pPr>
              <w:snapToGrid w:val="0"/>
              <w:jc w:val="center"/>
              <w:rPr>
                <w:sz w:val="16"/>
                <w:szCs w:val="16"/>
              </w:rPr>
            </w:pPr>
            <w:r w:rsidRPr="00A84AFB">
              <w:rPr>
                <w:sz w:val="16"/>
                <w:szCs w:val="16"/>
              </w:rPr>
              <w:t>Население (тыс. человек)</w:t>
            </w:r>
          </w:p>
        </w:tc>
      </w:tr>
      <w:tr w:rsidR="00AF3256" w:rsidRPr="00A84AFB" w:rsidTr="00106A0D">
        <w:trPr>
          <w:trHeight w:hRule="exact" w:val="340"/>
        </w:trPr>
        <w:tc>
          <w:tcPr>
            <w:tcW w:w="758" w:type="pct"/>
            <w:vMerge/>
            <w:tcBorders>
              <w:top w:val="single" w:sz="4" w:space="0" w:color="000000"/>
              <w:left w:val="single" w:sz="4" w:space="0" w:color="000000"/>
              <w:bottom w:val="single" w:sz="4" w:space="0" w:color="000000"/>
            </w:tcBorders>
            <w:shd w:val="clear" w:color="auto" w:fill="FFFFFF" w:themeFill="background1"/>
            <w:vAlign w:val="center"/>
          </w:tcPr>
          <w:p w:rsidR="00AF3256" w:rsidRPr="00A84AFB" w:rsidRDefault="00AF3256" w:rsidP="00A84AFB">
            <w:pPr>
              <w:rPr>
                <w:sz w:val="16"/>
                <w:szCs w:val="16"/>
              </w:rPr>
            </w:pPr>
          </w:p>
        </w:tc>
        <w:tc>
          <w:tcPr>
            <w:tcW w:w="4242"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F3256" w:rsidRPr="00A84AFB" w:rsidRDefault="00AF3256" w:rsidP="00A84AFB">
            <w:pPr>
              <w:snapToGrid w:val="0"/>
              <w:jc w:val="center"/>
              <w:rPr>
                <w:sz w:val="16"/>
                <w:szCs w:val="16"/>
              </w:rPr>
            </w:pPr>
            <w:r w:rsidRPr="00A84AFB">
              <w:rPr>
                <w:sz w:val="16"/>
                <w:szCs w:val="16"/>
              </w:rPr>
              <w:t>сельские населенные пункты</w:t>
            </w:r>
          </w:p>
        </w:tc>
      </w:tr>
      <w:tr w:rsidR="00AF3256" w:rsidRPr="00A84AFB" w:rsidTr="00A84AFB">
        <w:trPr>
          <w:trHeight w:hRule="exact" w:val="284"/>
        </w:trPr>
        <w:tc>
          <w:tcPr>
            <w:tcW w:w="758" w:type="pct"/>
            <w:tcBorders>
              <w:top w:val="single" w:sz="4" w:space="0" w:color="000000"/>
              <w:left w:val="single" w:sz="4" w:space="0" w:color="000000"/>
              <w:bottom w:val="single" w:sz="4" w:space="0" w:color="000000"/>
            </w:tcBorders>
            <w:vAlign w:val="center"/>
          </w:tcPr>
          <w:p w:rsidR="00AF3256" w:rsidRPr="00A84AFB" w:rsidRDefault="00AF3256" w:rsidP="00A84AFB">
            <w:pPr>
              <w:snapToGrid w:val="0"/>
              <w:rPr>
                <w:sz w:val="16"/>
                <w:szCs w:val="16"/>
              </w:rPr>
            </w:pPr>
            <w:r w:rsidRPr="00A84AFB">
              <w:rPr>
                <w:sz w:val="16"/>
                <w:szCs w:val="16"/>
              </w:rPr>
              <w:t>Крупные</w:t>
            </w:r>
          </w:p>
        </w:tc>
        <w:tc>
          <w:tcPr>
            <w:tcW w:w="1004" w:type="pct"/>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napToGrid w:val="0"/>
              <w:jc w:val="center"/>
              <w:rPr>
                <w:sz w:val="16"/>
                <w:szCs w:val="16"/>
              </w:rPr>
            </w:pPr>
            <w:r w:rsidRPr="00A84AFB">
              <w:rPr>
                <w:sz w:val="16"/>
                <w:szCs w:val="16"/>
              </w:rPr>
              <w:t>свыше 3 до 5</w:t>
            </w:r>
          </w:p>
        </w:tc>
        <w:tc>
          <w:tcPr>
            <w:tcW w:w="3238" w:type="pct"/>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napToGrid w:val="0"/>
              <w:jc w:val="center"/>
              <w:rPr>
                <w:sz w:val="16"/>
                <w:szCs w:val="16"/>
              </w:rPr>
            </w:pPr>
          </w:p>
        </w:tc>
      </w:tr>
      <w:tr w:rsidR="00AF3256" w:rsidRPr="00A84AFB" w:rsidTr="00A84AFB">
        <w:trPr>
          <w:trHeight w:hRule="exact" w:val="284"/>
        </w:trPr>
        <w:tc>
          <w:tcPr>
            <w:tcW w:w="758" w:type="pct"/>
            <w:tcBorders>
              <w:left w:val="single" w:sz="4" w:space="0" w:color="000000"/>
              <w:bottom w:val="single" w:sz="4" w:space="0" w:color="000000"/>
            </w:tcBorders>
            <w:vAlign w:val="center"/>
          </w:tcPr>
          <w:p w:rsidR="00AF3256" w:rsidRPr="00A84AFB" w:rsidRDefault="00AF3256" w:rsidP="00A84AFB">
            <w:pPr>
              <w:snapToGrid w:val="0"/>
              <w:rPr>
                <w:sz w:val="16"/>
                <w:szCs w:val="16"/>
              </w:rPr>
            </w:pPr>
            <w:r w:rsidRPr="00A84AFB">
              <w:rPr>
                <w:sz w:val="16"/>
                <w:szCs w:val="16"/>
              </w:rPr>
              <w:t>Большие</w:t>
            </w:r>
          </w:p>
        </w:tc>
        <w:tc>
          <w:tcPr>
            <w:tcW w:w="1004" w:type="pct"/>
            <w:tcBorders>
              <w:left w:val="single" w:sz="4" w:space="0" w:color="000000"/>
              <w:bottom w:val="single" w:sz="4" w:space="0" w:color="000000"/>
              <w:right w:val="single" w:sz="4" w:space="0" w:color="000000"/>
            </w:tcBorders>
            <w:vAlign w:val="center"/>
          </w:tcPr>
          <w:p w:rsidR="00AF3256" w:rsidRPr="00A84AFB" w:rsidRDefault="00AF3256" w:rsidP="00A84AFB">
            <w:pPr>
              <w:snapToGrid w:val="0"/>
              <w:jc w:val="center"/>
              <w:rPr>
                <w:sz w:val="16"/>
                <w:szCs w:val="16"/>
              </w:rPr>
            </w:pPr>
            <w:r w:rsidRPr="00A84AFB">
              <w:rPr>
                <w:sz w:val="16"/>
                <w:szCs w:val="16"/>
              </w:rPr>
              <w:t>свыше 1 до 3</w:t>
            </w:r>
          </w:p>
        </w:tc>
        <w:tc>
          <w:tcPr>
            <w:tcW w:w="3238" w:type="pct"/>
            <w:tcBorders>
              <w:left w:val="single" w:sz="4" w:space="0" w:color="000000"/>
              <w:bottom w:val="single" w:sz="4" w:space="0" w:color="000000"/>
              <w:right w:val="single" w:sz="4" w:space="0" w:color="000000"/>
            </w:tcBorders>
          </w:tcPr>
          <w:p w:rsidR="00AF3256" w:rsidRPr="00A84AFB" w:rsidRDefault="00AF3256" w:rsidP="00A84AFB">
            <w:pPr>
              <w:snapToGrid w:val="0"/>
              <w:rPr>
                <w:sz w:val="16"/>
                <w:szCs w:val="16"/>
              </w:rPr>
            </w:pPr>
            <w:r w:rsidRPr="00A84AFB">
              <w:rPr>
                <w:sz w:val="16"/>
                <w:szCs w:val="16"/>
              </w:rPr>
              <w:t xml:space="preserve">с. </w:t>
            </w:r>
            <w:proofErr w:type="spellStart"/>
            <w:r w:rsidRPr="00A84AFB">
              <w:rPr>
                <w:sz w:val="16"/>
                <w:szCs w:val="16"/>
              </w:rPr>
              <w:t>Кимильтей</w:t>
            </w:r>
            <w:proofErr w:type="spellEnd"/>
            <w:r w:rsidRPr="00A84AFB">
              <w:rPr>
                <w:sz w:val="16"/>
                <w:szCs w:val="16"/>
              </w:rPr>
              <w:t xml:space="preserve"> (2048), пос. Центральный Хазан (1545)</w:t>
            </w:r>
          </w:p>
        </w:tc>
      </w:tr>
      <w:tr w:rsidR="00AF3256" w:rsidRPr="00A84AFB" w:rsidTr="00A84AFB">
        <w:trPr>
          <w:trHeight w:val="227"/>
        </w:trPr>
        <w:tc>
          <w:tcPr>
            <w:tcW w:w="758" w:type="pct"/>
            <w:tcBorders>
              <w:top w:val="single" w:sz="4" w:space="0" w:color="000000"/>
              <w:left w:val="single" w:sz="4" w:space="0" w:color="000000"/>
              <w:bottom w:val="single" w:sz="4" w:space="0" w:color="000000"/>
            </w:tcBorders>
            <w:vAlign w:val="center"/>
          </w:tcPr>
          <w:p w:rsidR="00AF3256" w:rsidRPr="00A84AFB" w:rsidRDefault="00AF3256" w:rsidP="00A84AFB">
            <w:pPr>
              <w:snapToGrid w:val="0"/>
              <w:rPr>
                <w:sz w:val="16"/>
                <w:szCs w:val="16"/>
              </w:rPr>
            </w:pPr>
            <w:r w:rsidRPr="00A84AFB">
              <w:rPr>
                <w:sz w:val="16"/>
                <w:szCs w:val="16"/>
              </w:rPr>
              <w:t>Средние</w:t>
            </w:r>
          </w:p>
        </w:tc>
        <w:tc>
          <w:tcPr>
            <w:tcW w:w="1004" w:type="pct"/>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napToGrid w:val="0"/>
              <w:jc w:val="center"/>
              <w:rPr>
                <w:sz w:val="16"/>
                <w:szCs w:val="16"/>
              </w:rPr>
            </w:pPr>
            <w:r w:rsidRPr="00A84AFB">
              <w:rPr>
                <w:sz w:val="16"/>
                <w:szCs w:val="16"/>
              </w:rPr>
              <w:t>свыше 0,2 до 1</w:t>
            </w:r>
          </w:p>
        </w:tc>
        <w:tc>
          <w:tcPr>
            <w:tcW w:w="3238" w:type="pct"/>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napToGrid w:val="0"/>
              <w:rPr>
                <w:sz w:val="16"/>
                <w:szCs w:val="16"/>
              </w:rPr>
            </w:pPr>
            <w:r w:rsidRPr="00A84AFB">
              <w:rPr>
                <w:sz w:val="16"/>
                <w:szCs w:val="16"/>
              </w:rPr>
              <w:t xml:space="preserve">с. </w:t>
            </w:r>
            <w:proofErr w:type="spellStart"/>
            <w:r w:rsidRPr="00A84AFB">
              <w:rPr>
                <w:sz w:val="16"/>
                <w:szCs w:val="16"/>
              </w:rPr>
              <w:t>Батама</w:t>
            </w:r>
            <w:proofErr w:type="spellEnd"/>
            <w:r w:rsidRPr="00A84AFB">
              <w:rPr>
                <w:sz w:val="16"/>
                <w:szCs w:val="16"/>
              </w:rPr>
              <w:t xml:space="preserve"> (1157), д. Черемшанка (279), с. </w:t>
            </w:r>
            <w:proofErr w:type="spellStart"/>
            <w:r w:rsidRPr="00A84AFB">
              <w:rPr>
                <w:sz w:val="16"/>
                <w:szCs w:val="16"/>
              </w:rPr>
              <w:t>Басалаевка</w:t>
            </w:r>
            <w:proofErr w:type="spellEnd"/>
            <w:r w:rsidRPr="00A84AFB">
              <w:rPr>
                <w:sz w:val="16"/>
                <w:szCs w:val="16"/>
              </w:rPr>
              <w:t xml:space="preserve"> (332),  с. Буря (241), с. </w:t>
            </w:r>
            <w:proofErr w:type="spellStart"/>
            <w:r w:rsidRPr="00A84AFB">
              <w:rPr>
                <w:sz w:val="16"/>
                <w:szCs w:val="16"/>
              </w:rPr>
              <w:t>Зулумай</w:t>
            </w:r>
            <w:proofErr w:type="spellEnd"/>
            <w:r w:rsidRPr="00A84AFB">
              <w:rPr>
                <w:sz w:val="16"/>
                <w:szCs w:val="16"/>
              </w:rPr>
              <w:t xml:space="preserve"> (396), с. </w:t>
            </w:r>
            <w:proofErr w:type="spellStart"/>
            <w:r w:rsidRPr="00A84AFB">
              <w:rPr>
                <w:sz w:val="16"/>
                <w:szCs w:val="16"/>
              </w:rPr>
              <w:t>Баргадай</w:t>
            </w:r>
            <w:proofErr w:type="spellEnd"/>
            <w:r w:rsidRPr="00A84AFB">
              <w:rPr>
                <w:sz w:val="16"/>
                <w:szCs w:val="16"/>
              </w:rPr>
              <w:t xml:space="preserve"> (376),      с</w:t>
            </w:r>
            <w:proofErr w:type="gramStart"/>
            <w:r w:rsidRPr="00A84AFB">
              <w:rPr>
                <w:sz w:val="16"/>
                <w:szCs w:val="16"/>
              </w:rPr>
              <w:t>.П</w:t>
            </w:r>
            <w:proofErr w:type="gramEnd"/>
            <w:r w:rsidRPr="00A84AFB">
              <w:rPr>
                <w:sz w:val="16"/>
                <w:szCs w:val="16"/>
              </w:rPr>
              <w:t xml:space="preserve">еревоз (456), с. </w:t>
            </w:r>
            <w:proofErr w:type="spellStart"/>
            <w:r w:rsidRPr="00A84AFB">
              <w:rPr>
                <w:sz w:val="16"/>
                <w:szCs w:val="16"/>
              </w:rPr>
              <w:t>Масляногорск</w:t>
            </w:r>
            <w:proofErr w:type="spellEnd"/>
            <w:r w:rsidRPr="00A84AFB">
              <w:rPr>
                <w:sz w:val="16"/>
                <w:szCs w:val="16"/>
              </w:rPr>
              <w:t xml:space="preserve"> (564), </w:t>
            </w:r>
            <w:proofErr w:type="spellStart"/>
            <w:r w:rsidRPr="00A84AFB">
              <w:rPr>
                <w:sz w:val="16"/>
                <w:szCs w:val="16"/>
              </w:rPr>
              <w:t>уч</w:t>
            </w:r>
            <w:proofErr w:type="spellEnd"/>
            <w:r w:rsidRPr="00A84AFB">
              <w:rPr>
                <w:sz w:val="16"/>
                <w:szCs w:val="16"/>
              </w:rPr>
              <w:t xml:space="preserve">. </w:t>
            </w:r>
            <w:proofErr w:type="spellStart"/>
            <w:proofErr w:type="gramStart"/>
            <w:r w:rsidRPr="00A84AFB">
              <w:rPr>
                <w:sz w:val="16"/>
                <w:szCs w:val="16"/>
              </w:rPr>
              <w:t>Верхнеокинский</w:t>
            </w:r>
            <w:proofErr w:type="spellEnd"/>
            <w:r w:rsidRPr="00A84AFB">
              <w:rPr>
                <w:sz w:val="16"/>
                <w:szCs w:val="16"/>
              </w:rPr>
              <w:t xml:space="preserve"> (254),  с. </w:t>
            </w:r>
            <w:proofErr w:type="spellStart"/>
            <w:r w:rsidRPr="00A84AFB">
              <w:rPr>
                <w:sz w:val="16"/>
                <w:szCs w:val="16"/>
              </w:rPr>
              <w:t>Новолетники</w:t>
            </w:r>
            <w:proofErr w:type="spellEnd"/>
            <w:r w:rsidRPr="00A84AFB">
              <w:rPr>
                <w:sz w:val="16"/>
                <w:szCs w:val="16"/>
              </w:rPr>
              <w:t xml:space="preserve"> (470), с. Покровка (748), с. Самара (662),  с. Услон (499), д. </w:t>
            </w:r>
            <w:proofErr w:type="spellStart"/>
            <w:r w:rsidRPr="00A84AFB">
              <w:rPr>
                <w:sz w:val="16"/>
                <w:szCs w:val="16"/>
              </w:rPr>
              <w:t>Мордино</w:t>
            </w:r>
            <w:proofErr w:type="spellEnd"/>
            <w:r w:rsidRPr="00A84AFB">
              <w:rPr>
                <w:sz w:val="16"/>
                <w:szCs w:val="16"/>
              </w:rPr>
              <w:t xml:space="preserve"> (313), </w:t>
            </w:r>
            <w:r w:rsidRPr="00A84AFB">
              <w:rPr>
                <w:b/>
                <w:sz w:val="16"/>
                <w:szCs w:val="16"/>
              </w:rPr>
              <w:t xml:space="preserve">с. </w:t>
            </w:r>
            <w:proofErr w:type="spellStart"/>
            <w:r w:rsidRPr="00A84AFB">
              <w:rPr>
                <w:b/>
                <w:sz w:val="16"/>
                <w:szCs w:val="16"/>
              </w:rPr>
              <w:t>Филипповск</w:t>
            </w:r>
            <w:proofErr w:type="spellEnd"/>
            <w:r w:rsidRPr="00A84AFB">
              <w:rPr>
                <w:b/>
                <w:sz w:val="16"/>
                <w:szCs w:val="16"/>
              </w:rPr>
              <w:t xml:space="preserve"> (377)</w:t>
            </w:r>
            <w:r w:rsidRPr="00A84AFB">
              <w:rPr>
                <w:sz w:val="16"/>
                <w:szCs w:val="16"/>
              </w:rPr>
              <w:t xml:space="preserve">,   </w:t>
            </w:r>
            <w:r w:rsidRPr="00A84AFB">
              <w:rPr>
                <w:b/>
                <w:sz w:val="16"/>
                <w:szCs w:val="16"/>
              </w:rPr>
              <w:t xml:space="preserve">п. </w:t>
            </w:r>
            <w:proofErr w:type="spellStart"/>
            <w:r w:rsidRPr="00A84AFB">
              <w:rPr>
                <w:b/>
                <w:sz w:val="16"/>
                <w:szCs w:val="16"/>
              </w:rPr>
              <w:t>Большеворонежский</w:t>
            </w:r>
            <w:proofErr w:type="spellEnd"/>
            <w:r w:rsidRPr="00A84AFB">
              <w:rPr>
                <w:b/>
                <w:sz w:val="16"/>
                <w:szCs w:val="16"/>
              </w:rPr>
              <w:t xml:space="preserve"> (262</w:t>
            </w:r>
            <w:r w:rsidRPr="00A84AFB">
              <w:rPr>
                <w:sz w:val="16"/>
                <w:szCs w:val="16"/>
              </w:rPr>
              <w:t xml:space="preserve">), с. </w:t>
            </w:r>
            <w:proofErr w:type="spellStart"/>
            <w:r w:rsidRPr="00A84AFB">
              <w:rPr>
                <w:sz w:val="16"/>
                <w:szCs w:val="16"/>
              </w:rPr>
              <w:t>Харайгун</w:t>
            </w:r>
            <w:proofErr w:type="spellEnd"/>
            <w:r w:rsidRPr="00A84AFB">
              <w:rPr>
                <w:sz w:val="16"/>
                <w:szCs w:val="16"/>
              </w:rPr>
              <w:t xml:space="preserve">  (346),  </w:t>
            </w:r>
            <w:proofErr w:type="spellStart"/>
            <w:r w:rsidRPr="00A84AFB">
              <w:rPr>
                <w:sz w:val="16"/>
                <w:szCs w:val="16"/>
              </w:rPr>
              <w:t>уч</w:t>
            </w:r>
            <w:proofErr w:type="spellEnd"/>
            <w:r w:rsidRPr="00A84AFB">
              <w:rPr>
                <w:sz w:val="16"/>
                <w:szCs w:val="16"/>
              </w:rPr>
              <w:t>.</w:t>
            </w:r>
            <w:proofErr w:type="gramEnd"/>
            <w:r w:rsidRPr="00A84AFB">
              <w:rPr>
                <w:sz w:val="16"/>
                <w:szCs w:val="16"/>
              </w:rPr>
              <w:t xml:space="preserve"> </w:t>
            </w:r>
            <w:proofErr w:type="spellStart"/>
            <w:r w:rsidRPr="00A84AFB">
              <w:rPr>
                <w:sz w:val="16"/>
                <w:szCs w:val="16"/>
              </w:rPr>
              <w:t>Буринская</w:t>
            </w:r>
            <w:proofErr w:type="spellEnd"/>
            <w:r w:rsidRPr="00A84AFB">
              <w:rPr>
                <w:sz w:val="16"/>
                <w:szCs w:val="16"/>
              </w:rPr>
              <w:t xml:space="preserve"> Дача (438), с. </w:t>
            </w:r>
            <w:proofErr w:type="spellStart"/>
            <w:r w:rsidRPr="00A84AFB">
              <w:rPr>
                <w:sz w:val="16"/>
                <w:szCs w:val="16"/>
              </w:rPr>
              <w:t>Ухтуй</w:t>
            </w:r>
            <w:proofErr w:type="spellEnd"/>
            <w:r w:rsidRPr="00A84AFB">
              <w:rPr>
                <w:sz w:val="16"/>
                <w:szCs w:val="16"/>
              </w:rPr>
              <w:t xml:space="preserve"> (786), д. Норы (394),    д. </w:t>
            </w:r>
            <w:proofErr w:type="spellStart"/>
            <w:r w:rsidRPr="00A84AFB">
              <w:rPr>
                <w:sz w:val="16"/>
                <w:szCs w:val="16"/>
              </w:rPr>
              <w:t>Мордино</w:t>
            </w:r>
            <w:proofErr w:type="spellEnd"/>
            <w:r w:rsidRPr="00A84AFB">
              <w:rPr>
                <w:sz w:val="16"/>
                <w:szCs w:val="16"/>
              </w:rPr>
              <w:t xml:space="preserve"> (335),  с. Глинки (240)            </w:t>
            </w:r>
          </w:p>
        </w:tc>
      </w:tr>
      <w:tr w:rsidR="00AF3256" w:rsidRPr="00A84AFB" w:rsidTr="00AF3256">
        <w:trPr>
          <w:trHeight w:val="1160"/>
        </w:trPr>
        <w:tc>
          <w:tcPr>
            <w:tcW w:w="758" w:type="pct"/>
            <w:vMerge w:val="restart"/>
            <w:tcBorders>
              <w:top w:val="single" w:sz="4" w:space="0" w:color="000000"/>
              <w:left w:val="single" w:sz="4" w:space="0" w:color="000000"/>
            </w:tcBorders>
            <w:vAlign w:val="center"/>
          </w:tcPr>
          <w:p w:rsidR="00AF3256" w:rsidRPr="00A84AFB" w:rsidRDefault="00AF3256" w:rsidP="00A84AFB">
            <w:pPr>
              <w:snapToGrid w:val="0"/>
              <w:rPr>
                <w:sz w:val="16"/>
                <w:szCs w:val="16"/>
              </w:rPr>
            </w:pPr>
            <w:r w:rsidRPr="00A84AFB">
              <w:rPr>
                <w:sz w:val="16"/>
                <w:szCs w:val="16"/>
              </w:rPr>
              <w:t>Малые</w:t>
            </w:r>
          </w:p>
        </w:tc>
        <w:tc>
          <w:tcPr>
            <w:tcW w:w="1004" w:type="pct"/>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napToGrid w:val="0"/>
              <w:jc w:val="center"/>
              <w:rPr>
                <w:sz w:val="16"/>
                <w:szCs w:val="16"/>
              </w:rPr>
            </w:pPr>
            <w:r w:rsidRPr="00A84AFB">
              <w:rPr>
                <w:sz w:val="16"/>
                <w:szCs w:val="16"/>
              </w:rPr>
              <w:t>свыше 0,05 до 0,2</w:t>
            </w:r>
          </w:p>
        </w:tc>
        <w:tc>
          <w:tcPr>
            <w:tcW w:w="3238" w:type="pct"/>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napToGrid w:val="0"/>
              <w:rPr>
                <w:sz w:val="16"/>
                <w:szCs w:val="16"/>
              </w:rPr>
            </w:pPr>
            <w:r w:rsidRPr="00A84AFB">
              <w:rPr>
                <w:sz w:val="16"/>
                <w:szCs w:val="16"/>
              </w:rPr>
              <w:t xml:space="preserve">д. Верхняя Зима (70), д. </w:t>
            </w:r>
            <w:proofErr w:type="spellStart"/>
            <w:r w:rsidRPr="00A84AFB">
              <w:rPr>
                <w:sz w:val="16"/>
                <w:szCs w:val="16"/>
              </w:rPr>
              <w:t>Новоникольск</w:t>
            </w:r>
            <w:proofErr w:type="spellEnd"/>
            <w:r w:rsidRPr="00A84AFB">
              <w:rPr>
                <w:sz w:val="16"/>
                <w:szCs w:val="16"/>
              </w:rPr>
              <w:t xml:space="preserve"> (62),                                с. </w:t>
            </w:r>
            <w:proofErr w:type="spellStart"/>
            <w:r w:rsidRPr="00A84AFB">
              <w:rPr>
                <w:sz w:val="16"/>
                <w:szCs w:val="16"/>
              </w:rPr>
              <w:t>Сологубово</w:t>
            </w:r>
            <w:proofErr w:type="spellEnd"/>
            <w:r w:rsidRPr="00A84AFB">
              <w:rPr>
                <w:sz w:val="16"/>
                <w:szCs w:val="16"/>
              </w:rPr>
              <w:t xml:space="preserve"> (186), </w:t>
            </w: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Стибутовский</w:t>
            </w:r>
            <w:proofErr w:type="spellEnd"/>
            <w:r w:rsidRPr="00A84AFB">
              <w:rPr>
                <w:sz w:val="16"/>
                <w:szCs w:val="16"/>
              </w:rPr>
              <w:t xml:space="preserve"> (75), с. </w:t>
            </w:r>
            <w:proofErr w:type="spellStart"/>
            <w:r w:rsidRPr="00A84AFB">
              <w:rPr>
                <w:sz w:val="16"/>
                <w:szCs w:val="16"/>
              </w:rPr>
              <w:t>Кундулун</w:t>
            </w:r>
            <w:proofErr w:type="spellEnd"/>
            <w:r w:rsidRPr="00A84AFB">
              <w:rPr>
                <w:sz w:val="16"/>
                <w:szCs w:val="16"/>
              </w:rPr>
              <w:t xml:space="preserve"> (145), </w:t>
            </w:r>
            <w:proofErr w:type="spellStart"/>
            <w:proofErr w:type="gramStart"/>
            <w:r w:rsidRPr="00A84AFB">
              <w:rPr>
                <w:sz w:val="16"/>
                <w:szCs w:val="16"/>
              </w:rPr>
              <w:t>пос</w:t>
            </w:r>
            <w:proofErr w:type="spellEnd"/>
            <w:proofErr w:type="gramEnd"/>
            <w:r w:rsidRPr="00A84AFB">
              <w:rPr>
                <w:sz w:val="16"/>
                <w:szCs w:val="16"/>
              </w:rPr>
              <w:t xml:space="preserve"> ж/</w:t>
            </w:r>
            <w:proofErr w:type="spellStart"/>
            <w:r w:rsidRPr="00A84AFB">
              <w:rPr>
                <w:sz w:val="16"/>
                <w:szCs w:val="16"/>
              </w:rPr>
              <w:t>д</w:t>
            </w:r>
            <w:proofErr w:type="spellEnd"/>
            <w:r w:rsidRPr="00A84AFB">
              <w:rPr>
                <w:sz w:val="16"/>
                <w:szCs w:val="16"/>
              </w:rPr>
              <w:t xml:space="preserve"> ст. Перевоз (117), п. </w:t>
            </w:r>
            <w:proofErr w:type="spellStart"/>
            <w:r w:rsidRPr="00A84AFB">
              <w:rPr>
                <w:sz w:val="16"/>
                <w:szCs w:val="16"/>
              </w:rPr>
              <w:t>Осиповский</w:t>
            </w:r>
            <w:proofErr w:type="spellEnd"/>
            <w:r w:rsidRPr="00A84AFB">
              <w:rPr>
                <w:sz w:val="16"/>
                <w:szCs w:val="16"/>
              </w:rPr>
              <w:t xml:space="preserve"> (99), п. Успенский 3-й (121), д. </w:t>
            </w:r>
            <w:proofErr w:type="spellStart"/>
            <w:r w:rsidRPr="00A84AFB">
              <w:rPr>
                <w:sz w:val="16"/>
                <w:szCs w:val="16"/>
              </w:rPr>
              <w:t>Нагишкина</w:t>
            </w:r>
            <w:proofErr w:type="spellEnd"/>
            <w:r w:rsidRPr="00A84AFB">
              <w:rPr>
                <w:sz w:val="16"/>
                <w:szCs w:val="16"/>
              </w:rPr>
              <w:t xml:space="preserve"> (73), д. </w:t>
            </w:r>
            <w:proofErr w:type="spellStart"/>
            <w:r w:rsidRPr="00A84AFB">
              <w:rPr>
                <w:sz w:val="16"/>
                <w:szCs w:val="16"/>
              </w:rPr>
              <w:t>Кустова</w:t>
            </w:r>
            <w:proofErr w:type="spellEnd"/>
            <w:r w:rsidRPr="00A84AFB">
              <w:rPr>
                <w:sz w:val="16"/>
                <w:szCs w:val="16"/>
              </w:rPr>
              <w:t xml:space="preserve"> (62),  д. </w:t>
            </w:r>
            <w:proofErr w:type="spellStart"/>
            <w:r w:rsidRPr="00A84AFB">
              <w:rPr>
                <w:sz w:val="16"/>
                <w:szCs w:val="16"/>
              </w:rPr>
              <w:t>Нижнечиркина</w:t>
            </w:r>
            <w:proofErr w:type="spellEnd"/>
            <w:r w:rsidRPr="00A84AFB">
              <w:rPr>
                <w:sz w:val="16"/>
                <w:szCs w:val="16"/>
              </w:rPr>
              <w:t xml:space="preserve"> (46), </w:t>
            </w:r>
            <w:proofErr w:type="spellStart"/>
            <w:r w:rsidRPr="00A84AFB">
              <w:rPr>
                <w:sz w:val="16"/>
                <w:szCs w:val="16"/>
              </w:rPr>
              <w:t>уч</w:t>
            </w:r>
            <w:proofErr w:type="spellEnd"/>
            <w:r w:rsidRPr="00A84AFB">
              <w:rPr>
                <w:sz w:val="16"/>
                <w:szCs w:val="16"/>
              </w:rPr>
              <w:t xml:space="preserve">. Боровое (165), </w:t>
            </w:r>
            <w:proofErr w:type="spellStart"/>
            <w:r w:rsidRPr="00A84AFB">
              <w:rPr>
                <w:sz w:val="16"/>
                <w:szCs w:val="16"/>
              </w:rPr>
              <w:t>уч</w:t>
            </w:r>
            <w:proofErr w:type="spellEnd"/>
            <w:r w:rsidRPr="00A84AFB">
              <w:rPr>
                <w:sz w:val="16"/>
                <w:szCs w:val="16"/>
              </w:rPr>
              <w:t xml:space="preserve">. Трактовый (95), </w:t>
            </w: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Урункуй</w:t>
            </w:r>
            <w:proofErr w:type="spellEnd"/>
            <w:r w:rsidRPr="00A84AFB">
              <w:rPr>
                <w:sz w:val="16"/>
                <w:szCs w:val="16"/>
              </w:rPr>
              <w:t xml:space="preserve"> (140), </w:t>
            </w:r>
          </w:p>
        </w:tc>
      </w:tr>
      <w:tr w:rsidR="00AF3256" w:rsidRPr="00A84AFB" w:rsidTr="00A84AFB">
        <w:trPr>
          <w:trHeight w:val="227"/>
        </w:trPr>
        <w:tc>
          <w:tcPr>
            <w:tcW w:w="758" w:type="pct"/>
            <w:vMerge/>
            <w:tcBorders>
              <w:left w:val="single" w:sz="4" w:space="0" w:color="000000"/>
              <w:bottom w:val="single" w:sz="4" w:space="0" w:color="000000"/>
            </w:tcBorders>
            <w:vAlign w:val="center"/>
          </w:tcPr>
          <w:p w:rsidR="00AF3256" w:rsidRPr="00A84AFB" w:rsidRDefault="00AF3256" w:rsidP="00A84AFB">
            <w:pPr>
              <w:rPr>
                <w:sz w:val="16"/>
                <w:szCs w:val="16"/>
              </w:rPr>
            </w:pPr>
          </w:p>
        </w:tc>
        <w:tc>
          <w:tcPr>
            <w:tcW w:w="1004" w:type="pct"/>
            <w:tcBorders>
              <w:top w:val="single" w:sz="4" w:space="0" w:color="000000"/>
              <w:left w:val="single" w:sz="4" w:space="0" w:color="000000"/>
              <w:bottom w:val="single" w:sz="4" w:space="0" w:color="000000"/>
              <w:right w:val="single" w:sz="4" w:space="0" w:color="000000"/>
            </w:tcBorders>
            <w:vAlign w:val="center"/>
          </w:tcPr>
          <w:p w:rsidR="00AF3256" w:rsidRPr="00A84AFB" w:rsidRDefault="00AF3256" w:rsidP="00A84AFB">
            <w:pPr>
              <w:snapToGrid w:val="0"/>
              <w:jc w:val="center"/>
              <w:rPr>
                <w:sz w:val="16"/>
                <w:szCs w:val="16"/>
              </w:rPr>
            </w:pPr>
            <w:r w:rsidRPr="00A84AFB">
              <w:rPr>
                <w:sz w:val="16"/>
                <w:szCs w:val="16"/>
              </w:rPr>
              <w:t>до 0,05</w:t>
            </w:r>
          </w:p>
        </w:tc>
        <w:tc>
          <w:tcPr>
            <w:tcW w:w="3238" w:type="pct"/>
            <w:tcBorders>
              <w:top w:val="single" w:sz="4" w:space="0" w:color="000000"/>
              <w:left w:val="single" w:sz="4" w:space="0" w:color="000000"/>
              <w:bottom w:val="single" w:sz="4" w:space="0" w:color="000000"/>
              <w:right w:val="single" w:sz="4" w:space="0" w:color="000000"/>
            </w:tcBorders>
          </w:tcPr>
          <w:p w:rsidR="00AF3256" w:rsidRPr="00A84AFB" w:rsidRDefault="00AF3256" w:rsidP="00A84AFB">
            <w:pPr>
              <w:snapToGrid w:val="0"/>
              <w:rPr>
                <w:sz w:val="16"/>
                <w:szCs w:val="16"/>
              </w:rPr>
            </w:pPr>
            <w:r w:rsidRPr="00A84AFB">
              <w:rPr>
                <w:sz w:val="16"/>
                <w:szCs w:val="16"/>
              </w:rPr>
              <w:t xml:space="preserve">д. </w:t>
            </w:r>
            <w:proofErr w:type="spellStart"/>
            <w:r w:rsidRPr="00A84AFB">
              <w:rPr>
                <w:sz w:val="16"/>
                <w:szCs w:val="16"/>
              </w:rPr>
              <w:t>Игнай</w:t>
            </w:r>
            <w:proofErr w:type="spellEnd"/>
            <w:r w:rsidRPr="00A84AFB">
              <w:rPr>
                <w:sz w:val="16"/>
                <w:szCs w:val="16"/>
              </w:rPr>
              <w:t xml:space="preserve"> (36), с. Верхний </w:t>
            </w:r>
            <w:proofErr w:type="spellStart"/>
            <w:r w:rsidRPr="00A84AFB">
              <w:rPr>
                <w:sz w:val="16"/>
                <w:szCs w:val="16"/>
              </w:rPr>
              <w:t>Щельбей</w:t>
            </w:r>
            <w:proofErr w:type="spellEnd"/>
            <w:r w:rsidRPr="00A84AFB">
              <w:rPr>
                <w:sz w:val="16"/>
                <w:szCs w:val="16"/>
              </w:rPr>
              <w:t xml:space="preserve"> (19), </w:t>
            </w: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Феофановский</w:t>
            </w:r>
            <w:proofErr w:type="spellEnd"/>
            <w:r w:rsidRPr="00A84AFB">
              <w:rPr>
                <w:sz w:val="16"/>
                <w:szCs w:val="16"/>
              </w:rPr>
              <w:t xml:space="preserve"> (29), п. Успенский 1-й (45), </w:t>
            </w:r>
            <w:proofErr w:type="spellStart"/>
            <w:r w:rsidRPr="00A84AFB">
              <w:rPr>
                <w:sz w:val="16"/>
                <w:szCs w:val="16"/>
              </w:rPr>
              <w:t>уч</w:t>
            </w:r>
            <w:proofErr w:type="spellEnd"/>
            <w:r w:rsidRPr="00A84AFB">
              <w:rPr>
                <w:sz w:val="16"/>
                <w:szCs w:val="16"/>
              </w:rPr>
              <w:t xml:space="preserve">. Левый Сарам (2), </w:t>
            </w:r>
            <w:proofErr w:type="spellStart"/>
            <w:proofErr w:type="gramStart"/>
            <w:r w:rsidRPr="00A84AFB">
              <w:rPr>
                <w:sz w:val="16"/>
                <w:szCs w:val="16"/>
              </w:rPr>
              <w:t>блок-пост</w:t>
            </w:r>
            <w:proofErr w:type="spellEnd"/>
            <w:proofErr w:type="gramEnd"/>
            <w:r w:rsidRPr="00A84AFB">
              <w:rPr>
                <w:sz w:val="16"/>
                <w:szCs w:val="16"/>
              </w:rPr>
              <w:t xml:space="preserve"> Ока -2я (49), д. Нижний Хазан (45),  д. </w:t>
            </w:r>
            <w:proofErr w:type="spellStart"/>
            <w:r w:rsidRPr="00A84AFB">
              <w:rPr>
                <w:sz w:val="16"/>
                <w:szCs w:val="16"/>
              </w:rPr>
              <w:t>Челяба</w:t>
            </w:r>
            <w:proofErr w:type="spellEnd"/>
            <w:r w:rsidRPr="00A84AFB">
              <w:rPr>
                <w:sz w:val="16"/>
                <w:szCs w:val="16"/>
              </w:rPr>
              <w:t xml:space="preserve"> (20), заимка </w:t>
            </w:r>
            <w:proofErr w:type="spellStart"/>
            <w:r w:rsidRPr="00A84AFB">
              <w:rPr>
                <w:sz w:val="16"/>
                <w:szCs w:val="16"/>
              </w:rPr>
              <w:t>Полковникова</w:t>
            </w:r>
            <w:proofErr w:type="spellEnd"/>
            <w:r w:rsidRPr="00A84AFB">
              <w:rPr>
                <w:sz w:val="16"/>
                <w:szCs w:val="16"/>
              </w:rPr>
              <w:t xml:space="preserve"> (7), д. Подгорная (4), </w:t>
            </w:r>
            <w:proofErr w:type="spellStart"/>
            <w:r w:rsidRPr="00A84AFB">
              <w:rPr>
                <w:sz w:val="16"/>
                <w:szCs w:val="16"/>
              </w:rPr>
              <w:t>уч</w:t>
            </w:r>
            <w:proofErr w:type="spellEnd"/>
            <w:r w:rsidRPr="00A84AFB">
              <w:rPr>
                <w:b/>
                <w:sz w:val="16"/>
                <w:szCs w:val="16"/>
              </w:rPr>
              <w:t>.</w:t>
            </w:r>
            <w:r w:rsidRPr="00A84AFB">
              <w:rPr>
                <w:sz w:val="16"/>
                <w:szCs w:val="16"/>
              </w:rPr>
              <w:t xml:space="preserve"> </w:t>
            </w:r>
            <w:proofErr w:type="spellStart"/>
            <w:r w:rsidRPr="00A84AFB">
              <w:rPr>
                <w:sz w:val="16"/>
                <w:szCs w:val="16"/>
              </w:rPr>
              <w:t>Большерастягаевский</w:t>
            </w:r>
            <w:proofErr w:type="spellEnd"/>
            <w:r w:rsidRPr="00A84AFB">
              <w:rPr>
                <w:sz w:val="16"/>
                <w:szCs w:val="16"/>
              </w:rPr>
              <w:t xml:space="preserve"> (31), </w:t>
            </w:r>
            <w:proofErr w:type="spellStart"/>
            <w:r w:rsidRPr="00A84AFB">
              <w:rPr>
                <w:b/>
                <w:sz w:val="16"/>
                <w:szCs w:val="16"/>
              </w:rPr>
              <w:t>уч</w:t>
            </w:r>
            <w:proofErr w:type="spellEnd"/>
            <w:r w:rsidRPr="00A84AFB">
              <w:rPr>
                <w:b/>
                <w:sz w:val="16"/>
                <w:szCs w:val="16"/>
              </w:rPr>
              <w:t xml:space="preserve">. </w:t>
            </w:r>
            <w:proofErr w:type="spellStart"/>
            <w:r w:rsidRPr="00A84AFB">
              <w:rPr>
                <w:b/>
                <w:sz w:val="16"/>
                <w:szCs w:val="16"/>
              </w:rPr>
              <w:t>Большелихачевский</w:t>
            </w:r>
            <w:proofErr w:type="spellEnd"/>
            <w:r w:rsidRPr="00A84AFB">
              <w:rPr>
                <w:b/>
                <w:sz w:val="16"/>
                <w:szCs w:val="16"/>
              </w:rPr>
              <w:t xml:space="preserve"> (15), </w:t>
            </w:r>
            <w:proofErr w:type="spellStart"/>
            <w:r w:rsidRPr="00A84AFB">
              <w:rPr>
                <w:b/>
                <w:sz w:val="16"/>
                <w:szCs w:val="16"/>
              </w:rPr>
              <w:t>уч</w:t>
            </w:r>
            <w:proofErr w:type="spellEnd"/>
            <w:r w:rsidRPr="00A84AFB">
              <w:rPr>
                <w:b/>
                <w:sz w:val="16"/>
                <w:szCs w:val="16"/>
              </w:rPr>
              <w:t xml:space="preserve">. </w:t>
            </w:r>
            <w:proofErr w:type="spellStart"/>
            <w:r w:rsidRPr="00A84AFB">
              <w:rPr>
                <w:b/>
                <w:sz w:val="16"/>
                <w:szCs w:val="16"/>
              </w:rPr>
              <w:t>Холы</w:t>
            </w:r>
            <w:proofErr w:type="spellEnd"/>
            <w:r w:rsidRPr="00A84AFB">
              <w:rPr>
                <w:b/>
                <w:sz w:val="16"/>
                <w:szCs w:val="16"/>
              </w:rPr>
              <w:t xml:space="preserve"> (13)</w:t>
            </w:r>
            <w:r w:rsidRPr="00A84AFB">
              <w:rPr>
                <w:sz w:val="16"/>
                <w:szCs w:val="16"/>
              </w:rPr>
              <w:t xml:space="preserve">, </w:t>
            </w:r>
            <w:proofErr w:type="spellStart"/>
            <w:r w:rsidRPr="00A84AFB">
              <w:rPr>
                <w:sz w:val="16"/>
                <w:szCs w:val="16"/>
              </w:rPr>
              <w:t>уч</w:t>
            </w:r>
            <w:proofErr w:type="spellEnd"/>
            <w:r w:rsidRPr="00A84AFB">
              <w:rPr>
                <w:sz w:val="16"/>
                <w:szCs w:val="16"/>
              </w:rPr>
              <w:t xml:space="preserve">. </w:t>
            </w:r>
            <w:proofErr w:type="spellStart"/>
            <w:r w:rsidRPr="00A84AFB">
              <w:rPr>
                <w:sz w:val="16"/>
                <w:szCs w:val="16"/>
              </w:rPr>
              <w:t>Мольта</w:t>
            </w:r>
            <w:proofErr w:type="spellEnd"/>
            <w:r w:rsidRPr="00A84AFB">
              <w:rPr>
                <w:sz w:val="16"/>
                <w:szCs w:val="16"/>
              </w:rPr>
              <w:t xml:space="preserve"> (45)</w:t>
            </w:r>
          </w:p>
        </w:tc>
      </w:tr>
    </w:tbl>
    <w:p w:rsidR="00AF3256" w:rsidRPr="00A84AFB" w:rsidRDefault="00AF3256" w:rsidP="00AF3256">
      <w:pPr>
        <w:pStyle w:val="1"/>
        <w:rPr>
          <w:sz w:val="16"/>
          <w:szCs w:val="16"/>
        </w:rPr>
      </w:pPr>
      <w:bookmarkStart w:id="113" w:name="_Глава_5._Документы"/>
      <w:bookmarkStart w:id="114" w:name="_Глава_5._Документы_1"/>
      <w:bookmarkStart w:id="115" w:name="_Часть_II._"/>
      <w:bookmarkEnd w:id="113"/>
      <w:bookmarkEnd w:id="114"/>
      <w:bookmarkEnd w:id="115"/>
    </w:p>
    <w:p w:rsidR="00AF3256" w:rsidRPr="00A84AFB" w:rsidRDefault="00AF3256" w:rsidP="00AF3256">
      <w:pPr>
        <w:pStyle w:val="1"/>
        <w:rPr>
          <w:sz w:val="16"/>
          <w:szCs w:val="16"/>
        </w:rPr>
      </w:pPr>
      <w:r w:rsidRPr="00A84AFB">
        <w:rPr>
          <w:sz w:val="16"/>
          <w:szCs w:val="16"/>
        </w:rPr>
        <w:lastRenderedPageBreak/>
        <w:t>Глава 5. Документы стратегического планирования</w:t>
      </w:r>
    </w:p>
    <w:p w:rsidR="00AF3256" w:rsidRPr="00A84AFB" w:rsidRDefault="00AF3256" w:rsidP="00AF3256">
      <w:pPr>
        <w:autoSpaceDE w:val="0"/>
        <w:autoSpaceDN w:val="0"/>
        <w:adjustRightInd w:val="0"/>
        <w:jc w:val="both"/>
        <w:rPr>
          <w:sz w:val="16"/>
          <w:szCs w:val="16"/>
        </w:rPr>
      </w:pPr>
      <w:r w:rsidRPr="00A84AFB">
        <w:rPr>
          <w:sz w:val="16"/>
          <w:szCs w:val="16"/>
        </w:rPr>
        <w:t xml:space="preserve">          Для расчета показателей минимально допустимого уровня территориальной обеспеченности объектами местного значения населения Филипповского  муниципального образования были проанализированы следующие стратегические документы муниципального уровня:</w:t>
      </w:r>
    </w:p>
    <w:p w:rsidR="00AF3256" w:rsidRPr="00A84AFB" w:rsidRDefault="00AF3256" w:rsidP="00AF3256">
      <w:pPr>
        <w:autoSpaceDE w:val="0"/>
        <w:autoSpaceDN w:val="0"/>
        <w:adjustRightInd w:val="0"/>
        <w:jc w:val="both"/>
        <w:rPr>
          <w:sz w:val="16"/>
          <w:szCs w:val="16"/>
        </w:rPr>
      </w:pPr>
      <w:r w:rsidRPr="00A84AFB">
        <w:rPr>
          <w:sz w:val="16"/>
          <w:szCs w:val="16"/>
        </w:rPr>
        <w:t xml:space="preserve">- Стратегия социально-экономического развития </w:t>
      </w:r>
      <w:proofErr w:type="spellStart"/>
      <w:r w:rsidRPr="00A84AFB">
        <w:rPr>
          <w:sz w:val="16"/>
          <w:szCs w:val="16"/>
        </w:rPr>
        <w:t>Зиминского</w:t>
      </w:r>
      <w:proofErr w:type="spellEnd"/>
      <w:r w:rsidRPr="00A84AFB">
        <w:rPr>
          <w:sz w:val="16"/>
          <w:szCs w:val="16"/>
        </w:rPr>
        <w:t xml:space="preserve"> района  до 2020 года.</w:t>
      </w:r>
    </w:p>
    <w:p w:rsidR="00AF3256" w:rsidRPr="00A84AFB" w:rsidRDefault="00AF3256" w:rsidP="00AF3256">
      <w:pPr>
        <w:pStyle w:val="Default"/>
        <w:spacing w:line="276" w:lineRule="auto"/>
        <w:jc w:val="both"/>
        <w:rPr>
          <w:bCs/>
          <w:color w:val="auto"/>
          <w:sz w:val="16"/>
          <w:szCs w:val="16"/>
        </w:rPr>
      </w:pPr>
      <w:r w:rsidRPr="00A84AFB">
        <w:rPr>
          <w:b/>
          <w:bCs/>
          <w:color w:val="auto"/>
          <w:sz w:val="16"/>
          <w:szCs w:val="16"/>
        </w:rPr>
        <w:t xml:space="preserve">- </w:t>
      </w:r>
      <w:r w:rsidRPr="00A84AFB">
        <w:rPr>
          <w:bCs/>
          <w:color w:val="auto"/>
          <w:sz w:val="16"/>
          <w:szCs w:val="16"/>
        </w:rPr>
        <w:t xml:space="preserve">Муниципальная программа </w:t>
      </w:r>
      <w:proofErr w:type="spellStart"/>
      <w:r w:rsidRPr="00A84AFB">
        <w:rPr>
          <w:bCs/>
          <w:color w:val="auto"/>
          <w:sz w:val="16"/>
          <w:szCs w:val="16"/>
        </w:rPr>
        <w:t>Зиминского</w:t>
      </w:r>
      <w:proofErr w:type="spellEnd"/>
      <w:r w:rsidRPr="00A84AFB">
        <w:rPr>
          <w:bCs/>
          <w:color w:val="auto"/>
          <w:sz w:val="16"/>
          <w:szCs w:val="16"/>
        </w:rPr>
        <w:t xml:space="preserve"> районного муниципального образования   «Устойчивое развитие сельских территорий </w:t>
      </w:r>
      <w:proofErr w:type="spellStart"/>
      <w:r w:rsidRPr="00A84AFB">
        <w:rPr>
          <w:bCs/>
          <w:color w:val="auto"/>
          <w:sz w:val="16"/>
          <w:szCs w:val="16"/>
        </w:rPr>
        <w:t>Зиминского</w:t>
      </w:r>
      <w:proofErr w:type="spellEnd"/>
      <w:r w:rsidRPr="00A84AFB">
        <w:rPr>
          <w:bCs/>
          <w:color w:val="auto"/>
          <w:sz w:val="16"/>
          <w:szCs w:val="16"/>
        </w:rPr>
        <w:t xml:space="preserve"> района на 2014-2020 годы»</w:t>
      </w:r>
    </w:p>
    <w:p w:rsidR="00AF3256" w:rsidRPr="00A84AFB" w:rsidRDefault="00AF3256" w:rsidP="00AF3256">
      <w:pPr>
        <w:pStyle w:val="Default"/>
        <w:spacing w:line="276" w:lineRule="auto"/>
        <w:jc w:val="both"/>
        <w:rPr>
          <w:bCs/>
          <w:color w:val="auto"/>
          <w:sz w:val="16"/>
          <w:szCs w:val="16"/>
        </w:rPr>
      </w:pPr>
      <w:bookmarkStart w:id="116" w:name="_Часть_II.__1"/>
      <w:bookmarkEnd w:id="116"/>
      <w:r w:rsidRPr="00A84AFB">
        <w:rPr>
          <w:color w:val="auto"/>
          <w:sz w:val="16"/>
          <w:szCs w:val="16"/>
        </w:rPr>
        <w:t xml:space="preserve">- </w:t>
      </w:r>
      <w:r w:rsidRPr="00A84AFB">
        <w:rPr>
          <w:bCs/>
          <w:color w:val="auto"/>
          <w:sz w:val="16"/>
          <w:szCs w:val="16"/>
        </w:rPr>
        <w:t>Муниципальная программа «Комплексное развитие систем коммунальной инфраструктуры на территории Филипповского муниципального образования до 2028 года», утвержденная Решением Думы Филипповского</w:t>
      </w:r>
      <w:r w:rsidRPr="00A84AFB">
        <w:rPr>
          <w:bCs/>
          <w:color w:val="FF0000"/>
          <w:sz w:val="16"/>
          <w:szCs w:val="16"/>
        </w:rPr>
        <w:t xml:space="preserve"> </w:t>
      </w:r>
      <w:r w:rsidRPr="00A84AFB">
        <w:rPr>
          <w:bCs/>
          <w:color w:val="auto"/>
          <w:sz w:val="16"/>
          <w:szCs w:val="16"/>
        </w:rPr>
        <w:t xml:space="preserve"> муниципального образования от 24.10.2014г. № 67</w:t>
      </w:r>
    </w:p>
    <w:p w:rsidR="00AF3256" w:rsidRPr="00A84AFB" w:rsidRDefault="00AF3256" w:rsidP="00AF3256">
      <w:pPr>
        <w:pStyle w:val="Default"/>
        <w:spacing w:line="276" w:lineRule="auto"/>
        <w:jc w:val="both"/>
        <w:rPr>
          <w:bCs/>
          <w:color w:val="auto"/>
          <w:sz w:val="16"/>
          <w:szCs w:val="16"/>
        </w:rPr>
      </w:pPr>
      <w:r w:rsidRPr="00A84AFB">
        <w:rPr>
          <w:bCs/>
          <w:color w:val="auto"/>
          <w:sz w:val="16"/>
          <w:szCs w:val="16"/>
        </w:rPr>
        <w:t xml:space="preserve">- Муниципальная целевая программа «Развитие сети автомобильных дорог общего пользования в Филипповском муниципальном образовании на 2012-2015г.г.», утвержденная постановлением администрации </w:t>
      </w:r>
      <w:r w:rsidRPr="00A84AFB">
        <w:rPr>
          <w:bCs/>
          <w:color w:val="FF0000"/>
          <w:sz w:val="16"/>
          <w:szCs w:val="16"/>
        </w:rPr>
        <w:t xml:space="preserve"> </w:t>
      </w:r>
      <w:r w:rsidRPr="00A84AFB">
        <w:rPr>
          <w:bCs/>
          <w:color w:val="auto"/>
          <w:sz w:val="16"/>
          <w:szCs w:val="16"/>
        </w:rPr>
        <w:t>Филипповского муниципального образования от 28.02.2012г. № 1</w:t>
      </w:r>
    </w:p>
    <w:p w:rsidR="00AF3256" w:rsidRPr="00A84AFB" w:rsidRDefault="00AF3256" w:rsidP="00AF3256">
      <w:pPr>
        <w:pStyle w:val="1"/>
        <w:rPr>
          <w:sz w:val="16"/>
          <w:szCs w:val="16"/>
        </w:rPr>
      </w:pPr>
      <w:r w:rsidRPr="00A84AFB">
        <w:rPr>
          <w:sz w:val="16"/>
          <w:szCs w:val="16"/>
        </w:rPr>
        <w:t xml:space="preserve">Часть </w:t>
      </w:r>
      <w:r w:rsidRPr="00A84AFB">
        <w:rPr>
          <w:sz w:val="16"/>
          <w:szCs w:val="16"/>
          <w:lang w:val="en-US"/>
        </w:rPr>
        <w:t>II</w:t>
      </w:r>
      <w:r w:rsidRPr="00A84AFB">
        <w:rPr>
          <w:sz w:val="16"/>
          <w:szCs w:val="16"/>
        </w:rPr>
        <w:t xml:space="preserve">.  Материалы по обоснованию расчетных показателей местных нормативов градостроительного проектирования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w:t>
      </w:r>
    </w:p>
    <w:p w:rsidR="00AF3256" w:rsidRPr="00A84AFB" w:rsidRDefault="00AF3256" w:rsidP="00AF3256">
      <w:pPr>
        <w:pStyle w:val="1"/>
        <w:rPr>
          <w:sz w:val="16"/>
          <w:szCs w:val="16"/>
        </w:rPr>
      </w:pPr>
      <w:bookmarkStart w:id="117" w:name="_Глава_6._Обоснование"/>
      <w:bookmarkEnd w:id="117"/>
      <w:r w:rsidRPr="00A84AFB">
        <w:rPr>
          <w:sz w:val="16"/>
          <w:szCs w:val="16"/>
        </w:rPr>
        <w:t>Глава 6. Обоснование видов объектов местного значения муниципального образования, для которых определяются расчетные показатели</w:t>
      </w:r>
    </w:p>
    <w:p w:rsidR="00AF3256" w:rsidRPr="00A84AFB" w:rsidRDefault="00AF3256" w:rsidP="00AF3256">
      <w:pPr>
        <w:widowControl w:val="0"/>
        <w:autoSpaceDE w:val="0"/>
        <w:autoSpaceDN w:val="0"/>
        <w:adjustRightInd w:val="0"/>
        <w:jc w:val="both"/>
        <w:rPr>
          <w:sz w:val="16"/>
          <w:szCs w:val="16"/>
        </w:rPr>
      </w:pPr>
      <w:r w:rsidRPr="00A84AFB">
        <w:rPr>
          <w:sz w:val="16"/>
          <w:szCs w:val="16"/>
        </w:rPr>
        <w:t xml:space="preserve">Обоснование видов объектов местного значения муниципального образования выполняется в целях определения объектов местного значения муниципального </w:t>
      </w:r>
      <w:proofErr w:type="gramStart"/>
      <w:r w:rsidRPr="00A84AFB">
        <w:rPr>
          <w:sz w:val="16"/>
          <w:szCs w:val="16"/>
        </w:rPr>
        <w:t>образования</w:t>
      </w:r>
      <w:proofErr w:type="gramEnd"/>
      <w:r w:rsidRPr="00A84AFB">
        <w:rPr>
          <w:sz w:val="16"/>
          <w:szCs w:val="16"/>
        </w:rPr>
        <w:t xml:space="preserve"> для которых необходима разработка расчетных показателей и последующей систематизации нормативов градостроительного проектирования по видам объектов местного значения муниципального образования.</w:t>
      </w:r>
    </w:p>
    <w:p w:rsidR="00AF3256" w:rsidRPr="00A84AFB" w:rsidRDefault="00AF3256" w:rsidP="00AF3256">
      <w:pPr>
        <w:widowControl w:val="0"/>
        <w:autoSpaceDE w:val="0"/>
        <w:autoSpaceDN w:val="0"/>
        <w:adjustRightInd w:val="0"/>
        <w:jc w:val="both"/>
        <w:rPr>
          <w:sz w:val="16"/>
          <w:szCs w:val="16"/>
        </w:rPr>
      </w:pPr>
      <w:proofErr w:type="gramStart"/>
      <w:r w:rsidRPr="00A84AFB">
        <w:rPr>
          <w:sz w:val="16"/>
          <w:szCs w:val="16"/>
        </w:rPr>
        <w:t>Согласно пункта 20 статьи 1 главы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w:t>
      </w:r>
      <w:proofErr w:type="gramEnd"/>
    </w:p>
    <w:p w:rsidR="00AF3256" w:rsidRPr="00A84AFB" w:rsidRDefault="00AF3256" w:rsidP="00AF3256">
      <w:pPr>
        <w:widowControl w:val="0"/>
        <w:autoSpaceDE w:val="0"/>
        <w:autoSpaceDN w:val="0"/>
        <w:adjustRightInd w:val="0"/>
        <w:jc w:val="both"/>
        <w:rPr>
          <w:sz w:val="16"/>
          <w:szCs w:val="16"/>
        </w:rPr>
      </w:pPr>
      <w:r w:rsidRPr="00A84AFB">
        <w:rPr>
          <w:sz w:val="16"/>
          <w:szCs w:val="16"/>
        </w:rPr>
        <w:t>В настоящих нормативах к объектам местного значения поселения, оказывающим существенное влияние на социально-экономическое развитие муниципального образования, относятся объекты, которые оказывают или будут оказывать влияние на социально-экономическое развитие поселения в целом.</w:t>
      </w:r>
    </w:p>
    <w:p w:rsidR="00AF3256" w:rsidRPr="00A84AFB" w:rsidRDefault="00AF3256" w:rsidP="00AF3256">
      <w:pPr>
        <w:widowControl w:val="0"/>
        <w:autoSpaceDE w:val="0"/>
        <w:autoSpaceDN w:val="0"/>
        <w:adjustRightInd w:val="0"/>
        <w:jc w:val="both"/>
        <w:rPr>
          <w:sz w:val="16"/>
          <w:szCs w:val="16"/>
        </w:rPr>
      </w:pPr>
      <w:proofErr w:type="gramStart"/>
      <w:r w:rsidRPr="00A84AFB">
        <w:rPr>
          <w:sz w:val="16"/>
          <w:szCs w:val="16"/>
        </w:rPr>
        <w:t>Расчетные показатели максимально допустимого уровня территориальной доступности таких объектов для населения, определяется на основании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муниципального образования, в том числе в части создания и учёта объектов местного значения в различных областях</w:t>
      </w:r>
      <w:proofErr w:type="gramEnd"/>
      <w:r w:rsidRPr="00A84AFB">
        <w:rPr>
          <w:sz w:val="16"/>
          <w:szCs w:val="16"/>
        </w:rPr>
        <w:t xml:space="preserve"> (</w:t>
      </w:r>
      <w:proofErr w:type="gramStart"/>
      <w:r w:rsidRPr="00A84AFB">
        <w:rPr>
          <w:sz w:val="16"/>
          <w:szCs w:val="16"/>
        </w:rPr>
        <w:t>видах</w:t>
      </w:r>
      <w:proofErr w:type="gramEnd"/>
      <w:r w:rsidRPr="00A84AFB">
        <w:rPr>
          <w:sz w:val="16"/>
          <w:szCs w:val="16"/>
        </w:rPr>
        <w:t xml:space="preserve"> деятельности).</w:t>
      </w:r>
    </w:p>
    <w:p w:rsidR="00AF3256" w:rsidRPr="00A84AFB" w:rsidRDefault="00AF3256" w:rsidP="00AF3256">
      <w:pPr>
        <w:widowControl w:val="0"/>
        <w:autoSpaceDE w:val="0"/>
        <w:autoSpaceDN w:val="0"/>
        <w:adjustRightInd w:val="0"/>
        <w:jc w:val="both"/>
        <w:rPr>
          <w:sz w:val="16"/>
          <w:szCs w:val="16"/>
        </w:rPr>
      </w:pPr>
      <w:r w:rsidRPr="00A84AFB">
        <w:rPr>
          <w:sz w:val="16"/>
          <w:szCs w:val="16"/>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 xml:space="preserve">1) организация в границах поселения </w:t>
      </w:r>
      <w:proofErr w:type="spellStart"/>
      <w:r w:rsidRPr="00A84AFB">
        <w:rPr>
          <w:sz w:val="16"/>
          <w:szCs w:val="16"/>
        </w:rPr>
        <w:t>электро</w:t>
      </w:r>
      <w:proofErr w:type="spellEnd"/>
      <w:r w:rsidRPr="00A84AFB">
        <w:rPr>
          <w:sz w:val="16"/>
          <w:szCs w:val="16"/>
        </w:rPr>
        <w:t>-, тепл</w:t>
      </w:r>
      <w:proofErr w:type="gramStart"/>
      <w:r w:rsidRPr="00A84AFB">
        <w:rPr>
          <w:sz w:val="16"/>
          <w:szCs w:val="16"/>
        </w:rPr>
        <w:t>о-</w:t>
      </w:r>
      <w:proofErr w:type="gramEnd"/>
      <w:r w:rsidRPr="00A84AFB">
        <w:rPr>
          <w:sz w:val="16"/>
          <w:szCs w:val="16"/>
        </w:rPr>
        <w:t xml:space="preserve">, </w:t>
      </w:r>
      <w:proofErr w:type="spellStart"/>
      <w:r w:rsidRPr="00A84AFB">
        <w:rPr>
          <w:sz w:val="16"/>
          <w:szCs w:val="16"/>
        </w:rPr>
        <w:t>газо</w:t>
      </w:r>
      <w:proofErr w:type="spellEnd"/>
      <w:r w:rsidRPr="00A84AFB">
        <w:rPr>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3256" w:rsidRPr="00A84AFB" w:rsidRDefault="00AF3256" w:rsidP="00AF3256">
      <w:pPr>
        <w:widowControl w:val="0"/>
        <w:tabs>
          <w:tab w:val="left" w:pos="0"/>
        </w:tabs>
        <w:autoSpaceDE w:val="0"/>
        <w:autoSpaceDN w:val="0"/>
        <w:adjustRightInd w:val="0"/>
        <w:jc w:val="both"/>
        <w:rPr>
          <w:sz w:val="16"/>
          <w:szCs w:val="16"/>
        </w:rPr>
      </w:pPr>
      <w:proofErr w:type="gramStart"/>
      <w:r w:rsidRPr="00A84AFB">
        <w:rPr>
          <w:sz w:val="16"/>
          <w:szCs w:val="16"/>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84AFB">
        <w:rPr>
          <w:sz w:val="16"/>
          <w:szCs w:val="16"/>
        </w:rPr>
        <w:t xml:space="preserve"> </w:t>
      </w:r>
      <w:hyperlink r:id="rId8" w:history="1">
        <w:r w:rsidRPr="00A84AFB">
          <w:rPr>
            <w:sz w:val="16"/>
            <w:szCs w:val="16"/>
          </w:rPr>
          <w:t>законодательством</w:t>
        </w:r>
      </w:hyperlink>
      <w:r w:rsidRPr="00A84AFB">
        <w:rPr>
          <w:sz w:val="16"/>
          <w:szCs w:val="16"/>
        </w:rPr>
        <w:t xml:space="preserve"> Российской Федерации;</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4.1)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 xml:space="preserve">5) участие в предупреждении и ликвидации последствий чрезвычайных ситуаций в границах поселения; </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6) обеспечение первичных мер пожарной безопасности в границах населенных пунктов поселения;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7) создание условий для обеспечения жителей поселения услугами связи, общественного питания, торговли и бытового обслуживания;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8) организация библиотечного обслуживания населения, комплектование и обеспечение сохранности библиотечных фондов библиотек поселения;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9) создание условий для организации досуга и обеспечения жителей поселения услугами организаций культуры;</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10.1)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11)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13) формирование архивных фондов поселения;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14) организация сбора и вывоза бытовых отходов и мусора;</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 xml:space="preserve">15)  утверждение правил благоустройства территории поселения, </w:t>
      </w:r>
      <w:proofErr w:type="gramStart"/>
      <w:r w:rsidRPr="00A84AFB">
        <w:rPr>
          <w:sz w:val="16"/>
          <w:szCs w:val="16"/>
        </w:rPr>
        <w:t>устанавливающих</w:t>
      </w:r>
      <w:proofErr w:type="gramEnd"/>
      <w:r w:rsidRPr="00A84AFB">
        <w:rPr>
          <w:sz w:val="16"/>
          <w:szCs w:val="1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F3256" w:rsidRPr="00A84AFB" w:rsidRDefault="00AF3256" w:rsidP="00AF3256">
      <w:pPr>
        <w:widowControl w:val="0"/>
        <w:tabs>
          <w:tab w:val="left" w:pos="0"/>
        </w:tabs>
        <w:autoSpaceDE w:val="0"/>
        <w:autoSpaceDN w:val="0"/>
        <w:adjustRightInd w:val="0"/>
        <w:jc w:val="both"/>
        <w:rPr>
          <w:sz w:val="16"/>
          <w:szCs w:val="16"/>
        </w:rPr>
      </w:pPr>
      <w:proofErr w:type="gramStart"/>
      <w:r w:rsidRPr="00A84AFB">
        <w:rPr>
          <w:sz w:val="16"/>
          <w:szCs w:val="16"/>
        </w:rPr>
        <w:t xml:space="preserve">16)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A84AFB">
          <w:rPr>
            <w:sz w:val="16"/>
            <w:szCs w:val="16"/>
          </w:rPr>
          <w:t>кодексом</w:t>
        </w:r>
      </w:hyperlink>
      <w:r w:rsidRPr="00A84AFB">
        <w:rPr>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84AFB">
        <w:rPr>
          <w:sz w:val="16"/>
          <w:szCs w:val="16"/>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A84AFB">
        <w:rPr>
          <w:sz w:val="16"/>
          <w:szCs w:val="16"/>
        </w:rPr>
        <w:t>контроля за</w:t>
      </w:r>
      <w:proofErr w:type="gramEnd"/>
      <w:r w:rsidRPr="00A84AFB">
        <w:rPr>
          <w:sz w:val="16"/>
          <w:szCs w:val="16"/>
        </w:rPr>
        <w:t xml:space="preserve"> использованием земель поселения, осуществление в случаях, предусмотренных Градостроительным </w:t>
      </w:r>
      <w:hyperlink r:id="rId10" w:history="1">
        <w:r w:rsidRPr="00A84AFB">
          <w:rPr>
            <w:sz w:val="16"/>
            <w:szCs w:val="16"/>
          </w:rPr>
          <w:t>кодексом</w:t>
        </w:r>
      </w:hyperlink>
      <w:r w:rsidRPr="00A84AFB">
        <w:rPr>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17) организация ритуальных услуг и содержание мест захоронения;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18)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19)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20) осуществление мероприятий по обеспечению безопасности людей на водных объектах, охране их жизни и здоровья;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21)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lastRenderedPageBreak/>
        <w:t>22) содействие в развитии сельскохозяйственного производства, создание условий для развития малого и среднего предпринимательства;</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23) организация и осуществление мероприятий по работе с детьми и молодежью в поселении;</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24)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25) осуществление муниципального лесного контроля;</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26) создание условий для деятельности добровольных формирований населения по охране общественного порядка;</w:t>
      </w:r>
    </w:p>
    <w:p w:rsidR="00AF3256" w:rsidRPr="00A84AFB" w:rsidRDefault="00AF3256" w:rsidP="00AF3256">
      <w:pPr>
        <w:widowControl w:val="0"/>
        <w:tabs>
          <w:tab w:val="left" w:pos="0"/>
        </w:tabs>
        <w:autoSpaceDE w:val="0"/>
        <w:autoSpaceDN w:val="0"/>
        <w:adjustRightInd w:val="0"/>
        <w:jc w:val="both"/>
        <w:rPr>
          <w:sz w:val="16"/>
          <w:szCs w:val="16"/>
        </w:rPr>
      </w:pPr>
      <w:bookmarkStart w:id="118" w:name="sub_1401331"/>
      <w:r w:rsidRPr="00A84AFB">
        <w:rPr>
          <w:sz w:val="16"/>
          <w:szCs w:val="16"/>
        </w:rPr>
        <w:t>26.1)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bookmarkStart w:id="119" w:name="sub_1401332"/>
      <w:bookmarkEnd w:id="118"/>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26.2)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bookmarkEnd w:id="119"/>
      <w:r w:rsidRPr="00A84AFB">
        <w:rPr>
          <w:sz w:val="16"/>
          <w:szCs w:val="16"/>
        </w:rPr>
        <w:t xml:space="preserve">                                              </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27)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28) иные области в связи с решением вопросов местного значения муниципального района.</w:t>
      </w:r>
    </w:p>
    <w:p w:rsidR="00AF3256" w:rsidRPr="00A84AFB" w:rsidRDefault="00AF3256" w:rsidP="00AF3256">
      <w:pPr>
        <w:widowControl w:val="0"/>
        <w:tabs>
          <w:tab w:val="left" w:pos="0"/>
        </w:tabs>
        <w:autoSpaceDE w:val="0"/>
        <w:autoSpaceDN w:val="0"/>
        <w:adjustRightInd w:val="0"/>
        <w:jc w:val="both"/>
        <w:rPr>
          <w:sz w:val="16"/>
          <w:szCs w:val="16"/>
        </w:rPr>
      </w:pPr>
      <w:proofErr w:type="gramStart"/>
      <w:r w:rsidRPr="00A84AFB">
        <w:rPr>
          <w:sz w:val="16"/>
          <w:szCs w:val="16"/>
        </w:rPr>
        <w:t>Информация по видам объектов местного значения муниципального образования 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AF3256" w:rsidRPr="00A84AFB" w:rsidRDefault="00AF3256" w:rsidP="00AF3256">
      <w:pPr>
        <w:widowControl w:val="0"/>
        <w:tabs>
          <w:tab w:val="left" w:pos="0"/>
        </w:tabs>
        <w:autoSpaceDE w:val="0"/>
        <w:autoSpaceDN w:val="0"/>
        <w:adjustRightInd w:val="0"/>
        <w:jc w:val="both"/>
        <w:rPr>
          <w:sz w:val="16"/>
          <w:szCs w:val="16"/>
        </w:rPr>
      </w:pPr>
      <w:r w:rsidRPr="00A84AFB">
        <w:rPr>
          <w:sz w:val="16"/>
          <w:szCs w:val="16"/>
        </w:rPr>
        <w:t xml:space="preserve">Обоснование включения объектов  в перечень видов объектов местного значения Филипповского муниципального </w:t>
      </w:r>
      <w:proofErr w:type="gramStart"/>
      <w:r w:rsidRPr="00A84AFB">
        <w:rPr>
          <w:sz w:val="16"/>
          <w:szCs w:val="16"/>
        </w:rPr>
        <w:t>образования</w:t>
      </w:r>
      <w:proofErr w:type="gramEnd"/>
      <w:r w:rsidRPr="00A84AFB">
        <w:rPr>
          <w:sz w:val="16"/>
          <w:szCs w:val="16"/>
        </w:rPr>
        <w:t xml:space="preserve"> для которых обосновываются расчетные показатели определены в таблице 13</w:t>
      </w:r>
    </w:p>
    <w:p w:rsidR="00AF3256" w:rsidRPr="00A84AFB" w:rsidRDefault="00AF3256" w:rsidP="00AF3256">
      <w:pPr>
        <w:widowControl w:val="0"/>
        <w:tabs>
          <w:tab w:val="left" w:pos="0"/>
        </w:tabs>
        <w:autoSpaceDE w:val="0"/>
        <w:autoSpaceDN w:val="0"/>
        <w:adjustRightInd w:val="0"/>
        <w:jc w:val="right"/>
        <w:rPr>
          <w:sz w:val="16"/>
          <w:szCs w:val="16"/>
        </w:rPr>
      </w:pPr>
      <w:r w:rsidRPr="00A84AFB">
        <w:rPr>
          <w:sz w:val="16"/>
          <w:szCs w:val="16"/>
        </w:rPr>
        <w:t>Таблица 13</w:t>
      </w:r>
    </w:p>
    <w:p w:rsidR="00AF3256" w:rsidRPr="00A84AFB" w:rsidRDefault="00AF3256" w:rsidP="00AF3256">
      <w:pPr>
        <w:widowControl w:val="0"/>
        <w:tabs>
          <w:tab w:val="left" w:pos="0"/>
        </w:tabs>
        <w:autoSpaceDE w:val="0"/>
        <w:autoSpaceDN w:val="0"/>
        <w:adjustRightInd w:val="0"/>
        <w:jc w:val="both"/>
        <w:rPr>
          <w:sz w:val="16"/>
          <w:szCs w:val="16"/>
        </w:rPr>
      </w:pPr>
    </w:p>
    <w:tbl>
      <w:tblPr>
        <w:tblW w:w="10647" w:type="dxa"/>
        <w:tblInd w:w="93" w:type="dxa"/>
        <w:tblLook w:val="04A0"/>
      </w:tblPr>
      <w:tblGrid>
        <w:gridCol w:w="3984"/>
        <w:gridCol w:w="6663"/>
      </w:tblGrid>
      <w:tr w:rsidR="00AF3256" w:rsidRPr="00A84AFB" w:rsidTr="00BE5C2E">
        <w:trPr>
          <w:trHeight w:val="794"/>
          <w:tblHeader/>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3256" w:rsidRPr="00A84AFB" w:rsidRDefault="00AF3256" w:rsidP="00A84AFB">
            <w:pPr>
              <w:jc w:val="center"/>
              <w:rPr>
                <w:sz w:val="16"/>
                <w:szCs w:val="16"/>
              </w:rPr>
            </w:pPr>
            <w:r w:rsidRPr="00A84AFB">
              <w:rPr>
                <w:sz w:val="16"/>
                <w:szCs w:val="16"/>
              </w:rPr>
              <w:t>Наименование вида объекта местного значения, для которого обосновываются расчетные показатели</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3256" w:rsidRPr="00A84AFB" w:rsidRDefault="00AF3256" w:rsidP="00A84AFB">
            <w:pPr>
              <w:rPr>
                <w:sz w:val="16"/>
                <w:szCs w:val="16"/>
              </w:rPr>
            </w:pPr>
          </w:p>
          <w:p w:rsidR="00AF3256" w:rsidRPr="00A84AFB" w:rsidRDefault="00AF3256" w:rsidP="00A84AFB">
            <w:pPr>
              <w:jc w:val="center"/>
              <w:rPr>
                <w:sz w:val="16"/>
                <w:szCs w:val="16"/>
              </w:rPr>
            </w:pPr>
            <w:r w:rsidRPr="00A84AFB">
              <w:rPr>
                <w:sz w:val="16"/>
                <w:szCs w:val="16"/>
              </w:rPr>
              <w:t>Обоснование включения объекта в перечень</w:t>
            </w:r>
          </w:p>
        </w:tc>
      </w:tr>
      <w:tr w:rsidR="00AF3256" w:rsidRPr="00A84AFB" w:rsidTr="00BE5C2E">
        <w:trPr>
          <w:trHeight w:val="1161"/>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Объекты электроснабжения</w:t>
            </w:r>
            <w:r w:rsidRPr="00A84AFB">
              <w:rPr>
                <w:sz w:val="16"/>
                <w:szCs w:val="16"/>
              </w:rPr>
              <w:br/>
              <w:t>(трансформаторные подстанции,</w:t>
            </w:r>
            <w:r w:rsidRPr="00A84AFB">
              <w:rPr>
                <w:sz w:val="16"/>
                <w:szCs w:val="16"/>
              </w:rPr>
              <w:br/>
              <w:t>линии электропередач и т.д.) до 0,4кВ включительно</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AF3256" w:rsidRPr="00A84AFB" w:rsidRDefault="00AF3256" w:rsidP="00A84AFB">
            <w:pPr>
              <w:jc w:val="both"/>
              <w:rPr>
                <w:sz w:val="16"/>
                <w:szCs w:val="16"/>
              </w:rPr>
            </w:pPr>
            <w:r w:rsidRPr="00A84AFB">
              <w:rPr>
                <w:sz w:val="16"/>
                <w:szCs w:val="16"/>
              </w:rPr>
              <w:t xml:space="preserve">пункт 4 статьи 14 Федерального закона от 6.10.2003г. N 131- ФЗ" Об общих принципах организации местного самоуправления в Российской Федерации": </w:t>
            </w:r>
          </w:p>
          <w:p w:rsidR="00AF3256" w:rsidRPr="00A84AFB" w:rsidRDefault="00AF3256" w:rsidP="00A84AFB">
            <w:pPr>
              <w:jc w:val="both"/>
              <w:rPr>
                <w:sz w:val="16"/>
                <w:szCs w:val="16"/>
              </w:rPr>
            </w:pPr>
            <w:r w:rsidRPr="00A84AFB">
              <w:rPr>
                <w:sz w:val="16"/>
                <w:szCs w:val="16"/>
              </w:rPr>
              <w:t xml:space="preserve">4) организация в границах поселения </w:t>
            </w:r>
            <w:proofErr w:type="spellStart"/>
            <w:r w:rsidRPr="00A84AFB">
              <w:rPr>
                <w:sz w:val="16"/>
                <w:szCs w:val="16"/>
              </w:rPr>
              <w:t>электро</w:t>
            </w:r>
            <w:proofErr w:type="spellEnd"/>
            <w:r w:rsidRPr="00A84AFB">
              <w:rPr>
                <w:sz w:val="16"/>
                <w:szCs w:val="16"/>
              </w:rPr>
              <w:t>-, тепл</w:t>
            </w:r>
            <w:proofErr w:type="gramStart"/>
            <w:r w:rsidRPr="00A84AFB">
              <w:rPr>
                <w:sz w:val="16"/>
                <w:szCs w:val="16"/>
              </w:rPr>
              <w:t>о-</w:t>
            </w:r>
            <w:proofErr w:type="gramEnd"/>
            <w:r w:rsidRPr="00A84AFB">
              <w:rPr>
                <w:sz w:val="16"/>
                <w:szCs w:val="16"/>
              </w:rPr>
              <w:t xml:space="preserve">, </w:t>
            </w:r>
            <w:proofErr w:type="spellStart"/>
            <w:r w:rsidRPr="00A84AFB">
              <w:rPr>
                <w:sz w:val="16"/>
                <w:szCs w:val="16"/>
              </w:rPr>
              <w:t>газо</w:t>
            </w:r>
            <w:proofErr w:type="spellEnd"/>
            <w:r w:rsidRPr="00A84AFB">
              <w:rPr>
                <w:sz w:val="16"/>
                <w:szCs w:val="16"/>
              </w:rPr>
              <w:t xml:space="preserve">- и водоснабжения населения, водоотведения, снабжения населения топливом в пределах полномочий, установленных законодательством РФ </w:t>
            </w:r>
          </w:p>
        </w:tc>
      </w:tr>
      <w:tr w:rsidR="00AF3256" w:rsidRPr="00A84AFB" w:rsidTr="00BE5C2E">
        <w:trPr>
          <w:trHeight w:val="1276"/>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AF3256" w:rsidRPr="00A84AFB" w:rsidRDefault="00AF3256" w:rsidP="00A84AFB">
            <w:pPr>
              <w:jc w:val="both"/>
              <w:rPr>
                <w:sz w:val="16"/>
                <w:szCs w:val="16"/>
              </w:rPr>
            </w:pPr>
            <w:r w:rsidRPr="00A84AFB">
              <w:rPr>
                <w:sz w:val="16"/>
                <w:szCs w:val="16"/>
              </w:rPr>
              <w:t>Объекты газоснабжения поселений</w:t>
            </w:r>
            <w:r w:rsidRPr="00A84AFB">
              <w:rPr>
                <w:sz w:val="16"/>
                <w:szCs w:val="16"/>
              </w:rPr>
              <w:br/>
              <w:t>Газорегуляторные пункты (ГРП)</w:t>
            </w:r>
          </w:p>
          <w:p w:rsidR="00AF3256" w:rsidRPr="00A84AFB" w:rsidRDefault="00AF3256" w:rsidP="00A84AFB">
            <w:pPr>
              <w:rPr>
                <w:sz w:val="16"/>
                <w:szCs w:val="16"/>
              </w:rPr>
            </w:pPr>
            <w:r w:rsidRPr="00A84AFB">
              <w:rPr>
                <w:sz w:val="16"/>
                <w:szCs w:val="16"/>
              </w:rPr>
              <w:t>Газопроводы высокого (среднего) давления</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AF3256" w:rsidRPr="00A84AFB" w:rsidRDefault="00AF3256" w:rsidP="00A84AFB">
            <w:pPr>
              <w:jc w:val="both"/>
              <w:rPr>
                <w:sz w:val="16"/>
                <w:szCs w:val="16"/>
              </w:rPr>
            </w:pPr>
            <w:r w:rsidRPr="00A84AFB">
              <w:rPr>
                <w:sz w:val="16"/>
                <w:szCs w:val="16"/>
              </w:rPr>
              <w:t xml:space="preserve">пункт 4 статьи 14 Федерального закона от 6.10.2003г. N 131- ФЗ" Об общих принципах организации местного самоуправления в Российской Федерации":                                                    4) организация в границах поселения </w:t>
            </w:r>
            <w:proofErr w:type="spellStart"/>
            <w:r w:rsidRPr="00A84AFB">
              <w:rPr>
                <w:sz w:val="16"/>
                <w:szCs w:val="16"/>
              </w:rPr>
              <w:t>электро</w:t>
            </w:r>
            <w:proofErr w:type="spellEnd"/>
            <w:r w:rsidRPr="00A84AFB">
              <w:rPr>
                <w:sz w:val="16"/>
                <w:szCs w:val="16"/>
              </w:rPr>
              <w:t>-, тепл</w:t>
            </w:r>
            <w:proofErr w:type="gramStart"/>
            <w:r w:rsidRPr="00A84AFB">
              <w:rPr>
                <w:sz w:val="16"/>
                <w:szCs w:val="16"/>
              </w:rPr>
              <w:t>о-</w:t>
            </w:r>
            <w:proofErr w:type="gramEnd"/>
            <w:r w:rsidRPr="00A84AFB">
              <w:rPr>
                <w:sz w:val="16"/>
                <w:szCs w:val="16"/>
              </w:rPr>
              <w:t xml:space="preserve">, </w:t>
            </w:r>
            <w:proofErr w:type="spellStart"/>
            <w:r w:rsidRPr="00A84AFB">
              <w:rPr>
                <w:sz w:val="16"/>
                <w:szCs w:val="16"/>
              </w:rPr>
              <w:t>газо</w:t>
            </w:r>
            <w:proofErr w:type="spellEnd"/>
            <w:r w:rsidRPr="00A84AFB">
              <w:rPr>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AF3256" w:rsidRPr="00A84AFB" w:rsidTr="00BE5C2E">
        <w:trPr>
          <w:trHeight w:val="1124"/>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Объекты теплоснабжения</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 xml:space="preserve">пункт 4 статьи 14 Федерального закона от 6.10.2003г. N 131- ФЗ" Об общих принципах организации местного самоуправления в Российской Федерации":                                                    4) организация в границах поселения </w:t>
            </w:r>
            <w:proofErr w:type="spellStart"/>
            <w:r w:rsidRPr="00A84AFB">
              <w:rPr>
                <w:sz w:val="16"/>
                <w:szCs w:val="16"/>
              </w:rPr>
              <w:t>электро</w:t>
            </w:r>
            <w:proofErr w:type="spellEnd"/>
            <w:r w:rsidRPr="00A84AFB">
              <w:rPr>
                <w:sz w:val="16"/>
                <w:szCs w:val="16"/>
              </w:rPr>
              <w:t>-, тепл</w:t>
            </w:r>
            <w:proofErr w:type="gramStart"/>
            <w:r w:rsidRPr="00A84AFB">
              <w:rPr>
                <w:sz w:val="16"/>
                <w:szCs w:val="16"/>
              </w:rPr>
              <w:t>о-</w:t>
            </w:r>
            <w:proofErr w:type="gramEnd"/>
            <w:r w:rsidRPr="00A84AFB">
              <w:rPr>
                <w:sz w:val="16"/>
                <w:szCs w:val="16"/>
              </w:rPr>
              <w:t xml:space="preserve">, </w:t>
            </w:r>
            <w:proofErr w:type="spellStart"/>
            <w:r w:rsidRPr="00A84AFB">
              <w:rPr>
                <w:sz w:val="16"/>
                <w:szCs w:val="16"/>
              </w:rPr>
              <w:t>газо</w:t>
            </w:r>
            <w:proofErr w:type="spellEnd"/>
            <w:r w:rsidRPr="00A84AFB">
              <w:rPr>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AF3256" w:rsidRPr="00A84AFB" w:rsidTr="00BE5C2E">
        <w:trPr>
          <w:trHeight w:val="1267"/>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Объекты водоснабжения</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 xml:space="preserve">пункт 4 статьи 14 Федерального закона от 6.10.2003г. N 131- ФЗ" Об общих принципах организации местного самоуправления в Российской Федерации":                                                    4) организация в границах поселения </w:t>
            </w:r>
            <w:proofErr w:type="spellStart"/>
            <w:r w:rsidRPr="00A84AFB">
              <w:rPr>
                <w:sz w:val="16"/>
                <w:szCs w:val="16"/>
              </w:rPr>
              <w:t>электро</w:t>
            </w:r>
            <w:proofErr w:type="spellEnd"/>
            <w:r w:rsidRPr="00A84AFB">
              <w:rPr>
                <w:sz w:val="16"/>
                <w:szCs w:val="16"/>
              </w:rPr>
              <w:t>-, тепл</w:t>
            </w:r>
            <w:proofErr w:type="gramStart"/>
            <w:r w:rsidRPr="00A84AFB">
              <w:rPr>
                <w:sz w:val="16"/>
                <w:szCs w:val="16"/>
              </w:rPr>
              <w:t>о-</w:t>
            </w:r>
            <w:proofErr w:type="gramEnd"/>
            <w:r w:rsidRPr="00A84AFB">
              <w:rPr>
                <w:sz w:val="16"/>
                <w:szCs w:val="16"/>
              </w:rPr>
              <w:t xml:space="preserve">, </w:t>
            </w:r>
            <w:proofErr w:type="spellStart"/>
            <w:r w:rsidRPr="00A84AFB">
              <w:rPr>
                <w:sz w:val="16"/>
                <w:szCs w:val="16"/>
              </w:rPr>
              <w:t>газо</w:t>
            </w:r>
            <w:proofErr w:type="spellEnd"/>
            <w:r w:rsidRPr="00A84AFB">
              <w:rPr>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AF3256" w:rsidRPr="00A84AFB" w:rsidTr="00BE5C2E">
        <w:trPr>
          <w:trHeight w:val="846"/>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Места захоронения (кладбища)</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 xml:space="preserve">пункт 22 статьи 14 Федерального закона от 6.10.2003г. N 131- ФЗ" Об общих принципах организации местного самоуправления в Российской Федерации":                                                    </w:t>
            </w:r>
          </w:p>
          <w:p w:rsidR="00AF3256" w:rsidRPr="00A84AFB" w:rsidRDefault="00AF3256" w:rsidP="00A84AFB">
            <w:pPr>
              <w:jc w:val="both"/>
              <w:rPr>
                <w:sz w:val="16"/>
                <w:szCs w:val="16"/>
              </w:rPr>
            </w:pPr>
            <w:r w:rsidRPr="00A84AFB">
              <w:rPr>
                <w:sz w:val="16"/>
                <w:szCs w:val="16"/>
              </w:rPr>
              <w:t>22) организация ритуальных услуг и содержание мест захоронения;</w:t>
            </w:r>
          </w:p>
        </w:tc>
      </w:tr>
      <w:tr w:rsidR="00AF3256" w:rsidRPr="00A84AFB" w:rsidTr="00BE5C2E">
        <w:trPr>
          <w:trHeight w:val="1175"/>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Объекты водоотведения</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 xml:space="preserve">пункт 4 статьи 14 Федерального закона от 6.10.2003г. N 131- ФЗ" Об общих принципах организации местного самоуправления в Российской Федерации":                                                    4) организация в границах поселения </w:t>
            </w:r>
            <w:proofErr w:type="spellStart"/>
            <w:r w:rsidRPr="00A84AFB">
              <w:rPr>
                <w:sz w:val="16"/>
                <w:szCs w:val="16"/>
              </w:rPr>
              <w:t>электро</w:t>
            </w:r>
            <w:proofErr w:type="spellEnd"/>
            <w:r w:rsidRPr="00A84AFB">
              <w:rPr>
                <w:sz w:val="16"/>
                <w:szCs w:val="16"/>
              </w:rPr>
              <w:t>-, тепл</w:t>
            </w:r>
            <w:proofErr w:type="gramStart"/>
            <w:r w:rsidRPr="00A84AFB">
              <w:rPr>
                <w:sz w:val="16"/>
                <w:szCs w:val="16"/>
              </w:rPr>
              <w:t>о-</w:t>
            </w:r>
            <w:proofErr w:type="gramEnd"/>
            <w:r w:rsidRPr="00A84AFB">
              <w:rPr>
                <w:sz w:val="16"/>
                <w:szCs w:val="16"/>
              </w:rPr>
              <w:t xml:space="preserve">, </w:t>
            </w:r>
            <w:proofErr w:type="spellStart"/>
            <w:r w:rsidRPr="00A84AFB">
              <w:rPr>
                <w:sz w:val="16"/>
                <w:szCs w:val="16"/>
              </w:rPr>
              <w:t>газо</w:t>
            </w:r>
            <w:proofErr w:type="spellEnd"/>
            <w:r w:rsidRPr="00A84AFB">
              <w:rPr>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AF3256" w:rsidRPr="00A84AFB" w:rsidTr="00BE5C2E">
        <w:trPr>
          <w:trHeight w:val="980"/>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Организация связи</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пункт 10 статьи 14 Федерального закона от 6.10.2003г. N 131- ФЗ" Об общих принципах организации местного самоуправления в Российской Федерации":                                                    10) создание условий для обеспечения жителей поселения услугами связи, общественного питания, торговли и бытового обслуживания;</w:t>
            </w:r>
          </w:p>
        </w:tc>
      </w:tr>
      <w:tr w:rsidR="00AF3256" w:rsidRPr="00A84AFB" w:rsidTr="00BE5C2E">
        <w:trPr>
          <w:trHeight w:val="1263"/>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 xml:space="preserve">Спортивные залы, спортивные </w:t>
            </w:r>
            <w:proofErr w:type="spellStart"/>
            <w:r w:rsidRPr="00A84AFB">
              <w:rPr>
                <w:sz w:val="16"/>
                <w:szCs w:val="16"/>
              </w:rPr>
              <w:t>пло-щадки</w:t>
            </w:r>
            <w:proofErr w:type="spellEnd"/>
            <w:r w:rsidRPr="00A84AFB">
              <w:rPr>
                <w:sz w:val="16"/>
                <w:szCs w:val="16"/>
              </w:rPr>
              <w:t>, спортивные трассы</w:t>
            </w:r>
            <w:proofErr w:type="gramStart"/>
            <w:r w:rsidRPr="00A84AFB">
              <w:rPr>
                <w:sz w:val="16"/>
                <w:szCs w:val="16"/>
              </w:rPr>
              <w:t xml:space="preserve"> ,</w:t>
            </w:r>
            <w:proofErr w:type="gramEnd"/>
            <w:r w:rsidRPr="00A84AFB">
              <w:rPr>
                <w:sz w:val="16"/>
                <w:szCs w:val="16"/>
              </w:rPr>
              <w:t xml:space="preserve"> хоккейные корты и аналогичные объекты;</w:t>
            </w:r>
          </w:p>
          <w:p w:rsidR="00AF3256" w:rsidRPr="00A84AFB" w:rsidRDefault="00AF3256" w:rsidP="00A84AFB">
            <w:pPr>
              <w:jc w:val="both"/>
              <w:rPr>
                <w:sz w:val="16"/>
                <w:szCs w:val="16"/>
              </w:rPr>
            </w:pPr>
            <w:r w:rsidRPr="00A84AFB">
              <w:rPr>
                <w:sz w:val="16"/>
                <w:szCs w:val="16"/>
              </w:rPr>
              <w:br/>
              <w:t xml:space="preserve"> </w:t>
            </w:r>
            <w:r w:rsidRPr="00A84AFB">
              <w:rPr>
                <w:sz w:val="16"/>
                <w:szCs w:val="16"/>
              </w:rPr>
              <w:br/>
              <w:t xml:space="preserve"> </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 xml:space="preserve">пункт 14 статьи 14 Федерального закона от 6.10.2003г. N 131- ФЗ" Об общих принципах организации местного самоуправления в Российской Федерации":           </w:t>
            </w:r>
            <w:r w:rsidRPr="00A84AFB">
              <w:rPr>
                <w:sz w:val="16"/>
                <w:szCs w:val="16"/>
              </w:rPr>
              <w:b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r>
      <w:tr w:rsidR="00AF3256" w:rsidRPr="00A84AFB" w:rsidTr="00BE5C2E">
        <w:trPr>
          <w:trHeight w:hRule="exact" w:val="1765"/>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Объекты муниципального жилищного фонда</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proofErr w:type="gramStart"/>
            <w:r w:rsidRPr="00A84AFB">
              <w:rPr>
                <w:sz w:val="16"/>
                <w:szCs w:val="16"/>
              </w:rPr>
              <w:t>пункт 6 статьи 14 Федерального закона от 6.10.2003г.  N 131- ФЗ" Об общих принципах организации местного самоуправления в Российской Федерации":</w:t>
            </w:r>
            <w:r w:rsidRPr="00A84AFB">
              <w:rPr>
                <w:sz w:val="16"/>
                <w:szCs w:val="16"/>
              </w:rPr>
              <w:b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w:t>
            </w:r>
            <w:proofErr w:type="gramEnd"/>
            <w:r w:rsidRPr="00A84AFB">
              <w:rPr>
                <w:sz w:val="16"/>
                <w:szCs w:val="16"/>
              </w:rPr>
              <w:t xml:space="preserve"> с жилищным законодательством;</w:t>
            </w:r>
          </w:p>
        </w:tc>
      </w:tr>
      <w:tr w:rsidR="00AF3256" w:rsidRPr="00A84AFB" w:rsidTr="00BE5C2E">
        <w:trPr>
          <w:trHeight w:val="1738"/>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lastRenderedPageBreak/>
              <w:t xml:space="preserve">Автомобильные дороги местного значения  </w:t>
            </w:r>
          </w:p>
          <w:p w:rsidR="00AF3256" w:rsidRPr="00A84AFB" w:rsidRDefault="00AF3256" w:rsidP="00A84AFB">
            <w:pPr>
              <w:rPr>
                <w:sz w:val="16"/>
                <w:szCs w:val="16"/>
              </w:rPr>
            </w:pPr>
            <w:r w:rsidRPr="00A84AFB">
              <w:rPr>
                <w:sz w:val="16"/>
                <w:szCs w:val="16"/>
              </w:rPr>
              <w:t xml:space="preserve">Автодорожные мосты и путепроводы    </w:t>
            </w:r>
          </w:p>
          <w:p w:rsidR="00AF3256" w:rsidRPr="00A84AFB" w:rsidRDefault="00AF3256" w:rsidP="00A84AFB">
            <w:pPr>
              <w:rPr>
                <w:sz w:val="16"/>
                <w:szCs w:val="16"/>
              </w:rPr>
            </w:pPr>
            <w:r w:rsidRPr="00A84AFB">
              <w:rPr>
                <w:sz w:val="16"/>
                <w:szCs w:val="16"/>
              </w:rPr>
              <w:t>Пешеходные переходы</w:t>
            </w:r>
          </w:p>
          <w:p w:rsidR="00AF3256" w:rsidRPr="00A84AFB" w:rsidRDefault="00AF3256" w:rsidP="00A84AFB">
            <w:pPr>
              <w:jc w:val="both"/>
              <w:rPr>
                <w:sz w:val="16"/>
                <w:szCs w:val="16"/>
              </w:rPr>
            </w:pPr>
            <w:r w:rsidRPr="00A84AFB">
              <w:rPr>
                <w:sz w:val="16"/>
                <w:szCs w:val="16"/>
              </w:rPr>
              <w:t xml:space="preserve">Парковки (парковочные места) в границах населенных пунктов поселения </w:t>
            </w:r>
          </w:p>
          <w:p w:rsidR="00AF3256" w:rsidRPr="00A84AFB" w:rsidRDefault="00AF3256" w:rsidP="00A84AFB">
            <w:pPr>
              <w:jc w:val="both"/>
              <w:rPr>
                <w:sz w:val="16"/>
                <w:szCs w:val="16"/>
              </w:rPr>
            </w:pP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AF3256" w:rsidRPr="00A84AFB" w:rsidRDefault="00AF3256" w:rsidP="00A84AFB">
            <w:pPr>
              <w:jc w:val="both"/>
              <w:rPr>
                <w:sz w:val="16"/>
                <w:szCs w:val="16"/>
              </w:rPr>
            </w:pPr>
            <w:proofErr w:type="gramStart"/>
            <w:r w:rsidRPr="00A84AFB">
              <w:rPr>
                <w:sz w:val="16"/>
                <w:szCs w:val="16"/>
              </w:rPr>
              <w:t>пункт 5 статьи 14 Федерального закона от 6.10.2003г.  N 131- ФЗ" Об общих принципах организации местного самоуправления в Российской Федерации":</w:t>
            </w:r>
            <w:r w:rsidRPr="00A84AFB">
              <w:rPr>
                <w:sz w:val="16"/>
                <w:szCs w:val="16"/>
              </w:rPr>
              <w:b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w:t>
            </w:r>
            <w:proofErr w:type="gramEnd"/>
            <w:r w:rsidRPr="00A84AFB">
              <w:rPr>
                <w:sz w:val="16"/>
                <w:szCs w:val="16"/>
              </w:rPr>
              <w:t xml:space="preserve"> </w:t>
            </w:r>
            <w:proofErr w:type="gramStart"/>
            <w:r w:rsidRPr="00A84AFB">
              <w:rPr>
                <w:sz w:val="16"/>
                <w:szCs w:val="16"/>
              </w:rPr>
              <w:t>границах</w:t>
            </w:r>
            <w:proofErr w:type="gramEnd"/>
            <w:r w:rsidRPr="00A84AFB">
              <w:rPr>
                <w:sz w:val="16"/>
                <w:szCs w:val="16"/>
              </w:rPr>
              <w:t xml:space="preserve">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r>
      <w:tr w:rsidR="00AF3256" w:rsidRPr="00A84AFB" w:rsidTr="00BE5C2E">
        <w:trPr>
          <w:trHeight w:val="828"/>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rPr>
                <w:sz w:val="16"/>
                <w:szCs w:val="16"/>
              </w:rPr>
            </w:pPr>
            <w:r w:rsidRPr="00A84AFB">
              <w:rPr>
                <w:sz w:val="16"/>
                <w:szCs w:val="16"/>
              </w:rPr>
              <w:t>Автобусные остановки</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пункт 7 статьи 14 Федерального закона от 6.10.2003г. N 131- ФЗ" Об общих принципах организации местного самоуправления в Российской Федерации":</w:t>
            </w:r>
          </w:p>
          <w:p w:rsidR="00AF3256" w:rsidRPr="00A84AFB" w:rsidRDefault="00AF3256" w:rsidP="00A84AFB">
            <w:pPr>
              <w:jc w:val="both"/>
              <w:rPr>
                <w:sz w:val="16"/>
                <w:szCs w:val="16"/>
              </w:rPr>
            </w:pPr>
            <w:r w:rsidRPr="00A84AFB">
              <w:rPr>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tc>
      </w:tr>
      <w:tr w:rsidR="00AF3256" w:rsidRPr="00A84AFB" w:rsidTr="00BE5C2E">
        <w:trPr>
          <w:trHeight w:val="992"/>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Пожарные водоемы, противопожарные водопроводы, пирсы</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 xml:space="preserve">пункт 9 статьи 14 Федерального закона от 6.10.2003г. N 131- ФЗ" Об общих принципах организации местного самоуправления в Российской Федерации":                                           </w:t>
            </w:r>
          </w:p>
          <w:p w:rsidR="00AF3256" w:rsidRPr="00A84AFB" w:rsidRDefault="00AF3256" w:rsidP="00A84AFB">
            <w:pPr>
              <w:jc w:val="both"/>
              <w:rPr>
                <w:sz w:val="16"/>
                <w:szCs w:val="16"/>
              </w:rPr>
            </w:pPr>
            <w:r w:rsidRPr="00A84AFB">
              <w:rPr>
                <w:sz w:val="16"/>
                <w:szCs w:val="16"/>
              </w:rPr>
              <w:t>9) обеспечение первичных мер пожарной безопасности в границах населенных пунктов поселения;</w:t>
            </w:r>
          </w:p>
          <w:p w:rsidR="00AF3256" w:rsidRPr="00A84AFB" w:rsidRDefault="00AF3256" w:rsidP="00A84AFB">
            <w:pPr>
              <w:jc w:val="both"/>
              <w:rPr>
                <w:sz w:val="16"/>
                <w:szCs w:val="16"/>
              </w:rPr>
            </w:pPr>
          </w:p>
        </w:tc>
      </w:tr>
      <w:tr w:rsidR="00AF3256" w:rsidRPr="00A84AFB" w:rsidTr="00BE5C2E">
        <w:trPr>
          <w:trHeight w:val="1792"/>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Объекты общественного питания,</w:t>
            </w:r>
            <w:r w:rsidRPr="00A84AFB">
              <w:rPr>
                <w:sz w:val="16"/>
                <w:szCs w:val="16"/>
              </w:rPr>
              <w:br/>
              <w:t>торговли и бытового обслуживания</w:t>
            </w:r>
          </w:p>
          <w:p w:rsidR="00AF3256" w:rsidRPr="00A84AFB" w:rsidRDefault="00AF3256" w:rsidP="00A84AFB">
            <w:pPr>
              <w:jc w:val="both"/>
              <w:rPr>
                <w:sz w:val="16"/>
                <w:szCs w:val="16"/>
              </w:rPr>
            </w:pPr>
            <w:r w:rsidRPr="00A84AFB">
              <w:rPr>
                <w:sz w:val="16"/>
                <w:szCs w:val="16"/>
              </w:rPr>
              <w:t>Рынки для торговли продукцией сельскохозяйственного производства или другие объекты аналогичные по данному функциональному назначению</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jc w:val="both"/>
              <w:rPr>
                <w:sz w:val="16"/>
                <w:szCs w:val="16"/>
              </w:rPr>
            </w:pPr>
            <w:r w:rsidRPr="00A84AFB">
              <w:rPr>
                <w:sz w:val="16"/>
                <w:szCs w:val="16"/>
              </w:rPr>
              <w:t>пункт 10 статьи 14 Федерального закона от 6.10.2003г. N 131- ФЗ" Об общих принципах организации местного самоуправления в Российской Федерации":                                                    10) создание условий для обеспечения жителей поселения услугами связи, общественного питания, торговли и бытового обслуживания;</w:t>
            </w:r>
          </w:p>
          <w:p w:rsidR="00AF3256" w:rsidRPr="00A84AFB" w:rsidRDefault="00AF3256" w:rsidP="00A84AFB">
            <w:pPr>
              <w:jc w:val="both"/>
              <w:rPr>
                <w:sz w:val="16"/>
                <w:szCs w:val="16"/>
              </w:rPr>
            </w:pPr>
            <w:r w:rsidRPr="00A84AFB">
              <w:rPr>
                <w:sz w:val="16"/>
                <w:szCs w:val="16"/>
              </w:rPr>
              <w:t>пункт 28 статьи 14 Федерального закона от 6.10.2003г. N 131- ФЗ" Об общих принципах организации местного самоуправления в Российской Федерации":                                           28) содействие в развитии сельскохозяйственного производства, создание условий для развития малого и среднего предпринимательства;</w:t>
            </w:r>
          </w:p>
        </w:tc>
      </w:tr>
      <w:tr w:rsidR="00AF3256" w:rsidRPr="00A84AFB" w:rsidTr="00BE5C2E">
        <w:trPr>
          <w:trHeight w:val="2849"/>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AF3256" w:rsidRPr="00A84AFB" w:rsidRDefault="00AF3256" w:rsidP="00A84AFB">
            <w:pPr>
              <w:jc w:val="both"/>
              <w:rPr>
                <w:sz w:val="16"/>
                <w:szCs w:val="16"/>
              </w:rPr>
            </w:pPr>
            <w:r w:rsidRPr="00A84AFB">
              <w:rPr>
                <w:sz w:val="16"/>
                <w:szCs w:val="16"/>
              </w:rPr>
              <w:t>Дома культуры, включая</w:t>
            </w:r>
            <w:r w:rsidRPr="00A84AFB">
              <w:rPr>
                <w:sz w:val="16"/>
                <w:szCs w:val="16"/>
              </w:rPr>
              <w:br/>
              <w:t>библиотеки или объекты аналогичные</w:t>
            </w:r>
            <w:r w:rsidRPr="00A84AFB">
              <w:rPr>
                <w:sz w:val="16"/>
                <w:szCs w:val="16"/>
              </w:rPr>
              <w:br/>
              <w:t>такому функциональному назначению</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AF3256" w:rsidRPr="00A84AFB" w:rsidRDefault="00AF3256" w:rsidP="00A84AFB">
            <w:pPr>
              <w:jc w:val="both"/>
              <w:rPr>
                <w:sz w:val="16"/>
                <w:szCs w:val="16"/>
              </w:rPr>
            </w:pPr>
            <w:r w:rsidRPr="00A84AFB">
              <w:rPr>
                <w:sz w:val="16"/>
                <w:szCs w:val="16"/>
              </w:rPr>
              <w:t xml:space="preserve">пункты 11, 12, 13, 13.1 статьи 14  Федерального закона от 6.10.2003г. N 131- ФЗ" Об общих принципах организации местного самоуправления в Российской Федерации":  </w:t>
            </w:r>
            <w:r w:rsidRPr="00A84AFB">
              <w:rPr>
                <w:sz w:val="16"/>
                <w:szCs w:val="16"/>
              </w:rPr>
              <w:br/>
              <w:t>11) организация библиотечного обслуживания населения, комплектование и обеспечение сохранности библиотечных фондов библиотек поселения;</w:t>
            </w:r>
          </w:p>
          <w:p w:rsidR="00AF3256" w:rsidRPr="00A84AFB" w:rsidRDefault="00AF3256" w:rsidP="00A84AFB">
            <w:pPr>
              <w:jc w:val="both"/>
              <w:rPr>
                <w:sz w:val="16"/>
                <w:szCs w:val="16"/>
              </w:rPr>
            </w:pPr>
            <w:r w:rsidRPr="00A84AFB">
              <w:rPr>
                <w:sz w:val="16"/>
                <w:szCs w:val="16"/>
              </w:rPr>
              <w:t>12) создание условий для организации досуга и обеспечения жителей поселения услугами организаций культуры;</w:t>
            </w:r>
          </w:p>
          <w:p w:rsidR="00AF3256" w:rsidRPr="00A84AFB" w:rsidRDefault="00AF3256" w:rsidP="00A84AFB">
            <w:pPr>
              <w:jc w:val="both"/>
              <w:rPr>
                <w:sz w:val="16"/>
                <w:szCs w:val="16"/>
              </w:rPr>
            </w:pPr>
            <w:r w:rsidRPr="00A84AFB">
              <w:rPr>
                <w:sz w:val="16"/>
                <w:szCs w:val="1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F3256" w:rsidRPr="00A84AFB" w:rsidRDefault="00AF3256" w:rsidP="00A84AFB">
            <w:pPr>
              <w:jc w:val="both"/>
              <w:rPr>
                <w:sz w:val="16"/>
                <w:szCs w:val="16"/>
              </w:rPr>
            </w:pPr>
            <w:r w:rsidRPr="00A84AFB">
              <w:rPr>
                <w:sz w:val="16"/>
                <w:szCs w:val="16"/>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AF3256" w:rsidRPr="00A84AFB" w:rsidTr="00BE5C2E">
        <w:trPr>
          <w:trHeight w:val="1401"/>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Объекты озеленения территорий</w:t>
            </w:r>
          </w:p>
          <w:p w:rsidR="00AF3256" w:rsidRPr="00A84AFB" w:rsidRDefault="00AF3256" w:rsidP="00A84AFB">
            <w:pPr>
              <w:rPr>
                <w:sz w:val="16"/>
                <w:szCs w:val="16"/>
              </w:rPr>
            </w:pPr>
            <w:r w:rsidRPr="00A84AFB">
              <w:rPr>
                <w:sz w:val="16"/>
                <w:szCs w:val="16"/>
              </w:rPr>
              <w:t>Малые архитектурные формы</w:t>
            </w:r>
          </w:p>
          <w:p w:rsidR="00AF3256" w:rsidRPr="00A84AFB" w:rsidRDefault="00AF3256" w:rsidP="00A84AFB">
            <w:pPr>
              <w:rPr>
                <w:sz w:val="16"/>
                <w:szCs w:val="16"/>
              </w:rPr>
            </w:pPr>
            <w:r w:rsidRPr="00A84AFB">
              <w:rPr>
                <w:sz w:val="16"/>
                <w:szCs w:val="16"/>
              </w:rPr>
              <w:t>Детские площадки</w:t>
            </w:r>
          </w:p>
          <w:p w:rsidR="00AF3256" w:rsidRPr="00A84AFB" w:rsidRDefault="00AF3256" w:rsidP="00A84AFB">
            <w:pPr>
              <w:jc w:val="both"/>
              <w:rPr>
                <w:sz w:val="16"/>
                <w:szCs w:val="16"/>
              </w:rPr>
            </w:pPr>
            <w:r w:rsidRPr="00A84AFB">
              <w:rPr>
                <w:sz w:val="16"/>
                <w:szCs w:val="16"/>
              </w:rPr>
              <w:t>Тротуары</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AF3256" w:rsidRPr="00A84AFB" w:rsidRDefault="00AF3256" w:rsidP="00A84AFB">
            <w:pPr>
              <w:jc w:val="both"/>
              <w:rPr>
                <w:sz w:val="16"/>
                <w:szCs w:val="16"/>
              </w:rPr>
            </w:pPr>
            <w:r w:rsidRPr="00A84AFB">
              <w:rPr>
                <w:sz w:val="16"/>
                <w:szCs w:val="16"/>
              </w:rPr>
              <w:t xml:space="preserve">пункт 19 части 1 статьи 14 Федерального закона от 6 октября 2003 года № 131-ФЗ «Об общих принципах организации местного самоуправления в Российской Федерации»: </w:t>
            </w:r>
          </w:p>
          <w:p w:rsidR="00AF3256" w:rsidRPr="00A84AFB" w:rsidRDefault="00AF3256" w:rsidP="00A84AFB">
            <w:pPr>
              <w:jc w:val="both"/>
              <w:rPr>
                <w:sz w:val="16"/>
                <w:szCs w:val="16"/>
              </w:rPr>
            </w:pPr>
            <w:r w:rsidRPr="00A84AFB">
              <w:rPr>
                <w:sz w:val="16"/>
                <w:szCs w:val="16"/>
              </w:rPr>
              <w:t xml:space="preserve">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AF3256" w:rsidRPr="00A84AFB" w:rsidRDefault="00AF3256" w:rsidP="00A84AFB">
            <w:pPr>
              <w:jc w:val="both"/>
              <w:rPr>
                <w:sz w:val="16"/>
                <w:szCs w:val="16"/>
              </w:rPr>
            </w:pPr>
          </w:p>
        </w:tc>
      </w:tr>
    </w:tbl>
    <w:p w:rsidR="00AF3256" w:rsidRPr="00A84AFB" w:rsidRDefault="00AF3256" w:rsidP="00AF3256">
      <w:pPr>
        <w:autoSpaceDE w:val="0"/>
        <w:autoSpaceDN w:val="0"/>
        <w:adjustRightInd w:val="0"/>
        <w:jc w:val="both"/>
        <w:rPr>
          <w:b/>
          <w:bCs/>
          <w:sz w:val="16"/>
          <w:szCs w:val="16"/>
        </w:rPr>
      </w:pPr>
    </w:p>
    <w:p w:rsidR="00AF3256" w:rsidRPr="00A84AFB" w:rsidRDefault="00AF3256" w:rsidP="00AF3256">
      <w:pPr>
        <w:autoSpaceDE w:val="0"/>
        <w:autoSpaceDN w:val="0"/>
        <w:adjustRightInd w:val="0"/>
        <w:jc w:val="both"/>
        <w:rPr>
          <w:b/>
          <w:bCs/>
          <w:sz w:val="16"/>
          <w:szCs w:val="16"/>
        </w:rPr>
      </w:pPr>
      <w:r w:rsidRPr="00A84AFB">
        <w:rPr>
          <w:sz w:val="16"/>
          <w:szCs w:val="16"/>
        </w:rPr>
        <w:t>Перечень объектов местного значения на территории Филипповского  муниципального образования приведены в таблице 14</w:t>
      </w:r>
    </w:p>
    <w:p w:rsidR="00AF3256" w:rsidRPr="00A84AFB" w:rsidRDefault="00AF3256" w:rsidP="00AF3256">
      <w:pPr>
        <w:autoSpaceDE w:val="0"/>
        <w:autoSpaceDN w:val="0"/>
        <w:adjustRightInd w:val="0"/>
        <w:jc w:val="right"/>
        <w:rPr>
          <w:bCs/>
          <w:sz w:val="16"/>
          <w:szCs w:val="16"/>
        </w:rPr>
      </w:pPr>
      <w:r w:rsidRPr="00A84AFB">
        <w:rPr>
          <w:bCs/>
          <w:sz w:val="16"/>
          <w:szCs w:val="16"/>
        </w:rPr>
        <w:t>Таблица 14</w:t>
      </w:r>
    </w:p>
    <w:p w:rsidR="00AF3256" w:rsidRPr="00A84AFB" w:rsidRDefault="00AF3256" w:rsidP="00AF3256">
      <w:pPr>
        <w:widowControl w:val="0"/>
        <w:tabs>
          <w:tab w:val="left" w:pos="0"/>
        </w:tabs>
        <w:autoSpaceDE w:val="0"/>
        <w:autoSpaceDN w:val="0"/>
        <w:adjustRightInd w:val="0"/>
        <w:jc w:val="right"/>
        <w:rPr>
          <w:sz w:val="16"/>
          <w:szCs w:val="16"/>
          <w:lang w:val="en-US"/>
        </w:rPr>
      </w:pPr>
    </w:p>
    <w:tbl>
      <w:tblPr>
        <w:tblW w:w="9606" w:type="dxa"/>
        <w:tblLayout w:type="fixed"/>
        <w:tblLook w:val="04A0"/>
      </w:tblPr>
      <w:tblGrid>
        <w:gridCol w:w="582"/>
        <w:gridCol w:w="3422"/>
        <w:gridCol w:w="1540"/>
        <w:gridCol w:w="2786"/>
        <w:gridCol w:w="1276"/>
      </w:tblGrid>
      <w:tr w:rsidR="00AF3256" w:rsidRPr="00A84AFB" w:rsidTr="00BE5C2E">
        <w:trPr>
          <w:trHeight w:val="610"/>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3256" w:rsidRPr="00A84AFB" w:rsidRDefault="00AF3256" w:rsidP="00A84AFB">
            <w:pPr>
              <w:jc w:val="center"/>
              <w:rPr>
                <w:bCs/>
                <w:sz w:val="16"/>
                <w:szCs w:val="16"/>
              </w:rPr>
            </w:pPr>
            <w:r w:rsidRPr="00A84AFB">
              <w:rPr>
                <w:bCs/>
                <w:sz w:val="16"/>
                <w:szCs w:val="16"/>
              </w:rPr>
              <w:t xml:space="preserve">№ </w:t>
            </w:r>
            <w:proofErr w:type="spellStart"/>
            <w:proofErr w:type="gramStart"/>
            <w:r w:rsidRPr="00A84AFB">
              <w:rPr>
                <w:bCs/>
                <w:sz w:val="16"/>
                <w:szCs w:val="16"/>
              </w:rPr>
              <w:t>п</w:t>
            </w:r>
            <w:proofErr w:type="spellEnd"/>
            <w:proofErr w:type="gramEnd"/>
            <w:r w:rsidRPr="00A84AFB">
              <w:rPr>
                <w:bCs/>
                <w:sz w:val="16"/>
                <w:szCs w:val="16"/>
              </w:rPr>
              <w:t>/</w:t>
            </w:r>
            <w:proofErr w:type="spellStart"/>
            <w:r w:rsidRPr="00A84AFB">
              <w:rPr>
                <w:bCs/>
                <w:sz w:val="16"/>
                <w:szCs w:val="16"/>
              </w:rPr>
              <w:t>п</w:t>
            </w:r>
            <w:proofErr w:type="spellEnd"/>
          </w:p>
        </w:tc>
        <w:tc>
          <w:tcPr>
            <w:tcW w:w="342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AF3256" w:rsidRPr="00A84AFB" w:rsidRDefault="00AF3256" w:rsidP="00A84AFB">
            <w:pPr>
              <w:jc w:val="center"/>
              <w:rPr>
                <w:bCs/>
                <w:sz w:val="16"/>
                <w:szCs w:val="16"/>
              </w:rPr>
            </w:pPr>
            <w:r w:rsidRPr="00A84AFB">
              <w:rPr>
                <w:bCs/>
                <w:sz w:val="16"/>
                <w:szCs w:val="16"/>
              </w:rPr>
              <w:t>Вопросы местного значения</w:t>
            </w:r>
          </w:p>
        </w:tc>
        <w:tc>
          <w:tcPr>
            <w:tcW w:w="43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3256" w:rsidRPr="00A84AFB" w:rsidRDefault="00AF3256" w:rsidP="00A84AFB">
            <w:pPr>
              <w:jc w:val="center"/>
              <w:rPr>
                <w:bCs/>
                <w:sz w:val="16"/>
                <w:szCs w:val="16"/>
              </w:rPr>
            </w:pPr>
            <w:r w:rsidRPr="00A84AFB">
              <w:rPr>
                <w:bCs/>
                <w:sz w:val="16"/>
                <w:szCs w:val="16"/>
              </w:rPr>
              <w:t>Объекты местного значения</w:t>
            </w:r>
          </w:p>
        </w:tc>
        <w:tc>
          <w:tcPr>
            <w:tcW w:w="1276" w:type="dxa"/>
            <w:vMerge w:val="restart"/>
            <w:tcBorders>
              <w:top w:val="single" w:sz="4" w:space="0" w:color="auto"/>
              <w:left w:val="single" w:sz="4" w:space="0" w:color="auto"/>
              <w:bottom w:val="nil"/>
              <w:right w:val="single" w:sz="4" w:space="0" w:color="000000"/>
            </w:tcBorders>
            <w:shd w:val="clear" w:color="auto" w:fill="FFFFFF" w:themeFill="background1"/>
            <w:vAlign w:val="center"/>
            <w:hideMark/>
          </w:tcPr>
          <w:p w:rsidR="00AF3256" w:rsidRPr="00A84AFB" w:rsidRDefault="00AF3256" w:rsidP="00A84AFB">
            <w:pPr>
              <w:jc w:val="center"/>
              <w:rPr>
                <w:bCs/>
                <w:sz w:val="16"/>
                <w:szCs w:val="16"/>
              </w:rPr>
            </w:pPr>
            <w:r w:rsidRPr="00A84AFB">
              <w:rPr>
                <w:bCs/>
                <w:sz w:val="16"/>
                <w:szCs w:val="16"/>
              </w:rPr>
              <w:t>Муниципальное</w:t>
            </w:r>
          </w:p>
          <w:p w:rsidR="00AF3256" w:rsidRPr="00A84AFB" w:rsidRDefault="00AF3256" w:rsidP="00A84AFB">
            <w:pPr>
              <w:jc w:val="center"/>
              <w:rPr>
                <w:bCs/>
                <w:sz w:val="16"/>
                <w:szCs w:val="16"/>
              </w:rPr>
            </w:pPr>
            <w:r w:rsidRPr="00A84AFB">
              <w:rPr>
                <w:bCs/>
                <w:sz w:val="16"/>
                <w:szCs w:val="16"/>
              </w:rPr>
              <w:t>образование</w:t>
            </w:r>
          </w:p>
          <w:p w:rsidR="00AF3256" w:rsidRPr="00A84AFB" w:rsidRDefault="00AF3256" w:rsidP="00A84AFB">
            <w:pPr>
              <w:jc w:val="center"/>
              <w:rPr>
                <w:bCs/>
                <w:sz w:val="16"/>
                <w:szCs w:val="16"/>
              </w:rPr>
            </w:pPr>
          </w:p>
        </w:tc>
      </w:tr>
      <w:tr w:rsidR="00AF3256" w:rsidRPr="00A84AFB" w:rsidTr="00BE5C2E">
        <w:trPr>
          <w:trHeight w:val="300"/>
          <w:tblHeader/>
        </w:trPr>
        <w:tc>
          <w:tcPr>
            <w:tcW w:w="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3256" w:rsidRPr="00A84AFB" w:rsidRDefault="00AF3256" w:rsidP="00A84AFB">
            <w:pPr>
              <w:rPr>
                <w:bCs/>
                <w:sz w:val="16"/>
                <w:szCs w:val="16"/>
              </w:rPr>
            </w:pPr>
          </w:p>
        </w:tc>
        <w:tc>
          <w:tcPr>
            <w:tcW w:w="342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AF3256" w:rsidRPr="00A84AFB" w:rsidRDefault="00AF3256" w:rsidP="00A84AFB">
            <w:pPr>
              <w:rPr>
                <w:bCs/>
                <w:sz w:val="16"/>
                <w:szCs w:val="16"/>
              </w:rPr>
            </w:pPr>
          </w:p>
        </w:tc>
        <w:tc>
          <w:tcPr>
            <w:tcW w:w="1540" w:type="dxa"/>
            <w:tcBorders>
              <w:top w:val="nil"/>
              <w:left w:val="nil"/>
              <w:bottom w:val="single" w:sz="4" w:space="0" w:color="auto"/>
              <w:right w:val="single" w:sz="4" w:space="0" w:color="auto"/>
            </w:tcBorders>
            <w:shd w:val="clear" w:color="auto" w:fill="FFFFFF" w:themeFill="background1"/>
            <w:vAlign w:val="center"/>
            <w:hideMark/>
          </w:tcPr>
          <w:p w:rsidR="00AF3256" w:rsidRPr="00A84AFB" w:rsidRDefault="00AF3256" w:rsidP="00A84AFB">
            <w:pPr>
              <w:jc w:val="center"/>
              <w:rPr>
                <w:bCs/>
                <w:sz w:val="16"/>
                <w:szCs w:val="16"/>
              </w:rPr>
            </w:pPr>
            <w:r w:rsidRPr="00A84AFB">
              <w:rPr>
                <w:bCs/>
                <w:sz w:val="16"/>
                <w:szCs w:val="16"/>
              </w:rPr>
              <w:t>Территория</w:t>
            </w:r>
          </w:p>
        </w:tc>
        <w:tc>
          <w:tcPr>
            <w:tcW w:w="2786" w:type="dxa"/>
            <w:tcBorders>
              <w:top w:val="nil"/>
              <w:left w:val="nil"/>
              <w:bottom w:val="single" w:sz="4" w:space="0" w:color="auto"/>
              <w:right w:val="nil"/>
            </w:tcBorders>
            <w:shd w:val="clear" w:color="auto" w:fill="FFFFFF" w:themeFill="background1"/>
            <w:vAlign w:val="center"/>
            <w:hideMark/>
          </w:tcPr>
          <w:p w:rsidR="00AF3256" w:rsidRPr="00A84AFB" w:rsidRDefault="00AF3256" w:rsidP="00A84AFB">
            <w:pPr>
              <w:jc w:val="center"/>
              <w:rPr>
                <w:bCs/>
                <w:sz w:val="16"/>
                <w:szCs w:val="16"/>
              </w:rPr>
            </w:pPr>
            <w:r w:rsidRPr="00A84AFB">
              <w:rPr>
                <w:bCs/>
                <w:sz w:val="16"/>
                <w:szCs w:val="16"/>
              </w:rPr>
              <w:t>Объекты капитального строительства*</w:t>
            </w:r>
          </w:p>
        </w:tc>
        <w:tc>
          <w:tcPr>
            <w:tcW w:w="1276" w:type="dxa"/>
            <w:vMerge/>
            <w:tcBorders>
              <w:left w:val="single" w:sz="4" w:space="0" w:color="auto"/>
              <w:bottom w:val="single" w:sz="4" w:space="0" w:color="auto"/>
              <w:right w:val="single" w:sz="4" w:space="0" w:color="000000"/>
            </w:tcBorders>
            <w:shd w:val="clear" w:color="auto" w:fill="FFFFFF" w:themeFill="background1"/>
            <w:vAlign w:val="center"/>
            <w:hideMark/>
          </w:tcPr>
          <w:p w:rsidR="00AF3256" w:rsidRPr="00A84AFB" w:rsidRDefault="00AF3256" w:rsidP="00A84AFB">
            <w:pPr>
              <w:jc w:val="center"/>
              <w:rPr>
                <w:bCs/>
                <w:sz w:val="16"/>
                <w:szCs w:val="16"/>
              </w:rPr>
            </w:pPr>
          </w:p>
        </w:tc>
      </w:tr>
      <w:tr w:rsidR="00AF3256" w:rsidRPr="00A84AFB" w:rsidTr="00BE5C2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3256" w:rsidRPr="00A84AFB" w:rsidRDefault="00AF3256" w:rsidP="00A84AFB">
            <w:pPr>
              <w:jc w:val="center"/>
              <w:rPr>
                <w:sz w:val="16"/>
                <w:szCs w:val="16"/>
              </w:rPr>
            </w:pPr>
            <w:r w:rsidRPr="00A84AFB">
              <w:rPr>
                <w:sz w:val="16"/>
                <w:szCs w:val="16"/>
              </w:rPr>
              <w:t>1</w:t>
            </w:r>
          </w:p>
        </w:tc>
        <w:tc>
          <w:tcPr>
            <w:tcW w:w="3422" w:type="dxa"/>
            <w:vMerge w:val="restart"/>
            <w:tcBorders>
              <w:top w:val="nil"/>
              <w:left w:val="single" w:sz="4" w:space="0" w:color="auto"/>
              <w:right w:val="single" w:sz="4" w:space="0" w:color="auto"/>
            </w:tcBorders>
            <w:shd w:val="clear" w:color="auto" w:fill="FFFFFF" w:themeFill="background1"/>
            <w:vAlign w:val="center"/>
            <w:hideMark/>
          </w:tcPr>
          <w:p w:rsidR="00AF3256" w:rsidRPr="00A84AFB" w:rsidRDefault="00AF3256" w:rsidP="00A84AFB">
            <w:pPr>
              <w:rPr>
                <w:sz w:val="16"/>
                <w:szCs w:val="16"/>
              </w:rPr>
            </w:pPr>
            <w:r w:rsidRPr="00A84AFB">
              <w:rPr>
                <w:sz w:val="16"/>
                <w:szCs w:val="16"/>
              </w:rPr>
              <w:t>Организация электроснабжения</w:t>
            </w:r>
          </w:p>
          <w:p w:rsidR="00AF3256" w:rsidRPr="00A84AFB" w:rsidRDefault="00AF3256" w:rsidP="00A84AFB">
            <w:pPr>
              <w:rPr>
                <w:sz w:val="16"/>
                <w:szCs w:val="16"/>
              </w:rPr>
            </w:pPr>
            <w:r w:rsidRPr="00A84AFB">
              <w:rPr>
                <w:sz w:val="16"/>
                <w:szCs w:val="16"/>
              </w:rPr>
              <w:t>в границах поселения</w:t>
            </w:r>
          </w:p>
        </w:tc>
        <w:tc>
          <w:tcPr>
            <w:tcW w:w="1540" w:type="dxa"/>
            <w:vMerge w:val="restart"/>
            <w:tcBorders>
              <w:top w:val="nil"/>
              <w:left w:val="nil"/>
              <w:right w:val="single" w:sz="4" w:space="0" w:color="auto"/>
            </w:tcBorders>
            <w:shd w:val="clear" w:color="auto" w:fill="FFFFFF" w:themeFill="background1"/>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786" w:type="dxa"/>
            <w:tcBorders>
              <w:top w:val="nil"/>
              <w:left w:val="nil"/>
              <w:bottom w:val="single" w:sz="4" w:space="0" w:color="auto"/>
              <w:right w:val="single" w:sz="4" w:space="0" w:color="auto"/>
            </w:tcBorders>
            <w:shd w:val="clear" w:color="auto" w:fill="FFFFFF" w:themeFill="background1"/>
            <w:vAlign w:val="center"/>
            <w:hideMark/>
          </w:tcPr>
          <w:p w:rsidR="00AF3256" w:rsidRPr="00A84AFB" w:rsidRDefault="00AF3256" w:rsidP="00A84AFB">
            <w:pPr>
              <w:rPr>
                <w:sz w:val="16"/>
                <w:szCs w:val="16"/>
              </w:rPr>
            </w:pPr>
            <w:r w:rsidRPr="00A84AFB">
              <w:rPr>
                <w:sz w:val="16"/>
                <w:szCs w:val="16"/>
              </w:rPr>
              <w:t xml:space="preserve">Линии электропередачи (ЛЭП): </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tc>
      </w:tr>
      <w:tr w:rsidR="00AF3256" w:rsidRPr="00A84AFB" w:rsidTr="00BE5C2E">
        <w:trPr>
          <w:trHeight w:hRule="exact" w:val="284"/>
        </w:trPr>
        <w:tc>
          <w:tcPr>
            <w:tcW w:w="582" w:type="dxa"/>
            <w:vMerge/>
            <w:tcBorders>
              <w:left w:val="single" w:sz="4" w:space="0" w:color="auto"/>
              <w:bottom w:val="single" w:sz="4" w:space="0" w:color="auto"/>
              <w:right w:val="single" w:sz="4" w:space="0" w:color="auto"/>
            </w:tcBorders>
            <w:shd w:val="clear" w:color="auto" w:fill="FFFFFF" w:themeFill="background1"/>
            <w:vAlign w:val="center"/>
            <w:hideMark/>
          </w:tcPr>
          <w:p w:rsidR="00AF3256" w:rsidRPr="00A84AFB" w:rsidRDefault="00AF3256" w:rsidP="00A84AFB">
            <w:pPr>
              <w:rPr>
                <w:sz w:val="16"/>
                <w:szCs w:val="16"/>
              </w:rPr>
            </w:pPr>
          </w:p>
        </w:tc>
        <w:tc>
          <w:tcPr>
            <w:tcW w:w="3422" w:type="dxa"/>
            <w:vMerge/>
            <w:tcBorders>
              <w:left w:val="single" w:sz="4" w:space="0" w:color="auto"/>
              <w:bottom w:val="single" w:sz="4" w:space="0" w:color="000000"/>
              <w:right w:val="single" w:sz="4" w:space="0" w:color="auto"/>
            </w:tcBorders>
            <w:shd w:val="clear" w:color="auto" w:fill="FFFFFF" w:themeFill="background1"/>
            <w:vAlign w:val="center"/>
            <w:hideMark/>
          </w:tcPr>
          <w:p w:rsidR="00AF3256" w:rsidRPr="00A84AFB" w:rsidRDefault="00AF3256" w:rsidP="00A84AFB">
            <w:pPr>
              <w:rPr>
                <w:sz w:val="16"/>
                <w:szCs w:val="16"/>
              </w:rPr>
            </w:pPr>
          </w:p>
        </w:tc>
        <w:tc>
          <w:tcPr>
            <w:tcW w:w="1540" w:type="dxa"/>
            <w:vMerge/>
            <w:tcBorders>
              <w:left w:val="nil"/>
              <w:bottom w:val="single" w:sz="4" w:space="0" w:color="auto"/>
              <w:right w:val="single" w:sz="4" w:space="0" w:color="auto"/>
            </w:tcBorders>
            <w:shd w:val="clear" w:color="auto" w:fill="FFFFFF" w:themeFill="background1"/>
            <w:vAlign w:val="center"/>
            <w:hideMark/>
          </w:tcPr>
          <w:p w:rsidR="00AF3256" w:rsidRPr="00A84AFB" w:rsidRDefault="00AF3256" w:rsidP="00A84AFB">
            <w:pPr>
              <w:jc w:val="center"/>
              <w:rPr>
                <w:sz w:val="16"/>
                <w:szCs w:val="16"/>
              </w:rPr>
            </w:pPr>
          </w:p>
        </w:tc>
        <w:tc>
          <w:tcPr>
            <w:tcW w:w="2786" w:type="dxa"/>
            <w:tcBorders>
              <w:top w:val="nil"/>
              <w:left w:val="nil"/>
              <w:bottom w:val="single" w:sz="4" w:space="0" w:color="auto"/>
              <w:right w:val="single" w:sz="4" w:space="0" w:color="auto"/>
            </w:tcBorders>
            <w:shd w:val="clear" w:color="auto" w:fill="FFFFFF" w:themeFill="background1"/>
            <w:vAlign w:val="center"/>
            <w:hideMark/>
          </w:tcPr>
          <w:p w:rsidR="00AF3256" w:rsidRPr="00A84AFB" w:rsidRDefault="00AF3256" w:rsidP="00A84AFB">
            <w:pPr>
              <w:rPr>
                <w:sz w:val="16"/>
                <w:szCs w:val="16"/>
              </w:rPr>
            </w:pPr>
            <w:r w:rsidRPr="00A84AFB">
              <w:rPr>
                <w:sz w:val="16"/>
                <w:szCs w:val="16"/>
              </w:rPr>
              <w:t>0,4 кВ</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r w:rsidRPr="00A84AFB">
              <w:rPr>
                <w:sz w:val="16"/>
                <w:szCs w:val="16"/>
              </w:rPr>
              <w:t>”</w:t>
            </w:r>
          </w:p>
        </w:tc>
      </w:tr>
      <w:tr w:rsidR="00AF3256" w:rsidRPr="00A84AFB" w:rsidTr="00BE5C2E">
        <w:trPr>
          <w:trHeight w:val="42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F3256" w:rsidRPr="00A84AFB" w:rsidRDefault="00AF3256" w:rsidP="00A84AFB">
            <w:pPr>
              <w:jc w:val="center"/>
              <w:rPr>
                <w:sz w:val="16"/>
                <w:szCs w:val="16"/>
              </w:rPr>
            </w:pPr>
            <w:r w:rsidRPr="00A84AFB">
              <w:rPr>
                <w:sz w:val="16"/>
                <w:szCs w:val="16"/>
              </w:rPr>
              <w:t>2</w:t>
            </w:r>
          </w:p>
        </w:tc>
        <w:tc>
          <w:tcPr>
            <w:tcW w:w="342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AF3256" w:rsidRPr="00A84AFB" w:rsidRDefault="00AF3256" w:rsidP="00A84AFB">
            <w:pPr>
              <w:rPr>
                <w:sz w:val="16"/>
                <w:szCs w:val="16"/>
              </w:rPr>
            </w:pPr>
            <w:r w:rsidRPr="00A84AFB">
              <w:rPr>
                <w:sz w:val="16"/>
                <w:szCs w:val="16"/>
              </w:rPr>
              <w:t>Организация газоснабжения</w:t>
            </w:r>
          </w:p>
          <w:p w:rsidR="00AF3256" w:rsidRPr="00A84AFB" w:rsidRDefault="00AF3256" w:rsidP="00A84AFB">
            <w:pPr>
              <w:rPr>
                <w:sz w:val="16"/>
                <w:szCs w:val="16"/>
              </w:rPr>
            </w:pPr>
            <w:r w:rsidRPr="00A84AFB">
              <w:rPr>
                <w:sz w:val="16"/>
                <w:szCs w:val="16"/>
              </w:rPr>
              <w:t>в границах поселения</w:t>
            </w:r>
          </w:p>
        </w:tc>
        <w:tc>
          <w:tcPr>
            <w:tcW w:w="1540" w:type="dxa"/>
            <w:vMerge w:val="restart"/>
            <w:tcBorders>
              <w:top w:val="single" w:sz="4" w:space="0" w:color="auto"/>
              <w:left w:val="nil"/>
              <w:right w:val="single" w:sz="4" w:space="0" w:color="auto"/>
            </w:tcBorders>
            <w:shd w:val="clear" w:color="auto" w:fill="FFFFFF" w:themeFill="background1"/>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786" w:type="dxa"/>
            <w:tcBorders>
              <w:top w:val="nil"/>
              <w:left w:val="nil"/>
              <w:bottom w:val="single" w:sz="4" w:space="0" w:color="auto"/>
              <w:right w:val="single" w:sz="4" w:space="0" w:color="auto"/>
            </w:tcBorders>
            <w:shd w:val="clear" w:color="auto" w:fill="FFFFFF" w:themeFill="background1"/>
            <w:vAlign w:val="center"/>
            <w:hideMark/>
          </w:tcPr>
          <w:p w:rsidR="00AF3256" w:rsidRPr="00A84AFB" w:rsidRDefault="00AF3256" w:rsidP="00A84AFB">
            <w:pPr>
              <w:rPr>
                <w:sz w:val="16"/>
                <w:szCs w:val="16"/>
              </w:rPr>
            </w:pPr>
            <w:r w:rsidRPr="00A84AFB">
              <w:rPr>
                <w:sz w:val="16"/>
                <w:szCs w:val="16"/>
              </w:rPr>
              <w:t>Газорегуляторные пункты (ГРП)</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BE5C2E">
        <w:trPr>
          <w:trHeight w:val="678"/>
        </w:trPr>
        <w:tc>
          <w:tcPr>
            <w:tcW w:w="58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1540" w:type="dxa"/>
            <w:vMerge/>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786"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Газопроводы высокого (среднего) давления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p>
          <w:p w:rsidR="00AF3256" w:rsidRPr="00A84AFB" w:rsidRDefault="00AF3256" w:rsidP="00A84AFB">
            <w:pPr>
              <w:jc w:val="center"/>
              <w:rPr>
                <w:sz w:val="16"/>
                <w:szCs w:val="16"/>
              </w:rPr>
            </w:pPr>
            <w:r w:rsidRPr="00A84AFB">
              <w:rPr>
                <w:sz w:val="16"/>
                <w:szCs w:val="16"/>
              </w:rPr>
              <w:t>”</w:t>
            </w:r>
          </w:p>
        </w:tc>
      </w:tr>
      <w:tr w:rsidR="00AF3256" w:rsidRPr="00A84AFB" w:rsidTr="00BE5C2E">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3</w:t>
            </w:r>
          </w:p>
        </w:tc>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теплоснабжения</w:t>
            </w:r>
          </w:p>
          <w:p w:rsidR="00AF3256" w:rsidRPr="00A84AFB" w:rsidRDefault="00AF3256" w:rsidP="00A84AFB">
            <w:pPr>
              <w:rPr>
                <w:sz w:val="16"/>
                <w:szCs w:val="16"/>
              </w:rPr>
            </w:pPr>
            <w:r w:rsidRPr="00A84AFB">
              <w:rPr>
                <w:sz w:val="16"/>
                <w:szCs w:val="16"/>
              </w:rPr>
              <w:t>в границах поселения</w:t>
            </w:r>
          </w:p>
        </w:tc>
        <w:tc>
          <w:tcPr>
            <w:tcW w:w="1540" w:type="dxa"/>
            <w:vMerge w:val="restart"/>
            <w:tcBorders>
              <w:top w:val="nil"/>
              <w:left w:val="nil"/>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786"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Теплоэлектроцентрали: </w:t>
            </w:r>
          </w:p>
        </w:tc>
        <w:tc>
          <w:tcPr>
            <w:tcW w:w="1276"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tc>
      </w:tr>
      <w:tr w:rsidR="00AF3256" w:rsidRPr="00A84AFB" w:rsidTr="00BE5C2E">
        <w:trPr>
          <w:trHeight w:hRule="exact" w:val="340"/>
        </w:trPr>
        <w:tc>
          <w:tcPr>
            <w:tcW w:w="58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1540" w:type="dxa"/>
            <w:vMerge/>
            <w:tcBorders>
              <w:left w:val="nil"/>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786"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Котельные</w:t>
            </w:r>
          </w:p>
        </w:tc>
        <w:tc>
          <w:tcPr>
            <w:tcW w:w="1276"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r w:rsidRPr="00A84AFB">
              <w:rPr>
                <w:sz w:val="16"/>
                <w:szCs w:val="16"/>
              </w:rPr>
              <w:t>”</w:t>
            </w:r>
          </w:p>
        </w:tc>
      </w:tr>
      <w:tr w:rsidR="00AF3256" w:rsidRPr="00A84AFB" w:rsidTr="00BE5C2E">
        <w:trPr>
          <w:trHeight w:val="420"/>
        </w:trPr>
        <w:tc>
          <w:tcPr>
            <w:tcW w:w="58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1540" w:type="dxa"/>
            <w:vMerge/>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786"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Магистральные сети теплоснабжения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BE5C2E">
        <w:trPr>
          <w:trHeight w:val="51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4</w:t>
            </w:r>
          </w:p>
        </w:tc>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водоснабжения</w:t>
            </w:r>
          </w:p>
          <w:p w:rsidR="00AF3256" w:rsidRPr="00A84AFB" w:rsidRDefault="00AF3256" w:rsidP="00A84AFB">
            <w:pPr>
              <w:rPr>
                <w:sz w:val="16"/>
                <w:szCs w:val="16"/>
              </w:rPr>
            </w:pPr>
            <w:r w:rsidRPr="00A84AFB">
              <w:rPr>
                <w:sz w:val="16"/>
                <w:szCs w:val="16"/>
              </w:rPr>
              <w:t>в границах поселения</w:t>
            </w:r>
          </w:p>
        </w:tc>
        <w:tc>
          <w:tcPr>
            <w:tcW w:w="1540" w:type="dxa"/>
            <w:vMerge w:val="restart"/>
            <w:tcBorders>
              <w:top w:val="nil"/>
              <w:left w:val="nil"/>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786"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Водозаборы и сопутствующие сооружения (водонапорные башни)</w:t>
            </w:r>
          </w:p>
        </w:tc>
        <w:tc>
          <w:tcPr>
            <w:tcW w:w="1276"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BE5C2E">
        <w:trPr>
          <w:trHeight w:val="420"/>
        </w:trPr>
        <w:tc>
          <w:tcPr>
            <w:tcW w:w="58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1540" w:type="dxa"/>
            <w:vMerge/>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786"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Магистральные сети водоснабжения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BE5C2E">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5</w:t>
            </w:r>
          </w:p>
        </w:tc>
        <w:tc>
          <w:tcPr>
            <w:tcW w:w="3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водоотведения</w:t>
            </w:r>
          </w:p>
          <w:p w:rsidR="00AF3256" w:rsidRPr="00A84AFB" w:rsidRDefault="00AF3256" w:rsidP="00A84AFB">
            <w:pPr>
              <w:rPr>
                <w:sz w:val="16"/>
                <w:szCs w:val="16"/>
              </w:rPr>
            </w:pPr>
            <w:r w:rsidRPr="00A84AFB">
              <w:rPr>
                <w:sz w:val="16"/>
                <w:szCs w:val="16"/>
              </w:rPr>
              <w:t>в границах поселения</w:t>
            </w:r>
          </w:p>
        </w:tc>
        <w:tc>
          <w:tcPr>
            <w:tcW w:w="1540" w:type="dxa"/>
            <w:vMerge w:val="restart"/>
            <w:tcBorders>
              <w:top w:val="nil"/>
              <w:left w:val="nil"/>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786"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both"/>
              <w:rPr>
                <w:sz w:val="16"/>
                <w:szCs w:val="16"/>
              </w:rPr>
            </w:pPr>
            <w:r w:rsidRPr="00A84AFB">
              <w:rPr>
                <w:sz w:val="16"/>
                <w:szCs w:val="16"/>
              </w:rPr>
              <w:t>Канализационные очистные сооружения (КОС)</w:t>
            </w:r>
          </w:p>
        </w:tc>
        <w:tc>
          <w:tcPr>
            <w:tcW w:w="1276"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BE5C2E">
        <w:trPr>
          <w:trHeight w:val="4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422" w:type="dxa"/>
            <w:vMerge/>
            <w:tcBorders>
              <w:top w:val="single" w:sz="4" w:space="0" w:color="auto"/>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1540" w:type="dxa"/>
            <w:vMerge/>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786"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Магистральные сети водоотведения</w:t>
            </w:r>
          </w:p>
        </w:tc>
        <w:tc>
          <w:tcPr>
            <w:tcW w:w="1276"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tc>
      </w:tr>
      <w:tr w:rsidR="00AF3256" w:rsidRPr="00A84AFB" w:rsidTr="00BE5C2E">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6</w:t>
            </w:r>
          </w:p>
        </w:tc>
        <w:tc>
          <w:tcPr>
            <w:tcW w:w="3422"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связи</w:t>
            </w:r>
          </w:p>
        </w:tc>
        <w:tc>
          <w:tcPr>
            <w:tcW w:w="154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trike/>
                <w:sz w:val="16"/>
                <w:szCs w:val="16"/>
              </w:rPr>
            </w:pPr>
            <w:r w:rsidRPr="00A84AFB">
              <w:rPr>
                <w:strike/>
                <w:sz w:val="16"/>
                <w:szCs w:val="16"/>
              </w:rPr>
              <w:t> </w:t>
            </w:r>
          </w:p>
        </w:tc>
        <w:tc>
          <w:tcPr>
            <w:tcW w:w="2786"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Отделения почтовой связи</w:t>
            </w:r>
          </w:p>
        </w:tc>
        <w:tc>
          <w:tcPr>
            <w:tcW w:w="1276"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tc>
      </w:tr>
      <w:tr w:rsidR="00AF3256" w:rsidRPr="00A84AFB" w:rsidTr="00BE5C2E">
        <w:trPr>
          <w:trHeight w:val="928"/>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7</w:t>
            </w:r>
          </w:p>
        </w:tc>
        <w:tc>
          <w:tcPr>
            <w:tcW w:w="3422" w:type="dxa"/>
            <w:vMerge w:val="restart"/>
            <w:tcBorders>
              <w:top w:val="nil"/>
              <w:left w:val="single" w:sz="4" w:space="0" w:color="auto"/>
              <w:bottom w:val="single" w:sz="4" w:space="0" w:color="000000"/>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Дорожная деятельность в отношении автомобильных дорог местного значения в границах поселения, включая создание и обеспечение функционирования парковок (парковочных мест)</w:t>
            </w:r>
          </w:p>
        </w:tc>
        <w:tc>
          <w:tcPr>
            <w:tcW w:w="1540" w:type="dxa"/>
            <w:vMerge w:val="restart"/>
            <w:tcBorders>
              <w:top w:val="nil"/>
              <w:left w:val="nil"/>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 </w:t>
            </w:r>
          </w:p>
        </w:tc>
        <w:tc>
          <w:tcPr>
            <w:tcW w:w="2786"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xml:space="preserve">Автомобильные дороги местного значения  Автодорожные мосты и путепроводы    </w:t>
            </w:r>
          </w:p>
          <w:p w:rsidR="00AF3256" w:rsidRPr="00A84AFB" w:rsidRDefault="00AF3256" w:rsidP="00A84AFB">
            <w:pPr>
              <w:rPr>
                <w:sz w:val="16"/>
                <w:szCs w:val="16"/>
              </w:rPr>
            </w:pPr>
            <w:r w:rsidRPr="00A84AFB">
              <w:rPr>
                <w:sz w:val="16"/>
                <w:szCs w:val="16"/>
              </w:rPr>
              <w:t>Пешеходные переходы</w:t>
            </w:r>
          </w:p>
        </w:tc>
        <w:tc>
          <w:tcPr>
            <w:tcW w:w="1276" w:type="dxa"/>
            <w:tcBorders>
              <w:top w:val="nil"/>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tc>
      </w:tr>
      <w:tr w:rsidR="00AF3256" w:rsidRPr="00A84AFB" w:rsidTr="00BE5C2E">
        <w:trPr>
          <w:trHeight w:val="420"/>
        </w:trPr>
        <w:tc>
          <w:tcPr>
            <w:tcW w:w="58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1540" w:type="dxa"/>
            <w:vMerge/>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786"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Парковки (парковочные места)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tc>
      </w:tr>
      <w:tr w:rsidR="00AF3256" w:rsidRPr="00A84AFB" w:rsidTr="00BE5C2E">
        <w:trPr>
          <w:trHeight w:val="420"/>
        </w:trPr>
        <w:tc>
          <w:tcPr>
            <w:tcW w:w="582" w:type="dxa"/>
            <w:tcBorders>
              <w:top w:val="nil"/>
              <w:left w:val="single" w:sz="4" w:space="0" w:color="auto"/>
              <w:bottom w:val="single" w:sz="4" w:space="0" w:color="auto"/>
              <w:right w:val="single" w:sz="4" w:space="0" w:color="auto"/>
            </w:tcBorders>
            <w:vAlign w:val="center"/>
            <w:hideMark/>
          </w:tcPr>
          <w:p w:rsidR="00AF3256" w:rsidRPr="00A84AFB" w:rsidRDefault="00AF3256" w:rsidP="00A84AFB">
            <w:pPr>
              <w:jc w:val="center"/>
              <w:rPr>
                <w:sz w:val="16"/>
                <w:szCs w:val="16"/>
              </w:rPr>
            </w:pPr>
            <w:r w:rsidRPr="00A84AFB">
              <w:rPr>
                <w:sz w:val="16"/>
                <w:szCs w:val="16"/>
              </w:rPr>
              <w:t>8</w:t>
            </w:r>
          </w:p>
        </w:tc>
        <w:tc>
          <w:tcPr>
            <w:tcW w:w="3422" w:type="dxa"/>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r w:rsidRPr="00A84AFB">
              <w:rPr>
                <w:sz w:val="16"/>
                <w:szCs w:val="16"/>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1540" w:type="dxa"/>
            <w:tcBorders>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786"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Автобусные остановки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p>
        </w:tc>
      </w:tr>
      <w:tr w:rsidR="00AF3256" w:rsidRPr="00A84AFB" w:rsidTr="00BE5C2E">
        <w:trPr>
          <w:trHeight w:hRule="exact" w:val="473"/>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9</w:t>
            </w:r>
          </w:p>
        </w:tc>
        <w:tc>
          <w:tcPr>
            <w:tcW w:w="3422" w:type="dxa"/>
            <w:tcBorders>
              <w:top w:val="nil"/>
              <w:left w:val="single" w:sz="4" w:space="0" w:color="auto"/>
              <w:bottom w:val="single" w:sz="4" w:space="0" w:color="000000"/>
              <w:right w:val="nil"/>
            </w:tcBorders>
            <w:shd w:val="clear" w:color="auto" w:fill="auto"/>
            <w:hideMark/>
          </w:tcPr>
          <w:p w:rsidR="00AF3256" w:rsidRPr="00A84AFB" w:rsidRDefault="00AF3256" w:rsidP="00A84AFB">
            <w:pPr>
              <w:rPr>
                <w:sz w:val="16"/>
                <w:szCs w:val="16"/>
              </w:rPr>
            </w:pPr>
            <w:r w:rsidRPr="00A84AFB">
              <w:rPr>
                <w:sz w:val="16"/>
                <w:szCs w:val="16"/>
              </w:rPr>
              <w:t>Организация ритуальных услуг и содержание мест захоронения в поселении</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Кладбища</w:t>
            </w:r>
          </w:p>
        </w:tc>
        <w:tc>
          <w:tcPr>
            <w:tcW w:w="2786" w:type="dxa"/>
            <w:tcBorders>
              <w:top w:val="single" w:sz="4" w:space="0" w:color="auto"/>
              <w:left w:val="nil"/>
              <w:bottom w:val="single" w:sz="4" w:space="0" w:color="auto"/>
              <w:right w:val="nil"/>
            </w:tcBorders>
            <w:shd w:val="clear" w:color="auto" w:fill="auto"/>
            <w:vAlign w:val="center"/>
            <w:hideMark/>
          </w:tcPr>
          <w:p w:rsidR="00AF3256" w:rsidRPr="00A84AFB" w:rsidRDefault="00AF3256" w:rsidP="00A84AFB">
            <w:pPr>
              <w:rPr>
                <w:sz w:val="16"/>
                <w:szCs w:val="16"/>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p>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BE5C2E">
        <w:trPr>
          <w:trHeight w:val="65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10</w:t>
            </w:r>
          </w:p>
        </w:tc>
        <w:tc>
          <w:tcPr>
            <w:tcW w:w="3422"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xml:space="preserve">Создание условий для обеспечения жителей поселения услугами общественного питания, торговли и бытового обслуживания; </w:t>
            </w:r>
          </w:p>
        </w:tc>
        <w:tc>
          <w:tcPr>
            <w:tcW w:w="1540" w:type="dxa"/>
            <w:tcBorders>
              <w:top w:val="single" w:sz="4" w:space="0" w:color="auto"/>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Предприятия </w:t>
            </w:r>
            <w:proofErr w:type="spellStart"/>
            <w:proofErr w:type="gramStart"/>
            <w:r w:rsidRPr="00A84AFB">
              <w:rPr>
                <w:sz w:val="16"/>
                <w:szCs w:val="16"/>
              </w:rPr>
              <w:t>бытово-го</w:t>
            </w:r>
            <w:proofErr w:type="spellEnd"/>
            <w:proofErr w:type="gramEnd"/>
            <w:r w:rsidRPr="00A84AFB">
              <w:rPr>
                <w:sz w:val="16"/>
                <w:szCs w:val="16"/>
              </w:rPr>
              <w:t xml:space="preserve"> обслуживания</w:t>
            </w:r>
            <w:r w:rsidRPr="00A84AFB">
              <w:rPr>
                <w:sz w:val="16"/>
                <w:szCs w:val="16"/>
              </w:rPr>
              <w:br/>
              <w:t>Предприятия торговли</w:t>
            </w:r>
            <w:r w:rsidRPr="00A84AFB">
              <w:rPr>
                <w:sz w:val="16"/>
                <w:szCs w:val="16"/>
              </w:rPr>
              <w:br/>
              <w:t xml:space="preserve">Предприятия </w:t>
            </w:r>
            <w:proofErr w:type="spellStart"/>
            <w:r w:rsidRPr="00A84AFB">
              <w:rPr>
                <w:sz w:val="16"/>
                <w:szCs w:val="16"/>
              </w:rPr>
              <w:t>общест-венного</w:t>
            </w:r>
            <w:proofErr w:type="spellEnd"/>
            <w:r w:rsidRPr="00A84AFB">
              <w:rPr>
                <w:sz w:val="16"/>
                <w:szCs w:val="16"/>
              </w:rPr>
              <w:t xml:space="preserve"> питания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tc>
      </w:tr>
      <w:tr w:rsidR="00AF3256" w:rsidRPr="00A84AFB" w:rsidTr="00BE5C2E">
        <w:trPr>
          <w:trHeight w:val="13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11</w:t>
            </w:r>
          </w:p>
        </w:tc>
        <w:tc>
          <w:tcPr>
            <w:tcW w:w="3422"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xml:space="preserve">Обеспечение малоимущих </w:t>
            </w:r>
            <w:proofErr w:type="spellStart"/>
            <w:proofErr w:type="gramStart"/>
            <w:r w:rsidRPr="00A84AFB">
              <w:rPr>
                <w:sz w:val="16"/>
                <w:szCs w:val="16"/>
              </w:rPr>
              <w:t>граж-дан</w:t>
            </w:r>
            <w:proofErr w:type="spellEnd"/>
            <w:proofErr w:type="gramEnd"/>
            <w:r w:rsidRPr="00A84AFB">
              <w:rPr>
                <w:sz w:val="16"/>
                <w:szCs w:val="16"/>
              </w:rPr>
              <w:t>, проживающих в сельском поселении и  нуждающиеся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tc>
        <w:tc>
          <w:tcPr>
            <w:tcW w:w="154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p>
        </w:tc>
        <w:tc>
          <w:tcPr>
            <w:tcW w:w="2786" w:type="dxa"/>
            <w:tcBorders>
              <w:top w:val="nil"/>
              <w:left w:val="nil"/>
              <w:bottom w:val="single" w:sz="4" w:space="0" w:color="auto"/>
              <w:right w:val="single" w:sz="4" w:space="0" w:color="auto"/>
            </w:tcBorders>
            <w:shd w:val="clear" w:color="auto" w:fill="auto"/>
            <w:noWrap/>
            <w:hideMark/>
          </w:tcPr>
          <w:p w:rsidR="00AF3256" w:rsidRPr="00A84AFB" w:rsidRDefault="00AF3256" w:rsidP="00A84AFB">
            <w:pPr>
              <w:rPr>
                <w:sz w:val="16"/>
                <w:szCs w:val="16"/>
              </w:rPr>
            </w:pPr>
            <w:r w:rsidRPr="00A84AFB">
              <w:rPr>
                <w:sz w:val="16"/>
                <w:szCs w:val="16"/>
              </w:rPr>
              <w:t> Жилые дома одно-, двух-, многоквартирные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BE5C2E">
        <w:trPr>
          <w:trHeight w:val="166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12</w:t>
            </w:r>
          </w:p>
        </w:tc>
        <w:tc>
          <w:tcPr>
            <w:tcW w:w="3422"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1540"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w:t>
            </w:r>
          </w:p>
        </w:tc>
        <w:tc>
          <w:tcPr>
            <w:tcW w:w="2786"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Библиотеки:</w:t>
            </w:r>
            <w:r w:rsidRPr="00A84AFB">
              <w:rPr>
                <w:sz w:val="16"/>
                <w:szCs w:val="16"/>
              </w:rPr>
              <w:br/>
              <w:t xml:space="preserve">- самостоятельные (общедоступные универсальные, </w:t>
            </w:r>
            <w:proofErr w:type="spellStart"/>
            <w:r w:rsidRPr="00A84AFB">
              <w:rPr>
                <w:sz w:val="16"/>
                <w:szCs w:val="16"/>
              </w:rPr>
              <w:t>орга-низующие</w:t>
            </w:r>
            <w:proofErr w:type="spellEnd"/>
            <w:r w:rsidRPr="00A84AFB">
              <w:rPr>
                <w:sz w:val="16"/>
                <w:szCs w:val="16"/>
              </w:rPr>
              <w:t xml:space="preserve"> </w:t>
            </w:r>
            <w:proofErr w:type="spellStart"/>
            <w:r w:rsidRPr="00A84AFB">
              <w:rPr>
                <w:sz w:val="16"/>
                <w:szCs w:val="16"/>
              </w:rPr>
              <w:t>специали-зированное</w:t>
            </w:r>
            <w:proofErr w:type="spellEnd"/>
            <w:r w:rsidRPr="00A84AFB">
              <w:rPr>
                <w:sz w:val="16"/>
                <w:szCs w:val="16"/>
              </w:rPr>
              <w:t xml:space="preserve"> </w:t>
            </w:r>
            <w:proofErr w:type="spellStart"/>
            <w:r w:rsidRPr="00A84AFB">
              <w:rPr>
                <w:sz w:val="16"/>
                <w:szCs w:val="16"/>
              </w:rPr>
              <w:t>обслужи-вание</w:t>
            </w:r>
            <w:proofErr w:type="spellEnd"/>
            <w:r w:rsidRPr="00A84AFB">
              <w:rPr>
                <w:sz w:val="16"/>
                <w:szCs w:val="16"/>
              </w:rPr>
              <w:t xml:space="preserve"> детей, </w:t>
            </w:r>
            <w:proofErr w:type="spellStart"/>
            <w:r w:rsidRPr="00A84AFB">
              <w:rPr>
                <w:sz w:val="16"/>
                <w:szCs w:val="16"/>
              </w:rPr>
              <w:t>юношес-тва</w:t>
            </w:r>
            <w:proofErr w:type="spellEnd"/>
            <w:r w:rsidRPr="00A84AFB">
              <w:rPr>
                <w:sz w:val="16"/>
                <w:szCs w:val="16"/>
              </w:rPr>
              <w:t xml:space="preserve">, инвалидов по зрению и др. </w:t>
            </w:r>
            <w:proofErr w:type="spellStart"/>
            <w:r w:rsidRPr="00A84AFB">
              <w:rPr>
                <w:sz w:val="16"/>
                <w:szCs w:val="16"/>
              </w:rPr>
              <w:t>катего-рий</w:t>
            </w:r>
            <w:proofErr w:type="spellEnd"/>
            <w:r w:rsidRPr="00A84AFB">
              <w:rPr>
                <w:sz w:val="16"/>
                <w:szCs w:val="16"/>
              </w:rPr>
              <w:t xml:space="preserve"> населения);</w:t>
            </w:r>
            <w:r w:rsidRPr="00A84AFB">
              <w:rPr>
                <w:sz w:val="16"/>
                <w:szCs w:val="16"/>
              </w:rPr>
              <w:br/>
              <w:t>- универсальные центральные;</w:t>
            </w:r>
            <w:r w:rsidRPr="00A84AFB">
              <w:rPr>
                <w:sz w:val="16"/>
                <w:szCs w:val="16"/>
              </w:rPr>
              <w:br/>
              <w:t>- поселенческие;</w:t>
            </w:r>
            <w:proofErr w:type="gramStart"/>
            <w:r w:rsidRPr="00A84AFB">
              <w:rPr>
                <w:sz w:val="16"/>
                <w:szCs w:val="16"/>
              </w:rPr>
              <w:br/>
              <w:t>-</w:t>
            </w:r>
            <w:proofErr w:type="gramEnd"/>
            <w:r w:rsidRPr="00A84AFB">
              <w:rPr>
                <w:sz w:val="16"/>
                <w:szCs w:val="16"/>
              </w:rPr>
              <w:t>библиотеки-филиалы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p>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BE5C2E">
        <w:trPr>
          <w:trHeight w:val="7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13</w:t>
            </w:r>
          </w:p>
        </w:tc>
        <w:tc>
          <w:tcPr>
            <w:tcW w:w="3422"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Создание условий для организации досуга и обеспечения жителей поселения услугами организаций культуры</w:t>
            </w:r>
          </w:p>
        </w:tc>
        <w:tc>
          <w:tcPr>
            <w:tcW w:w="1540"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w:t>
            </w:r>
          </w:p>
        </w:tc>
        <w:tc>
          <w:tcPr>
            <w:tcW w:w="2786"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Клубы,</w:t>
            </w:r>
          </w:p>
          <w:p w:rsidR="00AF3256" w:rsidRPr="00A84AFB" w:rsidRDefault="00AF3256" w:rsidP="00A84AFB">
            <w:pPr>
              <w:rPr>
                <w:sz w:val="16"/>
                <w:szCs w:val="16"/>
              </w:rPr>
            </w:pPr>
            <w:r w:rsidRPr="00A84AFB">
              <w:rPr>
                <w:sz w:val="16"/>
                <w:szCs w:val="16"/>
              </w:rPr>
              <w:t>Дома культуры</w:t>
            </w:r>
            <w:r w:rsidRPr="00A84AFB">
              <w:rPr>
                <w:sz w:val="16"/>
                <w:szCs w:val="16"/>
              </w:rPr>
              <w:br/>
            </w:r>
            <w:r w:rsidRPr="00A84AFB">
              <w:rPr>
                <w:sz w:val="16"/>
                <w:szCs w:val="16"/>
              </w:rPr>
              <w:br/>
            </w:r>
          </w:p>
        </w:tc>
        <w:tc>
          <w:tcPr>
            <w:tcW w:w="1276" w:type="dxa"/>
            <w:tcBorders>
              <w:top w:val="nil"/>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BE5C2E">
        <w:trPr>
          <w:trHeight w:hRule="exact" w:val="28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14</w:t>
            </w:r>
          </w:p>
        </w:tc>
        <w:tc>
          <w:tcPr>
            <w:tcW w:w="3422"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Создание музеев поселений</w:t>
            </w:r>
          </w:p>
        </w:tc>
        <w:tc>
          <w:tcPr>
            <w:tcW w:w="1540"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w:t>
            </w:r>
          </w:p>
        </w:tc>
        <w:tc>
          <w:tcPr>
            <w:tcW w:w="2786" w:type="dxa"/>
            <w:tcBorders>
              <w:top w:val="nil"/>
              <w:left w:val="nil"/>
              <w:bottom w:val="nil"/>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xml:space="preserve">Музеи </w:t>
            </w:r>
          </w:p>
        </w:tc>
        <w:tc>
          <w:tcPr>
            <w:tcW w:w="1276" w:type="dxa"/>
            <w:tcBorders>
              <w:top w:val="nil"/>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r w:rsidRPr="00A84AFB">
              <w:rPr>
                <w:sz w:val="16"/>
                <w:szCs w:val="16"/>
              </w:rPr>
              <w:t>”</w:t>
            </w:r>
          </w:p>
        </w:tc>
      </w:tr>
      <w:tr w:rsidR="00AF3256" w:rsidRPr="00A84AFB" w:rsidTr="00BE5C2E">
        <w:trPr>
          <w:trHeight w:hRule="exact" w:val="442"/>
        </w:trPr>
        <w:tc>
          <w:tcPr>
            <w:tcW w:w="582" w:type="dxa"/>
            <w:vMerge w:val="restart"/>
            <w:tcBorders>
              <w:top w:val="nil"/>
              <w:left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15</w:t>
            </w:r>
          </w:p>
        </w:tc>
        <w:tc>
          <w:tcPr>
            <w:tcW w:w="3422" w:type="dxa"/>
            <w:vMerge w:val="restart"/>
            <w:tcBorders>
              <w:top w:val="nil"/>
              <w:left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Обеспечение условий для развития на территории  поселения физической культуры и массового спорта</w:t>
            </w:r>
          </w:p>
        </w:tc>
        <w:tc>
          <w:tcPr>
            <w:tcW w:w="1540" w:type="dxa"/>
            <w:vMerge w:val="restart"/>
            <w:tcBorders>
              <w:top w:val="nil"/>
              <w:left w:val="nil"/>
              <w:right w:val="nil"/>
            </w:tcBorders>
            <w:shd w:val="clear" w:color="auto" w:fill="auto"/>
            <w:hideMark/>
          </w:tcPr>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ФОК </w:t>
            </w:r>
          </w:p>
        </w:tc>
        <w:tc>
          <w:tcPr>
            <w:tcW w:w="1276" w:type="dxa"/>
            <w:tcBorders>
              <w:top w:val="nil"/>
              <w:left w:val="nil"/>
              <w:bottom w:val="single" w:sz="4" w:space="0" w:color="auto"/>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w:t>
            </w:r>
          </w:p>
        </w:tc>
      </w:tr>
      <w:tr w:rsidR="00AF3256" w:rsidRPr="00A84AFB" w:rsidTr="00BE5C2E">
        <w:trPr>
          <w:trHeight w:hRule="exact" w:val="580"/>
        </w:trPr>
        <w:tc>
          <w:tcPr>
            <w:tcW w:w="582" w:type="dxa"/>
            <w:vMerge/>
            <w:tcBorders>
              <w:left w:val="single" w:sz="4" w:space="0" w:color="auto"/>
              <w:right w:val="single" w:sz="4" w:space="0" w:color="auto"/>
            </w:tcBorders>
            <w:vAlign w:val="center"/>
            <w:hideMark/>
          </w:tcPr>
          <w:p w:rsidR="00AF3256" w:rsidRPr="00A84AFB" w:rsidRDefault="00AF3256" w:rsidP="00A84AFB">
            <w:pPr>
              <w:rPr>
                <w:sz w:val="16"/>
                <w:szCs w:val="16"/>
              </w:rPr>
            </w:pPr>
          </w:p>
        </w:tc>
        <w:tc>
          <w:tcPr>
            <w:tcW w:w="3422" w:type="dxa"/>
            <w:vMerge/>
            <w:tcBorders>
              <w:left w:val="single" w:sz="4" w:space="0" w:color="auto"/>
              <w:right w:val="single" w:sz="4" w:space="0" w:color="auto"/>
            </w:tcBorders>
            <w:vAlign w:val="center"/>
            <w:hideMark/>
          </w:tcPr>
          <w:p w:rsidR="00AF3256" w:rsidRPr="00A84AFB" w:rsidRDefault="00AF3256" w:rsidP="00A84AFB">
            <w:pPr>
              <w:rPr>
                <w:sz w:val="16"/>
                <w:szCs w:val="16"/>
              </w:rPr>
            </w:pPr>
          </w:p>
        </w:tc>
        <w:tc>
          <w:tcPr>
            <w:tcW w:w="1540" w:type="dxa"/>
            <w:vMerge/>
            <w:tcBorders>
              <w:left w:val="nil"/>
              <w:right w:val="nil"/>
            </w:tcBorders>
            <w:shd w:val="clear" w:color="auto" w:fill="auto"/>
          </w:tcPr>
          <w:p w:rsidR="00AF3256" w:rsidRPr="00A84AFB" w:rsidRDefault="00AF3256" w:rsidP="00A84AFB">
            <w:pPr>
              <w:rPr>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rPr>
                <w:sz w:val="16"/>
                <w:szCs w:val="16"/>
              </w:rPr>
            </w:pPr>
            <w:r w:rsidRPr="00A84AFB">
              <w:rPr>
                <w:sz w:val="16"/>
                <w:szCs w:val="16"/>
              </w:rPr>
              <w:t xml:space="preserve">Плоскостные </w:t>
            </w:r>
            <w:proofErr w:type="spellStart"/>
            <w:proofErr w:type="gramStart"/>
            <w:r w:rsidRPr="00A84AFB">
              <w:rPr>
                <w:sz w:val="16"/>
                <w:szCs w:val="16"/>
              </w:rPr>
              <w:t>спор-тивные</w:t>
            </w:r>
            <w:proofErr w:type="spellEnd"/>
            <w:proofErr w:type="gramEnd"/>
            <w:r w:rsidRPr="00A84AFB">
              <w:rPr>
                <w:sz w:val="16"/>
                <w:szCs w:val="16"/>
              </w:rPr>
              <w:t xml:space="preserve"> сооружения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BE5C2E">
        <w:trPr>
          <w:trHeight w:hRule="exact" w:val="333"/>
        </w:trPr>
        <w:tc>
          <w:tcPr>
            <w:tcW w:w="582" w:type="dxa"/>
            <w:vMerge/>
            <w:tcBorders>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3422" w:type="dxa"/>
            <w:vMerge/>
            <w:tcBorders>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1540" w:type="dxa"/>
            <w:vMerge/>
            <w:tcBorders>
              <w:left w:val="nil"/>
              <w:bottom w:val="single" w:sz="4" w:space="0" w:color="auto"/>
              <w:right w:val="nil"/>
            </w:tcBorders>
            <w:shd w:val="clear" w:color="auto" w:fill="auto"/>
          </w:tcPr>
          <w:p w:rsidR="00AF3256" w:rsidRPr="00A84AFB" w:rsidRDefault="00AF3256" w:rsidP="00A84AFB">
            <w:pPr>
              <w:rPr>
                <w:sz w:val="16"/>
                <w:szCs w:val="16"/>
              </w:rPr>
            </w:pP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AF3256" w:rsidRPr="00A84AFB" w:rsidRDefault="00AF3256" w:rsidP="00A84AFB">
            <w:pPr>
              <w:rPr>
                <w:sz w:val="16"/>
                <w:szCs w:val="16"/>
              </w:rPr>
            </w:pPr>
            <w:r w:rsidRPr="00A84AFB">
              <w:rPr>
                <w:sz w:val="16"/>
                <w:szCs w:val="16"/>
              </w:rPr>
              <w:t>Хоккейные корты</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BE5C2E">
        <w:trPr>
          <w:trHeight w:hRule="exact" w:val="363"/>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F3256" w:rsidRPr="00A84AFB" w:rsidRDefault="00AF3256" w:rsidP="00A84AFB">
            <w:pPr>
              <w:jc w:val="center"/>
              <w:rPr>
                <w:sz w:val="16"/>
                <w:szCs w:val="16"/>
              </w:rPr>
            </w:pPr>
            <w:r w:rsidRPr="00A84AFB">
              <w:rPr>
                <w:sz w:val="16"/>
                <w:szCs w:val="16"/>
              </w:rPr>
              <w:t>16</w:t>
            </w:r>
          </w:p>
        </w:tc>
        <w:tc>
          <w:tcPr>
            <w:tcW w:w="3422" w:type="dxa"/>
            <w:vMerge w:val="restart"/>
            <w:tcBorders>
              <w:top w:val="nil"/>
              <w:left w:val="single" w:sz="4" w:space="0" w:color="auto"/>
              <w:bottom w:val="single" w:sz="4" w:space="0" w:color="000000"/>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Создание условий для массового отдыха жителей поселения и организация обустройства мест массового отдыха населения</w:t>
            </w:r>
          </w:p>
        </w:tc>
        <w:tc>
          <w:tcPr>
            <w:tcW w:w="1540" w:type="dxa"/>
            <w:vMerge w:val="restart"/>
            <w:tcBorders>
              <w:top w:val="single" w:sz="4" w:space="0" w:color="auto"/>
              <w:left w:val="nil"/>
              <w:bottom w:val="single" w:sz="4" w:space="0" w:color="auto"/>
              <w:right w:val="nil"/>
            </w:tcBorders>
            <w:shd w:val="clear" w:color="auto" w:fill="auto"/>
            <w:hideMark/>
          </w:tcPr>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p w:rsidR="00AF3256" w:rsidRPr="00A84AFB" w:rsidRDefault="00AF3256" w:rsidP="00A84AFB">
            <w:pPr>
              <w:rPr>
                <w:sz w:val="16"/>
                <w:szCs w:val="16"/>
              </w:rPr>
            </w:pPr>
            <w:r w:rsidRPr="00A84AFB">
              <w:rPr>
                <w:sz w:val="16"/>
                <w:szCs w:val="16"/>
              </w:rPr>
              <w:t> </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Парки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F3256" w:rsidRPr="00A84AFB" w:rsidRDefault="00AF3256" w:rsidP="00A84AFB">
            <w:pPr>
              <w:rPr>
                <w:sz w:val="16"/>
                <w:szCs w:val="16"/>
              </w:rPr>
            </w:pPr>
            <w:r w:rsidRPr="00A84AFB">
              <w:rPr>
                <w:sz w:val="16"/>
                <w:szCs w:val="16"/>
              </w:rPr>
              <w:t> </w:t>
            </w:r>
          </w:p>
          <w:p w:rsidR="00AF3256" w:rsidRPr="00A84AFB" w:rsidRDefault="00AF3256" w:rsidP="00A84AFB">
            <w:pPr>
              <w:jc w:val="center"/>
              <w:rPr>
                <w:sz w:val="16"/>
                <w:szCs w:val="16"/>
              </w:rPr>
            </w:pPr>
            <w:r w:rsidRPr="00A84AFB">
              <w:rPr>
                <w:sz w:val="16"/>
                <w:szCs w:val="16"/>
              </w:rPr>
              <w:t>”</w:t>
            </w:r>
          </w:p>
        </w:tc>
      </w:tr>
      <w:tr w:rsidR="00AF3256" w:rsidRPr="00A84AFB" w:rsidTr="00BE5C2E">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1540" w:type="dxa"/>
            <w:vMerge/>
            <w:tcBorders>
              <w:left w:val="nil"/>
              <w:bottom w:val="single" w:sz="4" w:space="0" w:color="auto"/>
              <w:right w:val="nil"/>
            </w:tcBorders>
            <w:shd w:val="clear" w:color="auto" w:fill="auto"/>
            <w:hideMark/>
          </w:tcPr>
          <w:p w:rsidR="00AF3256" w:rsidRPr="00A84AFB" w:rsidRDefault="00AF3256" w:rsidP="00A84AFB">
            <w:pPr>
              <w:rPr>
                <w:sz w:val="16"/>
                <w:szCs w:val="16"/>
              </w:rPr>
            </w:pPr>
          </w:p>
        </w:tc>
        <w:tc>
          <w:tcPr>
            <w:tcW w:w="2786"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Детские площадки</w:t>
            </w:r>
          </w:p>
        </w:tc>
        <w:tc>
          <w:tcPr>
            <w:tcW w:w="1276"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trike/>
                <w:sz w:val="16"/>
                <w:szCs w:val="16"/>
              </w:rPr>
            </w:pPr>
            <w:r w:rsidRPr="00A84AFB">
              <w:rPr>
                <w:strike/>
                <w:sz w:val="16"/>
                <w:szCs w:val="16"/>
              </w:rPr>
              <w:t>”</w:t>
            </w:r>
          </w:p>
        </w:tc>
      </w:tr>
      <w:tr w:rsidR="00AF3256" w:rsidRPr="00A84AFB" w:rsidTr="00BE5C2E">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AF3256" w:rsidRPr="00A84AFB" w:rsidRDefault="00AF3256" w:rsidP="00A84AFB">
            <w:pPr>
              <w:rPr>
                <w:sz w:val="16"/>
                <w:szCs w:val="16"/>
              </w:rPr>
            </w:pPr>
          </w:p>
        </w:tc>
        <w:tc>
          <w:tcPr>
            <w:tcW w:w="1540" w:type="dxa"/>
            <w:vMerge/>
            <w:tcBorders>
              <w:left w:val="nil"/>
              <w:bottom w:val="single" w:sz="4" w:space="0" w:color="auto"/>
              <w:right w:val="nil"/>
            </w:tcBorders>
            <w:shd w:val="clear" w:color="auto" w:fill="auto"/>
            <w:hideMark/>
          </w:tcPr>
          <w:p w:rsidR="00AF3256" w:rsidRPr="00A84AFB" w:rsidRDefault="00AF3256" w:rsidP="00A84AFB">
            <w:pPr>
              <w:rPr>
                <w:sz w:val="16"/>
                <w:szCs w:val="16"/>
              </w:rPr>
            </w:pPr>
          </w:p>
        </w:tc>
        <w:tc>
          <w:tcPr>
            <w:tcW w:w="2786"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Пляжи</w:t>
            </w:r>
          </w:p>
        </w:tc>
        <w:tc>
          <w:tcPr>
            <w:tcW w:w="1276" w:type="dxa"/>
            <w:tcBorders>
              <w:top w:val="nil"/>
              <w:left w:val="nil"/>
              <w:bottom w:val="single" w:sz="4" w:space="0" w:color="auto"/>
              <w:right w:val="single" w:sz="4" w:space="0" w:color="auto"/>
            </w:tcBorders>
            <w:shd w:val="clear" w:color="auto" w:fill="auto"/>
            <w:noWrap/>
            <w:vAlign w:val="bottom"/>
            <w:hideMark/>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r w:rsidRPr="00A84AFB">
              <w:rPr>
                <w:sz w:val="16"/>
                <w:szCs w:val="16"/>
              </w:rPr>
              <w:t>”</w:t>
            </w:r>
          </w:p>
        </w:tc>
      </w:tr>
      <w:tr w:rsidR="00AF3256" w:rsidRPr="00A84AFB" w:rsidTr="00BE5C2E">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lang w:val="en-US"/>
              </w:rPr>
            </w:pPr>
            <w:r w:rsidRPr="00A84AFB">
              <w:rPr>
                <w:sz w:val="16"/>
                <w:szCs w:val="16"/>
              </w:rPr>
              <w:t>1</w:t>
            </w:r>
            <w:r w:rsidRPr="00A84AFB">
              <w:rPr>
                <w:sz w:val="16"/>
                <w:szCs w:val="16"/>
                <w:lang w:val="en-US"/>
              </w:rPr>
              <w:t>7</w:t>
            </w:r>
          </w:p>
        </w:tc>
        <w:tc>
          <w:tcPr>
            <w:tcW w:w="3422" w:type="dxa"/>
            <w:tcBorders>
              <w:top w:val="nil"/>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r w:rsidRPr="00A84AFB">
              <w:rPr>
                <w:sz w:val="16"/>
                <w:szCs w:val="16"/>
              </w:rPr>
              <w:t xml:space="preserve">Создание условий для развития сельскохозяйственного </w:t>
            </w:r>
            <w:proofErr w:type="spellStart"/>
            <w:proofErr w:type="gramStart"/>
            <w:r w:rsidRPr="00A84AFB">
              <w:rPr>
                <w:sz w:val="16"/>
                <w:szCs w:val="16"/>
              </w:rPr>
              <w:t>производ-ства</w:t>
            </w:r>
            <w:proofErr w:type="spellEnd"/>
            <w:proofErr w:type="gramEnd"/>
            <w:r w:rsidRPr="00A84AFB">
              <w:rPr>
                <w:sz w:val="16"/>
                <w:szCs w:val="16"/>
              </w:rPr>
              <w:t xml:space="preserve"> в поселениях, расширения рынка сельскохозяйственной продукции</w:t>
            </w:r>
          </w:p>
        </w:tc>
        <w:tc>
          <w:tcPr>
            <w:tcW w:w="1540" w:type="dxa"/>
            <w:tcBorders>
              <w:top w:val="single" w:sz="4" w:space="0" w:color="auto"/>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p>
        </w:tc>
        <w:tc>
          <w:tcPr>
            <w:tcW w:w="2786" w:type="dxa"/>
            <w:tcBorders>
              <w:top w:val="nil"/>
              <w:left w:val="nil"/>
              <w:bottom w:val="single" w:sz="4" w:space="0" w:color="auto"/>
              <w:right w:val="single" w:sz="4" w:space="0" w:color="auto"/>
            </w:tcBorders>
            <w:shd w:val="clear" w:color="auto" w:fill="auto"/>
          </w:tcPr>
          <w:p w:rsidR="00AF3256" w:rsidRPr="00A84AFB" w:rsidRDefault="00AF3256" w:rsidP="00A84AFB">
            <w:pPr>
              <w:rPr>
                <w:sz w:val="16"/>
                <w:szCs w:val="16"/>
              </w:rPr>
            </w:pPr>
            <w:r w:rsidRPr="00A84AFB">
              <w:rPr>
                <w:sz w:val="16"/>
                <w:szCs w:val="16"/>
              </w:rPr>
              <w:t xml:space="preserve">Рынки для торговли продукцией </w:t>
            </w:r>
            <w:proofErr w:type="spellStart"/>
            <w:r w:rsidRPr="00A84AFB">
              <w:rPr>
                <w:sz w:val="16"/>
                <w:szCs w:val="16"/>
              </w:rPr>
              <w:t>сельск</w:t>
            </w:r>
            <w:proofErr w:type="gramStart"/>
            <w:r w:rsidRPr="00A84AFB">
              <w:rPr>
                <w:sz w:val="16"/>
                <w:szCs w:val="16"/>
              </w:rPr>
              <w:t>о</w:t>
            </w:r>
            <w:proofErr w:type="spellEnd"/>
            <w:r w:rsidRPr="00A84AFB">
              <w:rPr>
                <w:sz w:val="16"/>
                <w:szCs w:val="16"/>
              </w:rPr>
              <w:t>-</w:t>
            </w:r>
            <w:proofErr w:type="gramEnd"/>
            <w:r w:rsidRPr="00A84AFB">
              <w:rPr>
                <w:sz w:val="16"/>
                <w:szCs w:val="16"/>
              </w:rPr>
              <w:t xml:space="preserve"> хозяйственного производства</w:t>
            </w:r>
          </w:p>
        </w:tc>
        <w:tc>
          <w:tcPr>
            <w:tcW w:w="1276"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rPr>
                <w:sz w:val="16"/>
                <w:szCs w:val="16"/>
              </w:rPr>
            </w:pPr>
          </w:p>
        </w:tc>
      </w:tr>
      <w:tr w:rsidR="00AF3256" w:rsidRPr="00A84AFB" w:rsidTr="00BE5C2E">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lang w:val="en-US"/>
              </w:rPr>
            </w:pPr>
            <w:r w:rsidRPr="00A84AFB">
              <w:rPr>
                <w:sz w:val="16"/>
                <w:szCs w:val="16"/>
              </w:rPr>
              <w:t>1</w:t>
            </w:r>
            <w:r w:rsidRPr="00A84AFB">
              <w:rPr>
                <w:sz w:val="16"/>
                <w:szCs w:val="16"/>
                <w:lang w:val="en-US"/>
              </w:rPr>
              <w:t>8</w:t>
            </w:r>
          </w:p>
        </w:tc>
        <w:tc>
          <w:tcPr>
            <w:tcW w:w="3422" w:type="dxa"/>
            <w:tcBorders>
              <w:top w:val="nil"/>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r w:rsidRPr="00A84AFB">
              <w:rPr>
                <w:sz w:val="16"/>
                <w:szCs w:val="16"/>
              </w:rPr>
              <w:t>Обеспечение первичных мер пожарной безопасности в границах населенных пунктов поселения</w:t>
            </w:r>
          </w:p>
        </w:tc>
        <w:tc>
          <w:tcPr>
            <w:tcW w:w="1540" w:type="dxa"/>
            <w:tcBorders>
              <w:top w:val="nil"/>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p>
        </w:tc>
        <w:tc>
          <w:tcPr>
            <w:tcW w:w="2786" w:type="dxa"/>
            <w:tcBorders>
              <w:top w:val="nil"/>
              <w:left w:val="nil"/>
              <w:bottom w:val="single" w:sz="4" w:space="0" w:color="auto"/>
              <w:right w:val="single" w:sz="4" w:space="0" w:color="auto"/>
            </w:tcBorders>
            <w:shd w:val="clear" w:color="auto" w:fill="auto"/>
          </w:tcPr>
          <w:p w:rsidR="00AF3256" w:rsidRPr="00A84AFB" w:rsidRDefault="00AF3256" w:rsidP="00A84AFB">
            <w:pPr>
              <w:rPr>
                <w:sz w:val="16"/>
                <w:szCs w:val="16"/>
              </w:rPr>
            </w:pPr>
            <w:r w:rsidRPr="00A84AFB">
              <w:rPr>
                <w:sz w:val="16"/>
                <w:szCs w:val="16"/>
              </w:rPr>
              <w:t>Пожарные водоемы, противопожарные водопроводы, пирсы</w:t>
            </w:r>
          </w:p>
        </w:tc>
        <w:tc>
          <w:tcPr>
            <w:tcW w:w="1276"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t>”</w:t>
            </w:r>
          </w:p>
          <w:p w:rsidR="00AF3256" w:rsidRPr="00A84AFB" w:rsidRDefault="00AF3256" w:rsidP="00A84AFB">
            <w:pPr>
              <w:jc w:val="center"/>
              <w:rPr>
                <w:sz w:val="16"/>
                <w:szCs w:val="16"/>
              </w:rPr>
            </w:pPr>
          </w:p>
        </w:tc>
      </w:tr>
      <w:tr w:rsidR="00AF3256" w:rsidRPr="00A84AFB" w:rsidTr="00BE5C2E">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lang w:val="en-US"/>
              </w:rPr>
            </w:pPr>
            <w:r w:rsidRPr="00A84AFB">
              <w:rPr>
                <w:sz w:val="16"/>
                <w:szCs w:val="16"/>
                <w:lang w:val="en-US"/>
              </w:rPr>
              <w:t>19</w:t>
            </w:r>
          </w:p>
        </w:tc>
        <w:tc>
          <w:tcPr>
            <w:tcW w:w="3422" w:type="dxa"/>
            <w:tcBorders>
              <w:top w:val="nil"/>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r w:rsidRPr="00A84AFB">
              <w:rPr>
                <w:sz w:val="16"/>
                <w:szCs w:val="16"/>
              </w:rPr>
              <w:t>Организация благоустройства территории поселения (включая освещение улиц, озеленение территории, размещение и содержание малых архитектурных форм)</w:t>
            </w:r>
          </w:p>
          <w:p w:rsidR="00AF3256" w:rsidRPr="00A84AFB" w:rsidRDefault="00AF3256" w:rsidP="00A84AFB">
            <w:pPr>
              <w:rPr>
                <w:sz w:val="16"/>
                <w:szCs w:val="16"/>
              </w:rPr>
            </w:pPr>
          </w:p>
        </w:tc>
        <w:tc>
          <w:tcPr>
            <w:tcW w:w="1540" w:type="dxa"/>
            <w:tcBorders>
              <w:top w:val="nil"/>
              <w:left w:val="nil"/>
              <w:bottom w:val="single" w:sz="4" w:space="0" w:color="auto"/>
              <w:right w:val="single" w:sz="4" w:space="0" w:color="auto"/>
            </w:tcBorders>
            <w:shd w:val="clear" w:color="auto" w:fill="auto"/>
            <w:vAlign w:val="center"/>
          </w:tcPr>
          <w:p w:rsidR="00AF3256" w:rsidRPr="00A84AFB" w:rsidRDefault="00AF3256" w:rsidP="00A84AFB">
            <w:pPr>
              <w:rPr>
                <w:sz w:val="16"/>
                <w:szCs w:val="16"/>
              </w:rPr>
            </w:pPr>
          </w:p>
        </w:tc>
        <w:tc>
          <w:tcPr>
            <w:tcW w:w="2786" w:type="dxa"/>
            <w:tcBorders>
              <w:top w:val="nil"/>
              <w:left w:val="nil"/>
              <w:bottom w:val="single" w:sz="4" w:space="0" w:color="auto"/>
              <w:right w:val="single" w:sz="4" w:space="0" w:color="auto"/>
            </w:tcBorders>
            <w:shd w:val="clear" w:color="auto" w:fill="auto"/>
          </w:tcPr>
          <w:p w:rsidR="00AF3256" w:rsidRPr="00A84AFB" w:rsidRDefault="00AF3256" w:rsidP="00A84AFB">
            <w:pPr>
              <w:rPr>
                <w:sz w:val="16"/>
                <w:szCs w:val="16"/>
              </w:rPr>
            </w:pPr>
            <w:r w:rsidRPr="00A84AFB">
              <w:rPr>
                <w:sz w:val="16"/>
                <w:szCs w:val="16"/>
              </w:rPr>
              <w:t>Объекты озеленения</w:t>
            </w:r>
          </w:p>
          <w:p w:rsidR="00AF3256" w:rsidRPr="00A84AFB" w:rsidRDefault="00AF3256" w:rsidP="00A84AFB">
            <w:pPr>
              <w:rPr>
                <w:sz w:val="16"/>
                <w:szCs w:val="16"/>
              </w:rPr>
            </w:pPr>
            <w:r w:rsidRPr="00A84AFB">
              <w:rPr>
                <w:sz w:val="16"/>
                <w:szCs w:val="16"/>
              </w:rPr>
              <w:t>Малые архитектурные формы</w:t>
            </w:r>
          </w:p>
          <w:p w:rsidR="00AF3256" w:rsidRPr="00A84AFB" w:rsidRDefault="00AF3256" w:rsidP="00A84AFB">
            <w:pPr>
              <w:rPr>
                <w:sz w:val="16"/>
                <w:szCs w:val="16"/>
              </w:rPr>
            </w:pPr>
            <w:r w:rsidRPr="00A84AFB">
              <w:rPr>
                <w:sz w:val="16"/>
                <w:szCs w:val="16"/>
              </w:rPr>
              <w:t>Детские площадки</w:t>
            </w:r>
          </w:p>
          <w:p w:rsidR="00AF3256" w:rsidRPr="00A84AFB" w:rsidRDefault="00AF3256" w:rsidP="00A84AFB">
            <w:pPr>
              <w:rPr>
                <w:sz w:val="16"/>
                <w:szCs w:val="16"/>
              </w:rPr>
            </w:pPr>
            <w:r w:rsidRPr="00A84AFB">
              <w:rPr>
                <w:sz w:val="16"/>
                <w:szCs w:val="16"/>
              </w:rPr>
              <w:t>Тротуары</w:t>
            </w:r>
          </w:p>
        </w:tc>
        <w:tc>
          <w:tcPr>
            <w:tcW w:w="1276" w:type="dxa"/>
            <w:tcBorders>
              <w:top w:val="nil"/>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p>
        </w:tc>
      </w:tr>
      <w:tr w:rsidR="00AF3256" w:rsidRPr="00A84AFB" w:rsidTr="00A84AFB">
        <w:trPr>
          <w:trHeight w:val="420"/>
        </w:trPr>
        <w:tc>
          <w:tcPr>
            <w:tcW w:w="96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jc w:val="both"/>
              <w:rPr>
                <w:sz w:val="16"/>
                <w:szCs w:val="16"/>
              </w:rPr>
            </w:pPr>
            <w:r w:rsidRPr="00A84AFB">
              <w:rPr>
                <w:sz w:val="16"/>
                <w:szCs w:val="16"/>
              </w:rPr>
              <w:t>*Указанная колонка (за исключением общих понятий) заполняется с учетом градостроительной ситуации и проектных решений в границах конкретной территории</w:t>
            </w:r>
          </w:p>
        </w:tc>
      </w:tr>
    </w:tbl>
    <w:p w:rsidR="00AF3256" w:rsidRPr="00A84AFB" w:rsidRDefault="00AF3256" w:rsidP="00AF3256">
      <w:pPr>
        <w:keepNext/>
        <w:jc w:val="both"/>
        <w:outlineLvl w:val="0"/>
        <w:rPr>
          <w:b/>
          <w:bCs/>
          <w:kern w:val="32"/>
          <w:sz w:val="16"/>
          <w:szCs w:val="16"/>
        </w:rPr>
      </w:pPr>
    </w:p>
    <w:p w:rsidR="00AF3256" w:rsidRPr="00A84AFB" w:rsidRDefault="00AF3256" w:rsidP="00AF3256">
      <w:pPr>
        <w:autoSpaceDE w:val="0"/>
        <w:autoSpaceDN w:val="0"/>
        <w:adjustRightInd w:val="0"/>
        <w:jc w:val="both"/>
        <w:rPr>
          <w:sz w:val="16"/>
          <w:szCs w:val="16"/>
        </w:rPr>
      </w:pPr>
    </w:p>
    <w:p w:rsidR="00AF3256" w:rsidRPr="00A84AFB" w:rsidRDefault="00AF3256" w:rsidP="00AF3256">
      <w:pPr>
        <w:autoSpaceDE w:val="0"/>
        <w:autoSpaceDN w:val="0"/>
        <w:adjustRightInd w:val="0"/>
        <w:jc w:val="both"/>
        <w:rPr>
          <w:sz w:val="16"/>
          <w:szCs w:val="16"/>
        </w:rPr>
      </w:pPr>
      <w:r w:rsidRPr="00A84AFB">
        <w:rPr>
          <w:b/>
          <w:bCs/>
          <w:kern w:val="32"/>
          <w:sz w:val="16"/>
          <w:szCs w:val="16"/>
        </w:rPr>
        <w:t>Раздел I. Объекты электроснабжения</w:t>
      </w:r>
    </w:p>
    <w:p w:rsidR="00AF3256" w:rsidRPr="00A84AFB" w:rsidRDefault="00AF3256" w:rsidP="00AF3256">
      <w:pPr>
        <w:autoSpaceDE w:val="0"/>
        <w:autoSpaceDN w:val="0"/>
        <w:adjustRightInd w:val="0"/>
        <w:jc w:val="both"/>
        <w:rPr>
          <w:sz w:val="16"/>
          <w:szCs w:val="16"/>
        </w:rPr>
      </w:pPr>
      <w:r w:rsidRPr="00A84AFB">
        <w:rPr>
          <w:sz w:val="16"/>
          <w:szCs w:val="16"/>
        </w:rPr>
        <w:t xml:space="preserve">Общие положения разработаны на основании: </w:t>
      </w:r>
    </w:p>
    <w:p w:rsidR="00AF3256" w:rsidRPr="00A84AFB" w:rsidRDefault="00AF3256" w:rsidP="00AF3256">
      <w:pPr>
        <w:autoSpaceDE w:val="0"/>
        <w:autoSpaceDN w:val="0"/>
        <w:adjustRightInd w:val="0"/>
        <w:jc w:val="both"/>
        <w:rPr>
          <w:sz w:val="16"/>
          <w:szCs w:val="16"/>
        </w:rPr>
      </w:pPr>
      <w:r w:rsidRPr="00A84AFB">
        <w:rPr>
          <w:sz w:val="16"/>
          <w:szCs w:val="16"/>
        </w:rPr>
        <w:t xml:space="preserve">1. СП 42-13330-2011 Градостроительство. Планировка и застройка городских и сельских поселений. </w:t>
      </w:r>
    </w:p>
    <w:p w:rsidR="00AF3256" w:rsidRPr="00A84AFB" w:rsidRDefault="00AF3256" w:rsidP="00AF3256">
      <w:pPr>
        <w:autoSpaceDE w:val="0"/>
        <w:autoSpaceDN w:val="0"/>
        <w:adjustRightInd w:val="0"/>
        <w:jc w:val="both"/>
        <w:rPr>
          <w:sz w:val="16"/>
          <w:szCs w:val="16"/>
        </w:rPr>
      </w:pPr>
      <w:r w:rsidRPr="00A84AFB">
        <w:rPr>
          <w:sz w:val="16"/>
          <w:szCs w:val="16"/>
        </w:rPr>
        <w:t xml:space="preserve">2. СП 31-110-2003 Проектирование и монтаж электроустановок жилых и общественных </w:t>
      </w:r>
    </w:p>
    <w:p w:rsidR="00AF3256" w:rsidRPr="00A84AFB" w:rsidRDefault="00AF3256" w:rsidP="00AF3256">
      <w:pPr>
        <w:autoSpaceDE w:val="0"/>
        <w:autoSpaceDN w:val="0"/>
        <w:adjustRightInd w:val="0"/>
        <w:jc w:val="both"/>
        <w:rPr>
          <w:sz w:val="16"/>
          <w:szCs w:val="16"/>
        </w:rPr>
      </w:pPr>
      <w:r w:rsidRPr="00A84AFB">
        <w:rPr>
          <w:sz w:val="16"/>
          <w:szCs w:val="16"/>
        </w:rPr>
        <w:t>зданий</w:t>
      </w:r>
    </w:p>
    <w:p w:rsidR="00AF3256" w:rsidRPr="00A84AFB" w:rsidRDefault="00AF3256" w:rsidP="00AF3256">
      <w:pPr>
        <w:autoSpaceDE w:val="0"/>
        <w:autoSpaceDN w:val="0"/>
        <w:adjustRightInd w:val="0"/>
        <w:jc w:val="both"/>
        <w:rPr>
          <w:sz w:val="16"/>
          <w:szCs w:val="16"/>
        </w:rPr>
      </w:pPr>
      <w:r w:rsidRPr="00A84AFB">
        <w:rPr>
          <w:sz w:val="16"/>
          <w:szCs w:val="16"/>
        </w:rPr>
        <w:t xml:space="preserve">3. Положение ОАО «РОССЕТИ» о единой технической политике в </w:t>
      </w:r>
      <w:proofErr w:type="spellStart"/>
      <w:r w:rsidRPr="00A84AFB">
        <w:rPr>
          <w:sz w:val="16"/>
          <w:szCs w:val="16"/>
        </w:rPr>
        <w:t>электросетевом</w:t>
      </w:r>
      <w:proofErr w:type="spellEnd"/>
      <w:r w:rsidRPr="00A84AFB">
        <w:rPr>
          <w:sz w:val="16"/>
          <w:szCs w:val="16"/>
        </w:rPr>
        <w:t xml:space="preserve"> комплексе, утв. Советом директоров ОАО «</w:t>
      </w:r>
      <w:proofErr w:type="spellStart"/>
      <w:r w:rsidRPr="00A84AFB">
        <w:rPr>
          <w:sz w:val="16"/>
          <w:szCs w:val="16"/>
        </w:rPr>
        <w:t>Россети</w:t>
      </w:r>
      <w:proofErr w:type="spellEnd"/>
      <w:r w:rsidRPr="00A84AFB">
        <w:rPr>
          <w:sz w:val="16"/>
          <w:szCs w:val="16"/>
        </w:rPr>
        <w:t xml:space="preserve">» (протокол от 23.10. 2013 №138), введено в действие Советом директоров ОАО «ФСК ЕЭС» (протокол от 27.12.2013 № 208). </w:t>
      </w:r>
    </w:p>
    <w:p w:rsidR="00AF3256" w:rsidRPr="00A84AFB" w:rsidRDefault="00AF3256" w:rsidP="00AF3256">
      <w:pPr>
        <w:autoSpaceDE w:val="0"/>
        <w:autoSpaceDN w:val="0"/>
        <w:adjustRightInd w:val="0"/>
        <w:jc w:val="both"/>
        <w:rPr>
          <w:sz w:val="16"/>
          <w:szCs w:val="16"/>
        </w:rPr>
      </w:pPr>
      <w:r w:rsidRPr="00A84AFB">
        <w:rPr>
          <w:sz w:val="16"/>
          <w:szCs w:val="16"/>
        </w:rPr>
        <w:t xml:space="preserve">4. РД 34.03.601 (СО 153-34.03.601)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AF3256" w:rsidRPr="00A84AFB" w:rsidRDefault="00AF3256" w:rsidP="00AF3256">
      <w:pPr>
        <w:autoSpaceDE w:val="0"/>
        <w:autoSpaceDN w:val="0"/>
        <w:adjustRightInd w:val="0"/>
        <w:jc w:val="both"/>
        <w:rPr>
          <w:sz w:val="16"/>
          <w:szCs w:val="16"/>
        </w:rPr>
      </w:pPr>
      <w:r w:rsidRPr="00A84AFB">
        <w:rPr>
          <w:sz w:val="16"/>
          <w:szCs w:val="16"/>
        </w:rPr>
        <w:t xml:space="preserve">5. ПУЭ 6-е и 7-е изд. (Правила устройства электроустановок) </w:t>
      </w:r>
    </w:p>
    <w:p w:rsidR="00AF3256" w:rsidRPr="00A84AFB" w:rsidRDefault="00AF3256" w:rsidP="00C9112C">
      <w:pPr>
        <w:autoSpaceDE w:val="0"/>
        <w:autoSpaceDN w:val="0"/>
        <w:adjustRightInd w:val="0"/>
        <w:jc w:val="both"/>
        <w:rPr>
          <w:sz w:val="16"/>
          <w:szCs w:val="16"/>
        </w:rPr>
      </w:pPr>
      <w:r w:rsidRPr="00A84AFB">
        <w:rPr>
          <w:sz w:val="16"/>
          <w:szCs w:val="16"/>
        </w:rPr>
        <w:t xml:space="preserve">6. Постановление Правительства Российской Федерации от 24.02.2009г. №160 «О порядке установления охранных зон объектов </w:t>
      </w:r>
      <w:proofErr w:type="spellStart"/>
      <w:r w:rsidRPr="00A84AFB">
        <w:rPr>
          <w:sz w:val="16"/>
          <w:szCs w:val="16"/>
        </w:rPr>
        <w:t>электросетевого</w:t>
      </w:r>
      <w:proofErr w:type="spellEnd"/>
      <w:r w:rsidRPr="00A84AFB">
        <w:rPr>
          <w:sz w:val="16"/>
          <w:szCs w:val="16"/>
        </w:rPr>
        <w:t xml:space="preserve"> хозяйства и особых условий использования земельных участков, распо</w:t>
      </w:r>
      <w:r w:rsidR="00C9112C" w:rsidRPr="00A84AFB">
        <w:rPr>
          <w:sz w:val="16"/>
          <w:szCs w:val="16"/>
        </w:rPr>
        <w:t>ложенных в границах таких зон».</w:t>
      </w:r>
    </w:p>
    <w:p w:rsidR="00AF3256" w:rsidRPr="00A84AFB" w:rsidRDefault="00AF3256" w:rsidP="00AF3256">
      <w:pPr>
        <w:pStyle w:val="1"/>
        <w:rPr>
          <w:sz w:val="16"/>
          <w:szCs w:val="16"/>
        </w:rPr>
      </w:pPr>
      <w:r w:rsidRPr="00A84AFB">
        <w:rPr>
          <w:sz w:val="16"/>
          <w:szCs w:val="16"/>
        </w:rPr>
        <w:t xml:space="preserve">Глава 7. Расчетные показатели минимально допустимого уровня обеспеченности объектами электроснабжения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w:t>
      </w:r>
    </w:p>
    <w:p w:rsidR="00AF3256" w:rsidRPr="00A84AFB" w:rsidRDefault="00AF3256" w:rsidP="00AF3256">
      <w:pPr>
        <w:pStyle w:val="Default"/>
        <w:jc w:val="both"/>
        <w:rPr>
          <w:bCs/>
          <w:color w:val="auto"/>
          <w:sz w:val="16"/>
          <w:szCs w:val="16"/>
        </w:rPr>
      </w:pPr>
      <w:r w:rsidRPr="00A84AFB">
        <w:rPr>
          <w:bCs/>
          <w:color w:val="auto"/>
          <w:sz w:val="16"/>
          <w:szCs w:val="16"/>
        </w:rPr>
        <w:t xml:space="preserve">По фактическим данным потребления </w:t>
      </w:r>
      <w:proofErr w:type="spellStart"/>
      <w:r w:rsidRPr="00A84AFB">
        <w:rPr>
          <w:bCs/>
          <w:color w:val="auto"/>
          <w:sz w:val="16"/>
          <w:szCs w:val="16"/>
        </w:rPr>
        <w:t>элекроэнергии</w:t>
      </w:r>
      <w:proofErr w:type="spellEnd"/>
      <w:r w:rsidRPr="00A84AFB">
        <w:rPr>
          <w:bCs/>
          <w:color w:val="auto"/>
          <w:sz w:val="16"/>
          <w:szCs w:val="16"/>
        </w:rPr>
        <w:t xml:space="preserve"> населения </w:t>
      </w:r>
      <w:r w:rsidRPr="00A84AFB">
        <w:rPr>
          <w:color w:val="auto"/>
          <w:sz w:val="16"/>
          <w:szCs w:val="16"/>
        </w:rPr>
        <w:t xml:space="preserve">Филипповского  </w:t>
      </w:r>
      <w:r w:rsidRPr="00A84AFB">
        <w:rPr>
          <w:bCs/>
          <w:color w:val="auto"/>
          <w:sz w:val="16"/>
          <w:szCs w:val="16"/>
        </w:rPr>
        <w:t>муниципального образования средний уровень обеспеченности определен в таблице 15</w:t>
      </w:r>
    </w:p>
    <w:p w:rsidR="00AF3256" w:rsidRPr="00A84AFB" w:rsidRDefault="00AF3256" w:rsidP="00AF3256">
      <w:pPr>
        <w:pStyle w:val="Default"/>
        <w:jc w:val="right"/>
        <w:rPr>
          <w:color w:val="auto"/>
          <w:sz w:val="16"/>
          <w:szCs w:val="16"/>
        </w:rPr>
      </w:pPr>
      <w:r w:rsidRPr="00A84AFB">
        <w:rPr>
          <w:color w:val="auto"/>
          <w:sz w:val="16"/>
          <w:szCs w:val="16"/>
        </w:rPr>
        <w:t>Таблица 15</w:t>
      </w:r>
    </w:p>
    <w:tbl>
      <w:tblPr>
        <w:tblW w:w="9236" w:type="dxa"/>
        <w:tblInd w:w="93" w:type="dxa"/>
        <w:tblLook w:val="04A0"/>
      </w:tblPr>
      <w:tblGrid>
        <w:gridCol w:w="436"/>
        <w:gridCol w:w="3560"/>
        <w:gridCol w:w="1920"/>
        <w:gridCol w:w="1480"/>
        <w:gridCol w:w="1840"/>
      </w:tblGrid>
      <w:tr w:rsidR="00AF3256" w:rsidRPr="00A84AFB" w:rsidTr="00106A0D">
        <w:trPr>
          <w:trHeight w:val="765"/>
        </w:trPr>
        <w:tc>
          <w:tcPr>
            <w:tcW w:w="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3256" w:rsidRPr="00A84AFB" w:rsidRDefault="00AF3256" w:rsidP="00A84AFB">
            <w:pPr>
              <w:jc w:val="both"/>
              <w:rPr>
                <w:sz w:val="16"/>
                <w:szCs w:val="16"/>
              </w:rPr>
            </w:pPr>
            <w:r w:rsidRPr="00A84AFB">
              <w:rPr>
                <w:sz w:val="16"/>
                <w:szCs w:val="16"/>
              </w:rPr>
              <w:t> </w:t>
            </w:r>
          </w:p>
        </w:tc>
        <w:tc>
          <w:tcPr>
            <w:tcW w:w="3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AF3256" w:rsidRPr="00A84AFB" w:rsidRDefault="00AF3256" w:rsidP="00A84AFB">
            <w:pPr>
              <w:jc w:val="center"/>
              <w:rPr>
                <w:sz w:val="16"/>
                <w:szCs w:val="16"/>
              </w:rPr>
            </w:pPr>
            <w:r w:rsidRPr="00A84AFB">
              <w:rPr>
                <w:sz w:val="16"/>
                <w:szCs w:val="16"/>
              </w:rPr>
              <w:t>Муниципальные образования</w:t>
            </w:r>
          </w:p>
        </w:tc>
        <w:tc>
          <w:tcPr>
            <w:tcW w:w="1920" w:type="dxa"/>
            <w:tcBorders>
              <w:top w:val="single" w:sz="4" w:space="0" w:color="auto"/>
              <w:left w:val="nil"/>
              <w:bottom w:val="single" w:sz="4" w:space="0" w:color="auto"/>
              <w:right w:val="single" w:sz="4" w:space="0" w:color="auto"/>
            </w:tcBorders>
            <w:shd w:val="clear" w:color="auto" w:fill="FFFFFF" w:themeFill="background1"/>
            <w:vAlign w:val="center"/>
            <w:hideMark/>
          </w:tcPr>
          <w:p w:rsidR="00AF3256" w:rsidRPr="00A84AFB" w:rsidRDefault="00AF3256" w:rsidP="00A84AFB">
            <w:pPr>
              <w:jc w:val="center"/>
              <w:rPr>
                <w:sz w:val="16"/>
                <w:szCs w:val="16"/>
              </w:rPr>
            </w:pPr>
            <w:r w:rsidRPr="00A84AFB">
              <w:rPr>
                <w:sz w:val="16"/>
                <w:szCs w:val="16"/>
              </w:rPr>
              <w:t xml:space="preserve">Объем </w:t>
            </w:r>
            <w:proofErr w:type="spellStart"/>
            <w:r w:rsidRPr="00A84AFB">
              <w:rPr>
                <w:sz w:val="16"/>
                <w:szCs w:val="16"/>
              </w:rPr>
              <w:t>элетропотребления</w:t>
            </w:r>
            <w:proofErr w:type="spellEnd"/>
            <w:r w:rsidRPr="00A84AFB">
              <w:rPr>
                <w:sz w:val="16"/>
                <w:szCs w:val="16"/>
              </w:rPr>
              <w:t>, кВт•</w:t>
            </w:r>
            <w:proofErr w:type="gramStart"/>
            <w:r w:rsidRPr="00A84AFB">
              <w:rPr>
                <w:sz w:val="16"/>
                <w:szCs w:val="16"/>
              </w:rPr>
              <w:t>ч</w:t>
            </w:r>
            <w:proofErr w:type="gramEnd"/>
            <w:r w:rsidRPr="00A84AFB">
              <w:rPr>
                <w:sz w:val="16"/>
                <w:szCs w:val="16"/>
              </w:rPr>
              <w:t xml:space="preserve"> /год на МО</w:t>
            </w:r>
          </w:p>
        </w:tc>
        <w:tc>
          <w:tcPr>
            <w:tcW w:w="1480" w:type="dxa"/>
            <w:tcBorders>
              <w:top w:val="single" w:sz="4" w:space="0" w:color="auto"/>
              <w:left w:val="nil"/>
              <w:bottom w:val="single" w:sz="4" w:space="0" w:color="auto"/>
              <w:right w:val="single" w:sz="4" w:space="0" w:color="auto"/>
            </w:tcBorders>
            <w:shd w:val="clear" w:color="auto" w:fill="FFFFFF" w:themeFill="background1"/>
            <w:vAlign w:val="center"/>
            <w:hideMark/>
          </w:tcPr>
          <w:p w:rsidR="00AF3256" w:rsidRPr="00A84AFB" w:rsidRDefault="00AF3256" w:rsidP="00A84AFB">
            <w:pPr>
              <w:jc w:val="center"/>
              <w:rPr>
                <w:sz w:val="16"/>
                <w:szCs w:val="16"/>
              </w:rPr>
            </w:pPr>
            <w:r w:rsidRPr="00A84AFB">
              <w:rPr>
                <w:sz w:val="16"/>
                <w:szCs w:val="16"/>
              </w:rPr>
              <w:t>Население, чел.</w:t>
            </w:r>
          </w:p>
        </w:tc>
        <w:tc>
          <w:tcPr>
            <w:tcW w:w="1840" w:type="dxa"/>
            <w:tcBorders>
              <w:top w:val="single" w:sz="4" w:space="0" w:color="auto"/>
              <w:left w:val="nil"/>
              <w:bottom w:val="single" w:sz="4" w:space="0" w:color="auto"/>
              <w:right w:val="single" w:sz="4" w:space="0" w:color="auto"/>
            </w:tcBorders>
            <w:shd w:val="clear" w:color="auto" w:fill="FFFFFF" w:themeFill="background1"/>
            <w:vAlign w:val="center"/>
            <w:hideMark/>
          </w:tcPr>
          <w:p w:rsidR="00AF3256" w:rsidRPr="00A84AFB" w:rsidRDefault="00AF3256" w:rsidP="00A84AFB">
            <w:pPr>
              <w:jc w:val="center"/>
              <w:rPr>
                <w:sz w:val="16"/>
                <w:szCs w:val="16"/>
              </w:rPr>
            </w:pPr>
            <w:r w:rsidRPr="00A84AFB">
              <w:rPr>
                <w:sz w:val="16"/>
                <w:szCs w:val="16"/>
              </w:rPr>
              <w:t>Обеспеченность, кВт•</w:t>
            </w:r>
            <w:proofErr w:type="gramStart"/>
            <w:r w:rsidRPr="00A84AFB">
              <w:rPr>
                <w:sz w:val="16"/>
                <w:szCs w:val="16"/>
              </w:rPr>
              <w:t>ч</w:t>
            </w:r>
            <w:proofErr w:type="gramEnd"/>
            <w:r w:rsidRPr="00A84AFB">
              <w:rPr>
                <w:sz w:val="16"/>
                <w:szCs w:val="16"/>
              </w:rPr>
              <w:t xml:space="preserve"> /год на 1 чел. </w:t>
            </w:r>
          </w:p>
        </w:tc>
      </w:tr>
      <w:tr w:rsidR="00AF3256" w:rsidRPr="00A84AFB" w:rsidTr="00A84AFB">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jc w:val="both"/>
              <w:rPr>
                <w:sz w:val="16"/>
                <w:szCs w:val="16"/>
              </w:rPr>
            </w:pPr>
            <w:r w:rsidRPr="00A84AFB">
              <w:rPr>
                <w:sz w:val="16"/>
                <w:szCs w:val="16"/>
              </w:rPr>
              <w:t> </w:t>
            </w:r>
          </w:p>
        </w:tc>
        <w:tc>
          <w:tcPr>
            <w:tcW w:w="356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spellStart"/>
            <w:r w:rsidRPr="00A84AFB">
              <w:rPr>
                <w:sz w:val="16"/>
                <w:szCs w:val="16"/>
              </w:rPr>
              <w:t>Зиминский</w:t>
            </w:r>
            <w:proofErr w:type="spellEnd"/>
            <w:r w:rsidRPr="00A84AFB">
              <w:rPr>
                <w:sz w:val="16"/>
                <w:szCs w:val="16"/>
              </w:rPr>
              <w:t xml:space="preserve"> район</w:t>
            </w:r>
          </w:p>
        </w:tc>
        <w:tc>
          <w:tcPr>
            <w:tcW w:w="192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27827366,00</w:t>
            </w:r>
          </w:p>
        </w:tc>
        <w:tc>
          <w:tcPr>
            <w:tcW w:w="148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15074</w:t>
            </w:r>
          </w:p>
        </w:tc>
        <w:tc>
          <w:tcPr>
            <w:tcW w:w="184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1846,05</w:t>
            </w:r>
          </w:p>
        </w:tc>
      </w:tr>
      <w:tr w:rsidR="00AF3256" w:rsidRPr="00A84AFB" w:rsidTr="00A84AFB">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1</w:t>
            </w:r>
          </w:p>
        </w:tc>
        <w:tc>
          <w:tcPr>
            <w:tcW w:w="356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both"/>
              <w:rPr>
                <w:sz w:val="16"/>
                <w:szCs w:val="16"/>
              </w:rPr>
            </w:pPr>
            <w:r w:rsidRPr="00A84AFB">
              <w:rPr>
                <w:sz w:val="16"/>
                <w:szCs w:val="16"/>
              </w:rPr>
              <w:t>Филипповское МО</w:t>
            </w:r>
          </w:p>
        </w:tc>
        <w:tc>
          <w:tcPr>
            <w:tcW w:w="192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lang w:val="en-US"/>
              </w:rPr>
            </w:pPr>
            <w:r w:rsidRPr="00A84AFB">
              <w:rPr>
                <w:kern w:val="1"/>
                <w:sz w:val="16"/>
                <w:szCs w:val="16"/>
                <w:lang w:eastAsia="ar-SA"/>
              </w:rPr>
              <w:t>1700000</w:t>
            </w:r>
          </w:p>
        </w:tc>
        <w:tc>
          <w:tcPr>
            <w:tcW w:w="148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667</w:t>
            </w:r>
          </w:p>
        </w:tc>
        <w:tc>
          <w:tcPr>
            <w:tcW w:w="184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2548,7</w:t>
            </w:r>
          </w:p>
        </w:tc>
      </w:tr>
    </w:tbl>
    <w:p w:rsidR="00AF3256" w:rsidRPr="00A84AFB" w:rsidRDefault="00AF3256" w:rsidP="00AF3256">
      <w:pPr>
        <w:pStyle w:val="Default"/>
        <w:jc w:val="right"/>
        <w:rPr>
          <w:color w:val="auto"/>
          <w:sz w:val="16"/>
          <w:szCs w:val="16"/>
        </w:rPr>
      </w:pPr>
      <w:r w:rsidRPr="00A84AFB">
        <w:rPr>
          <w:color w:val="auto"/>
          <w:sz w:val="16"/>
          <w:szCs w:val="16"/>
        </w:rPr>
        <w:t xml:space="preserve"> </w:t>
      </w:r>
    </w:p>
    <w:p w:rsidR="00AF3256" w:rsidRPr="00A84AFB" w:rsidRDefault="00AF3256" w:rsidP="00AF3256">
      <w:pPr>
        <w:pStyle w:val="Default"/>
        <w:jc w:val="both"/>
        <w:rPr>
          <w:bCs/>
          <w:color w:val="auto"/>
          <w:sz w:val="16"/>
          <w:szCs w:val="16"/>
        </w:rPr>
      </w:pPr>
      <w:r w:rsidRPr="00A84AFB">
        <w:rPr>
          <w:bCs/>
          <w:color w:val="auto"/>
          <w:sz w:val="16"/>
          <w:szCs w:val="16"/>
        </w:rPr>
        <w:t>Средний показатель потребления электроэнергии рассчитан по формуле:</w:t>
      </w:r>
    </w:p>
    <w:p w:rsidR="00AF3256" w:rsidRPr="00A84AFB" w:rsidRDefault="00AF3256" w:rsidP="00AF3256">
      <w:pPr>
        <w:pStyle w:val="Default"/>
        <w:jc w:val="both"/>
        <w:rPr>
          <w:bCs/>
          <w:color w:val="auto"/>
          <w:sz w:val="16"/>
          <w:szCs w:val="16"/>
        </w:rPr>
      </w:pPr>
      <w:r w:rsidRPr="00A84AFB">
        <w:rPr>
          <w:bCs/>
          <w:color w:val="auto"/>
          <w:sz w:val="16"/>
          <w:szCs w:val="16"/>
        </w:rPr>
        <w:t xml:space="preserve"> </w:t>
      </w:r>
      <w:proofErr w:type="spellStart"/>
      <w:r w:rsidRPr="00A84AFB">
        <w:rPr>
          <w:bCs/>
          <w:color w:val="auto"/>
          <w:sz w:val="16"/>
          <w:szCs w:val="16"/>
        </w:rPr>
        <w:t>ГПэл</w:t>
      </w:r>
      <w:proofErr w:type="spellEnd"/>
      <w:r w:rsidRPr="00A84AFB">
        <w:rPr>
          <w:bCs/>
          <w:color w:val="auto"/>
          <w:sz w:val="16"/>
          <w:szCs w:val="16"/>
        </w:rPr>
        <w:t xml:space="preserve">. </w:t>
      </w:r>
      <w:proofErr w:type="spellStart"/>
      <w:r w:rsidRPr="00A84AFB">
        <w:rPr>
          <w:bCs/>
          <w:color w:val="auto"/>
          <w:sz w:val="16"/>
          <w:szCs w:val="16"/>
        </w:rPr>
        <w:t>=ПГэл</w:t>
      </w:r>
      <w:proofErr w:type="spellEnd"/>
      <w:r w:rsidRPr="00A84AFB">
        <w:rPr>
          <w:bCs/>
          <w:color w:val="auto"/>
          <w:sz w:val="16"/>
          <w:szCs w:val="16"/>
        </w:rPr>
        <w:t xml:space="preserve">./ </w:t>
      </w:r>
      <w:proofErr w:type="spellStart"/>
      <w:r w:rsidRPr="00A84AFB">
        <w:rPr>
          <w:bCs/>
          <w:color w:val="auto"/>
          <w:sz w:val="16"/>
          <w:szCs w:val="16"/>
        </w:rPr>
        <w:t>Нрс</w:t>
      </w:r>
      <w:proofErr w:type="spellEnd"/>
      <w:r w:rsidRPr="00A84AFB">
        <w:rPr>
          <w:bCs/>
          <w:color w:val="auto"/>
          <w:sz w:val="16"/>
          <w:szCs w:val="16"/>
        </w:rPr>
        <w:t xml:space="preserve">., </w:t>
      </w:r>
    </w:p>
    <w:p w:rsidR="00AF3256" w:rsidRPr="00A84AFB" w:rsidRDefault="00AF3256" w:rsidP="00AF3256">
      <w:pPr>
        <w:pStyle w:val="Default"/>
        <w:jc w:val="both"/>
        <w:rPr>
          <w:bCs/>
          <w:color w:val="auto"/>
          <w:sz w:val="16"/>
          <w:szCs w:val="16"/>
        </w:rPr>
      </w:pPr>
      <w:r w:rsidRPr="00A84AFB">
        <w:rPr>
          <w:bCs/>
          <w:color w:val="auto"/>
          <w:sz w:val="16"/>
          <w:szCs w:val="16"/>
        </w:rPr>
        <w:t xml:space="preserve">где </w:t>
      </w:r>
      <w:proofErr w:type="spellStart"/>
      <w:r w:rsidRPr="00A84AFB">
        <w:rPr>
          <w:bCs/>
          <w:color w:val="auto"/>
          <w:sz w:val="16"/>
          <w:szCs w:val="16"/>
        </w:rPr>
        <w:t>ПГэл</w:t>
      </w:r>
      <w:proofErr w:type="spellEnd"/>
      <w:r w:rsidRPr="00A84AFB">
        <w:rPr>
          <w:bCs/>
          <w:color w:val="auto"/>
          <w:sz w:val="16"/>
          <w:szCs w:val="16"/>
        </w:rPr>
        <w:t>.- годовой объем электропотребления МО;</w:t>
      </w:r>
    </w:p>
    <w:p w:rsidR="00AF3256" w:rsidRPr="00A84AFB" w:rsidRDefault="00AF3256" w:rsidP="00AF3256">
      <w:pPr>
        <w:pStyle w:val="Default"/>
        <w:jc w:val="both"/>
        <w:rPr>
          <w:bCs/>
          <w:color w:val="auto"/>
          <w:sz w:val="16"/>
          <w:szCs w:val="16"/>
        </w:rPr>
      </w:pPr>
      <w:proofErr w:type="spellStart"/>
      <w:r w:rsidRPr="00A84AFB">
        <w:rPr>
          <w:bCs/>
          <w:color w:val="auto"/>
          <w:sz w:val="16"/>
          <w:szCs w:val="16"/>
        </w:rPr>
        <w:t>Нрс</w:t>
      </w:r>
      <w:proofErr w:type="spellEnd"/>
      <w:r w:rsidRPr="00A84AFB">
        <w:rPr>
          <w:bCs/>
          <w:color w:val="auto"/>
          <w:sz w:val="16"/>
          <w:szCs w:val="16"/>
        </w:rPr>
        <w:t>. – количество населения МО</w:t>
      </w:r>
    </w:p>
    <w:p w:rsidR="00AF3256" w:rsidRPr="00A84AFB" w:rsidRDefault="00AF3256" w:rsidP="00AF3256">
      <w:pPr>
        <w:pStyle w:val="1"/>
        <w:rPr>
          <w:sz w:val="16"/>
          <w:szCs w:val="16"/>
        </w:rPr>
      </w:pPr>
      <w:bookmarkStart w:id="120" w:name="_Глава_8._Расчетные_2"/>
      <w:bookmarkEnd w:id="120"/>
      <w:r w:rsidRPr="00A84AFB">
        <w:rPr>
          <w:sz w:val="16"/>
          <w:szCs w:val="16"/>
        </w:rPr>
        <w:t xml:space="preserve">Глава 8. Расчетные показатели максимально допустимого уровня территориальной доступности объектов электроснабжения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1"/>
        <w:rPr>
          <w:sz w:val="16"/>
          <w:szCs w:val="16"/>
        </w:rPr>
      </w:pPr>
      <w:r w:rsidRPr="00A84AFB">
        <w:rPr>
          <w:sz w:val="16"/>
          <w:szCs w:val="16"/>
        </w:rPr>
        <w:t xml:space="preserve">  Максимально допустимый уровень территориальной доступности объектов электроснабжения не нормируется.</w:t>
      </w:r>
    </w:p>
    <w:p w:rsidR="00AF3256" w:rsidRPr="00A84AFB" w:rsidRDefault="00AF3256" w:rsidP="00AF3256">
      <w:pPr>
        <w:pStyle w:val="1"/>
        <w:rPr>
          <w:sz w:val="16"/>
          <w:szCs w:val="16"/>
        </w:rPr>
      </w:pPr>
      <w:bookmarkStart w:id="121" w:name="_Раздел_II._Объекты_1"/>
      <w:bookmarkEnd w:id="121"/>
      <w:r w:rsidRPr="00A84AFB">
        <w:rPr>
          <w:sz w:val="16"/>
          <w:szCs w:val="16"/>
        </w:rPr>
        <w:t xml:space="preserve">Раздел </w:t>
      </w:r>
      <w:r w:rsidRPr="00A84AFB">
        <w:rPr>
          <w:sz w:val="16"/>
          <w:szCs w:val="16"/>
          <w:lang w:val="en-US"/>
        </w:rPr>
        <w:t>II</w:t>
      </w:r>
      <w:r w:rsidRPr="00A84AFB">
        <w:rPr>
          <w:sz w:val="16"/>
          <w:szCs w:val="16"/>
        </w:rPr>
        <w:t xml:space="preserve">. Объекты газоснабжения </w:t>
      </w:r>
    </w:p>
    <w:p w:rsidR="00AF3256" w:rsidRPr="00A84AFB" w:rsidRDefault="00AF3256" w:rsidP="00AF3256">
      <w:pPr>
        <w:pStyle w:val="Default"/>
        <w:jc w:val="both"/>
        <w:rPr>
          <w:color w:val="auto"/>
          <w:sz w:val="16"/>
          <w:szCs w:val="16"/>
        </w:rPr>
      </w:pPr>
      <w:r w:rsidRPr="00A84AFB">
        <w:rPr>
          <w:color w:val="auto"/>
          <w:sz w:val="16"/>
          <w:szCs w:val="16"/>
        </w:rPr>
        <w:t xml:space="preserve">Решения по проектированию и перспективному развитию сетей газораспределения и </w:t>
      </w:r>
      <w:proofErr w:type="spellStart"/>
      <w:r w:rsidRPr="00A84AFB">
        <w:rPr>
          <w:color w:val="auto"/>
          <w:sz w:val="16"/>
          <w:szCs w:val="16"/>
        </w:rPr>
        <w:t>газопотребления</w:t>
      </w:r>
      <w:proofErr w:type="spellEnd"/>
      <w:r w:rsidRPr="00A84AFB">
        <w:rPr>
          <w:color w:val="auto"/>
          <w:sz w:val="16"/>
          <w:szCs w:val="16"/>
        </w:rPr>
        <w:t xml:space="preserve"> следует осуществлять на основании следующих документов: </w:t>
      </w:r>
    </w:p>
    <w:p w:rsidR="00AF3256" w:rsidRPr="00A84AFB" w:rsidRDefault="00AF3256" w:rsidP="00AF3256">
      <w:pPr>
        <w:pStyle w:val="Default"/>
        <w:jc w:val="both"/>
        <w:rPr>
          <w:color w:val="auto"/>
          <w:sz w:val="16"/>
          <w:szCs w:val="16"/>
        </w:rPr>
      </w:pPr>
      <w:r w:rsidRPr="00A84AFB">
        <w:rPr>
          <w:color w:val="auto"/>
          <w:sz w:val="16"/>
          <w:szCs w:val="16"/>
        </w:rPr>
        <w:t xml:space="preserve">- СП 42.13330.2011 "Градостроительство. Планировка и застройка городских и сельских поселений.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2.07.01-89*"; </w:t>
      </w:r>
    </w:p>
    <w:p w:rsidR="00AF3256" w:rsidRPr="00A84AFB" w:rsidRDefault="00AF3256" w:rsidP="00AF3256">
      <w:pPr>
        <w:pStyle w:val="Default"/>
        <w:jc w:val="both"/>
        <w:rPr>
          <w:color w:val="auto"/>
          <w:sz w:val="16"/>
          <w:szCs w:val="16"/>
        </w:rPr>
      </w:pPr>
      <w:r w:rsidRPr="00A84AFB">
        <w:rPr>
          <w:color w:val="auto"/>
          <w:sz w:val="16"/>
          <w:szCs w:val="16"/>
        </w:rPr>
        <w:t xml:space="preserve">- </w:t>
      </w:r>
      <w:proofErr w:type="spellStart"/>
      <w:r w:rsidRPr="00A84AFB">
        <w:rPr>
          <w:color w:val="auto"/>
          <w:sz w:val="16"/>
          <w:szCs w:val="16"/>
        </w:rPr>
        <w:t>СНиП</w:t>
      </w:r>
      <w:proofErr w:type="spellEnd"/>
      <w:r w:rsidRPr="00A84AFB">
        <w:rPr>
          <w:color w:val="auto"/>
          <w:sz w:val="16"/>
          <w:szCs w:val="16"/>
        </w:rPr>
        <w:t xml:space="preserve"> 11-04-2003 "Инструкция о порядке разработки, согласования, экспертизы и утверждения градостроительной документации"; </w:t>
      </w:r>
    </w:p>
    <w:p w:rsidR="00AF3256" w:rsidRPr="00A84AFB" w:rsidRDefault="00AF3256" w:rsidP="00AF3256">
      <w:pPr>
        <w:pStyle w:val="Default"/>
        <w:jc w:val="both"/>
        <w:rPr>
          <w:color w:val="auto"/>
          <w:sz w:val="16"/>
          <w:szCs w:val="16"/>
        </w:rPr>
      </w:pPr>
      <w:r w:rsidRPr="00A84AFB">
        <w:rPr>
          <w:color w:val="auto"/>
          <w:sz w:val="16"/>
          <w:szCs w:val="16"/>
        </w:rPr>
        <w:t xml:space="preserve">- </w:t>
      </w:r>
      <w:proofErr w:type="spellStart"/>
      <w:r w:rsidRPr="00A84AFB">
        <w:rPr>
          <w:color w:val="auto"/>
          <w:sz w:val="16"/>
          <w:szCs w:val="16"/>
        </w:rPr>
        <w:t>СанПиН</w:t>
      </w:r>
      <w:proofErr w:type="spellEnd"/>
      <w:r w:rsidRPr="00A84AFB">
        <w:rPr>
          <w:color w:val="auto"/>
          <w:sz w:val="16"/>
          <w:szCs w:val="16"/>
        </w:rPr>
        <w:t xml:space="preserve"> 2.2.1/2.1.1.1200-03 "Санитарно-защитные зоны и санитарная классификация предприятий, сооружений и иных объектов" (новая редакция); </w:t>
      </w:r>
    </w:p>
    <w:p w:rsidR="00AF3256" w:rsidRPr="00A84AFB" w:rsidRDefault="00AF3256" w:rsidP="00AF3256">
      <w:pPr>
        <w:pStyle w:val="Default"/>
        <w:jc w:val="both"/>
        <w:rPr>
          <w:color w:val="auto"/>
          <w:sz w:val="16"/>
          <w:szCs w:val="16"/>
        </w:rPr>
      </w:pPr>
      <w:r w:rsidRPr="00A84AFB">
        <w:rPr>
          <w:color w:val="auto"/>
          <w:sz w:val="16"/>
          <w:szCs w:val="16"/>
        </w:rPr>
        <w:t xml:space="preserve">- СП 36.13330.2012 "Магистральные трубопроводы"; </w:t>
      </w:r>
    </w:p>
    <w:p w:rsidR="00AF3256" w:rsidRPr="00A84AFB" w:rsidRDefault="00AF3256" w:rsidP="00AF3256">
      <w:pPr>
        <w:pStyle w:val="Default"/>
        <w:jc w:val="both"/>
        <w:rPr>
          <w:color w:val="auto"/>
          <w:sz w:val="16"/>
          <w:szCs w:val="16"/>
        </w:rPr>
      </w:pPr>
      <w:r w:rsidRPr="00A84AFB">
        <w:rPr>
          <w:color w:val="auto"/>
          <w:sz w:val="16"/>
          <w:szCs w:val="16"/>
        </w:rPr>
        <w:t xml:space="preserve">- СН 452-73 "Нормы отвода земель для магистральных трубопроводов"; </w:t>
      </w:r>
    </w:p>
    <w:p w:rsidR="00AF3256" w:rsidRPr="00A84AFB" w:rsidRDefault="00AF3256" w:rsidP="00AF3256">
      <w:pPr>
        <w:pStyle w:val="Default"/>
        <w:jc w:val="both"/>
        <w:rPr>
          <w:color w:val="auto"/>
          <w:sz w:val="16"/>
          <w:szCs w:val="16"/>
        </w:rPr>
      </w:pPr>
      <w:r w:rsidRPr="00A84AFB">
        <w:rPr>
          <w:color w:val="auto"/>
          <w:sz w:val="16"/>
          <w:szCs w:val="16"/>
        </w:rPr>
        <w:t xml:space="preserve">- СП 60.13330.2012 "Отопление, вентиляция и кондиционирование"; </w:t>
      </w:r>
    </w:p>
    <w:p w:rsidR="00AF3256" w:rsidRPr="00A84AFB" w:rsidRDefault="00AF3256" w:rsidP="00AF3256">
      <w:pPr>
        <w:pStyle w:val="Default"/>
        <w:jc w:val="both"/>
        <w:rPr>
          <w:color w:val="auto"/>
          <w:sz w:val="16"/>
          <w:szCs w:val="16"/>
        </w:rPr>
      </w:pPr>
      <w:r w:rsidRPr="00A84AFB">
        <w:rPr>
          <w:color w:val="auto"/>
          <w:sz w:val="16"/>
          <w:szCs w:val="16"/>
        </w:rPr>
        <w:t xml:space="preserve">- СП 89.13330.2012 "Котельные установки"; </w:t>
      </w:r>
    </w:p>
    <w:p w:rsidR="00AF3256" w:rsidRPr="00A84AFB" w:rsidRDefault="00AF3256" w:rsidP="00AF3256">
      <w:pPr>
        <w:pStyle w:val="Default"/>
        <w:jc w:val="both"/>
        <w:rPr>
          <w:color w:val="auto"/>
          <w:sz w:val="16"/>
          <w:szCs w:val="16"/>
        </w:rPr>
      </w:pPr>
      <w:r w:rsidRPr="00A84AFB">
        <w:rPr>
          <w:color w:val="auto"/>
          <w:sz w:val="16"/>
          <w:szCs w:val="16"/>
        </w:rPr>
        <w:t xml:space="preserve">- СП 41-101-95 "Проектирование тепловых пунктов"; </w:t>
      </w:r>
    </w:p>
    <w:p w:rsidR="00AF3256" w:rsidRPr="00A84AFB" w:rsidRDefault="00AF3256" w:rsidP="00AF3256">
      <w:pPr>
        <w:pStyle w:val="Default"/>
        <w:jc w:val="both"/>
        <w:rPr>
          <w:color w:val="auto"/>
          <w:sz w:val="16"/>
          <w:szCs w:val="16"/>
        </w:rPr>
      </w:pPr>
      <w:r w:rsidRPr="00A84AFB">
        <w:rPr>
          <w:color w:val="auto"/>
          <w:sz w:val="16"/>
          <w:szCs w:val="16"/>
        </w:rPr>
        <w:t xml:space="preserve">- СП 62.13330.2011 "Свод правил. Газораспределительные системы.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42-01-2002"; </w:t>
      </w:r>
    </w:p>
    <w:p w:rsidR="00AF3256" w:rsidRPr="00A84AFB" w:rsidRDefault="00AF3256" w:rsidP="00AF3256">
      <w:pPr>
        <w:pStyle w:val="Default"/>
        <w:jc w:val="both"/>
        <w:rPr>
          <w:color w:val="auto"/>
          <w:sz w:val="16"/>
          <w:szCs w:val="16"/>
        </w:rPr>
      </w:pPr>
      <w:r w:rsidRPr="00A84AFB">
        <w:rPr>
          <w:color w:val="auto"/>
          <w:sz w:val="16"/>
          <w:szCs w:val="16"/>
        </w:rPr>
        <w:t xml:space="preserve">- СП 42-101-2003 "Общие положения по проектированию и строительству газораспределительных систем из металлических и полиэтиленовых труб"; </w:t>
      </w:r>
    </w:p>
    <w:p w:rsidR="00AF3256" w:rsidRPr="00A84AFB" w:rsidRDefault="00AF3256" w:rsidP="00AF3256">
      <w:pPr>
        <w:pStyle w:val="Default"/>
        <w:jc w:val="both"/>
        <w:rPr>
          <w:color w:val="auto"/>
          <w:sz w:val="16"/>
          <w:szCs w:val="16"/>
        </w:rPr>
      </w:pPr>
      <w:r w:rsidRPr="00A84AFB">
        <w:rPr>
          <w:color w:val="auto"/>
          <w:sz w:val="16"/>
          <w:szCs w:val="16"/>
        </w:rPr>
        <w:t xml:space="preserve">-МДК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w:t>
      </w:r>
    </w:p>
    <w:p w:rsidR="00AF3256" w:rsidRPr="00A84AFB" w:rsidRDefault="00AF3256" w:rsidP="00AF3256">
      <w:pPr>
        <w:pStyle w:val="1"/>
        <w:rPr>
          <w:sz w:val="16"/>
          <w:szCs w:val="16"/>
        </w:rPr>
      </w:pPr>
    </w:p>
    <w:p w:rsidR="00AF3256" w:rsidRPr="00A84AFB" w:rsidRDefault="00AF3256" w:rsidP="00C9112C">
      <w:pPr>
        <w:pStyle w:val="1"/>
        <w:rPr>
          <w:sz w:val="16"/>
          <w:szCs w:val="16"/>
        </w:rPr>
      </w:pPr>
      <w:r w:rsidRPr="00A84AFB">
        <w:rPr>
          <w:sz w:val="16"/>
          <w:szCs w:val="16"/>
        </w:rPr>
        <w:t xml:space="preserve">Глава 9. Расчетные показатели минимально допустимого уровня обеспеченности объектами газоснабжения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w:t>
      </w:r>
    </w:p>
    <w:p w:rsidR="00AF3256" w:rsidRPr="00A84AFB" w:rsidRDefault="00AF3256" w:rsidP="00AF3256">
      <w:pPr>
        <w:pStyle w:val="Default"/>
        <w:rPr>
          <w:color w:val="auto"/>
          <w:sz w:val="16"/>
          <w:szCs w:val="16"/>
        </w:rPr>
      </w:pPr>
      <w:r w:rsidRPr="00A84AFB">
        <w:rPr>
          <w:color w:val="auto"/>
          <w:sz w:val="16"/>
          <w:szCs w:val="16"/>
        </w:rPr>
        <w:t>Укрупненные показатели потребления газа приведены в таблице 16</w:t>
      </w:r>
    </w:p>
    <w:p w:rsidR="00AF3256" w:rsidRPr="00A84AFB" w:rsidRDefault="00AF3256" w:rsidP="00AF3256">
      <w:pPr>
        <w:pStyle w:val="Default"/>
        <w:jc w:val="right"/>
        <w:rPr>
          <w:color w:val="auto"/>
          <w:sz w:val="16"/>
          <w:szCs w:val="16"/>
        </w:rPr>
      </w:pPr>
      <w:r w:rsidRPr="00A84AFB">
        <w:rPr>
          <w:color w:val="auto"/>
          <w:sz w:val="16"/>
          <w:szCs w:val="16"/>
        </w:rPr>
        <w:t>Таблица 16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1560"/>
        <w:gridCol w:w="1364"/>
        <w:gridCol w:w="2321"/>
      </w:tblGrid>
      <w:tr w:rsidR="00AF3256" w:rsidRPr="00A84AFB" w:rsidTr="00106A0D">
        <w:trPr>
          <w:trHeight w:val="271"/>
        </w:trPr>
        <w:tc>
          <w:tcPr>
            <w:tcW w:w="4219"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Наименование норматива, </w:t>
            </w:r>
          </w:p>
          <w:p w:rsidR="00AF3256" w:rsidRPr="00A84AFB" w:rsidRDefault="00AF3256" w:rsidP="00A84AFB">
            <w:pPr>
              <w:pStyle w:val="Default"/>
              <w:rPr>
                <w:color w:val="auto"/>
                <w:sz w:val="16"/>
                <w:szCs w:val="16"/>
              </w:rPr>
            </w:pPr>
            <w:r w:rsidRPr="00A84AFB">
              <w:rPr>
                <w:color w:val="auto"/>
                <w:sz w:val="16"/>
                <w:szCs w:val="16"/>
              </w:rPr>
              <w:t xml:space="preserve">(потребители ресурса) </w:t>
            </w:r>
          </w:p>
        </w:tc>
        <w:tc>
          <w:tcPr>
            <w:tcW w:w="1560"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Единица измерения </w:t>
            </w:r>
          </w:p>
        </w:tc>
        <w:tc>
          <w:tcPr>
            <w:tcW w:w="1364"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Величина </w:t>
            </w:r>
          </w:p>
        </w:tc>
        <w:tc>
          <w:tcPr>
            <w:tcW w:w="2321"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Обоснование </w:t>
            </w:r>
          </w:p>
        </w:tc>
      </w:tr>
      <w:tr w:rsidR="00AF3256" w:rsidRPr="00A84AFB" w:rsidTr="00A84AFB">
        <w:trPr>
          <w:trHeight w:val="403"/>
        </w:trPr>
        <w:tc>
          <w:tcPr>
            <w:tcW w:w="4219" w:type="dxa"/>
          </w:tcPr>
          <w:p w:rsidR="00AF3256" w:rsidRPr="00A84AFB" w:rsidRDefault="00AF3256" w:rsidP="00A84AFB">
            <w:pPr>
              <w:pStyle w:val="Default"/>
              <w:rPr>
                <w:color w:val="auto"/>
                <w:sz w:val="16"/>
                <w:szCs w:val="16"/>
              </w:rPr>
            </w:pPr>
            <w:r w:rsidRPr="00A84AFB">
              <w:rPr>
                <w:color w:val="auto"/>
                <w:sz w:val="16"/>
                <w:szCs w:val="16"/>
              </w:rPr>
              <w:t xml:space="preserve">Природный газ, при наличии централизованного горячего водоснабжения </w:t>
            </w:r>
          </w:p>
        </w:tc>
        <w:tc>
          <w:tcPr>
            <w:tcW w:w="1560" w:type="dxa"/>
          </w:tcPr>
          <w:p w:rsidR="00AF3256" w:rsidRPr="00A84AFB" w:rsidRDefault="00AF3256" w:rsidP="00A84AFB">
            <w:pPr>
              <w:pStyle w:val="Default"/>
              <w:rPr>
                <w:color w:val="auto"/>
                <w:sz w:val="16"/>
                <w:szCs w:val="16"/>
              </w:rPr>
            </w:pPr>
            <w:r w:rsidRPr="00A84AFB">
              <w:rPr>
                <w:color w:val="auto"/>
                <w:sz w:val="16"/>
                <w:szCs w:val="16"/>
              </w:rPr>
              <w:t xml:space="preserve">м3 / год </w:t>
            </w:r>
          </w:p>
          <w:p w:rsidR="00AF3256" w:rsidRPr="00A84AFB" w:rsidRDefault="00AF3256" w:rsidP="00A84AFB">
            <w:pPr>
              <w:pStyle w:val="Default"/>
              <w:rPr>
                <w:color w:val="auto"/>
                <w:sz w:val="16"/>
                <w:szCs w:val="16"/>
              </w:rPr>
            </w:pPr>
            <w:r w:rsidRPr="00A84AFB">
              <w:rPr>
                <w:color w:val="auto"/>
                <w:sz w:val="16"/>
                <w:szCs w:val="16"/>
              </w:rPr>
              <w:t xml:space="preserve">на 1 чел. </w:t>
            </w:r>
          </w:p>
        </w:tc>
        <w:tc>
          <w:tcPr>
            <w:tcW w:w="1364" w:type="dxa"/>
          </w:tcPr>
          <w:p w:rsidR="00AF3256" w:rsidRPr="00A84AFB" w:rsidRDefault="00AF3256" w:rsidP="00A84AFB">
            <w:pPr>
              <w:pStyle w:val="Default"/>
              <w:jc w:val="center"/>
              <w:rPr>
                <w:color w:val="auto"/>
                <w:sz w:val="16"/>
                <w:szCs w:val="16"/>
              </w:rPr>
            </w:pPr>
            <w:r w:rsidRPr="00A84AFB">
              <w:rPr>
                <w:color w:val="auto"/>
                <w:sz w:val="16"/>
                <w:szCs w:val="16"/>
              </w:rPr>
              <w:t>120</w:t>
            </w:r>
          </w:p>
        </w:tc>
        <w:tc>
          <w:tcPr>
            <w:tcW w:w="2321" w:type="dxa"/>
          </w:tcPr>
          <w:p w:rsidR="00AF3256" w:rsidRPr="00A84AFB" w:rsidRDefault="00AF3256" w:rsidP="00A84AFB">
            <w:pPr>
              <w:pStyle w:val="Default"/>
              <w:rPr>
                <w:color w:val="auto"/>
                <w:sz w:val="16"/>
                <w:szCs w:val="16"/>
              </w:rPr>
            </w:pPr>
            <w:r w:rsidRPr="00A84AFB">
              <w:rPr>
                <w:color w:val="auto"/>
                <w:sz w:val="16"/>
                <w:szCs w:val="16"/>
              </w:rPr>
              <w:t xml:space="preserve">Согласно </w:t>
            </w:r>
          </w:p>
          <w:p w:rsidR="00AF3256" w:rsidRPr="00A84AFB" w:rsidRDefault="00AF3256" w:rsidP="00A84AFB">
            <w:pPr>
              <w:pStyle w:val="Default"/>
              <w:rPr>
                <w:color w:val="auto"/>
                <w:sz w:val="16"/>
                <w:szCs w:val="16"/>
              </w:rPr>
            </w:pPr>
            <w:r w:rsidRPr="00A84AFB">
              <w:rPr>
                <w:color w:val="auto"/>
                <w:sz w:val="16"/>
                <w:szCs w:val="16"/>
              </w:rPr>
              <w:t xml:space="preserve">СП 124.13330.2012 </w:t>
            </w:r>
          </w:p>
          <w:p w:rsidR="00AF3256" w:rsidRPr="00A84AFB" w:rsidRDefault="00AF3256" w:rsidP="00A84AFB">
            <w:pPr>
              <w:pStyle w:val="Default"/>
              <w:rPr>
                <w:color w:val="auto"/>
                <w:sz w:val="16"/>
                <w:szCs w:val="16"/>
              </w:rPr>
            </w:pPr>
            <w:r w:rsidRPr="00A84AFB">
              <w:rPr>
                <w:color w:val="auto"/>
                <w:sz w:val="16"/>
                <w:szCs w:val="16"/>
              </w:rPr>
              <w:t xml:space="preserve">СП 42-101-2003 </w:t>
            </w:r>
          </w:p>
        </w:tc>
      </w:tr>
      <w:tr w:rsidR="00AF3256" w:rsidRPr="00A84AFB" w:rsidTr="00A84AFB">
        <w:trPr>
          <w:trHeight w:val="398"/>
        </w:trPr>
        <w:tc>
          <w:tcPr>
            <w:tcW w:w="4219" w:type="dxa"/>
          </w:tcPr>
          <w:p w:rsidR="00AF3256" w:rsidRPr="00A84AFB" w:rsidRDefault="00AF3256" w:rsidP="00A84AFB">
            <w:pPr>
              <w:pStyle w:val="Default"/>
              <w:rPr>
                <w:color w:val="auto"/>
                <w:sz w:val="16"/>
                <w:szCs w:val="16"/>
              </w:rPr>
            </w:pPr>
            <w:r w:rsidRPr="00A84AFB">
              <w:rPr>
                <w:color w:val="auto"/>
                <w:sz w:val="16"/>
                <w:szCs w:val="16"/>
              </w:rPr>
              <w:t xml:space="preserve">Природный газ, при горячем водоснабжении от газовых водонагревателей </w:t>
            </w:r>
          </w:p>
        </w:tc>
        <w:tc>
          <w:tcPr>
            <w:tcW w:w="1560" w:type="dxa"/>
          </w:tcPr>
          <w:p w:rsidR="00AF3256" w:rsidRPr="00A84AFB" w:rsidRDefault="00AF3256" w:rsidP="00A84AFB">
            <w:pPr>
              <w:pStyle w:val="Default"/>
              <w:rPr>
                <w:color w:val="auto"/>
                <w:sz w:val="16"/>
                <w:szCs w:val="16"/>
              </w:rPr>
            </w:pPr>
            <w:r w:rsidRPr="00A84AFB">
              <w:rPr>
                <w:color w:val="auto"/>
                <w:sz w:val="16"/>
                <w:szCs w:val="16"/>
              </w:rPr>
              <w:t xml:space="preserve">м3 / год </w:t>
            </w:r>
          </w:p>
          <w:p w:rsidR="00AF3256" w:rsidRPr="00A84AFB" w:rsidRDefault="00AF3256" w:rsidP="00A84AFB">
            <w:pPr>
              <w:pStyle w:val="Default"/>
              <w:rPr>
                <w:color w:val="auto"/>
                <w:sz w:val="16"/>
                <w:szCs w:val="16"/>
              </w:rPr>
            </w:pPr>
            <w:r w:rsidRPr="00A84AFB">
              <w:rPr>
                <w:color w:val="auto"/>
                <w:sz w:val="16"/>
                <w:szCs w:val="16"/>
              </w:rPr>
              <w:t xml:space="preserve">на 1 чел. </w:t>
            </w:r>
          </w:p>
        </w:tc>
        <w:tc>
          <w:tcPr>
            <w:tcW w:w="1364" w:type="dxa"/>
          </w:tcPr>
          <w:p w:rsidR="00AF3256" w:rsidRPr="00A84AFB" w:rsidRDefault="00AF3256" w:rsidP="00A84AFB">
            <w:pPr>
              <w:pStyle w:val="Default"/>
              <w:jc w:val="center"/>
              <w:rPr>
                <w:color w:val="auto"/>
                <w:sz w:val="16"/>
                <w:szCs w:val="16"/>
              </w:rPr>
            </w:pPr>
            <w:r w:rsidRPr="00A84AFB">
              <w:rPr>
                <w:color w:val="auto"/>
                <w:sz w:val="16"/>
                <w:szCs w:val="16"/>
              </w:rPr>
              <w:t>300</w:t>
            </w:r>
          </w:p>
        </w:tc>
        <w:tc>
          <w:tcPr>
            <w:tcW w:w="2321" w:type="dxa"/>
          </w:tcPr>
          <w:p w:rsidR="00AF3256" w:rsidRPr="00A84AFB" w:rsidRDefault="00AF3256" w:rsidP="00A84AFB">
            <w:pPr>
              <w:pStyle w:val="Default"/>
              <w:rPr>
                <w:color w:val="auto"/>
                <w:sz w:val="16"/>
                <w:szCs w:val="16"/>
              </w:rPr>
            </w:pPr>
            <w:r w:rsidRPr="00A84AFB">
              <w:rPr>
                <w:color w:val="auto"/>
                <w:sz w:val="16"/>
                <w:szCs w:val="16"/>
              </w:rPr>
              <w:t xml:space="preserve">СП 124.13330.2012 </w:t>
            </w:r>
          </w:p>
          <w:p w:rsidR="00AF3256" w:rsidRPr="00A84AFB" w:rsidRDefault="00AF3256" w:rsidP="00A84AFB">
            <w:pPr>
              <w:pStyle w:val="Default"/>
              <w:rPr>
                <w:color w:val="auto"/>
                <w:sz w:val="16"/>
                <w:szCs w:val="16"/>
              </w:rPr>
            </w:pPr>
            <w:r w:rsidRPr="00A84AFB">
              <w:rPr>
                <w:color w:val="auto"/>
                <w:sz w:val="16"/>
                <w:szCs w:val="16"/>
              </w:rPr>
              <w:t>СП 42-101-2003</w:t>
            </w:r>
          </w:p>
        </w:tc>
      </w:tr>
      <w:tr w:rsidR="00AF3256" w:rsidRPr="00A84AFB" w:rsidTr="00A84AFB">
        <w:trPr>
          <w:trHeight w:val="397"/>
        </w:trPr>
        <w:tc>
          <w:tcPr>
            <w:tcW w:w="4219" w:type="dxa"/>
          </w:tcPr>
          <w:p w:rsidR="00AF3256" w:rsidRPr="00A84AFB" w:rsidRDefault="00AF3256" w:rsidP="00A84AFB">
            <w:pPr>
              <w:pStyle w:val="Default"/>
              <w:rPr>
                <w:color w:val="auto"/>
                <w:sz w:val="16"/>
                <w:szCs w:val="16"/>
              </w:rPr>
            </w:pPr>
            <w:r w:rsidRPr="00A84AFB">
              <w:rPr>
                <w:color w:val="auto"/>
                <w:sz w:val="16"/>
                <w:szCs w:val="16"/>
              </w:rPr>
              <w:t xml:space="preserve">При отсутствии всяких видов горячего водоснабжения (в сельской местности). </w:t>
            </w:r>
          </w:p>
        </w:tc>
        <w:tc>
          <w:tcPr>
            <w:tcW w:w="1560" w:type="dxa"/>
          </w:tcPr>
          <w:p w:rsidR="00AF3256" w:rsidRPr="00A84AFB" w:rsidRDefault="00AF3256" w:rsidP="00A84AFB">
            <w:pPr>
              <w:pStyle w:val="Default"/>
              <w:rPr>
                <w:color w:val="auto"/>
                <w:sz w:val="16"/>
                <w:szCs w:val="16"/>
              </w:rPr>
            </w:pPr>
            <w:r w:rsidRPr="00A84AFB">
              <w:rPr>
                <w:color w:val="auto"/>
                <w:sz w:val="16"/>
                <w:szCs w:val="16"/>
              </w:rPr>
              <w:t xml:space="preserve">м3 / год </w:t>
            </w:r>
          </w:p>
          <w:p w:rsidR="00AF3256" w:rsidRPr="00A84AFB" w:rsidRDefault="00AF3256" w:rsidP="00A84AFB">
            <w:pPr>
              <w:pStyle w:val="Default"/>
              <w:rPr>
                <w:color w:val="auto"/>
                <w:sz w:val="16"/>
                <w:szCs w:val="16"/>
              </w:rPr>
            </w:pPr>
            <w:r w:rsidRPr="00A84AFB">
              <w:rPr>
                <w:color w:val="auto"/>
                <w:sz w:val="16"/>
                <w:szCs w:val="16"/>
              </w:rPr>
              <w:t xml:space="preserve">на 1 чел. </w:t>
            </w:r>
          </w:p>
        </w:tc>
        <w:tc>
          <w:tcPr>
            <w:tcW w:w="1364" w:type="dxa"/>
          </w:tcPr>
          <w:p w:rsidR="00AF3256" w:rsidRPr="00A84AFB" w:rsidRDefault="00AF3256" w:rsidP="00A84AFB">
            <w:pPr>
              <w:pStyle w:val="Default"/>
              <w:jc w:val="center"/>
              <w:rPr>
                <w:color w:val="auto"/>
                <w:sz w:val="16"/>
                <w:szCs w:val="16"/>
              </w:rPr>
            </w:pPr>
            <w:r w:rsidRPr="00A84AFB">
              <w:rPr>
                <w:color w:val="auto"/>
                <w:sz w:val="16"/>
                <w:szCs w:val="16"/>
              </w:rPr>
              <w:t>180</w:t>
            </w:r>
          </w:p>
          <w:p w:rsidR="00AF3256" w:rsidRPr="00A84AFB" w:rsidRDefault="00AF3256" w:rsidP="00A84AFB">
            <w:pPr>
              <w:pStyle w:val="Default"/>
              <w:jc w:val="center"/>
              <w:rPr>
                <w:color w:val="auto"/>
                <w:sz w:val="16"/>
                <w:szCs w:val="16"/>
              </w:rPr>
            </w:pPr>
            <w:r w:rsidRPr="00A84AFB">
              <w:rPr>
                <w:color w:val="auto"/>
                <w:sz w:val="16"/>
                <w:szCs w:val="16"/>
              </w:rPr>
              <w:t>(220)</w:t>
            </w:r>
          </w:p>
        </w:tc>
        <w:tc>
          <w:tcPr>
            <w:tcW w:w="2321" w:type="dxa"/>
          </w:tcPr>
          <w:p w:rsidR="00AF3256" w:rsidRPr="00A84AFB" w:rsidRDefault="00AF3256" w:rsidP="00A84AFB">
            <w:pPr>
              <w:pStyle w:val="Default"/>
              <w:rPr>
                <w:color w:val="auto"/>
                <w:sz w:val="16"/>
                <w:szCs w:val="16"/>
              </w:rPr>
            </w:pPr>
            <w:r w:rsidRPr="00A84AFB">
              <w:rPr>
                <w:color w:val="auto"/>
                <w:sz w:val="16"/>
                <w:szCs w:val="16"/>
              </w:rPr>
              <w:t xml:space="preserve">СП 124.13330.2012 </w:t>
            </w:r>
          </w:p>
          <w:p w:rsidR="00AF3256" w:rsidRPr="00A84AFB" w:rsidRDefault="00AF3256" w:rsidP="00A84AFB">
            <w:pPr>
              <w:pStyle w:val="Default"/>
              <w:rPr>
                <w:color w:val="auto"/>
                <w:sz w:val="16"/>
                <w:szCs w:val="16"/>
              </w:rPr>
            </w:pPr>
            <w:r w:rsidRPr="00A84AFB">
              <w:rPr>
                <w:color w:val="auto"/>
                <w:sz w:val="16"/>
                <w:szCs w:val="16"/>
              </w:rPr>
              <w:t>СП 42-101-2003</w:t>
            </w:r>
          </w:p>
        </w:tc>
      </w:tr>
      <w:tr w:rsidR="00AF3256" w:rsidRPr="00A84AFB" w:rsidTr="00A84AFB">
        <w:trPr>
          <w:trHeight w:val="397"/>
        </w:trPr>
        <w:tc>
          <w:tcPr>
            <w:tcW w:w="4219" w:type="dxa"/>
          </w:tcPr>
          <w:p w:rsidR="00AF3256" w:rsidRPr="00A84AFB" w:rsidRDefault="00AF3256" w:rsidP="00A84AFB">
            <w:pPr>
              <w:pStyle w:val="Default"/>
              <w:rPr>
                <w:color w:val="auto"/>
                <w:sz w:val="16"/>
                <w:szCs w:val="16"/>
              </w:rPr>
            </w:pPr>
            <w:r w:rsidRPr="00A84AFB">
              <w:rPr>
                <w:color w:val="auto"/>
                <w:sz w:val="16"/>
                <w:szCs w:val="16"/>
              </w:rPr>
              <w:t>Тепловая нагрузка, расход газа</w:t>
            </w:r>
          </w:p>
        </w:tc>
        <w:tc>
          <w:tcPr>
            <w:tcW w:w="1560" w:type="dxa"/>
          </w:tcPr>
          <w:p w:rsidR="00AF3256" w:rsidRPr="00A84AFB" w:rsidRDefault="00AF3256" w:rsidP="00A84AFB">
            <w:pPr>
              <w:pStyle w:val="Default"/>
              <w:rPr>
                <w:color w:val="auto"/>
                <w:sz w:val="16"/>
                <w:szCs w:val="16"/>
              </w:rPr>
            </w:pPr>
            <w:r w:rsidRPr="00A84AFB">
              <w:rPr>
                <w:color w:val="auto"/>
                <w:sz w:val="16"/>
                <w:szCs w:val="16"/>
              </w:rPr>
              <w:t>Гкал, м3/чел</w:t>
            </w:r>
          </w:p>
        </w:tc>
        <w:tc>
          <w:tcPr>
            <w:tcW w:w="1364" w:type="dxa"/>
          </w:tcPr>
          <w:p w:rsidR="00AF3256" w:rsidRPr="00A84AFB" w:rsidRDefault="00AF3256" w:rsidP="00A84AFB">
            <w:pPr>
              <w:pStyle w:val="Default"/>
              <w:jc w:val="center"/>
              <w:rPr>
                <w:color w:val="auto"/>
                <w:sz w:val="16"/>
                <w:szCs w:val="16"/>
              </w:rPr>
            </w:pPr>
            <w:r w:rsidRPr="00A84AFB">
              <w:rPr>
                <w:color w:val="auto"/>
                <w:sz w:val="16"/>
                <w:szCs w:val="16"/>
              </w:rPr>
              <w:t>-</w:t>
            </w:r>
          </w:p>
        </w:tc>
        <w:tc>
          <w:tcPr>
            <w:tcW w:w="2321" w:type="dxa"/>
          </w:tcPr>
          <w:p w:rsidR="00AF3256" w:rsidRPr="00A84AFB" w:rsidRDefault="00AF3256" w:rsidP="00A84AFB">
            <w:pPr>
              <w:pStyle w:val="Default"/>
              <w:rPr>
                <w:color w:val="auto"/>
                <w:sz w:val="16"/>
                <w:szCs w:val="16"/>
              </w:rPr>
            </w:pPr>
          </w:p>
        </w:tc>
      </w:tr>
    </w:tbl>
    <w:p w:rsidR="00AF3256" w:rsidRPr="00A84AFB" w:rsidRDefault="00AF3256" w:rsidP="00AF3256">
      <w:pPr>
        <w:pStyle w:val="1"/>
        <w:rPr>
          <w:sz w:val="16"/>
          <w:szCs w:val="16"/>
        </w:rPr>
      </w:pPr>
      <w:r w:rsidRPr="00A84AFB">
        <w:rPr>
          <w:sz w:val="16"/>
          <w:szCs w:val="16"/>
        </w:rPr>
        <w:t xml:space="preserve">Глава 10. Расчетные показатели максимально допустимого уровня территориальной доступности объектов газоснабжения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C9112C">
      <w:pPr>
        <w:pStyle w:val="Default"/>
        <w:jc w:val="both"/>
        <w:rPr>
          <w:color w:val="auto"/>
          <w:sz w:val="16"/>
          <w:szCs w:val="16"/>
        </w:rPr>
      </w:pPr>
      <w:r w:rsidRPr="00A84AFB">
        <w:rPr>
          <w:color w:val="auto"/>
          <w:sz w:val="16"/>
          <w:szCs w:val="16"/>
        </w:rPr>
        <w:lastRenderedPageBreak/>
        <w:t>Предельные значения расчетных показателей максимально допустимого уровня территориальной доступности объектов газоснабжения для населения муниципальных образований Ир</w:t>
      </w:r>
      <w:r w:rsidR="00C9112C" w:rsidRPr="00A84AFB">
        <w:rPr>
          <w:color w:val="auto"/>
          <w:sz w:val="16"/>
          <w:szCs w:val="16"/>
        </w:rPr>
        <w:t>кутской области не нормируется.</w:t>
      </w:r>
    </w:p>
    <w:p w:rsidR="00AF3256" w:rsidRPr="00A84AFB" w:rsidRDefault="00AF3256" w:rsidP="00AF3256">
      <w:pPr>
        <w:pStyle w:val="1"/>
        <w:rPr>
          <w:sz w:val="16"/>
          <w:szCs w:val="16"/>
        </w:rPr>
      </w:pPr>
      <w:bookmarkStart w:id="122" w:name="_Раздел_III._Объекты_1"/>
      <w:bookmarkEnd w:id="122"/>
      <w:r w:rsidRPr="00A84AFB">
        <w:rPr>
          <w:sz w:val="16"/>
          <w:szCs w:val="16"/>
        </w:rPr>
        <w:t xml:space="preserve">Раздел </w:t>
      </w:r>
      <w:r w:rsidRPr="00A84AFB">
        <w:rPr>
          <w:sz w:val="16"/>
          <w:szCs w:val="16"/>
          <w:lang w:val="en-US"/>
        </w:rPr>
        <w:t>II</w:t>
      </w:r>
      <w:r w:rsidRPr="00A84AFB">
        <w:rPr>
          <w:sz w:val="16"/>
          <w:szCs w:val="16"/>
        </w:rPr>
        <w:t xml:space="preserve">I. Объекты теплоснабжения </w:t>
      </w:r>
    </w:p>
    <w:p w:rsidR="00AF3256" w:rsidRPr="00A84AFB" w:rsidRDefault="00AF3256" w:rsidP="00AF3256">
      <w:pPr>
        <w:pStyle w:val="Default"/>
        <w:jc w:val="both"/>
        <w:rPr>
          <w:color w:val="auto"/>
          <w:sz w:val="16"/>
          <w:szCs w:val="16"/>
        </w:rPr>
      </w:pPr>
      <w:r w:rsidRPr="00A84AFB">
        <w:rPr>
          <w:color w:val="auto"/>
          <w:sz w:val="16"/>
          <w:szCs w:val="16"/>
        </w:rPr>
        <w:t xml:space="preserve">Решения по проектированию и перспективному развитию сетей теплоснабжения следует осуществлять на основании следующих документов: </w:t>
      </w:r>
    </w:p>
    <w:p w:rsidR="00AF3256" w:rsidRPr="00A84AFB" w:rsidRDefault="00AF3256" w:rsidP="00AF3256">
      <w:pPr>
        <w:pStyle w:val="Default"/>
        <w:jc w:val="both"/>
        <w:rPr>
          <w:color w:val="auto"/>
          <w:sz w:val="16"/>
          <w:szCs w:val="16"/>
        </w:rPr>
      </w:pPr>
      <w:r w:rsidRPr="00A84AFB">
        <w:rPr>
          <w:color w:val="auto"/>
          <w:sz w:val="16"/>
          <w:szCs w:val="16"/>
        </w:rPr>
        <w:t xml:space="preserve">- СП 42.13330.2011 "Градостроительство. Планировка и застройка городских и сельских поселений.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2.07.01-89*"; </w:t>
      </w:r>
    </w:p>
    <w:p w:rsidR="00AF3256" w:rsidRPr="00A84AFB" w:rsidRDefault="00AF3256" w:rsidP="00AF3256">
      <w:pPr>
        <w:pStyle w:val="Default"/>
        <w:jc w:val="both"/>
        <w:rPr>
          <w:color w:val="auto"/>
          <w:sz w:val="16"/>
          <w:szCs w:val="16"/>
        </w:rPr>
      </w:pPr>
      <w:r w:rsidRPr="00A84AFB">
        <w:rPr>
          <w:color w:val="auto"/>
          <w:sz w:val="16"/>
          <w:szCs w:val="16"/>
        </w:rPr>
        <w:t xml:space="preserve">- </w:t>
      </w:r>
      <w:proofErr w:type="spellStart"/>
      <w:r w:rsidRPr="00A84AFB">
        <w:rPr>
          <w:color w:val="auto"/>
          <w:sz w:val="16"/>
          <w:szCs w:val="16"/>
        </w:rPr>
        <w:t>СНиП</w:t>
      </w:r>
      <w:proofErr w:type="spellEnd"/>
      <w:r w:rsidRPr="00A84AFB">
        <w:rPr>
          <w:color w:val="auto"/>
          <w:sz w:val="16"/>
          <w:szCs w:val="16"/>
        </w:rPr>
        <w:t xml:space="preserve"> 11-04-2003 "Инструкция о порядке разработки, согласования, экспертизы и утверждения градостроительной документации"; </w:t>
      </w:r>
    </w:p>
    <w:p w:rsidR="00AF3256" w:rsidRPr="00A84AFB" w:rsidRDefault="00AF3256" w:rsidP="00AF3256">
      <w:pPr>
        <w:pStyle w:val="Default"/>
        <w:jc w:val="both"/>
        <w:rPr>
          <w:color w:val="auto"/>
          <w:sz w:val="16"/>
          <w:szCs w:val="16"/>
        </w:rPr>
      </w:pPr>
      <w:r w:rsidRPr="00A84AFB">
        <w:rPr>
          <w:color w:val="auto"/>
          <w:sz w:val="16"/>
          <w:szCs w:val="16"/>
        </w:rPr>
        <w:t>- СП 131.13330.2012 «Строительная климатология» (актуализированная версия)</w:t>
      </w:r>
      <w:proofErr w:type="gramStart"/>
      <w:r w:rsidRPr="00A84AFB">
        <w:rPr>
          <w:color w:val="auto"/>
          <w:sz w:val="16"/>
          <w:szCs w:val="16"/>
        </w:rPr>
        <w:t xml:space="preserve"> ;</w:t>
      </w:r>
      <w:proofErr w:type="gramEnd"/>
      <w:r w:rsidRPr="00A84AFB">
        <w:rPr>
          <w:color w:val="auto"/>
          <w:sz w:val="16"/>
          <w:szCs w:val="16"/>
        </w:rPr>
        <w:t xml:space="preserve"> </w:t>
      </w:r>
    </w:p>
    <w:p w:rsidR="00AF3256" w:rsidRPr="00A84AFB" w:rsidRDefault="00AF3256" w:rsidP="00AF3256">
      <w:pPr>
        <w:pStyle w:val="Default"/>
        <w:jc w:val="both"/>
        <w:rPr>
          <w:color w:val="auto"/>
          <w:sz w:val="16"/>
          <w:szCs w:val="16"/>
        </w:rPr>
      </w:pPr>
      <w:r w:rsidRPr="00A84AFB">
        <w:rPr>
          <w:color w:val="auto"/>
          <w:sz w:val="16"/>
          <w:szCs w:val="16"/>
        </w:rPr>
        <w:t xml:space="preserve">- </w:t>
      </w:r>
      <w:proofErr w:type="spellStart"/>
      <w:r w:rsidRPr="00A84AFB">
        <w:rPr>
          <w:color w:val="auto"/>
          <w:sz w:val="16"/>
          <w:szCs w:val="16"/>
        </w:rPr>
        <w:t>СанПиН</w:t>
      </w:r>
      <w:proofErr w:type="spellEnd"/>
      <w:r w:rsidRPr="00A84AFB">
        <w:rPr>
          <w:color w:val="auto"/>
          <w:sz w:val="16"/>
          <w:szCs w:val="16"/>
        </w:rPr>
        <w:t xml:space="preserve"> 2.2.1/2.1.1.1200-03 "Санитарно-защитные зоны и санитарная классификация предприятий, сооружений и иных объектов" (новая редакция); </w:t>
      </w:r>
    </w:p>
    <w:p w:rsidR="00AF3256" w:rsidRPr="00A84AFB" w:rsidRDefault="00AF3256" w:rsidP="00AF3256">
      <w:pPr>
        <w:pStyle w:val="Default"/>
        <w:jc w:val="both"/>
        <w:rPr>
          <w:color w:val="auto"/>
          <w:sz w:val="16"/>
          <w:szCs w:val="16"/>
        </w:rPr>
      </w:pPr>
      <w:r w:rsidRPr="00A84AFB">
        <w:rPr>
          <w:color w:val="auto"/>
          <w:sz w:val="16"/>
          <w:szCs w:val="16"/>
        </w:rPr>
        <w:t xml:space="preserve">- СП 36.13330.2012 "Магистральные трубопроводы"; </w:t>
      </w:r>
    </w:p>
    <w:p w:rsidR="00AF3256" w:rsidRPr="00A84AFB" w:rsidRDefault="00AF3256" w:rsidP="00AF3256">
      <w:pPr>
        <w:pStyle w:val="Default"/>
        <w:jc w:val="both"/>
        <w:rPr>
          <w:color w:val="auto"/>
          <w:sz w:val="16"/>
          <w:szCs w:val="16"/>
        </w:rPr>
      </w:pPr>
      <w:r w:rsidRPr="00A84AFB">
        <w:rPr>
          <w:color w:val="auto"/>
          <w:sz w:val="16"/>
          <w:szCs w:val="16"/>
        </w:rPr>
        <w:t xml:space="preserve">- СН 452-73 "Нормы отвода земель для магистральных трубопроводов"; </w:t>
      </w:r>
    </w:p>
    <w:p w:rsidR="00AF3256" w:rsidRPr="00A84AFB" w:rsidRDefault="00AF3256" w:rsidP="00AF3256">
      <w:pPr>
        <w:pStyle w:val="Default"/>
        <w:jc w:val="both"/>
        <w:rPr>
          <w:color w:val="auto"/>
          <w:sz w:val="16"/>
          <w:szCs w:val="16"/>
        </w:rPr>
      </w:pPr>
      <w:r w:rsidRPr="00A84AFB">
        <w:rPr>
          <w:color w:val="auto"/>
          <w:sz w:val="16"/>
          <w:szCs w:val="16"/>
        </w:rPr>
        <w:t xml:space="preserve">- СП 60.13330.2012 "Отопление, вентиляция и кондиционирование"; </w:t>
      </w:r>
    </w:p>
    <w:p w:rsidR="00AF3256" w:rsidRPr="00A84AFB" w:rsidRDefault="00AF3256" w:rsidP="00AF3256">
      <w:pPr>
        <w:pStyle w:val="Default"/>
        <w:jc w:val="both"/>
        <w:rPr>
          <w:color w:val="auto"/>
          <w:sz w:val="16"/>
          <w:szCs w:val="16"/>
        </w:rPr>
      </w:pPr>
      <w:r w:rsidRPr="00A84AFB">
        <w:rPr>
          <w:color w:val="auto"/>
          <w:sz w:val="16"/>
          <w:szCs w:val="16"/>
        </w:rPr>
        <w:t xml:space="preserve">- СП 124.13330.2012 "Тепловые сети"; </w:t>
      </w:r>
    </w:p>
    <w:p w:rsidR="00AF3256" w:rsidRPr="00A84AFB" w:rsidRDefault="00AF3256" w:rsidP="00AF3256">
      <w:pPr>
        <w:pStyle w:val="Default"/>
        <w:jc w:val="both"/>
        <w:rPr>
          <w:color w:val="auto"/>
          <w:sz w:val="16"/>
          <w:szCs w:val="16"/>
        </w:rPr>
      </w:pPr>
      <w:r w:rsidRPr="00A84AFB">
        <w:rPr>
          <w:color w:val="auto"/>
          <w:sz w:val="16"/>
          <w:szCs w:val="16"/>
        </w:rPr>
        <w:t xml:space="preserve">- СП 89.13330.2012 "Котельные установки"; </w:t>
      </w:r>
    </w:p>
    <w:p w:rsidR="00AF3256" w:rsidRPr="00A84AFB" w:rsidRDefault="00AF3256" w:rsidP="00AF3256">
      <w:pPr>
        <w:pStyle w:val="Default"/>
        <w:jc w:val="both"/>
        <w:rPr>
          <w:color w:val="auto"/>
          <w:sz w:val="16"/>
          <w:szCs w:val="16"/>
        </w:rPr>
      </w:pPr>
      <w:r w:rsidRPr="00A84AFB">
        <w:rPr>
          <w:color w:val="auto"/>
          <w:sz w:val="16"/>
          <w:szCs w:val="16"/>
        </w:rPr>
        <w:t xml:space="preserve">- СП 41-101-95 "Проектирование тепловых пунктов"; </w:t>
      </w:r>
    </w:p>
    <w:p w:rsidR="00AF3256" w:rsidRPr="00A84AFB" w:rsidRDefault="00AF3256" w:rsidP="00C9112C">
      <w:pPr>
        <w:pStyle w:val="Default"/>
        <w:jc w:val="both"/>
        <w:rPr>
          <w:color w:val="auto"/>
          <w:sz w:val="16"/>
          <w:szCs w:val="16"/>
        </w:rPr>
      </w:pPr>
      <w:r w:rsidRPr="00A84AFB">
        <w:rPr>
          <w:color w:val="auto"/>
          <w:sz w:val="16"/>
          <w:szCs w:val="16"/>
        </w:rPr>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w:t>
      </w:r>
      <w:r w:rsidR="00C9112C" w:rsidRPr="00A84AFB">
        <w:rPr>
          <w:color w:val="auto"/>
          <w:sz w:val="16"/>
          <w:szCs w:val="16"/>
        </w:rPr>
        <w:t>ия".</w:t>
      </w:r>
    </w:p>
    <w:p w:rsidR="00AF3256" w:rsidRPr="00A84AFB" w:rsidRDefault="00AF3256" w:rsidP="00AF3256">
      <w:pPr>
        <w:pStyle w:val="1"/>
        <w:rPr>
          <w:sz w:val="16"/>
          <w:szCs w:val="16"/>
        </w:rPr>
      </w:pPr>
      <w:bookmarkStart w:id="123" w:name="_Глава_11._Расчетные_1"/>
      <w:bookmarkEnd w:id="123"/>
      <w:r w:rsidRPr="00A84AFB">
        <w:rPr>
          <w:sz w:val="16"/>
          <w:szCs w:val="16"/>
        </w:rPr>
        <w:t xml:space="preserve">Глава 11. Расчетные показатели минимально допустимого уровня обеспеченности объектами теплоснабжения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right"/>
        <w:rPr>
          <w:color w:val="auto"/>
          <w:sz w:val="16"/>
          <w:szCs w:val="16"/>
        </w:rPr>
      </w:pPr>
      <w:r w:rsidRPr="00A84AFB">
        <w:rPr>
          <w:color w:val="auto"/>
          <w:sz w:val="16"/>
          <w:szCs w:val="16"/>
        </w:rPr>
        <w:t>Таблица 20</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4678"/>
      </w:tblGrid>
      <w:tr w:rsidR="00AF3256" w:rsidRPr="00A84AFB" w:rsidTr="00A84AFB">
        <w:tc>
          <w:tcPr>
            <w:tcW w:w="4928" w:type="dxa"/>
            <w:shd w:val="clear" w:color="auto" w:fill="auto"/>
          </w:tcPr>
          <w:tbl>
            <w:tblPr>
              <w:tblW w:w="4962" w:type="dxa"/>
              <w:tblBorders>
                <w:top w:val="nil"/>
                <w:left w:val="nil"/>
                <w:bottom w:val="nil"/>
                <w:right w:val="nil"/>
              </w:tblBorders>
              <w:tblLayout w:type="fixed"/>
              <w:tblLook w:val="0000"/>
            </w:tblPr>
            <w:tblGrid>
              <w:gridCol w:w="4962"/>
            </w:tblGrid>
            <w:tr w:rsidR="00AF3256" w:rsidRPr="00A84AFB" w:rsidTr="00A84AFB">
              <w:trPr>
                <w:trHeight w:val="433"/>
              </w:trPr>
              <w:tc>
                <w:tcPr>
                  <w:tcW w:w="4962" w:type="dxa"/>
                </w:tcPr>
                <w:p w:rsidR="00AF3256" w:rsidRPr="00A84AFB" w:rsidRDefault="00AF3256" w:rsidP="00A84AFB">
                  <w:pPr>
                    <w:autoSpaceDE w:val="0"/>
                    <w:autoSpaceDN w:val="0"/>
                    <w:adjustRightInd w:val="0"/>
                    <w:ind w:right="318"/>
                    <w:jc w:val="both"/>
                    <w:rPr>
                      <w:sz w:val="16"/>
                      <w:szCs w:val="16"/>
                    </w:rPr>
                  </w:pPr>
                  <w:r w:rsidRPr="00A84AFB">
                    <w:rPr>
                      <w:sz w:val="16"/>
                      <w:szCs w:val="16"/>
                    </w:rPr>
                    <w:t>Удельные показатели максимальной тепловой нагрузки на отопление и вентиляцию жилых домов, Вт/м</w:t>
                  </w:r>
                  <w:proofErr w:type="gramStart"/>
                  <w:r w:rsidRPr="00A84AFB">
                    <w:rPr>
                      <w:sz w:val="16"/>
                      <w:szCs w:val="16"/>
                    </w:rPr>
                    <w:t>2</w:t>
                  </w:r>
                  <w:proofErr w:type="gramEnd"/>
                  <w:r w:rsidRPr="00A84AFB">
                    <w:rPr>
                      <w:sz w:val="16"/>
                      <w:szCs w:val="16"/>
                    </w:rPr>
                    <w:t xml:space="preserve"> (Для зданий строительства после 2015 г.)* </w:t>
                  </w:r>
                </w:p>
              </w:tc>
            </w:tr>
          </w:tbl>
          <w:p w:rsidR="00AF3256" w:rsidRPr="00A84AFB" w:rsidRDefault="00AF3256" w:rsidP="00A84AFB">
            <w:pPr>
              <w:autoSpaceDE w:val="0"/>
              <w:autoSpaceDN w:val="0"/>
              <w:adjustRightInd w:val="0"/>
              <w:rPr>
                <w:sz w:val="16"/>
                <w:szCs w:val="16"/>
              </w:rPr>
            </w:pPr>
          </w:p>
        </w:tc>
        <w:tc>
          <w:tcPr>
            <w:tcW w:w="4678" w:type="dxa"/>
            <w:shd w:val="clear" w:color="auto" w:fill="auto"/>
          </w:tcPr>
          <w:p w:rsidR="00AF3256" w:rsidRPr="00A84AFB" w:rsidRDefault="00AF3256" w:rsidP="00A84AFB">
            <w:pPr>
              <w:pStyle w:val="Default"/>
              <w:rPr>
                <w:color w:val="auto"/>
                <w:sz w:val="16"/>
                <w:szCs w:val="16"/>
              </w:rPr>
            </w:pPr>
            <w:r w:rsidRPr="00A84AFB">
              <w:rPr>
                <w:color w:val="auto"/>
                <w:sz w:val="16"/>
                <w:szCs w:val="16"/>
              </w:rPr>
              <w:t xml:space="preserve">СП 124.13330.2012 </w:t>
            </w:r>
          </w:p>
          <w:p w:rsidR="00AF3256" w:rsidRPr="00A84AFB" w:rsidRDefault="00AF3256" w:rsidP="00A84AFB">
            <w:pPr>
              <w:pStyle w:val="ConsPlusNormal"/>
              <w:jc w:val="both"/>
              <w:outlineLvl w:val="0"/>
              <w:rPr>
                <w:sz w:val="16"/>
                <w:szCs w:val="16"/>
              </w:rPr>
            </w:pPr>
            <w:r w:rsidRPr="00A84AFB">
              <w:rPr>
                <w:sz w:val="16"/>
                <w:szCs w:val="16"/>
              </w:rPr>
              <w:t>Приказ Министерства жилищной политики, энергетики и транспорта Иркутской области от 31 мая 2013 г. N 27-мпр «Об утверждении нормативов потребления коммунальных услуг при отсутствии приборов учета в Иркутской области »</w:t>
            </w:r>
          </w:p>
        </w:tc>
      </w:tr>
    </w:tbl>
    <w:p w:rsidR="00AF3256" w:rsidRPr="00A84AFB" w:rsidRDefault="00AF3256" w:rsidP="00AF3256">
      <w:pPr>
        <w:autoSpaceDE w:val="0"/>
        <w:autoSpaceDN w:val="0"/>
        <w:adjustRightInd w:val="0"/>
        <w:rPr>
          <w:sz w:val="16"/>
          <w:szCs w:val="16"/>
        </w:rPr>
      </w:pPr>
    </w:p>
    <w:p w:rsidR="00AF3256" w:rsidRPr="00A84AFB" w:rsidRDefault="00AF3256" w:rsidP="00AF3256">
      <w:pPr>
        <w:pStyle w:val="1"/>
        <w:rPr>
          <w:sz w:val="16"/>
          <w:szCs w:val="16"/>
        </w:rPr>
      </w:pPr>
      <w:r w:rsidRPr="00A84AFB">
        <w:rPr>
          <w:sz w:val="16"/>
          <w:szCs w:val="16"/>
        </w:rPr>
        <w:t xml:space="preserve">Глава 12. Расчетные показатели максимально допустимого уровня территориальной доступности объектов теплоснабжения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C9112C">
      <w:pPr>
        <w:pStyle w:val="Default"/>
        <w:jc w:val="both"/>
        <w:rPr>
          <w:color w:val="auto"/>
          <w:sz w:val="16"/>
          <w:szCs w:val="16"/>
        </w:rPr>
      </w:pPr>
      <w:r w:rsidRPr="00A84AFB">
        <w:rPr>
          <w:color w:val="auto"/>
          <w:sz w:val="16"/>
          <w:szCs w:val="16"/>
        </w:rPr>
        <w:t>Максимально допустимый уровень территориальной доступности объект</w:t>
      </w:r>
      <w:r w:rsidR="00C9112C" w:rsidRPr="00A84AFB">
        <w:rPr>
          <w:color w:val="auto"/>
          <w:sz w:val="16"/>
          <w:szCs w:val="16"/>
        </w:rPr>
        <w:t>ов теплоснабжения не нормируется</w:t>
      </w:r>
    </w:p>
    <w:p w:rsidR="00AF3256" w:rsidRPr="00A84AFB" w:rsidRDefault="00AF3256" w:rsidP="00C9112C">
      <w:pPr>
        <w:pStyle w:val="1"/>
        <w:rPr>
          <w:sz w:val="16"/>
          <w:szCs w:val="16"/>
        </w:rPr>
      </w:pPr>
      <w:bookmarkStart w:id="124" w:name="_Раздел_IV._Объекты_1"/>
      <w:bookmarkEnd w:id="124"/>
      <w:r w:rsidRPr="00A84AFB">
        <w:rPr>
          <w:sz w:val="16"/>
          <w:szCs w:val="16"/>
        </w:rPr>
        <w:t xml:space="preserve">Раздел </w:t>
      </w:r>
      <w:r w:rsidRPr="00A84AFB">
        <w:rPr>
          <w:sz w:val="16"/>
          <w:szCs w:val="16"/>
          <w:lang w:val="en-US"/>
        </w:rPr>
        <w:t>I</w:t>
      </w:r>
      <w:r w:rsidRPr="00A84AFB">
        <w:rPr>
          <w:sz w:val="16"/>
          <w:szCs w:val="16"/>
        </w:rPr>
        <w:t xml:space="preserve">V. Объекты водоснабжения </w:t>
      </w:r>
    </w:p>
    <w:p w:rsidR="00AF3256" w:rsidRPr="00A84AFB" w:rsidRDefault="00AF3256" w:rsidP="00AF3256">
      <w:pPr>
        <w:pStyle w:val="1"/>
        <w:rPr>
          <w:sz w:val="16"/>
          <w:szCs w:val="16"/>
        </w:rPr>
      </w:pPr>
      <w:bookmarkStart w:id="125" w:name="_Глава_13._Предельные"/>
      <w:bookmarkEnd w:id="125"/>
      <w:r w:rsidRPr="00A84AFB">
        <w:rPr>
          <w:sz w:val="16"/>
          <w:szCs w:val="16"/>
        </w:rPr>
        <w:t xml:space="preserve">Глава 13. Расчетные показатели минимально допустимого уровня обеспеченности объектами водоснабжения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Расчетное среднегодовое водопотребление </w:t>
      </w:r>
    </w:p>
    <w:p w:rsidR="00AF3256" w:rsidRPr="00A84AFB" w:rsidRDefault="00AF3256" w:rsidP="00AF3256">
      <w:pPr>
        <w:pStyle w:val="Default"/>
        <w:jc w:val="both"/>
        <w:rPr>
          <w:color w:val="auto"/>
          <w:sz w:val="16"/>
          <w:szCs w:val="16"/>
        </w:rPr>
      </w:pPr>
      <w:r w:rsidRPr="00A84AFB">
        <w:rPr>
          <w:color w:val="auto"/>
          <w:sz w:val="16"/>
          <w:szCs w:val="16"/>
        </w:rPr>
        <w:t>СП 30.13330.2010* "</w:t>
      </w:r>
      <w:proofErr w:type="spellStart"/>
      <w:r w:rsidRPr="00A84AFB">
        <w:rPr>
          <w:color w:val="auto"/>
          <w:sz w:val="16"/>
          <w:szCs w:val="16"/>
        </w:rPr>
        <w:t>СНиП</w:t>
      </w:r>
      <w:proofErr w:type="spellEnd"/>
      <w:r w:rsidRPr="00A84AFB">
        <w:rPr>
          <w:color w:val="auto"/>
          <w:sz w:val="16"/>
          <w:szCs w:val="16"/>
        </w:rPr>
        <w:t xml:space="preserve"> 2.04.01-85* Внутренний водопровод и канализация зданий" </w:t>
      </w:r>
    </w:p>
    <w:p w:rsidR="00AF3256" w:rsidRPr="00A84AFB" w:rsidRDefault="00AF3256" w:rsidP="00AF3256">
      <w:pPr>
        <w:pStyle w:val="Default"/>
        <w:jc w:val="both"/>
        <w:rPr>
          <w:color w:val="auto"/>
          <w:sz w:val="16"/>
          <w:szCs w:val="16"/>
        </w:rPr>
      </w:pPr>
      <w:r w:rsidRPr="00A84AFB">
        <w:rPr>
          <w:color w:val="auto"/>
          <w:sz w:val="16"/>
          <w:szCs w:val="16"/>
        </w:rPr>
        <w:t>СП 42.13330.2011 Градостроительство. Планировка и застройка городских и сельских поселений.  Приказ Министерства жилищной политики, энергетики и транспорта Иркутской области от 31 мая 2013 г. N 27-мпр «Об утверждении нормативов потребления коммунальных услуг при отсутствии приборов учета в Иркутской области »</w:t>
      </w:r>
    </w:p>
    <w:p w:rsidR="00AF3256" w:rsidRPr="00A84AFB" w:rsidRDefault="00AF3256" w:rsidP="00AF3256">
      <w:pPr>
        <w:pStyle w:val="Default"/>
        <w:jc w:val="both"/>
        <w:rPr>
          <w:sz w:val="16"/>
          <w:szCs w:val="16"/>
        </w:rPr>
      </w:pPr>
      <w:r w:rsidRPr="00A84AFB">
        <w:rPr>
          <w:sz w:val="16"/>
          <w:szCs w:val="16"/>
        </w:rPr>
        <w:t xml:space="preserve">Показатель  рассчитывается  по формуле: </w:t>
      </w:r>
    </w:p>
    <w:p w:rsidR="00AF3256" w:rsidRPr="00A84AFB" w:rsidRDefault="00AF3256" w:rsidP="00AF3256">
      <w:pPr>
        <w:pStyle w:val="Default"/>
        <w:jc w:val="both"/>
        <w:rPr>
          <w:sz w:val="16"/>
          <w:szCs w:val="16"/>
        </w:rPr>
      </w:pPr>
      <w:proofErr w:type="spellStart"/>
      <w:r w:rsidRPr="00A84AFB">
        <w:rPr>
          <w:sz w:val="16"/>
          <w:szCs w:val="16"/>
        </w:rPr>
        <w:t>ГПхв</w:t>
      </w:r>
      <w:proofErr w:type="gramStart"/>
      <w:r w:rsidRPr="00A84AFB">
        <w:rPr>
          <w:sz w:val="16"/>
          <w:szCs w:val="16"/>
        </w:rPr>
        <w:t>.м</w:t>
      </w:r>
      <w:proofErr w:type="gramEnd"/>
      <w:r w:rsidRPr="00A84AFB">
        <w:rPr>
          <w:sz w:val="16"/>
          <w:szCs w:val="16"/>
        </w:rPr>
        <w:t>ин.=НГПхв</w:t>
      </w:r>
      <w:proofErr w:type="spellEnd"/>
      <w:r w:rsidRPr="00A84AFB">
        <w:rPr>
          <w:sz w:val="16"/>
          <w:szCs w:val="16"/>
        </w:rPr>
        <w:t>.*</w:t>
      </w:r>
      <w:proofErr w:type="spellStart"/>
      <w:r w:rsidRPr="00A84AFB">
        <w:rPr>
          <w:sz w:val="16"/>
          <w:szCs w:val="16"/>
        </w:rPr>
        <w:t>Нфакт</w:t>
      </w:r>
      <w:proofErr w:type="spellEnd"/>
      <w:r w:rsidRPr="00A84AFB">
        <w:rPr>
          <w:sz w:val="16"/>
          <w:szCs w:val="16"/>
        </w:rPr>
        <w:t xml:space="preserve">., </w:t>
      </w:r>
    </w:p>
    <w:p w:rsidR="00AF3256" w:rsidRPr="00A84AFB" w:rsidRDefault="00AF3256" w:rsidP="00AF3256">
      <w:pPr>
        <w:pStyle w:val="Default"/>
        <w:jc w:val="both"/>
        <w:rPr>
          <w:sz w:val="16"/>
          <w:szCs w:val="16"/>
        </w:rPr>
      </w:pPr>
      <w:r w:rsidRPr="00A84AFB">
        <w:rPr>
          <w:sz w:val="16"/>
          <w:szCs w:val="16"/>
        </w:rPr>
        <w:t xml:space="preserve">где </w:t>
      </w:r>
    </w:p>
    <w:p w:rsidR="00AF3256" w:rsidRPr="00A84AFB" w:rsidRDefault="00AF3256" w:rsidP="00AF3256">
      <w:pPr>
        <w:pStyle w:val="Default"/>
        <w:jc w:val="both"/>
        <w:rPr>
          <w:sz w:val="16"/>
          <w:szCs w:val="16"/>
        </w:rPr>
      </w:pPr>
      <w:proofErr w:type="spellStart"/>
      <w:r w:rsidRPr="00A84AFB">
        <w:rPr>
          <w:sz w:val="16"/>
          <w:szCs w:val="16"/>
        </w:rPr>
        <w:t>НГПхв</w:t>
      </w:r>
      <w:proofErr w:type="spellEnd"/>
      <w:proofErr w:type="gramStart"/>
      <w:r w:rsidRPr="00A84AFB">
        <w:rPr>
          <w:sz w:val="16"/>
          <w:szCs w:val="16"/>
        </w:rPr>
        <w:t xml:space="preserve">.. – </w:t>
      </w:r>
      <w:proofErr w:type="gramEnd"/>
      <w:r w:rsidRPr="00A84AFB">
        <w:rPr>
          <w:sz w:val="16"/>
          <w:szCs w:val="16"/>
        </w:rPr>
        <w:t xml:space="preserve">норма потребления холодной воды на 1 человека в год; </w:t>
      </w:r>
    </w:p>
    <w:p w:rsidR="00AF3256" w:rsidRPr="00A84AFB" w:rsidRDefault="00AF3256" w:rsidP="00C9112C">
      <w:pPr>
        <w:pStyle w:val="Default"/>
        <w:jc w:val="both"/>
        <w:rPr>
          <w:sz w:val="16"/>
          <w:szCs w:val="16"/>
        </w:rPr>
      </w:pPr>
      <w:proofErr w:type="spellStart"/>
      <w:r w:rsidRPr="00A84AFB">
        <w:rPr>
          <w:sz w:val="16"/>
          <w:szCs w:val="16"/>
        </w:rPr>
        <w:t>Нфакт</w:t>
      </w:r>
      <w:proofErr w:type="spellEnd"/>
      <w:r w:rsidRPr="00A84AFB">
        <w:rPr>
          <w:sz w:val="16"/>
          <w:szCs w:val="16"/>
        </w:rPr>
        <w:t>. – количество населения, фактически проживающего в до</w:t>
      </w:r>
      <w:r w:rsidR="00C9112C" w:rsidRPr="00A84AFB">
        <w:rPr>
          <w:sz w:val="16"/>
          <w:szCs w:val="16"/>
        </w:rPr>
        <w:t>мах с холодным водоснабжением.</w:t>
      </w:r>
    </w:p>
    <w:p w:rsidR="00AF3256" w:rsidRPr="00A84AFB" w:rsidRDefault="00AF3256" w:rsidP="00AF3256">
      <w:pPr>
        <w:pStyle w:val="1"/>
        <w:rPr>
          <w:sz w:val="16"/>
          <w:szCs w:val="16"/>
        </w:rPr>
      </w:pPr>
      <w:bookmarkStart w:id="126" w:name="_Глава_14._Предельные"/>
      <w:bookmarkEnd w:id="126"/>
      <w:r w:rsidRPr="00A84AFB">
        <w:rPr>
          <w:sz w:val="16"/>
          <w:szCs w:val="16"/>
        </w:rPr>
        <w:t xml:space="preserve">Глава 14. Расчетные показатели максимально допустимого уровня территориальной доступности объектов водоснабжения для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C9112C">
      <w:pPr>
        <w:pStyle w:val="Default"/>
        <w:jc w:val="both"/>
        <w:rPr>
          <w:color w:val="auto"/>
          <w:sz w:val="16"/>
          <w:szCs w:val="16"/>
        </w:rPr>
      </w:pPr>
      <w:r w:rsidRPr="00A84AFB">
        <w:rPr>
          <w:color w:val="auto"/>
          <w:sz w:val="16"/>
          <w:szCs w:val="16"/>
        </w:rPr>
        <w:t xml:space="preserve">Предельные значения расчетных показателей максимально допустимого уровня территориальной доступности объектов водоснабжения не нормируются. </w:t>
      </w:r>
    </w:p>
    <w:p w:rsidR="00AF3256" w:rsidRPr="00A84AFB" w:rsidRDefault="00AF3256" w:rsidP="00AF3256">
      <w:pPr>
        <w:pStyle w:val="1"/>
        <w:rPr>
          <w:sz w:val="16"/>
          <w:szCs w:val="16"/>
        </w:rPr>
      </w:pPr>
      <w:r w:rsidRPr="00A84AFB">
        <w:rPr>
          <w:sz w:val="16"/>
          <w:szCs w:val="16"/>
        </w:rPr>
        <w:t xml:space="preserve">Раздел V. Объекты водоотведения </w:t>
      </w:r>
      <w:bookmarkStart w:id="127" w:name="_Глава_15._Предельные"/>
      <w:bookmarkEnd w:id="127"/>
    </w:p>
    <w:p w:rsidR="00AF3256" w:rsidRPr="00A84AFB" w:rsidRDefault="00AF3256" w:rsidP="00AF3256">
      <w:pPr>
        <w:pStyle w:val="1"/>
        <w:rPr>
          <w:sz w:val="16"/>
          <w:szCs w:val="16"/>
        </w:rPr>
      </w:pPr>
      <w:bookmarkStart w:id="128" w:name="_Глава_15._Расчетные_1"/>
      <w:bookmarkEnd w:id="128"/>
      <w:r w:rsidRPr="00A84AFB">
        <w:rPr>
          <w:sz w:val="16"/>
          <w:szCs w:val="16"/>
        </w:rPr>
        <w:t xml:space="preserve">Глава 15. Расчетные показатели минимально допустимого уровня обеспеченности объектами водоотведения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t xml:space="preserve">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w:t>
      </w:r>
      <w:proofErr w:type="spellStart"/>
      <w:r w:rsidRPr="00A84AFB">
        <w:rPr>
          <w:color w:val="auto"/>
          <w:sz w:val="16"/>
          <w:szCs w:val="16"/>
        </w:rPr>
        <w:t>СанПиН</w:t>
      </w:r>
      <w:proofErr w:type="spellEnd"/>
      <w:r w:rsidRPr="00A84AFB">
        <w:rPr>
          <w:color w:val="auto"/>
          <w:sz w:val="16"/>
          <w:szCs w:val="16"/>
        </w:rPr>
        <w:t xml:space="preserve"> 2.1.5.980-00. </w:t>
      </w:r>
    </w:p>
    <w:p w:rsidR="00AF3256" w:rsidRPr="00A84AFB" w:rsidRDefault="00AF3256" w:rsidP="00AF3256">
      <w:pPr>
        <w:pStyle w:val="Default"/>
        <w:jc w:val="both"/>
        <w:rPr>
          <w:color w:val="auto"/>
          <w:sz w:val="16"/>
          <w:szCs w:val="16"/>
        </w:rPr>
      </w:pPr>
      <w:r w:rsidRPr="00A84AFB">
        <w:rPr>
          <w:color w:val="auto"/>
          <w:sz w:val="16"/>
          <w:szCs w:val="16"/>
        </w:rPr>
        <w:t>СП 30.13330.2010* "</w:t>
      </w:r>
      <w:proofErr w:type="spellStart"/>
      <w:r w:rsidRPr="00A84AFB">
        <w:rPr>
          <w:color w:val="auto"/>
          <w:sz w:val="16"/>
          <w:szCs w:val="16"/>
        </w:rPr>
        <w:t>СНиП</w:t>
      </w:r>
      <w:proofErr w:type="spellEnd"/>
      <w:r w:rsidRPr="00A84AFB">
        <w:rPr>
          <w:color w:val="auto"/>
          <w:sz w:val="16"/>
          <w:szCs w:val="16"/>
        </w:rPr>
        <w:t xml:space="preserve"> 2.04.01-85* Внутренний водопровод и канализация зданий" </w:t>
      </w:r>
    </w:p>
    <w:p w:rsidR="00AF3256" w:rsidRPr="00A84AFB" w:rsidRDefault="00AF3256" w:rsidP="00AF3256">
      <w:pPr>
        <w:pStyle w:val="Default"/>
        <w:jc w:val="both"/>
        <w:rPr>
          <w:color w:val="auto"/>
          <w:sz w:val="16"/>
          <w:szCs w:val="16"/>
        </w:rPr>
      </w:pPr>
      <w:r w:rsidRPr="00A84AFB">
        <w:rPr>
          <w:color w:val="auto"/>
          <w:sz w:val="16"/>
          <w:szCs w:val="16"/>
        </w:rPr>
        <w:t xml:space="preserve">СП 32.13330.2012 Канализация. Наружные сети и сооружения. </w:t>
      </w:r>
    </w:p>
    <w:p w:rsidR="00AF3256" w:rsidRPr="00A84AFB" w:rsidRDefault="00AF3256" w:rsidP="00AF3256">
      <w:pPr>
        <w:pStyle w:val="Default"/>
        <w:jc w:val="both"/>
        <w:rPr>
          <w:color w:val="auto"/>
          <w:sz w:val="16"/>
          <w:szCs w:val="16"/>
        </w:rPr>
      </w:pPr>
      <w:r w:rsidRPr="00A84AFB">
        <w:rPr>
          <w:color w:val="auto"/>
          <w:sz w:val="16"/>
          <w:szCs w:val="16"/>
        </w:rPr>
        <w:t xml:space="preserve">СП 42.13330.2011 Градостроительство. Планировка и застройка городских и сельских поселений. </w:t>
      </w:r>
    </w:p>
    <w:p w:rsidR="00AF3256" w:rsidRPr="00A84AFB" w:rsidRDefault="00AF3256" w:rsidP="00AF3256">
      <w:pPr>
        <w:pStyle w:val="Default"/>
        <w:jc w:val="both"/>
        <w:rPr>
          <w:color w:val="auto"/>
          <w:sz w:val="16"/>
          <w:szCs w:val="16"/>
        </w:rPr>
      </w:pPr>
      <w:proofErr w:type="spellStart"/>
      <w:r w:rsidRPr="00A84AFB">
        <w:rPr>
          <w:color w:val="auto"/>
          <w:sz w:val="16"/>
          <w:szCs w:val="16"/>
        </w:rPr>
        <w:t>СанПиН</w:t>
      </w:r>
      <w:proofErr w:type="spellEnd"/>
      <w:r w:rsidRPr="00A84AFB">
        <w:rPr>
          <w:color w:val="auto"/>
          <w:sz w:val="16"/>
          <w:szCs w:val="16"/>
        </w:rPr>
        <w:t xml:space="preserve"> 2.1.5.980-00 Гигиенические требования к охране поверхностных вод </w:t>
      </w:r>
    </w:p>
    <w:p w:rsidR="00AF3256" w:rsidRPr="00A84AFB" w:rsidRDefault="00AF3256" w:rsidP="00AF3256">
      <w:pPr>
        <w:pStyle w:val="Default"/>
        <w:jc w:val="both"/>
        <w:rPr>
          <w:color w:val="auto"/>
          <w:sz w:val="16"/>
          <w:szCs w:val="16"/>
        </w:rPr>
      </w:pPr>
      <w:proofErr w:type="spellStart"/>
      <w:r w:rsidRPr="00A84AFB">
        <w:rPr>
          <w:color w:val="auto"/>
          <w:sz w:val="16"/>
          <w:szCs w:val="16"/>
        </w:rPr>
        <w:t>СанПиН</w:t>
      </w:r>
      <w:proofErr w:type="spellEnd"/>
      <w:r w:rsidRPr="00A84AFB">
        <w:rPr>
          <w:color w:val="auto"/>
          <w:sz w:val="16"/>
          <w:szCs w:val="16"/>
        </w:rPr>
        <w:t xml:space="preserve"> 2.2.1/2.1.1.1200-03 "Санитарно-защитные зоны и санитарная классификация предприятий, сооружений и иных объектов" </w:t>
      </w:r>
    </w:p>
    <w:p w:rsidR="00AF3256" w:rsidRPr="00A84AFB" w:rsidRDefault="00AF3256" w:rsidP="00AF3256">
      <w:pPr>
        <w:pStyle w:val="Default"/>
        <w:jc w:val="both"/>
        <w:rPr>
          <w:color w:val="auto"/>
          <w:sz w:val="16"/>
          <w:szCs w:val="16"/>
        </w:rPr>
      </w:pPr>
      <w:r w:rsidRPr="00A84AFB">
        <w:rPr>
          <w:color w:val="auto"/>
          <w:sz w:val="16"/>
          <w:szCs w:val="16"/>
        </w:rPr>
        <w:t xml:space="preserve">При проектировании стока поверхностных вод следует руководствоваться требованиями СП 32.13330.2012, СП 42.13330.2011, </w:t>
      </w:r>
      <w:proofErr w:type="spellStart"/>
      <w:r w:rsidRPr="00A84AFB">
        <w:rPr>
          <w:color w:val="auto"/>
          <w:sz w:val="16"/>
          <w:szCs w:val="16"/>
        </w:rPr>
        <w:t>СанПиН</w:t>
      </w:r>
      <w:proofErr w:type="spellEnd"/>
      <w:r w:rsidRPr="00A84AFB">
        <w:rPr>
          <w:color w:val="auto"/>
          <w:sz w:val="16"/>
          <w:szCs w:val="16"/>
        </w:rPr>
        <w:t xml:space="preserve"> 2.1.5.980-00. </w:t>
      </w:r>
    </w:p>
    <w:p w:rsidR="00AF3256" w:rsidRPr="00A84AFB" w:rsidRDefault="00AF3256" w:rsidP="00AF3256">
      <w:pPr>
        <w:pStyle w:val="Default"/>
        <w:jc w:val="both"/>
        <w:rPr>
          <w:color w:val="auto"/>
          <w:sz w:val="16"/>
          <w:szCs w:val="16"/>
        </w:rPr>
      </w:pPr>
      <w:r w:rsidRPr="00A84AFB">
        <w:rPr>
          <w:color w:val="auto"/>
          <w:sz w:val="16"/>
          <w:szCs w:val="16"/>
        </w:rPr>
        <w:t xml:space="preserve">Показатель  рассчитывается по формуле: </w:t>
      </w:r>
    </w:p>
    <w:p w:rsidR="00AF3256" w:rsidRPr="00A84AFB" w:rsidRDefault="00AF3256" w:rsidP="00AF3256">
      <w:pPr>
        <w:pStyle w:val="Default"/>
        <w:jc w:val="both"/>
        <w:rPr>
          <w:color w:val="auto"/>
          <w:sz w:val="16"/>
          <w:szCs w:val="16"/>
        </w:rPr>
      </w:pPr>
      <w:proofErr w:type="spellStart"/>
      <w:r w:rsidRPr="00A84AFB">
        <w:rPr>
          <w:color w:val="auto"/>
          <w:sz w:val="16"/>
          <w:szCs w:val="16"/>
        </w:rPr>
        <w:t>ГПво</w:t>
      </w:r>
      <w:proofErr w:type="gramStart"/>
      <w:r w:rsidRPr="00A84AFB">
        <w:rPr>
          <w:color w:val="auto"/>
          <w:sz w:val="16"/>
          <w:szCs w:val="16"/>
        </w:rPr>
        <w:t>.м</w:t>
      </w:r>
      <w:proofErr w:type="gramEnd"/>
      <w:r w:rsidRPr="00A84AFB">
        <w:rPr>
          <w:color w:val="auto"/>
          <w:sz w:val="16"/>
          <w:szCs w:val="16"/>
        </w:rPr>
        <w:t>ин.=</w:t>
      </w:r>
      <w:proofErr w:type="spellEnd"/>
      <w:r w:rsidRPr="00A84AFB">
        <w:rPr>
          <w:color w:val="auto"/>
          <w:sz w:val="16"/>
          <w:szCs w:val="16"/>
        </w:rPr>
        <w:t xml:space="preserve"> </w:t>
      </w:r>
      <w:proofErr w:type="spellStart"/>
      <w:r w:rsidRPr="00A84AFB">
        <w:rPr>
          <w:color w:val="auto"/>
          <w:sz w:val="16"/>
          <w:szCs w:val="16"/>
        </w:rPr>
        <w:t>ГПгор.вод.мин.+</w:t>
      </w:r>
      <w:proofErr w:type="spellEnd"/>
      <w:r w:rsidRPr="00A84AFB">
        <w:rPr>
          <w:color w:val="auto"/>
          <w:sz w:val="16"/>
          <w:szCs w:val="16"/>
        </w:rPr>
        <w:t xml:space="preserve"> </w:t>
      </w:r>
      <w:proofErr w:type="spellStart"/>
      <w:r w:rsidRPr="00A84AFB">
        <w:rPr>
          <w:color w:val="auto"/>
          <w:sz w:val="16"/>
          <w:szCs w:val="16"/>
        </w:rPr>
        <w:t>ГПхв.мин</w:t>
      </w:r>
      <w:proofErr w:type="spellEnd"/>
      <w:r w:rsidRPr="00A84AFB">
        <w:rPr>
          <w:color w:val="auto"/>
          <w:sz w:val="16"/>
          <w:szCs w:val="16"/>
        </w:rPr>
        <w:t xml:space="preserve">., </w:t>
      </w:r>
    </w:p>
    <w:p w:rsidR="00AF3256" w:rsidRPr="00A84AFB" w:rsidRDefault="00AF3256" w:rsidP="00AF3256">
      <w:pPr>
        <w:pStyle w:val="Default"/>
        <w:jc w:val="both"/>
        <w:rPr>
          <w:color w:val="auto"/>
          <w:sz w:val="16"/>
          <w:szCs w:val="16"/>
        </w:rPr>
      </w:pPr>
      <w:r w:rsidRPr="00A84AFB">
        <w:rPr>
          <w:color w:val="auto"/>
          <w:sz w:val="16"/>
          <w:szCs w:val="16"/>
        </w:rPr>
        <w:t xml:space="preserve">где </w:t>
      </w:r>
    </w:p>
    <w:p w:rsidR="00AF3256" w:rsidRPr="00A84AFB" w:rsidRDefault="00AF3256" w:rsidP="00AF3256">
      <w:pPr>
        <w:pStyle w:val="Default"/>
        <w:jc w:val="both"/>
        <w:rPr>
          <w:color w:val="auto"/>
          <w:sz w:val="16"/>
          <w:szCs w:val="16"/>
        </w:rPr>
      </w:pPr>
      <w:proofErr w:type="spellStart"/>
      <w:r w:rsidRPr="00A84AFB">
        <w:rPr>
          <w:color w:val="auto"/>
          <w:sz w:val="16"/>
          <w:szCs w:val="16"/>
        </w:rPr>
        <w:t>ГПгор</w:t>
      </w:r>
      <w:proofErr w:type="gramStart"/>
      <w:r w:rsidRPr="00A84AFB">
        <w:rPr>
          <w:color w:val="auto"/>
          <w:sz w:val="16"/>
          <w:szCs w:val="16"/>
        </w:rPr>
        <w:t>.в</w:t>
      </w:r>
      <w:proofErr w:type="gramEnd"/>
      <w:r w:rsidRPr="00A84AFB">
        <w:rPr>
          <w:color w:val="auto"/>
          <w:sz w:val="16"/>
          <w:szCs w:val="16"/>
        </w:rPr>
        <w:t>од.мин</w:t>
      </w:r>
      <w:proofErr w:type="spellEnd"/>
      <w:r w:rsidRPr="00A84AFB">
        <w:rPr>
          <w:color w:val="auto"/>
          <w:sz w:val="16"/>
          <w:szCs w:val="16"/>
        </w:rPr>
        <w:t xml:space="preserve">.– минимальный нормативный показатель снабжения населения поселения горячей водой; </w:t>
      </w:r>
    </w:p>
    <w:p w:rsidR="00AF3256" w:rsidRPr="00A84AFB" w:rsidRDefault="00AF3256" w:rsidP="00AF3256">
      <w:pPr>
        <w:pStyle w:val="Default"/>
        <w:jc w:val="both"/>
        <w:rPr>
          <w:color w:val="auto"/>
          <w:sz w:val="16"/>
          <w:szCs w:val="16"/>
        </w:rPr>
      </w:pPr>
      <w:proofErr w:type="spellStart"/>
      <w:r w:rsidRPr="00A84AFB">
        <w:rPr>
          <w:color w:val="auto"/>
          <w:sz w:val="16"/>
          <w:szCs w:val="16"/>
        </w:rPr>
        <w:t>ГПхв</w:t>
      </w:r>
      <w:proofErr w:type="gramStart"/>
      <w:r w:rsidRPr="00A84AFB">
        <w:rPr>
          <w:color w:val="auto"/>
          <w:sz w:val="16"/>
          <w:szCs w:val="16"/>
        </w:rPr>
        <w:t>.м</w:t>
      </w:r>
      <w:proofErr w:type="gramEnd"/>
      <w:r w:rsidRPr="00A84AFB">
        <w:rPr>
          <w:color w:val="auto"/>
          <w:sz w:val="16"/>
          <w:szCs w:val="16"/>
        </w:rPr>
        <w:t>ин</w:t>
      </w:r>
      <w:proofErr w:type="spellEnd"/>
      <w:r w:rsidRPr="00A84AFB">
        <w:rPr>
          <w:color w:val="auto"/>
          <w:sz w:val="16"/>
          <w:szCs w:val="16"/>
        </w:rPr>
        <w:t xml:space="preserve">. – минимальный нормативный показатель снабжения населения поселения холодной водой. </w:t>
      </w:r>
    </w:p>
    <w:p w:rsidR="00AF3256" w:rsidRPr="00A84AFB" w:rsidRDefault="00AF3256" w:rsidP="00AF3256">
      <w:pPr>
        <w:pStyle w:val="1"/>
        <w:rPr>
          <w:sz w:val="16"/>
          <w:szCs w:val="16"/>
        </w:rPr>
      </w:pPr>
      <w:bookmarkStart w:id="129" w:name="_Глава_16._Предельные"/>
      <w:bookmarkEnd w:id="129"/>
      <w:r w:rsidRPr="00A84AFB">
        <w:rPr>
          <w:sz w:val="16"/>
          <w:szCs w:val="16"/>
        </w:rPr>
        <w:t xml:space="preserve">Глава 16. Расчетные показатели максимально допустимого уровня территориальной доступности объектов водоотведения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C9112C">
      <w:pPr>
        <w:pStyle w:val="Default"/>
        <w:jc w:val="both"/>
        <w:rPr>
          <w:color w:val="auto"/>
          <w:sz w:val="16"/>
          <w:szCs w:val="16"/>
        </w:rPr>
      </w:pPr>
      <w:r w:rsidRPr="00A84AFB">
        <w:rPr>
          <w:color w:val="auto"/>
          <w:sz w:val="16"/>
          <w:szCs w:val="16"/>
        </w:rPr>
        <w:t>Предельные значения расчетных показателей максимально допустимого уровня территориальной доступности объект</w:t>
      </w:r>
      <w:r w:rsidR="00C9112C" w:rsidRPr="00A84AFB">
        <w:rPr>
          <w:color w:val="auto"/>
          <w:sz w:val="16"/>
          <w:szCs w:val="16"/>
        </w:rPr>
        <w:t>ов водоотведения не нормируются</w:t>
      </w:r>
    </w:p>
    <w:p w:rsidR="00AF3256" w:rsidRPr="00A84AFB" w:rsidRDefault="00AF3256" w:rsidP="00AF3256">
      <w:pPr>
        <w:pStyle w:val="1"/>
        <w:rPr>
          <w:sz w:val="16"/>
          <w:szCs w:val="16"/>
        </w:rPr>
      </w:pPr>
      <w:r w:rsidRPr="00A84AFB">
        <w:rPr>
          <w:sz w:val="16"/>
          <w:szCs w:val="16"/>
        </w:rPr>
        <w:lastRenderedPageBreak/>
        <w:t xml:space="preserve">Раздел VI. Объекты связи </w:t>
      </w:r>
    </w:p>
    <w:p w:rsidR="00AF3256" w:rsidRPr="00A84AFB" w:rsidRDefault="00AF3256" w:rsidP="00AF3256">
      <w:pPr>
        <w:pStyle w:val="Default"/>
        <w:rPr>
          <w:color w:val="auto"/>
          <w:sz w:val="16"/>
          <w:szCs w:val="16"/>
        </w:rPr>
      </w:pPr>
      <w:r w:rsidRPr="00A84AFB">
        <w:rPr>
          <w:color w:val="auto"/>
          <w:sz w:val="16"/>
          <w:szCs w:val="16"/>
        </w:rPr>
        <w:t xml:space="preserve">Общие положения разработаны на основании действующих нормативных документов: </w:t>
      </w:r>
    </w:p>
    <w:p w:rsidR="00AF3256" w:rsidRPr="00A84AFB" w:rsidRDefault="00AF3256" w:rsidP="00AF3256">
      <w:pPr>
        <w:pStyle w:val="Default"/>
        <w:jc w:val="both"/>
        <w:rPr>
          <w:color w:val="auto"/>
          <w:sz w:val="16"/>
          <w:szCs w:val="16"/>
        </w:rPr>
      </w:pPr>
      <w:r w:rsidRPr="00A84AFB">
        <w:rPr>
          <w:color w:val="auto"/>
          <w:sz w:val="16"/>
          <w:szCs w:val="16"/>
        </w:rPr>
        <w:t xml:space="preserve">1. Федеральный закон от 07 июля 2003 г. №126-ФЗ «О связи». </w:t>
      </w:r>
    </w:p>
    <w:p w:rsidR="00AF3256" w:rsidRPr="00A84AFB" w:rsidRDefault="00AF3256" w:rsidP="00AF3256">
      <w:pPr>
        <w:pStyle w:val="Default"/>
        <w:jc w:val="both"/>
        <w:rPr>
          <w:color w:val="auto"/>
          <w:sz w:val="16"/>
          <w:szCs w:val="16"/>
        </w:rPr>
      </w:pPr>
      <w:r w:rsidRPr="00A84AFB">
        <w:rPr>
          <w:color w:val="auto"/>
          <w:sz w:val="16"/>
          <w:szCs w:val="16"/>
        </w:rPr>
        <w:t xml:space="preserve">2. СН 461-74 «Нормы отвода земель для линий связи». </w:t>
      </w:r>
    </w:p>
    <w:p w:rsidR="00AF3256" w:rsidRPr="00A84AFB" w:rsidRDefault="00AF3256" w:rsidP="00AF3256">
      <w:pPr>
        <w:pStyle w:val="Default"/>
        <w:jc w:val="both"/>
        <w:rPr>
          <w:color w:val="auto"/>
          <w:sz w:val="16"/>
          <w:szCs w:val="16"/>
        </w:rPr>
      </w:pPr>
      <w:r w:rsidRPr="00A84AFB">
        <w:rPr>
          <w:color w:val="auto"/>
          <w:sz w:val="16"/>
          <w:szCs w:val="16"/>
        </w:rPr>
        <w:t xml:space="preserve">3. РД 45.120-2000 «Нормы технологического проектирования. Городские и сельские телефонные сети». </w:t>
      </w:r>
    </w:p>
    <w:p w:rsidR="00AF3256" w:rsidRPr="00A84AFB" w:rsidRDefault="00AF3256" w:rsidP="00AF3256">
      <w:pPr>
        <w:pStyle w:val="Default"/>
        <w:jc w:val="both"/>
        <w:rPr>
          <w:color w:val="auto"/>
          <w:sz w:val="16"/>
          <w:szCs w:val="16"/>
        </w:rPr>
      </w:pPr>
      <w:r w:rsidRPr="00A84AFB">
        <w:rPr>
          <w:color w:val="auto"/>
          <w:sz w:val="16"/>
          <w:szCs w:val="16"/>
        </w:rPr>
        <w:t xml:space="preserve">4. </w:t>
      </w:r>
      <w:proofErr w:type="spellStart"/>
      <w:r w:rsidRPr="00A84AFB">
        <w:rPr>
          <w:color w:val="auto"/>
          <w:sz w:val="16"/>
          <w:szCs w:val="16"/>
        </w:rPr>
        <w:t>СанПиН</w:t>
      </w:r>
      <w:proofErr w:type="spellEnd"/>
      <w:r w:rsidRPr="00A84AFB">
        <w:rPr>
          <w:color w:val="auto"/>
          <w:sz w:val="16"/>
          <w:szCs w:val="16"/>
        </w:rPr>
        <w:t xml:space="preserve"> 2963-84 </w:t>
      </w:r>
      <w:proofErr w:type="spellStart"/>
      <w:r w:rsidRPr="00A84AFB">
        <w:rPr>
          <w:color w:val="auto"/>
          <w:sz w:val="16"/>
          <w:szCs w:val="16"/>
        </w:rPr>
        <w:t>2963-84</w:t>
      </w:r>
      <w:proofErr w:type="spellEnd"/>
      <w:r w:rsidRPr="00A84AFB">
        <w:rPr>
          <w:color w:val="auto"/>
          <w:sz w:val="16"/>
          <w:szCs w:val="16"/>
        </w:rPr>
        <w:t xml:space="preserve"> «Временные санитарные нормы и правила защиты населения от воздействия магнитных полей, создаваемых радиотехническими объектами». </w:t>
      </w:r>
    </w:p>
    <w:p w:rsidR="00AF3256" w:rsidRPr="00A84AFB" w:rsidRDefault="00AF3256" w:rsidP="00AF3256">
      <w:pPr>
        <w:pStyle w:val="Default"/>
        <w:jc w:val="both"/>
        <w:rPr>
          <w:color w:val="auto"/>
          <w:sz w:val="16"/>
          <w:szCs w:val="16"/>
        </w:rPr>
      </w:pPr>
      <w:r w:rsidRPr="00A84AFB">
        <w:rPr>
          <w:color w:val="auto"/>
          <w:sz w:val="16"/>
          <w:szCs w:val="16"/>
        </w:rPr>
        <w:t xml:space="preserve">5. Постановление Правительства Иркутской области от 23.07.2014 N 360-ПП «Об утверждении Требований к предотвращению гибели объектов животного мира, за исключением объектов животного мира, находящихся на особо охраняемых природных территориях федерального значения,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Иркутской области». </w:t>
      </w:r>
    </w:p>
    <w:p w:rsidR="00AF3256" w:rsidRPr="00A84AFB" w:rsidRDefault="00AF3256" w:rsidP="00AF3256">
      <w:pPr>
        <w:pStyle w:val="Default"/>
        <w:spacing w:line="276" w:lineRule="auto"/>
        <w:jc w:val="both"/>
        <w:rPr>
          <w:color w:val="auto"/>
          <w:sz w:val="16"/>
          <w:szCs w:val="16"/>
        </w:rPr>
      </w:pPr>
      <w:r w:rsidRPr="00A84AFB">
        <w:rPr>
          <w:sz w:val="16"/>
          <w:szCs w:val="16"/>
        </w:rPr>
        <w:t xml:space="preserve">Показатель рассчитывается  </w:t>
      </w:r>
      <w:r w:rsidRPr="00A84AFB">
        <w:rPr>
          <w:color w:val="auto"/>
          <w:sz w:val="16"/>
          <w:szCs w:val="16"/>
        </w:rPr>
        <w:t xml:space="preserve">в соответствии </w:t>
      </w:r>
      <w:proofErr w:type="gramStart"/>
      <w:r w:rsidRPr="00A84AFB">
        <w:rPr>
          <w:color w:val="auto"/>
          <w:sz w:val="16"/>
          <w:szCs w:val="16"/>
        </w:rPr>
        <w:t>с</w:t>
      </w:r>
      <w:proofErr w:type="gramEnd"/>
      <w:r w:rsidRPr="00A84AFB">
        <w:rPr>
          <w:color w:val="auto"/>
          <w:sz w:val="16"/>
          <w:szCs w:val="16"/>
        </w:rPr>
        <w:t xml:space="preserve">: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1- рациональными нормами потребления средств и услуг стационарной телефонной связи, подвижной радиотелефонной услуги связи -  один телефон на семью, на квартиру, на одно домохозяйство.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2- рациональной нормой обеспечения населения равным доступом к информационно-телекоммуникационной сети «Интернет» - возможность подключения услуги «предоставление доступа в Интернет» на одну семью, одну на квартиру, на одно домохозяйство.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3- определение нагрузки радиотрансляционной сети для каждого населенного пункта принимается из расчета: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 на 100% охват всех семей радиовещанием с учетом перспективы развития населенного пункта. </w:t>
      </w:r>
    </w:p>
    <w:p w:rsidR="00AF3256" w:rsidRPr="00A84AFB" w:rsidRDefault="00AF3256" w:rsidP="00C9112C">
      <w:pPr>
        <w:pStyle w:val="Default"/>
        <w:spacing w:line="276" w:lineRule="auto"/>
        <w:jc w:val="both"/>
        <w:rPr>
          <w:color w:val="auto"/>
          <w:sz w:val="16"/>
          <w:szCs w:val="16"/>
        </w:rPr>
      </w:pPr>
      <w:r w:rsidRPr="00A84AFB">
        <w:rPr>
          <w:color w:val="auto"/>
          <w:sz w:val="16"/>
          <w:szCs w:val="16"/>
        </w:rPr>
        <w:t>- общественный сек</w:t>
      </w:r>
      <w:r w:rsidR="00C9112C" w:rsidRPr="00A84AFB">
        <w:rPr>
          <w:color w:val="auto"/>
          <w:sz w:val="16"/>
          <w:szCs w:val="16"/>
        </w:rPr>
        <w:t>тор –20% от квартирного сектора</w:t>
      </w:r>
    </w:p>
    <w:p w:rsidR="00AF3256" w:rsidRPr="00A84AFB" w:rsidRDefault="00AF3256" w:rsidP="00AF3256">
      <w:pPr>
        <w:pStyle w:val="1"/>
        <w:rPr>
          <w:sz w:val="16"/>
          <w:szCs w:val="16"/>
        </w:rPr>
      </w:pPr>
      <w:bookmarkStart w:id="130" w:name="_Глава_17._Предельные"/>
      <w:bookmarkEnd w:id="130"/>
      <w:r w:rsidRPr="00A84AFB">
        <w:rPr>
          <w:sz w:val="16"/>
          <w:szCs w:val="16"/>
        </w:rPr>
        <w:t xml:space="preserve">Глава 17. Расчетные показатели минимально допустимого уровня обеспеченности объектами связи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color w:val="auto"/>
          <w:sz w:val="16"/>
          <w:szCs w:val="16"/>
        </w:rPr>
      </w:pPr>
      <w:proofErr w:type="gramStart"/>
      <w:r w:rsidRPr="00A84AFB">
        <w:rPr>
          <w:color w:val="auto"/>
          <w:sz w:val="16"/>
          <w:szCs w:val="16"/>
        </w:rPr>
        <w:t>Приняты</w:t>
      </w:r>
      <w:proofErr w:type="gramEnd"/>
      <w:r w:rsidRPr="00A84AFB">
        <w:rPr>
          <w:color w:val="auto"/>
          <w:sz w:val="16"/>
          <w:szCs w:val="16"/>
        </w:rPr>
        <w:t xml:space="preserve"> в соответствии с утвержденными в установленном порядке нормативными документами. </w:t>
      </w:r>
    </w:p>
    <w:p w:rsidR="00AF3256" w:rsidRPr="00A84AFB" w:rsidRDefault="00AF3256" w:rsidP="00AF3256">
      <w:pPr>
        <w:pStyle w:val="Default"/>
        <w:jc w:val="both"/>
        <w:rPr>
          <w:b/>
          <w:bCs/>
          <w:color w:val="auto"/>
          <w:sz w:val="16"/>
          <w:szCs w:val="16"/>
        </w:rPr>
      </w:pPr>
    </w:p>
    <w:p w:rsidR="00AF3256" w:rsidRPr="00A84AFB" w:rsidRDefault="00AF3256" w:rsidP="00AF3256">
      <w:pPr>
        <w:pStyle w:val="1"/>
        <w:rPr>
          <w:sz w:val="16"/>
          <w:szCs w:val="16"/>
        </w:rPr>
      </w:pPr>
      <w:bookmarkStart w:id="131" w:name="_Глава_18._Предельные"/>
      <w:bookmarkEnd w:id="131"/>
      <w:r w:rsidRPr="00A84AFB">
        <w:rPr>
          <w:sz w:val="16"/>
          <w:szCs w:val="16"/>
        </w:rPr>
        <w:t xml:space="preserve">Глава 18. Расчетные показатели максимально допустимого уровня территориальной доступности объектов связи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C9112C">
      <w:pPr>
        <w:pStyle w:val="Default"/>
        <w:jc w:val="both"/>
        <w:rPr>
          <w:color w:val="auto"/>
          <w:sz w:val="16"/>
          <w:szCs w:val="16"/>
        </w:rPr>
      </w:pPr>
      <w:r w:rsidRPr="00A84AFB">
        <w:rPr>
          <w:color w:val="auto"/>
          <w:sz w:val="16"/>
          <w:szCs w:val="16"/>
        </w:rPr>
        <w:t>Предельные значения расчетных показателей максимально допустимого уровня территориальной доступности други</w:t>
      </w:r>
      <w:r w:rsidR="00C9112C" w:rsidRPr="00A84AFB">
        <w:rPr>
          <w:color w:val="auto"/>
          <w:sz w:val="16"/>
          <w:szCs w:val="16"/>
        </w:rPr>
        <w:t>х объектов связи не нормируются</w:t>
      </w:r>
    </w:p>
    <w:p w:rsidR="00AF3256" w:rsidRPr="00A84AFB" w:rsidRDefault="00AF3256" w:rsidP="00AF3256">
      <w:pPr>
        <w:pStyle w:val="1"/>
        <w:rPr>
          <w:sz w:val="16"/>
          <w:szCs w:val="16"/>
        </w:rPr>
      </w:pPr>
      <w:bookmarkStart w:id="132" w:name="_Раздел_VII._Объекты_1"/>
      <w:bookmarkEnd w:id="132"/>
      <w:r w:rsidRPr="00A84AFB">
        <w:rPr>
          <w:sz w:val="16"/>
          <w:szCs w:val="16"/>
        </w:rPr>
        <w:t xml:space="preserve">Раздел </w:t>
      </w:r>
      <w:r w:rsidRPr="00A84AFB">
        <w:rPr>
          <w:sz w:val="16"/>
          <w:szCs w:val="16"/>
          <w:lang w:val="en-US"/>
        </w:rPr>
        <w:t>V</w:t>
      </w:r>
      <w:r w:rsidRPr="00A84AFB">
        <w:rPr>
          <w:sz w:val="16"/>
          <w:szCs w:val="16"/>
        </w:rPr>
        <w:t xml:space="preserve">II. Объекты автомобильного транспорта </w:t>
      </w:r>
    </w:p>
    <w:p w:rsidR="00AF3256" w:rsidRPr="00A84AFB" w:rsidRDefault="00AF3256" w:rsidP="00AF3256">
      <w:pPr>
        <w:pStyle w:val="1"/>
        <w:rPr>
          <w:sz w:val="16"/>
          <w:szCs w:val="16"/>
        </w:rPr>
      </w:pPr>
      <w:r w:rsidRPr="00A84AFB">
        <w:rPr>
          <w:sz w:val="16"/>
          <w:szCs w:val="16"/>
        </w:rPr>
        <w:t xml:space="preserve">Глава 19. Расчетные показатели минимально допустимого уровня обеспеченности автомобильными дорогами местного значения и их территориальной доступности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t xml:space="preserve">Предельные значения расчетных показателей минимально допустимого уровня обеспеченности автомобильными дорогами местного значения определяют минимально допустимый уровень обеспеченности автомобильными дорогами общего пользования местного значения и определяются аналогично расчетным показателям плотности автомобильных дорог общего пользования регионального значения. </w:t>
      </w:r>
    </w:p>
    <w:p w:rsidR="00AF3256" w:rsidRPr="00A84AFB" w:rsidRDefault="00AF3256" w:rsidP="00AF3256">
      <w:pPr>
        <w:pStyle w:val="Default"/>
        <w:jc w:val="both"/>
        <w:rPr>
          <w:color w:val="auto"/>
          <w:sz w:val="16"/>
          <w:szCs w:val="16"/>
        </w:rPr>
      </w:pPr>
      <w:r w:rsidRPr="00A84AFB">
        <w:rPr>
          <w:color w:val="auto"/>
          <w:sz w:val="16"/>
          <w:szCs w:val="16"/>
        </w:rPr>
        <w:t xml:space="preserve">Формула расчета: </w:t>
      </w:r>
    </w:p>
    <w:p w:rsidR="00AF3256" w:rsidRPr="00A84AFB" w:rsidRDefault="00AF3256" w:rsidP="00AF3256">
      <w:pPr>
        <w:pStyle w:val="Default"/>
        <w:jc w:val="both"/>
        <w:rPr>
          <w:color w:val="auto"/>
          <w:sz w:val="16"/>
          <w:szCs w:val="16"/>
        </w:rPr>
      </w:pPr>
      <w:proofErr w:type="gramStart"/>
      <w:r w:rsidRPr="00A84AFB">
        <w:rPr>
          <w:color w:val="auto"/>
          <w:sz w:val="16"/>
          <w:szCs w:val="16"/>
        </w:rPr>
        <w:t>П</w:t>
      </w:r>
      <w:proofErr w:type="gramEnd"/>
      <w:r w:rsidRPr="00A84AFB">
        <w:rPr>
          <w:color w:val="auto"/>
          <w:sz w:val="16"/>
          <w:szCs w:val="16"/>
        </w:rPr>
        <w:t xml:space="preserve"> – плотность сети автомобильных дорог; </w:t>
      </w:r>
    </w:p>
    <w:p w:rsidR="00AF3256" w:rsidRPr="00A84AFB" w:rsidRDefault="00AF3256" w:rsidP="00AF3256">
      <w:pPr>
        <w:pStyle w:val="Default"/>
        <w:jc w:val="both"/>
        <w:rPr>
          <w:color w:val="auto"/>
          <w:sz w:val="16"/>
          <w:szCs w:val="16"/>
        </w:rPr>
      </w:pPr>
      <w:r w:rsidRPr="00A84AFB">
        <w:rPr>
          <w:color w:val="auto"/>
          <w:sz w:val="16"/>
          <w:szCs w:val="16"/>
        </w:rPr>
        <w:t xml:space="preserve">S территории – площадь территории; </w:t>
      </w:r>
    </w:p>
    <w:p w:rsidR="00AF3256" w:rsidRPr="00A84AFB" w:rsidRDefault="00AF3256" w:rsidP="00AF3256">
      <w:pPr>
        <w:pStyle w:val="Default"/>
        <w:jc w:val="both"/>
        <w:rPr>
          <w:color w:val="auto"/>
          <w:sz w:val="16"/>
          <w:szCs w:val="16"/>
        </w:rPr>
      </w:pPr>
      <w:r w:rsidRPr="00A84AFB">
        <w:rPr>
          <w:color w:val="auto"/>
          <w:sz w:val="16"/>
          <w:szCs w:val="16"/>
        </w:rPr>
        <w:t xml:space="preserve">L </w:t>
      </w:r>
      <w:proofErr w:type="spellStart"/>
      <w:r w:rsidRPr="00A84AFB">
        <w:rPr>
          <w:color w:val="auto"/>
          <w:sz w:val="16"/>
          <w:szCs w:val="16"/>
        </w:rPr>
        <w:t>м.зн</w:t>
      </w:r>
      <w:proofErr w:type="spellEnd"/>
      <w:r w:rsidRPr="00A84AFB">
        <w:rPr>
          <w:color w:val="auto"/>
          <w:sz w:val="16"/>
          <w:szCs w:val="16"/>
        </w:rPr>
        <w:t xml:space="preserve">. – протяженность сети автомобильных дорог общего пользования местного значения </w:t>
      </w:r>
    </w:p>
    <w:p w:rsidR="00AF3256" w:rsidRPr="00A84AFB" w:rsidRDefault="00AF3256" w:rsidP="00AF3256">
      <w:pPr>
        <w:pStyle w:val="Default"/>
        <w:jc w:val="both"/>
        <w:rPr>
          <w:color w:val="auto"/>
          <w:sz w:val="16"/>
          <w:szCs w:val="16"/>
        </w:rPr>
      </w:pPr>
      <w:proofErr w:type="gramStart"/>
      <w:r w:rsidRPr="00A84AFB">
        <w:rPr>
          <w:color w:val="auto"/>
          <w:sz w:val="16"/>
          <w:szCs w:val="16"/>
        </w:rPr>
        <w:t>П</w:t>
      </w:r>
      <w:proofErr w:type="gramEnd"/>
      <w:r w:rsidRPr="00A84AFB">
        <w:rPr>
          <w:color w:val="auto"/>
          <w:sz w:val="16"/>
          <w:szCs w:val="16"/>
        </w:rPr>
        <w:t xml:space="preserve"> </w:t>
      </w:r>
      <w:proofErr w:type="spellStart"/>
      <w:r w:rsidRPr="00A84AFB">
        <w:rPr>
          <w:color w:val="auto"/>
          <w:sz w:val="16"/>
          <w:szCs w:val="16"/>
        </w:rPr>
        <w:t>м.зн.=</w:t>
      </w:r>
      <w:proofErr w:type="spellEnd"/>
      <w:r w:rsidRPr="00A84AFB">
        <w:rPr>
          <w:color w:val="auto"/>
          <w:sz w:val="16"/>
          <w:szCs w:val="16"/>
        </w:rPr>
        <w:t xml:space="preserve"> L </w:t>
      </w:r>
      <w:proofErr w:type="spellStart"/>
      <w:r w:rsidRPr="00A84AFB">
        <w:rPr>
          <w:color w:val="auto"/>
          <w:sz w:val="16"/>
          <w:szCs w:val="16"/>
        </w:rPr>
        <w:t>м.зн</w:t>
      </w:r>
      <w:proofErr w:type="spellEnd"/>
      <w:r w:rsidRPr="00A84AFB">
        <w:rPr>
          <w:color w:val="auto"/>
          <w:sz w:val="16"/>
          <w:szCs w:val="16"/>
        </w:rPr>
        <w:t xml:space="preserve">./S территории </w:t>
      </w:r>
    </w:p>
    <w:p w:rsidR="00AF3256" w:rsidRPr="00A84AFB" w:rsidRDefault="00AF3256" w:rsidP="00AF3256">
      <w:pPr>
        <w:pStyle w:val="Default"/>
        <w:jc w:val="right"/>
        <w:rPr>
          <w:color w:val="auto"/>
          <w:sz w:val="16"/>
          <w:szCs w:val="16"/>
        </w:rPr>
      </w:pPr>
      <w:r w:rsidRPr="00A84AFB">
        <w:rPr>
          <w:color w:val="auto"/>
          <w:sz w:val="16"/>
          <w:szCs w:val="16"/>
        </w:rPr>
        <w:t xml:space="preserve">  </w:t>
      </w:r>
    </w:p>
    <w:p w:rsidR="00AF3256" w:rsidRPr="00A84AFB" w:rsidRDefault="00AF3256" w:rsidP="00AF3256">
      <w:pPr>
        <w:tabs>
          <w:tab w:val="left" w:pos="708"/>
        </w:tabs>
        <w:jc w:val="both"/>
        <w:rPr>
          <w:sz w:val="16"/>
          <w:szCs w:val="16"/>
        </w:rPr>
      </w:pPr>
      <w:r w:rsidRPr="00A84AFB">
        <w:rPr>
          <w:sz w:val="16"/>
          <w:szCs w:val="16"/>
        </w:rPr>
        <w:t>Данные плотности сети автомобильных дорог  по Филипповскому муниципальному образованию приведены в таблице 18</w:t>
      </w:r>
    </w:p>
    <w:p w:rsidR="00AF3256" w:rsidRPr="00A84AFB" w:rsidRDefault="00AF3256" w:rsidP="00AF3256">
      <w:pPr>
        <w:pStyle w:val="Default"/>
        <w:jc w:val="right"/>
        <w:rPr>
          <w:color w:val="auto"/>
          <w:sz w:val="16"/>
          <w:szCs w:val="16"/>
        </w:rPr>
      </w:pPr>
      <w:r w:rsidRPr="00A84AFB">
        <w:rPr>
          <w:color w:val="auto"/>
          <w:sz w:val="16"/>
          <w:szCs w:val="16"/>
        </w:rPr>
        <w:t>Таблица 18</w:t>
      </w:r>
    </w:p>
    <w:tbl>
      <w:tblPr>
        <w:tblW w:w="8959" w:type="dxa"/>
        <w:tblInd w:w="380" w:type="dxa"/>
        <w:tblLook w:val="04A0"/>
      </w:tblPr>
      <w:tblGrid>
        <w:gridCol w:w="487"/>
        <w:gridCol w:w="4565"/>
        <w:gridCol w:w="1598"/>
        <w:gridCol w:w="1041"/>
        <w:gridCol w:w="1268"/>
      </w:tblGrid>
      <w:tr w:rsidR="00AF3256" w:rsidRPr="00A84AFB" w:rsidTr="00106A0D">
        <w:trPr>
          <w:trHeight w:val="315"/>
        </w:trPr>
        <w:tc>
          <w:tcPr>
            <w:tcW w:w="48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rsidR="00AF3256" w:rsidRPr="00A84AFB" w:rsidRDefault="00AF3256" w:rsidP="00A84AFB">
            <w:pPr>
              <w:ind w:left="-392" w:firstLine="392"/>
              <w:rPr>
                <w:sz w:val="16"/>
                <w:szCs w:val="16"/>
              </w:rPr>
            </w:pPr>
          </w:p>
        </w:tc>
        <w:tc>
          <w:tcPr>
            <w:tcW w:w="4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3256" w:rsidRPr="00A84AFB" w:rsidRDefault="00AF3256" w:rsidP="00A84AFB">
            <w:pPr>
              <w:rPr>
                <w:sz w:val="16"/>
                <w:szCs w:val="16"/>
              </w:rPr>
            </w:pPr>
            <w:r w:rsidRPr="00A84AFB">
              <w:rPr>
                <w:sz w:val="16"/>
                <w:szCs w:val="16"/>
              </w:rPr>
              <w:t>Муниципальное образование</w:t>
            </w: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3256" w:rsidRPr="00A84AFB" w:rsidRDefault="00AF3256" w:rsidP="00A84AFB">
            <w:pPr>
              <w:ind w:left="-108" w:firstLine="108"/>
              <w:jc w:val="center"/>
              <w:rPr>
                <w:sz w:val="16"/>
                <w:szCs w:val="16"/>
              </w:rPr>
            </w:pPr>
            <w:r w:rsidRPr="00A84AFB">
              <w:rPr>
                <w:sz w:val="16"/>
                <w:szCs w:val="16"/>
              </w:rPr>
              <w:t xml:space="preserve">Протяженность, </w:t>
            </w:r>
            <w:proofErr w:type="gramStart"/>
            <w:r w:rsidRPr="00A84AFB">
              <w:rPr>
                <w:sz w:val="16"/>
                <w:szCs w:val="16"/>
              </w:rPr>
              <w:t>км</w:t>
            </w:r>
            <w:proofErr w:type="gramEnd"/>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F3256" w:rsidRPr="00A84AFB" w:rsidRDefault="00AF3256" w:rsidP="00A84AFB">
            <w:pPr>
              <w:ind w:left="-108" w:firstLine="108"/>
              <w:jc w:val="center"/>
              <w:rPr>
                <w:sz w:val="16"/>
                <w:szCs w:val="16"/>
              </w:rPr>
            </w:pPr>
            <w:r w:rsidRPr="00A84AFB">
              <w:rPr>
                <w:sz w:val="16"/>
                <w:szCs w:val="16"/>
              </w:rPr>
              <w:t>Площадь км</w:t>
            </w:r>
            <w:proofErr w:type="gramStart"/>
            <w:r w:rsidRPr="00A84AFB">
              <w:rPr>
                <w:sz w:val="16"/>
                <w:szCs w:val="16"/>
              </w:rPr>
              <w:t>2</w:t>
            </w:r>
            <w:proofErr w:type="gramEnd"/>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F3256" w:rsidRPr="00A84AFB" w:rsidRDefault="00AF3256" w:rsidP="00A84AFB">
            <w:pPr>
              <w:ind w:left="-108" w:firstLine="108"/>
              <w:jc w:val="center"/>
              <w:rPr>
                <w:sz w:val="16"/>
                <w:szCs w:val="16"/>
              </w:rPr>
            </w:pPr>
            <w:r w:rsidRPr="00A84AFB">
              <w:rPr>
                <w:sz w:val="16"/>
                <w:szCs w:val="16"/>
              </w:rPr>
              <w:t>Плотность, км/км</w:t>
            </w:r>
            <w:proofErr w:type="gramStart"/>
            <w:r w:rsidRPr="00A84AFB">
              <w:rPr>
                <w:sz w:val="16"/>
                <w:szCs w:val="16"/>
              </w:rPr>
              <w:t>2</w:t>
            </w:r>
            <w:proofErr w:type="gramEnd"/>
            <w:r w:rsidRPr="00A84AFB">
              <w:rPr>
                <w:sz w:val="16"/>
                <w:szCs w:val="16"/>
              </w:rPr>
              <w:t xml:space="preserve"> </w:t>
            </w:r>
          </w:p>
        </w:tc>
      </w:tr>
      <w:tr w:rsidR="00AF3256" w:rsidRPr="00A84AFB" w:rsidTr="00A84AFB">
        <w:trPr>
          <w:trHeight w:val="315"/>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1.</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Филипповское  муниципальное образование</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ind w:left="-108" w:firstLine="108"/>
              <w:jc w:val="center"/>
              <w:rPr>
                <w:sz w:val="16"/>
                <w:szCs w:val="16"/>
              </w:rPr>
            </w:pPr>
            <w:r w:rsidRPr="00A84AFB">
              <w:rPr>
                <w:sz w:val="16"/>
                <w:szCs w:val="16"/>
              </w:rPr>
              <w:t>10,3</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ind w:left="-108" w:firstLine="108"/>
              <w:jc w:val="center"/>
              <w:rPr>
                <w:sz w:val="16"/>
                <w:szCs w:val="16"/>
              </w:rPr>
            </w:pPr>
            <w:r w:rsidRPr="00A84AFB">
              <w:rPr>
                <w:sz w:val="16"/>
                <w:szCs w:val="16"/>
              </w:rPr>
              <w:t>343,91</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256" w:rsidRPr="00A84AFB" w:rsidRDefault="00AF3256" w:rsidP="00A84AFB">
            <w:pPr>
              <w:ind w:left="-108" w:firstLine="108"/>
              <w:jc w:val="center"/>
              <w:rPr>
                <w:sz w:val="16"/>
                <w:szCs w:val="16"/>
              </w:rPr>
            </w:pPr>
            <w:r w:rsidRPr="00A84AFB">
              <w:rPr>
                <w:sz w:val="16"/>
                <w:szCs w:val="16"/>
              </w:rPr>
              <w:t>0,03</w:t>
            </w:r>
          </w:p>
        </w:tc>
      </w:tr>
    </w:tbl>
    <w:p w:rsidR="00AF3256" w:rsidRPr="00A84AFB" w:rsidRDefault="00AF3256" w:rsidP="00AF3256">
      <w:pPr>
        <w:pStyle w:val="Default"/>
        <w:rPr>
          <w:color w:val="auto"/>
          <w:sz w:val="16"/>
          <w:szCs w:val="16"/>
        </w:rPr>
      </w:pPr>
    </w:p>
    <w:p w:rsidR="00AF3256" w:rsidRPr="00A84AFB" w:rsidRDefault="00AF3256" w:rsidP="00C9112C">
      <w:pPr>
        <w:pStyle w:val="af"/>
        <w:rPr>
          <w:rFonts w:ascii="Times New Roman" w:hAnsi="Times New Roman" w:cs="Times New Roman"/>
          <w:sz w:val="16"/>
          <w:szCs w:val="16"/>
        </w:rPr>
      </w:pPr>
      <w:r w:rsidRPr="00A84AFB">
        <w:rPr>
          <w:rFonts w:ascii="Times New Roman" w:hAnsi="Times New Roman" w:cs="Times New Roman"/>
          <w:sz w:val="16"/>
          <w:szCs w:val="16"/>
        </w:rPr>
        <w:t xml:space="preserve">Глава 20.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Филипповского муниципального образования </w:t>
      </w:r>
      <w:proofErr w:type="spellStart"/>
      <w:r w:rsidRPr="00A84AFB">
        <w:rPr>
          <w:rFonts w:ascii="Times New Roman" w:hAnsi="Times New Roman" w:cs="Times New Roman"/>
          <w:sz w:val="16"/>
          <w:szCs w:val="16"/>
        </w:rPr>
        <w:t>Зиминского</w:t>
      </w:r>
      <w:proofErr w:type="spellEnd"/>
      <w:r w:rsidRPr="00A84AFB">
        <w:rPr>
          <w:rFonts w:ascii="Times New Roman" w:hAnsi="Times New Roman" w:cs="Times New Roman"/>
          <w:sz w:val="16"/>
          <w:szCs w:val="16"/>
        </w:rPr>
        <w:t xml:space="preserve"> района Иркутской области </w:t>
      </w:r>
    </w:p>
    <w:p w:rsidR="00AF3256" w:rsidRPr="00A84AFB" w:rsidRDefault="00AF3256" w:rsidP="00C9112C">
      <w:pPr>
        <w:pStyle w:val="af"/>
        <w:rPr>
          <w:rFonts w:ascii="Times New Roman" w:hAnsi="Times New Roman" w:cs="Times New Roman"/>
          <w:b/>
          <w:sz w:val="16"/>
          <w:szCs w:val="16"/>
        </w:rPr>
      </w:pPr>
      <w:r w:rsidRPr="00A84AFB">
        <w:rPr>
          <w:rFonts w:ascii="Times New Roman" w:hAnsi="Times New Roman" w:cs="Times New Roman"/>
          <w:b/>
          <w:sz w:val="16"/>
          <w:szCs w:val="16"/>
        </w:rPr>
        <w:t>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нормируется.</w:t>
      </w:r>
    </w:p>
    <w:p w:rsidR="00AF3256" w:rsidRPr="00A84AFB" w:rsidRDefault="00AF3256" w:rsidP="00C9112C">
      <w:pPr>
        <w:pStyle w:val="af"/>
        <w:rPr>
          <w:rFonts w:ascii="Times New Roman" w:hAnsi="Times New Roman" w:cs="Times New Roman"/>
          <w:sz w:val="16"/>
          <w:szCs w:val="16"/>
        </w:rPr>
      </w:pPr>
      <w:r w:rsidRPr="00A84AFB">
        <w:rPr>
          <w:rFonts w:ascii="Times New Roman" w:hAnsi="Times New Roman" w:cs="Times New Roman"/>
          <w:sz w:val="16"/>
          <w:szCs w:val="16"/>
        </w:rPr>
        <w:t xml:space="preserve">Глава 21. 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для населения Филипповского муниципального образования </w:t>
      </w:r>
      <w:proofErr w:type="spellStart"/>
      <w:r w:rsidRPr="00A84AFB">
        <w:rPr>
          <w:rFonts w:ascii="Times New Roman" w:hAnsi="Times New Roman" w:cs="Times New Roman"/>
          <w:sz w:val="16"/>
          <w:szCs w:val="16"/>
        </w:rPr>
        <w:t>Зиминского</w:t>
      </w:r>
      <w:proofErr w:type="spellEnd"/>
      <w:r w:rsidRPr="00A84AFB">
        <w:rPr>
          <w:rFonts w:ascii="Times New Roman" w:hAnsi="Times New Roman" w:cs="Times New Roman"/>
          <w:sz w:val="16"/>
          <w:szCs w:val="16"/>
        </w:rPr>
        <w:t xml:space="preserve"> района Иркутской области</w:t>
      </w:r>
    </w:p>
    <w:p w:rsidR="00AF3256" w:rsidRPr="00A84AFB" w:rsidRDefault="00AF3256" w:rsidP="00C9112C">
      <w:pPr>
        <w:pStyle w:val="af"/>
        <w:rPr>
          <w:rFonts w:ascii="Times New Roman" w:hAnsi="Times New Roman" w:cs="Times New Roman"/>
          <w:b/>
          <w:sz w:val="16"/>
          <w:szCs w:val="16"/>
        </w:rPr>
      </w:pPr>
      <w:r w:rsidRPr="00A84AFB">
        <w:rPr>
          <w:rFonts w:ascii="Times New Roman" w:hAnsi="Times New Roman" w:cs="Times New Roman"/>
          <w:b/>
          <w:sz w:val="16"/>
          <w:szCs w:val="16"/>
        </w:rPr>
        <w:t xml:space="preserve">Расчетные показатели минимально допустимого уровня обеспеченности защитными дорожными сооружениями и их территориальная доступность не нормируется. </w:t>
      </w:r>
    </w:p>
    <w:p w:rsidR="00AF3256" w:rsidRPr="00A84AFB" w:rsidRDefault="00AF3256" w:rsidP="00C9112C">
      <w:pPr>
        <w:pStyle w:val="af"/>
        <w:rPr>
          <w:rFonts w:ascii="Times New Roman" w:hAnsi="Times New Roman" w:cs="Times New Roman"/>
          <w:bCs/>
          <w:sz w:val="16"/>
          <w:szCs w:val="16"/>
        </w:rPr>
      </w:pPr>
    </w:p>
    <w:p w:rsidR="00AF3256" w:rsidRPr="00A84AFB" w:rsidRDefault="00AF3256" w:rsidP="00C9112C">
      <w:pPr>
        <w:pStyle w:val="af"/>
        <w:rPr>
          <w:rFonts w:ascii="Times New Roman" w:hAnsi="Times New Roman" w:cs="Times New Roman"/>
          <w:sz w:val="16"/>
          <w:szCs w:val="16"/>
        </w:rPr>
      </w:pPr>
      <w:bookmarkStart w:id="133" w:name="_Глава_14._"/>
      <w:bookmarkStart w:id="134" w:name="_Глава_22._"/>
      <w:bookmarkEnd w:id="133"/>
      <w:bookmarkEnd w:id="134"/>
      <w:r w:rsidRPr="00A84AFB">
        <w:rPr>
          <w:rFonts w:ascii="Times New Roman" w:hAnsi="Times New Roman" w:cs="Times New Roman"/>
          <w:sz w:val="16"/>
          <w:szCs w:val="16"/>
        </w:rPr>
        <w:t xml:space="preserve">Глава 22.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для населения Филипповского муниципального образования </w:t>
      </w:r>
      <w:proofErr w:type="spellStart"/>
      <w:r w:rsidRPr="00A84AFB">
        <w:rPr>
          <w:rFonts w:ascii="Times New Roman" w:hAnsi="Times New Roman" w:cs="Times New Roman"/>
          <w:sz w:val="16"/>
          <w:szCs w:val="16"/>
        </w:rPr>
        <w:t>Зиминского</w:t>
      </w:r>
      <w:proofErr w:type="spellEnd"/>
      <w:r w:rsidRPr="00A84AFB">
        <w:rPr>
          <w:rFonts w:ascii="Times New Roman" w:hAnsi="Times New Roman" w:cs="Times New Roman"/>
          <w:sz w:val="16"/>
          <w:szCs w:val="16"/>
        </w:rPr>
        <w:t xml:space="preserve"> района Иркутской области </w:t>
      </w:r>
    </w:p>
    <w:p w:rsidR="00AF3256" w:rsidRPr="00BE5C2E" w:rsidRDefault="00AF3256" w:rsidP="00C9112C">
      <w:pPr>
        <w:pStyle w:val="af"/>
        <w:rPr>
          <w:rFonts w:ascii="Times New Roman" w:hAnsi="Times New Roman" w:cs="Times New Roman"/>
          <w:sz w:val="16"/>
          <w:szCs w:val="16"/>
        </w:rPr>
      </w:pPr>
      <w:r w:rsidRPr="00A84AFB">
        <w:rPr>
          <w:rFonts w:ascii="Times New Roman" w:hAnsi="Times New Roman" w:cs="Times New Roman"/>
          <w:sz w:val="16"/>
          <w:szCs w:val="16"/>
        </w:rPr>
        <w:t xml:space="preserve">Расчетные показатели минимально допустимого уровня обеспеченности элементами обустройства автомобильных дорог установлены в соответствии с СП 34.13330.2012 (Актуализированная редакция </w:t>
      </w:r>
      <w:proofErr w:type="spellStart"/>
      <w:r w:rsidRPr="00A84AFB">
        <w:rPr>
          <w:rFonts w:ascii="Times New Roman" w:hAnsi="Times New Roman" w:cs="Times New Roman"/>
          <w:sz w:val="16"/>
          <w:szCs w:val="16"/>
        </w:rPr>
        <w:t>СНиП</w:t>
      </w:r>
      <w:proofErr w:type="spellEnd"/>
      <w:r w:rsidRPr="00A84AFB">
        <w:rPr>
          <w:rFonts w:ascii="Times New Roman" w:hAnsi="Times New Roman" w:cs="Times New Roman"/>
          <w:sz w:val="16"/>
          <w:szCs w:val="16"/>
        </w:rPr>
        <w:t xml:space="preserve"> 2.05.02-85* «Автомобильные дороги»). </w:t>
      </w:r>
    </w:p>
    <w:p w:rsidR="00AF3256" w:rsidRPr="00A84AFB" w:rsidRDefault="00AF3256" w:rsidP="00AF3256">
      <w:pPr>
        <w:pStyle w:val="1"/>
        <w:rPr>
          <w:sz w:val="16"/>
          <w:szCs w:val="16"/>
        </w:rPr>
      </w:pPr>
      <w:r w:rsidRPr="00A84AFB">
        <w:rPr>
          <w:sz w:val="16"/>
          <w:szCs w:val="16"/>
        </w:rPr>
        <w:t xml:space="preserve">Глава 23. Расчетные показатели минимально допустимого уровня обеспеченности парковками (парковочными местами) и максимально допустимого уровня их доступности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color w:val="auto"/>
          <w:sz w:val="16"/>
          <w:szCs w:val="16"/>
        </w:rPr>
      </w:pPr>
      <w:proofErr w:type="gramStart"/>
      <w:r w:rsidRPr="00A84AFB">
        <w:rPr>
          <w:color w:val="auto"/>
          <w:sz w:val="16"/>
          <w:szCs w:val="16"/>
        </w:rPr>
        <w:t xml:space="preserve">Предельные значения расчетных показателей минимально допустимого уровня обеспеченности парковками (парковочными местами) и максимально допустимого уровня их доступности установлены в соответствии с СП 42.13330.2011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2.07.01-89* «Градостроительство.</w:t>
      </w:r>
      <w:proofErr w:type="gramEnd"/>
      <w:r w:rsidRPr="00A84AFB">
        <w:rPr>
          <w:color w:val="auto"/>
          <w:sz w:val="16"/>
          <w:szCs w:val="16"/>
        </w:rPr>
        <w:t xml:space="preserve"> </w:t>
      </w:r>
      <w:proofErr w:type="gramStart"/>
      <w:r w:rsidRPr="00A84AFB">
        <w:rPr>
          <w:color w:val="auto"/>
          <w:sz w:val="16"/>
          <w:szCs w:val="16"/>
        </w:rPr>
        <w:t xml:space="preserve">Планировка и застройка городских и сельских поселений»). </w:t>
      </w:r>
      <w:proofErr w:type="gramEnd"/>
    </w:p>
    <w:p w:rsidR="00AF3256" w:rsidRPr="00A84AFB" w:rsidRDefault="00AF3256" w:rsidP="00AF3256">
      <w:pPr>
        <w:pStyle w:val="Default"/>
        <w:jc w:val="both"/>
        <w:rPr>
          <w:color w:val="auto"/>
          <w:sz w:val="16"/>
          <w:szCs w:val="16"/>
        </w:rPr>
      </w:pPr>
    </w:p>
    <w:p w:rsidR="00AF3256" w:rsidRPr="00A84AFB" w:rsidRDefault="00AF3256" w:rsidP="00AF3256">
      <w:pPr>
        <w:pStyle w:val="1"/>
        <w:rPr>
          <w:sz w:val="16"/>
          <w:szCs w:val="16"/>
        </w:rPr>
      </w:pPr>
      <w:r w:rsidRPr="00A84AFB">
        <w:rPr>
          <w:sz w:val="16"/>
          <w:szCs w:val="16"/>
        </w:rPr>
        <w:t xml:space="preserve">Глава 24. Расчетные показатели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C9112C">
      <w:pPr>
        <w:pStyle w:val="1"/>
        <w:rPr>
          <w:b/>
          <w:sz w:val="16"/>
          <w:szCs w:val="16"/>
        </w:rPr>
      </w:pPr>
      <w:proofErr w:type="gramStart"/>
      <w:r w:rsidRPr="00A84AFB">
        <w:rPr>
          <w:b/>
          <w:sz w:val="16"/>
          <w:szCs w:val="16"/>
        </w:rPr>
        <w:lastRenderedPageBreak/>
        <w:t xml:space="preserve">Предельные значения расчетных показателей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установлены в соответствии с СП 42.13330.2011 (Актуализированная редакция </w:t>
      </w:r>
      <w:proofErr w:type="spellStart"/>
      <w:r w:rsidRPr="00A84AFB">
        <w:rPr>
          <w:b/>
          <w:sz w:val="16"/>
          <w:szCs w:val="16"/>
        </w:rPr>
        <w:t>СНиП</w:t>
      </w:r>
      <w:proofErr w:type="spellEnd"/>
      <w:r w:rsidRPr="00A84AFB">
        <w:rPr>
          <w:b/>
          <w:sz w:val="16"/>
          <w:szCs w:val="16"/>
        </w:rPr>
        <w:t xml:space="preserve"> 2.07.01-89* «Градостроительство.</w:t>
      </w:r>
      <w:proofErr w:type="gramEnd"/>
      <w:r w:rsidRPr="00A84AFB">
        <w:rPr>
          <w:b/>
          <w:sz w:val="16"/>
          <w:szCs w:val="16"/>
        </w:rPr>
        <w:t xml:space="preserve"> </w:t>
      </w:r>
      <w:proofErr w:type="gramStart"/>
      <w:r w:rsidRPr="00A84AFB">
        <w:rPr>
          <w:b/>
          <w:sz w:val="16"/>
          <w:szCs w:val="16"/>
        </w:rPr>
        <w:t xml:space="preserve">Планировка и застройка городских и сельских поселений»). </w:t>
      </w:r>
      <w:proofErr w:type="gramEnd"/>
    </w:p>
    <w:p w:rsidR="00AF3256" w:rsidRPr="00A84AFB" w:rsidRDefault="00AF3256" w:rsidP="00AF3256">
      <w:pPr>
        <w:pStyle w:val="Default"/>
        <w:spacing w:after="240"/>
        <w:jc w:val="both"/>
        <w:rPr>
          <w:b/>
          <w:color w:val="auto"/>
          <w:sz w:val="16"/>
          <w:szCs w:val="16"/>
        </w:rPr>
      </w:pPr>
      <w:r w:rsidRPr="00A84AFB">
        <w:rPr>
          <w:b/>
          <w:color w:val="auto"/>
          <w:sz w:val="16"/>
          <w:szCs w:val="16"/>
        </w:rPr>
        <w:t xml:space="preserve">Раздел </w:t>
      </w:r>
      <w:r w:rsidRPr="00A84AFB">
        <w:rPr>
          <w:b/>
          <w:color w:val="auto"/>
          <w:sz w:val="16"/>
          <w:szCs w:val="16"/>
          <w:lang w:val="en-US"/>
        </w:rPr>
        <w:t>VIII</w:t>
      </w:r>
      <w:r w:rsidRPr="00A84AFB">
        <w:rPr>
          <w:b/>
          <w:color w:val="auto"/>
          <w:sz w:val="16"/>
          <w:szCs w:val="16"/>
        </w:rPr>
        <w:t xml:space="preserve">. Объекты жилищного фонда Иркутской области и муниципального жилищного фонда </w:t>
      </w:r>
      <w:bookmarkStart w:id="135" w:name="_Глава_24._Расчетный"/>
      <w:bookmarkEnd w:id="135"/>
      <w:r w:rsidRPr="00A84AFB">
        <w:rPr>
          <w:b/>
          <w:color w:val="auto"/>
          <w:sz w:val="16"/>
          <w:szCs w:val="16"/>
        </w:rPr>
        <w:t xml:space="preserve">Филипповского муниципального образования </w:t>
      </w:r>
      <w:proofErr w:type="spellStart"/>
      <w:r w:rsidRPr="00A84AFB">
        <w:rPr>
          <w:b/>
          <w:color w:val="auto"/>
          <w:sz w:val="16"/>
          <w:szCs w:val="16"/>
        </w:rPr>
        <w:t>Зиминского</w:t>
      </w:r>
      <w:proofErr w:type="spellEnd"/>
      <w:r w:rsidRPr="00A84AFB">
        <w:rPr>
          <w:b/>
          <w:color w:val="auto"/>
          <w:sz w:val="16"/>
          <w:szCs w:val="16"/>
        </w:rPr>
        <w:t xml:space="preserve"> района Иркутской области</w:t>
      </w:r>
      <w:bookmarkStart w:id="136" w:name="_Глава_28._Расчетный_1"/>
      <w:bookmarkStart w:id="137" w:name="_Глава_27._Расчетный"/>
      <w:bookmarkStart w:id="138" w:name="_Глава_25._Расчетный_1"/>
      <w:bookmarkEnd w:id="136"/>
      <w:bookmarkEnd w:id="137"/>
      <w:bookmarkEnd w:id="138"/>
    </w:p>
    <w:p w:rsidR="00AF3256" w:rsidRPr="00A84AFB" w:rsidRDefault="00AF3256" w:rsidP="00AF3256">
      <w:pPr>
        <w:pStyle w:val="Default"/>
        <w:spacing w:after="240"/>
        <w:jc w:val="both"/>
        <w:rPr>
          <w:b/>
          <w:color w:val="auto"/>
          <w:sz w:val="16"/>
          <w:szCs w:val="16"/>
        </w:rPr>
      </w:pPr>
      <w:r w:rsidRPr="00A84AFB">
        <w:rPr>
          <w:b/>
          <w:color w:val="auto"/>
          <w:sz w:val="16"/>
          <w:szCs w:val="16"/>
        </w:rPr>
        <w:t xml:space="preserve">Глава 25. Расчетный показатель минимально допустимого уровня обеспеченности жилыми помещениями муниципального жилищного фонда Филипповского муниципального образования </w:t>
      </w:r>
      <w:proofErr w:type="spellStart"/>
      <w:r w:rsidRPr="00A84AFB">
        <w:rPr>
          <w:b/>
          <w:color w:val="auto"/>
          <w:sz w:val="16"/>
          <w:szCs w:val="16"/>
        </w:rPr>
        <w:t>Зиминского</w:t>
      </w:r>
      <w:proofErr w:type="spellEnd"/>
      <w:r w:rsidRPr="00A84AFB">
        <w:rPr>
          <w:b/>
          <w:color w:val="auto"/>
          <w:sz w:val="16"/>
          <w:szCs w:val="16"/>
        </w:rPr>
        <w:t xml:space="preserve"> района Иркутской области, </w:t>
      </w:r>
      <w:proofErr w:type="spellStart"/>
      <w:proofErr w:type="gramStart"/>
      <w:r w:rsidRPr="00A84AFB">
        <w:rPr>
          <w:b/>
          <w:color w:val="auto"/>
          <w:sz w:val="16"/>
          <w:szCs w:val="16"/>
        </w:rPr>
        <w:t>предостав-ляемыми</w:t>
      </w:r>
      <w:proofErr w:type="spellEnd"/>
      <w:proofErr w:type="gramEnd"/>
      <w:r w:rsidRPr="00A84AFB">
        <w:rPr>
          <w:b/>
          <w:color w:val="auto"/>
          <w:sz w:val="16"/>
          <w:szCs w:val="16"/>
        </w:rPr>
        <w:t xml:space="preserve"> по договорам социального найма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В соответствии с </w:t>
      </w:r>
      <w:proofErr w:type="gramStart"/>
      <w:r w:rsidRPr="00A84AFB">
        <w:rPr>
          <w:color w:val="auto"/>
          <w:sz w:val="16"/>
          <w:szCs w:val="16"/>
        </w:rPr>
        <w:t>ч</w:t>
      </w:r>
      <w:proofErr w:type="gramEnd"/>
      <w:r w:rsidRPr="00A84AFB">
        <w:rPr>
          <w:color w:val="auto"/>
          <w:sz w:val="16"/>
          <w:szCs w:val="16"/>
        </w:rPr>
        <w:t xml:space="preserve">.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Согласно </w:t>
      </w:r>
      <w:proofErr w:type="gramStart"/>
      <w:r w:rsidRPr="00A84AFB">
        <w:rPr>
          <w:color w:val="auto"/>
          <w:sz w:val="16"/>
          <w:szCs w:val="16"/>
        </w:rPr>
        <w:t>ч</w:t>
      </w:r>
      <w:proofErr w:type="gramEnd"/>
      <w:r w:rsidRPr="00A84AFB">
        <w:rPr>
          <w:color w:val="auto"/>
          <w:sz w:val="16"/>
          <w:szCs w:val="16"/>
        </w:rPr>
        <w:t xml:space="preserve">.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Учетной нормой площади жилого помещения (далее по тексту настоящей главы – учетная норма) является минимальный размер площади жилого помещения, </w:t>
      </w:r>
      <w:proofErr w:type="gramStart"/>
      <w:r w:rsidRPr="00A84AFB">
        <w:rPr>
          <w:color w:val="auto"/>
          <w:sz w:val="16"/>
          <w:szCs w:val="16"/>
        </w:rPr>
        <w:t>исходя из которого определяется</w:t>
      </w:r>
      <w:proofErr w:type="gramEnd"/>
      <w:r w:rsidRPr="00A84AFB">
        <w:rPr>
          <w:color w:val="auto"/>
          <w:sz w:val="16"/>
          <w:szCs w:val="16"/>
        </w:rPr>
        <w:t xml:space="preserve"> уровень обеспеченности граждан общей площадью жилого помещения в целях их принятия на учет в качестве нуждающихся в жилых помещениях.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В соответствии с </w:t>
      </w:r>
      <w:proofErr w:type="gramStart"/>
      <w:r w:rsidRPr="00A84AFB">
        <w:rPr>
          <w:color w:val="auto"/>
          <w:sz w:val="16"/>
          <w:szCs w:val="16"/>
        </w:rPr>
        <w:t>ч</w:t>
      </w:r>
      <w:proofErr w:type="gramEnd"/>
      <w:r w:rsidRPr="00A84AFB">
        <w:rPr>
          <w:color w:val="auto"/>
          <w:sz w:val="16"/>
          <w:szCs w:val="16"/>
        </w:rPr>
        <w:t xml:space="preserve">. 5 ст. 50 Жилищного кодекса Российской Федерации учетная норма устанавливается органами местного самоуправления. Размер такой нормы не может превышать размер нормы предоставления, установленной данным органом.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Для установления предельного значения расчетного показателя минимально допустимого уровня обеспеченности жилыми помещениями муниципального жилищного фонда Филипповского </w:t>
      </w:r>
      <w:r w:rsidRPr="00A84AFB">
        <w:rPr>
          <w:bCs/>
          <w:color w:val="auto"/>
          <w:sz w:val="16"/>
          <w:szCs w:val="16"/>
        </w:rPr>
        <w:t>муниципального образования</w:t>
      </w:r>
      <w:r w:rsidRPr="00A84AFB">
        <w:rPr>
          <w:color w:val="auto"/>
          <w:sz w:val="16"/>
          <w:szCs w:val="16"/>
        </w:rPr>
        <w:t>, предоставляемыми по договорам социального найма анализировались величины норм предоставления жилого помещения (далее по тексту настоящей главы – норма предоставления) и учетных норм площади жилого помещения (далее по тексту настоящей главы – учетная норма), установленные решениями представительного органа местного самоуправления Филипповского</w:t>
      </w:r>
      <w:r w:rsidRPr="00A84AFB">
        <w:rPr>
          <w:bCs/>
          <w:color w:val="auto"/>
          <w:sz w:val="16"/>
          <w:szCs w:val="16"/>
        </w:rPr>
        <w:t xml:space="preserve"> муниципального образования</w:t>
      </w:r>
      <w:proofErr w:type="gramStart"/>
      <w:r w:rsidRPr="00A84AFB">
        <w:rPr>
          <w:bCs/>
          <w:color w:val="auto"/>
          <w:sz w:val="16"/>
          <w:szCs w:val="16"/>
        </w:rPr>
        <w:t xml:space="preserve"> .</w:t>
      </w:r>
      <w:proofErr w:type="gramEnd"/>
    </w:p>
    <w:p w:rsidR="00AF3256" w:rsidRPr="00A84AFB" w:rsidRDefault="00AF3256" w:rsidP="00AF3256">
      <w:pPr>
        <w:pStyle w:val="Default"/>
        <w:jc w:val="both"/>
        <w:rPr>
          <w:color w:val="auto"/>
          <w:sz w:val="16"/>
          <w:szCs w:val="16"/>
        </w:rPr>
      </w:pPr>
      <w:r w:rsidRPr="00A84AFB">
        <w:rPr>
          <w:color w:val="auto"/>
          <w:sz w:val="16"/>
          <w:szCs w:val="16"/>
        </w:rPr>
        <w:t xml:space="preserve">Данные </w:t>
      </w:r>
      <w:r w:rsidRPr="00A84AFB">
        <w:rPr>
          <w:bCs/>
          <w:color w:val="auto"/>
          <w:sz w:val="16"/>
          <w:szCs w:val="16"/>
        </w:rPr>
        <w:t xml:space="preserve">уровня обеспеченности жилыми помещениями муниципального жилищного фонда </w:t>
      </w:r>
      <w:r w:rsidRPr="00A84AFB">
        <w:rPr>
          <w:color w:val="auto"/>
          <w:sz w:val="16"/>
          <w:szCs w:val="16"/>
        </w:rPr>
        <w:t>Филипповского</w:t>
      </w:r>
      <w:r w:rsidRPr="00A84AFB">
        <w:rPr>
          <w:bCs/>
          <w:color w:val="auto"/>
          <w:sz w:val="16"/>
          <w:szCs w:val="16"/>
        </w:rPr>
        <w:t xml:space="preserve"> муниципального образования, предоставляемыми по договорам социального найма, п</w:t>
      </w:r>
      <w:r w:rsidRPr="00A84AFB">
        <w:rPr>
          <w:color w:val="auto"/>
          <w:sz w:val="16"/>
          <w:szCs w:val="16"/>
        </w:rPr>
        <w:t xml:space="preserve">риведены в таблице 23 </w:t>
      </w:r>
    </w:p>
    <w:p w:rsidR="00AF3256" w:rsidRPr="00A84AFB" w:rsidRDefault="00AF3256" w:rsidP="00AF3256">
      <w:pPr>
        <w:pStyle w:val="Default"/>
        <w:jc w:val="both"/>
        <w:rPr>
          <w:color w:val="auto"/>
          <w:sz w:val="16"/>
          <w:szCs w:val="16"/>
        </w:rPr>
      </w:pPr>
    </w:p>
    <w:p w:rsidR="00AF3256" w:rsidRPr="00A84AFB" w:rsidRDefault="00AF3256" w:rsidP="00106A0D">
      <w:pPr>
        <w:pStyle w:val="Default"/>
        <w:shd w:val="clear" w:color="auto" w:fill="FFFFFF" w:themeFill="background1"/>
        <w:spacing w:line="276" w:lineRule="auto"/>
        <w:jc w:val="right"/>
        <w:rPr>
          <w:color w:val="auto"/>
          <w:sz w:val="16"/>
          <w:szCs w:val="16"/>
        </w:rPr>
      </w:pPr>
      <w:r w:rsidRPr="00A84AFB">
        <w:rPr>
          <w:color w:val="auto"/>
          <w:sz w:val="16"/>
          <w:szCs w:val="16"/>
        </w:rPr>
        <w:t>Таблица 23</w:t>
      </w:r>
    </w:p>
    <w:tbl>
      <w:tblPr>
        <w:tblW w:w="8680" w:type="dxa"/>
        <w:tblInd w:w="93" w:type="dxa"/>
        <w:tblLook w:val="04A0"/>
      </w:tblPr>
      <w:tblGrid>
        <w:gridCol w:w="440"/>
        <w:gridCol w:w="3560"/>
        <w:gridCol w:w="1360"/>
        <w:gridCol w:w="1480"/>
        <w:gridCol w:w="1840"/>
      </w:tblGrid>
      <w:tr w:rsidR="00AF3256" w:rsidRPr="00A84AFB" w:rsidTr="00106A0D">
        <w:trPr>
          <w:trHeight w:val="315"/>
        </w:trPr>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3256" w:rsidRPr="00A84AFB" w:rsidRDefault="00AF3256" w:rsidP="00106A0D">
            <w:pPr>
              <w:shd w:val="clear" w:color="auto" w:fill="FFFFFF" w:themeFill="background1"/>
              <w:jc w:val="both"/>
              <w:rPr>
                <w:sz w:val="16"/>
                <w:szCs w:val="16"/>
              </w:rPr>
            </w:pPr>
          </w:p>
        </w:tc>
        <w:tc>
          <w:tcPr>
            <w:tcW w:w="3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AF3256" w:rsidRPr="00A84AFB" w:rsidRDefault="00AF3256" w:rsidP="00106A0D">
            <w:pPr>
              <w:shd w:val="clear" w:color="auto" w:fill="FFFFFF" w:themeFill="background1"/>
              <w:jc w:val="center"/>
              <w:rPr>
                <w:sz w:val="16"/>
                <w:szCs w:val="16"/>
              </w:rPr>
            </w:pPr>
            <w:r w:rsidRPr="00A84AFB">
              <w:rPr>
                <w:sz w:val="16"/>
                <w:szCs w:val="16"/>
              </w:rPr>
              <w:t>Наименование муниципального образования</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rsidR="00AF3256" w:rsidRPr="00A84AFB" w:rsidRDefault="00AF3256" w:rsidP="00106A0D">
            <w:pPr>
              <w:shd w:val="clear" w:color="auto" w:fill="FFFFFF" w:themeFill="background1"/>
              <w:jc w:val="center"/>
              <w:rPr>
                <w:sz w:val="16"/>
                <w:szCs w:val="16"/>
              </w:rPr>
            </w:pPr>
            <w:r w:rsidRPr="00A84AFB">
              <w:rPr>
                <w:sz w:val="16"/>
                <w:szCs w:val="16"/>
              </w:rPr>
              <w:t>Площадь, кв</w:t>
            </w:r>
            <w:proofErr w:type="gramStart"/>
            <w:r w:rsidRPr="00A84AFB">
              <w:rPr>
                <w:sz w:val="16"/>
                <w:szCs w:val="16"/>
              </w:rPr>
              <w:t>.м</w:t>
            </w:r>
            <w:proofErr w:type="gramEnd"/>
          </w:p>
        </w:tc>
        <w:tc>
          <w:tcPr>
            <w:tcW w:w="1480" w:type="dxa"/>
            <w:tcBorders>
              <w:top w:val="single" w:sz="4" w:space="0" w:color="auto"/>
              <w:left w:val="nil"/>
              <w:bottom w:val="single" w:sz="4" w:space="0" w:color="auto"/>
              <w:right w:val="single" w:sz="4" w:space="0" w:color="auto"/>
            </w:tcBorders>
            <w:shd w:val="clear" w:color="auto" w:fill="FFFFFF" w:themeFill="background1"/>
            <w:vAlign w:val="center"/>
            <w:hideMark/>
          </w:tcPr>
          <w:p w:rsidR="00AF3256" w:rsidRPr="00A84AFB" w:rsidRDefault="00AF3256" w:rsidP="00106A0D">
            <w:pPr>
              <w:shd w:val="clear" w:color="auto" w:fill="FFFFFF" w:themeFill="background1"/>
              <w:jc w:val="center"/>
              <w:rPr>
                <w:sz w:val="16"/>
                <w:szCs w:val="16"/>
              </w:rPr>
            </w:pPr>
            <w:r w:rsidRPr="00A84AFB">
              <w:rPr>
                <w:sz w:val="16"/>
                <w:szCs w:val="16"/>
              </w:rPr>
              <w:t>Население, чел.</w:t>
            </w:r>
          </w:p>
        </w:tc>
        <w:tc>
          <w:tcPr>
            <w:tcW w:w="1840" w:type="dxa"/>
            <w:tcBorders>
              <w:top w:val="single" w:sz="4" w:space="0" w:color="auto"/>
              <w:left w:val="nil"/>
              <w:bottom w:val="single" w:sz="4" w:space="0" w:color="auto"/>
              <w:right w:val="single" w:sz="4" w:space="0" w:color="auto"/>
            </w:tcBorders>
            <w:shd w:val="clear" w:color="auto" w:fill="FFFFFF" w:themeFill="background1"/>
            <w:vAlign w:val="center"/>
            <w:hideMark/>
          </w:tcPr>
          <w:p w:rsidR="00AF3256" w:rsidRPr="00A84AFB" w:rsidRDefault="00AF3256" w:rsidP="00106A0D">
            <w:pPr>
              <w:shd w:val="clear" w:color="auto" w:fill="FFFFFF" w:themeFill="background1"/>
              <w:jc w:val="center"/>
              <w:rPr>
                <w:sz w:val="16"/>
                <w:szCs w:val="16"/>
              </w:rPr>
            </w:pPr>
            <w:r w:rsidRPr="00A84AFB">
              <w:rPr>
                <w:sz w:val="16"/>
                <w:szCs w:val="16"/>
              </w:rPr>
              <w:t>Обеспеченность, кв</w:t>
            </w:r>
            <w:proofErr w:type="gramStart"/>
            <w:r w:rsidRPr="00A84AFB">
              <w:rPr>
                <w:sz w:val="16"/>
                <w:szCs w:val="16"/>
              </w:rPr>
              <w:t>.м</w:t>
            </w:r>
            <w:proofErr w:type="gramEnd"/>
            <w:r w:rsidRPr="00A84AFB">
              <w:rPr>
                <w:sz w:val="16"/>
                <w:szCs w:val="16"/>
              </w:rPr>
              <w:t>/чел.</w:t>
            </w:r>
          </w:p>
        </w:tc>
      </w:tr>
      <w:tr w:rsidR="00AF3256" w:rsidRPr="00A84AFB" w:rsidTr="00A84AFB">
        <w:trPr>
          <w:trHeight w:hRule="exact" w:val="28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1</w:t>
            </w:r>
          </w:p>
        </w:tc>
        <w:tc>
          <w:tcPr>
            <w:tcW w:w="356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both"/>
              <w:rPr>
                <w:sz w:val="16"/>
                <w:szCs w:val="16"/>
              </w:rPr>
            </w:pPr>
            <w:r w:rsidRPr="00A84AFB">
              <w:rPr>
                <w:sz w:val="16"/>
                <w:szCs w:val="16"/>
              </w:rPr>
              <w:t>Филипповское МО</w:t>
            </w:r>
          </w:p>
        </w:tc>
        <w:tc>
          <w:tcPr>
            <w:tcW w:w="136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1658,5</w:t>
            </w:r>
          </w:p>
        </w:tc>
        <w:tc>
          <w:tcPr>
            <w:tcW w:w="148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98</w:t>
            </w:r>
          </w:p>
        </w:tc>
        <w:tc>
          <w:tcPr>
            <w:tcW w:w="184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16,92</w:t>
            </w:r>
          </w:p>
        </w:tc>
      </w:tr>
    </w:tbl>
    <w:p w:rsidR="00AF3256" w:rsidRPr="00A84AFB" w:rsidRDefault="00AF3256" w:rsidP="00AF3256">
      <w:pPr>
        <w:pStyle w:val="Default"/>
        <w:spacing w:line="276" w:lineRule="auto"/>
        <w:jc w:val="both"/>
        <w:rPr>
          <w:color w:val="auto"/>
          <w:sz w:val="16"/>
          <w:szCs w:val="16"/>
        </w:rPr>
      </w:pPr>
    </w:p>
    <w:p w:rsidR="00AF3256" w:rsidRPr="00A84AFB" w:rsidRDefault="00AF3256" w:rsidP="00AF3256">
      <w:pPr>
        <w:pStyle w:val="Default"/>
        <w:spacing w:after="240"/>
        <w:jc w:val="both"/>
        <w:rPr>
          <w:color w:val="auto"/>
          <w:sz w:val="16"/>
          <w:szCs w:val="16"/>
        </w:rPr>
      </w:pPr>
      <w:r w:rsidRPr="00A84AFB">
        <w:rPr>
          <w:color w:val="auto"/>
          <w:sz w:val="16"/>
          <w:szCs w:val="16"/>
        </w:rPr>
        <w:t xml:space="preserve"> Из анализа данных Филипповского муниципального образования </w:t>
      </w:r>
      <w:proofErr w:type="spellStart"/>
      <w:r w:rsidRPr="00A84AFB">
        <w:rPr>
          <w:color w:val="auto"/>
          <w:sz w:val="16"/>
          <w:szCs w:val="16"/>
        </w:rPr>
        <w:t>Зиминского</w:t>
      </w:r>
      <w:proofErr w:type="spellEnd"/>
      <w:r w:rsidRPr="00A84AFB">
        <w:rPr>
          <w:color w:val="auto"/>
          <w:sz w:val="16"/>
          <w:szCs w:val="16"/>
        </w:rPr>
        <w:t xml:space="preserve"> района  можно сделать вывод, что обеспеченность муниципальным жильем низкая и минимальные значения норм предоставления и учетных норм в Филипповском муниципальном образовании</w:t>
      </w:r>
      <w:r w:rsidRPr="00A84AFB">
        <w:rPr>
          <w:b/>
          <w:bCs/>
          <w:color w:val="auto"/>
          <w:sz w:val="16"/>
          <w:szCs w:val="16"/>
        </w:rPr>
        <w:t xml:space="preserve"> </w:t>
      </w:r>
      <w:proofErr w:type="spellStart"/>
      <w:r w:rsidRPr="00A84AFB">
        <w:rPr>
          <w:color w:val="auto"/>
          <w:sz w:val="16"/>
          <w:szCs w:val="16"/>
        </w:rPr>
        <w:t>Зиминского</w:t>
      </w:r>
      <w:proofErr w:type="spellEnd"/>
      <w:r w:rsidRPr="00A84AFB">
        <w:rPr>
          <w:color w:val="auto"/>
          <w:sz w:val="16"/>
          <w:szCs w:val="16"/>
        </w:rPr>
        <w:t xml:space="preserve"> района Иркутской области принимаются на уровне 16,92 кв</w:t>
      </w:r>
      <w:proofErr w:type="gramStart"/>
      <w:r w:rsidRPr="00A84AFB">
        <w:rPr>
          <w:color w:val="auto"/>
          <w:sz w:val="16"/>
          <w:szCs w:val="16"/>
        </w:rPr>
        <w:t>.м</w:t>
      </w:r>
      <w:proofErr w:type="gramEnd"/>
      <w:r w:rsidRPr="00A84AFB">
        <w:rPr>
          <w:color w:val="auto"/>
          <w:sz w:val="16"/>
          <w:szCs w:val="16"/>
        </w:rPr>
        <w:t xml:space="preserve">, а максимальные значения норм предоставления и учетной нормы установлены на уровне 18 кв.м на 1 человека в соответствии с региональными нормативами градостроительной деятельности Иркутской области.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Учитывая то, что норма предоставления и учетная норма устанавливаются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 предельное значение расчетного показателя минимально допустимого уровня обеспеченности жилыми помещениями муниципального жилищного фонда Филипповского </w:t>
      </w:r>
      <w:r w:rsidRPr="00A84AFB">
        <w:rPr>
          <w:bCs/>
          <w:color w:val="auto"/>
          <w:sz w:val="16"/>
          <w:szCs w:val="16"/>
        </w:rPr>
        <w:t>муниципального образования</w:t>
      </w:r>
      <w:r w:rsidRPr="00A84AFB">
        <w:rPr>
          <w:color w:val="auto"/>
          <w:sz w:val="16"/>
          <w:szCs w:val="16"/>
        </w:rPr>
        <w:t>, предоставляемыми по договорам социального найма устанавливается на уровне 16920 кв</w:t>
      </w:r>
      <w:proofErr w:type="gramStart"/>
      <w:r w:rsidRPr="00A84AFB">
        <w:rPr>
          <w:color w:val="auto"/>
          <w:sz w:val="16"/>
          <w:szCs w:val="16"/>
        </w:rPr>
        <w:t>.м</w:t>
      </w:r>
      <w:proofErr w:type="gramEnd"/>
      <w:r w:rsidRPr="00A84AFB">
        <w:rPr>
          <w:color w:val="auto"/>
          <w:sz w:val="16"/>
          <w:szCs w:val="16"/>
        </w:rPr>
        <w:t xml:space="preserve"> на 1 000 человек.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Нормативно-правовая база, проанализированная в целях определения предельного значения расчетного показателя минимально допустимого уровня обеспеченности жилыми помещениями муниципального жилищного фонда Филипповского </w:t>
      </w:r>
      <w:r w:rsidRPr="00A84AFB">
        <w:rPr>
          <w:bCs/>
          <w:color w:val="auto"/>
          <w:sz w:val="16"/>
          <w:szCs w:val="16"/>
        </w:rPr>
        <w:t>муниципального образования</w:t>
      </w:r>
      <w:r w:rsidRPr="00A84AFB">
        <w:rPr>
          <w:color w:val="auto"/>
          <w:sz w:val="16"/>
          <w:szCs w:val="16"/>
        </w:rPr>
        <w:t xml:space="preserve">: </w:t>
      </w:r>
    </w:p>
    <w:p w:rsidR="00AF3256" w:rsidRPr="00A84AFB" w:rsidRDefault="00AF3256" w:rsidP="00AF3256">
      <w:pPr>
        <w:pStyle w:val="Default"/>
        <w:jc w:val="both"/>
        <w:rPr>
          <w:color w:val="auto"/>
          <w:sz w:val="16"/>
          <w:szCs w:val="16"/>
        </w:rPr>
      </w:pPr>
      <w:r w:rsidRPr="00A84AFB">
        <w:rPr>
          <w:color w:val="auto"/>
          <w:sz w:val="16"/>
          <w:szCs w:val="16"/>
        </w:rPr>
        <w:t xml:space="preserve">1. "Жилищный кодекс Российской Федерации" от 29.12.2004 N 188-ФЗ (ред. от 21.07.2014) (с </w:t>
      </w:r>
      <w:proofErr w:type="spellStart"/>
      <w:r w:rsidRPr="00A84AFB">
        <w:rPr>
          <w:color w:val="auto"/>
          <w:sz w:val="16"/>
          <w:szCs w:val="16"/>
        </w:rPr>
        <w:t>изм</w:t>
      </w:r>
      <w:proofErr w:type="spellEnd"/>
      <w:r w:rsidRPr="00A84AFB">
        <w:rPr>
          <w:color w:val="auto"/>
          <w:sz w:val="16"/>
          <w:szCs w:val="16"/>
        </w:rPr>
        <w:t xml:space="preserve">. и доп., вступ. в силу с 01.09.2014). </w:t>
      </w:r>
    </w:p>
    <w:p w:rsidR="00AF3256" w:rsidRPr="00A84AFB" w:rsidRDefault="00AF3256" w:rsidP="00AF3256">
      <w:pPr>
        <w:pStyle w:val="Default"/>
        <w:jc w:val="both"/>
        <w:rPr>
          <w:color w:val="auto"/>
          <w:sz w:val="16"/>
          <w:szCs w:val="16"/>
        </w:rPr>
      </w:pPr>
      <w:r w:rsidRPr="00A84AFB">
        <w:rPr>
          <w:color w:val="auto"/>
          <w:sz w:val="16"/>
          <w:szCs w:val="16"/>
        </w:rPr>
        <w:t xml:space="preserve">2. </w:t>
      </w:r>
      <w:proofErr w:type="gramStart"/>
      <w:r w:rsidRPr="00A84AFB">
        <w:rPr>
          <w:color w:val="auto"/>
          <w:sz w:val="16"/>
          <w:szCs w:val="16"/>
        </w:rPr>
        <w:t xml:space="preserve">Закон Иркутской области от 17.12.2008 N 125-оз (ред. от 15.07.2013)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 </w:t>
      </w:r>
      <w:proofErr w:type="gramEnd"/>
    </w:p>
    <w:p w:rsidR="00AF3256" w:rsidRPr="00A84AFB" w:rsidRDefault="00AF3256" w:rsidP="00AF3256">
      <w:pPr>
        <w:pStyle w:val="Default"/>
        <w:jc w:val="both"/>
        <w:rPr>
          <w:color w:val="auto"/>
          <w:sz w:val="16"/>
          <w:szCs w:val="16"/>
        </w:rPr>
      </w:pPr>
      <w:r w:rsidRPr="00A84AFB">
        <w:rPr>
          <w:color w:val="auto"/>
          <w:sz w:val="16"/>
          <w:szCs w:val="16"/>
        </w:rPr>
        <w:t xml:space="preserve">3. Федеральный конституционный закон от 23.06.1999 N 1-ФКЗ (ред. от 12.03.2014) "О военных судах Российской Федерации". </w:t>
      </w:r>
    </w:p>
    <w:p w:rsidR="00AF3256" w:rsidRPr="00A84AFB" w:rsidRDefault="00AF3256" w:rsidP="00AF3256">
      <w:pPr>
        <w:pStyle w:val="Default"/>
        <w:jc w:val="both"/>
        <w:rPr>
          <w:color w:val="auto"/>
          <w:sz w:val="16"/>
          <w:szCs w:val="16"/>
        </w:rPr>
      </w:pPr>
      <w:r w:rsidRPr="00A84AFB">
        <w:rPr>
          <w:color w:val="auto"/>
          <w:sz w:val="16"/>
          <w:szCs w:val="16"/>
        </w:rPr>
        <w:t>4. Федеральный закон от 29.12.2012 N 273-Ф</w:t>
      </w:r>
      <w:proofErr w:type="gramStart"/>
      <w:r w:rsidRPr="00A84AFB">
        <w:rPr>
          <w:color w:val="auto"/>
          <w:sz w:val="16"/>
          <w:szCs w:val="16"/>
        </w:rPr>
        <w:t>З(</w:t>
      </w:r>
      <w:proofErr w:type="gramEnd"/>
      <w:r w:rsidRPr="00A84AFB">
        <w:rPr>
          <w:color w:val="auto"/>
          <w:sz w:val="16"/>
          <w:szCs w:val="16"/>
        </w:rPr>
        <w:t xml:space="preserve">ред. от 21.07.2014) "Об образовании в Российской Федерации". </w:t>
      </w:r>
    </w:p>
    <w:p w:rsidR="00AF3256" w:rsidRPr="00A84AFB" w:rsidRDefault="00AF3256" w:rsidP="00AF3256">
      <w:pPr>
        <w:pStyle w:val="Default"/>
        <w:jc w:val="both"/>
        <w:rPr>
          <w:color w:val="auto"/>
          <w:sz w:val="16"/>
          <w:szCs w:val="16"/>
        </w:rPr>
      </w:pPr>
      <w:r w:rsidRPr="00A84AFB">
        <w:rPr>
          <w:color w:val="auto"/>
          <w:sz w:val="16"/>
          <w:szCs w:val="16"/>
        </w:rPr>
        <w:t xml:space="preserve">5. Федеральный закон от 07.02.2011 N 3-ФЗ (ред. от 21.07.2014) "О полиции". </w:t>
      </w:r>
    </w:p>
    <w:p w:rsidR="00AF3256" w:rsidRPr="00A84AFB" w:rsidRDefault="00AF3256" w:rsidP="00AF3256">
      <w:pPr>
        <w:pStyle w:val="Default"/>
        <w:jc w:val="both"/>
        <w:rPr>
          <w:color w:val="auto"/>
          <w:sz w:val="16"/>
          <w:szCs w:val="16"/>
        </w:rPr>
      </w:pPr>
      <w:r w:rsidRPr="00A84AFB">
        <w:rPr>
          <w:color w:val="auto"/>
          <w:sz w:val="16"/>
          <w:szCs w:val="16"/>
        </w:rPr>
        <w:t xml:space="preserve">6. Федеральный закон от 29.12.2004 N 189-ФЗ (ред. от 21.07.2014) "О введении в действие Жилищного кодекса Российской Федерации" (с </w:t>
      </w:r>
      <w:proofErr w:type="spellStart"/>
      <w:r w:rsidRPr="00A84AFB">
        <w:rPr>
          <w:color w:val="auto"/>
          <w:sz w:val="16"/>
          <w:szCs w:val="16"/>
        </w:rPr>
        <w:t>изм</w:t>
      </w:r>
      <w:proofErr w:type="spellEnd"/>
      <w:r w:rsidRPr="00A84AFB">
        <w:rPr>
          <w:color w:val="auto"/>
          <w:sz w:val="16"/>
          <w:szCs w:val="16"/>
        </w:rPr>
        <w:t xml:space="preserve">. и доп., вступ. в силу с 01.09.2014). </w:t>
      </w:r>
    </w:p>
    <w:p w:rsidR="00AF3256" w:rsidRPr="00A84AFB" w:rsidRDefault="00AF3256" w:rsidP="00AF3256">
      <w:pPr>
        <w:pStyle w:val="Default"/>
        <w:jc w:val="both"/>
        <w:rPr>
          <w:color w:val="auto"/>
          <w:sz w:val="16"/>
          <w:szCs w:val="16"/>
        </w:rPr>
      </w:pPr>
      <w:r w:rsidRPr="00A84AFB">
        <w:rPr>
          <w:color w:val="auto"/>
          <w:sz w:val="16"/>
          <w:szCs w:val="16"/>
        </w:rPr>
        <w:t xml:space="preserve">7. Федеральный закон от 17.01.1992 N 2202-1 (ред. от 21.07.2014) "О прокуратуре Российской Федерации". </w:t>
      </w:r>
    </w:p>
    <w:p w:rsidR="00AF3256" w:rsidRPr="00A84AFB" w:rsidRDefault="00AF3256" w:rsidP="00AF3256">
      <w:pPr>
        <w:pStyle w:val="Default"/>
        <w:jc w:val="both"/>
        <w:rPr>
          <w:color w:val="auto"/>
          <w:sz w:val="16"/>
          <w:szCs w:val="16"/>
        </w:rPr>
      </w:pPr>
      <w:r w:rsidRPr="00A84AFB">
        <w:rPr>
          <w:color w:val="auto"/>
          <w:sz w:val="16"/>
          <w:szCs w:val="16"/>
        </w:rPr>
        <w:t xml:space="preserve">8. Федеральный закон от 24.11.1995 N 181-ФЗ (ред. от 28.06.2014) "О социальной защите инвалидов в Российской Федерации" </w:t>
      </w:r>
    </w:p>
    <w:p w:rsidR="00AF3256" w:rsidRPr="00A84AFB" w:rsidRDefault="00AF3256" w:rsidP="00AF3256">
      <w:pPr>
        <w:pStyle w:val="Default"/>
        <w:jc w:val="both"/>
        <w:rPr>
          <w:color w:val="auto"/>
          <w:sz w:val="16"/>
          <w:szCs w:val="16"/>
        </w:rPr>
      </w:pPr>
      <w:r w:rsidRPr="00A84AFB">
        <w:rPr>
          <w:color w:val="auto"/>
          <w:sz w:val="16"/>
          <w:szCs w:val="16"/>
        </w:rPr>
        <w:t xml:space="preserve">9. Федеральный закон от 24.11.1995 N 181-ФЗ (ред. от 28.06.2014) "О социальной защите инвалидов в Российской Федерации". </w:t>
      </w:r>
    </w:p>
    <w:p w:rsidR="00AF3256" w:rsidRPr="00A84AFB" w:rsidRDefault="00AF3256" w:rsidP="00AF3256">
      <w:pPr>
        <w:pStyle w:val="Default"/>
        <w:jc w:val="both"/>
        <w:rPr>
          <w:color w:val="auto"/>
          <w:sz w:val="16"/>
          <w:szCs w:val="16"/>
        </w:rPr>
      </w:pPr>
      <w:r w:rsidRPr="00A84AFB">
        <w:rPr>
          <w:color w:val="auto"/>
          <w:sz w:val="16"/>
          <w:szCs w:val="16"/>
        </w:rPr>
        <w:t xml:space="preserve">10. Федеральный закон от 12.01.1995 N 5-ФЗ (ред. от 28.06.2014) "О ветеранах". </w:t>
      </w:r>
    </w:p>
    <w:p w:rsidR="00AF3256" w:rsidRPr="00A84AFB" w:rsidRDefault="00AF3256" w:rsidP="00AF3256">
      <w:pPr>
        <w:pStyle w:val="Default"/>
        <w:jc w:val="both"/>
        <w:rPr>
          <w:color w:val="auto"/>
          <w:sz w:val="16"/>
          <w:szCs w:val="16"/>
        </w:rPr>
      </w:pPr>
      <w:r w:rsidRPr="00A84AFB">
        <w:rPr>
          <w:color w:val="auto"/>
          <w:sz w:val="16"/>
          <w:szCs w:val="16"/>
        </w:rPr>
        <w:t xml:space="preserve">11. Закон РФ от 15.05.1991 N 1244-1 (ред. от 21.12.2013, с </w:t>
      </w:r>
      <w:proofErr w:type="spellStart"/>
      <w:r w:rsidRPr="00A84AFB">
        <w:rPr>
          <w:color w:val="auto"/>
          <w:sz w:val="16"/>
          <w:szCs w:val="16"/>
        </w:rPr>
        <w:t>изм</w:t>
      </w:r>
      <w:proofErr w:type="spellEnd"/>
      <w:r w:rsidRPr="00A84AFB">
        <w:rPr>
          <w:color w:val="auto"/>
          <w:sz w:val="16"/>
          <w:szCs w:val="16"/>
        </w:rPr>
        <w:t xml:space="preserve">. от 28.06.2014) "О социальной защите граждан, подвергшихся воздействию радиации вследствие катастрофы на Чернобыльской АЭС" </w:t>
      </w:r>
    </w:p>
    <w:p w:rsidR="00AF3256" w:rsidRPr="00A84AFB" w:rsidRDefault="00AF3256" w:rsidP="00AF3256">
      <w:pPr>
        <w:pStyle w:val="Default"/>
        <w:jc w:val="both"/>
        <w:rPr>
          <w:color w:val="auto"/>
          <w:sz w:val="16"/>
          <w:szCs w:val="16"/>
        </w:rPr>
      </w:pPr>
      <w:r w:rsidRPr="00A84AFB">
        <w:rPr>
          <w:color w:val="auto"/>
          <w:sz w:val="16"/>
          <w:szCs w:val="16"/>
        </w:rPr>
        <w:t xml:space="preserve">12. Федеральный закон от 28.12.2010 N 403-ФЗ (ред. от 04.06.2014) "О Следственном комитете Российской Федерации". </w:t>
      </w:r>
    </w:p>
    <w:p w:rsidR="00AF3256" w:rsidRPr="00A84AFB" w:rsidRDefault="00AF3256" w:rsidP="00AF3256">
      <w:pPr>
        <w:pStyle w:val="Default"/>
        <w:jc w:val="both"/>
        <w:rPr>
          <w:color w:val="auto"/>
          <w:sz w:val="16"/>
          <w:szCs w:val="16"/>
        </w:rPr>
      </w:pPr>
      <w:r w:rsidRPr="00A84AFB">
        <w:rPr>
          <w:color w:val="auto"/>
          <w:sz w:val="16"/>
          <w:szCs w:val="16"/>
        </w:rPr>
        <w:t xml:space="preserve">13. Федеральный закон от 18.06.2001 N 77-ФЗ (ред. от 28.12.2013, с </w:t>
      </w:r>
      <w:proofErr w:type="spellStart"/>
      <w:r w:rsidRPr="00A84AFB">
        <w:rPr>
          <w:color w:val="auto"/>
          <w:sz w:val="16"/>
          <w:szCs w:val="16"/>
        </w:rPr>
        <w:t>изм</w:t>
      </w:r>
      <w:proofErr w:type="spellEnd"/>
      <w:r w:rsidRPr="00A84AFB">
        <w:rPr>
          <w:color w:val="auto"/>
          <w:sz w:val="16"/>
          <w:szCs w:val="16"/>
        </w:rPr>
        <w:t xml:space="preserve">. от 04.06.2014) "О предупреждении распространения туберкулеза в Российской Федерации". </w:t>
      </w:r>
    </w:p>
    <w:p w:rsidR="00AF3256" w:rsidRPr="00A84AFB" w:rsidRDefault="00AF3256" w:rsidP="00AF3256">
      <w:pPr>
        <w:pStyle w:val="Default"/>
        <w:jc w:val="both"/>
        <w:rPr>
          <w:color w:val="auto"/>
          <w:sz w:val="16"/>
          <w:szCs w:val="16"/>
        </w:rPr>
      </w:pPr>
      <w:r w:rsidRPr="00A84AFB">
        <w:rPr>
          <w:color w:val="auto"/>
          <w:sz w:val="16"/>
          <w:szCs w:val="16"/>
        </w:rPr>
        <w:t xml:space="preserve">14. Федеральный закон от 27.05.1998 N 76-ФЗ (ред. от 03.02.2014, с </w:t>
      </w:r>
      <w:proofErr w:type="spellStart"/>
      <w:r w:rsidRPr="00A84AFB">
        <w:rPr>
          <w:color w:val="auto"/>
          <w:sz w:val="16"/>
          <w:szCs w:val="16"/>
        </w:rPr>
        <w:t>изм</w:t>
      </w:r>
      <w:proofErr w:type="spellEnd"/>
      <w:r w:rsidRPr="00A84AFB">
        <w:rPr>
          <w:color w:val="auto"/>
          <w:sz w:val="16"/>
          <w:szCs w:val="16"/>
        </w:rPr>
        <w:t xml:space="preserve">. от 04.06.2014) "О статусе военнослужащих". </w:t>
      </w:r>
    </w:p>
    <w:p w:rsidR="00AF3256" w:rsidRPr="00A84AFB" w:rsidRDefault="00AF3256" w:rsidP="00AF3256">
      <w:pPr>
        <w:pStyle w:val="Default"/>
        <w:jc w:val="both"/>
        <w:rPr>
          <w:color w:val="auto"/>
          <w:sz w:val="16"/>
          <w:szCs w:val="16"/>
        </w:rPr>
      </w:pPr>
      <w:r w:rsidRPr="00A84AFB">
        <w:rPr>
          <w:color w:val="auto"/>
          <w:sz w:val="16"/>
          <w:szCs w:val="16"/>
        </w:rPr>
        <w:t xml:space="preserve">15. Закон РФ от 26.06.1992 N 3132-1 (ред. от 04.06.2014) "О статусе судей в Российской Федерации". </w:t>
      </w:r>
    </w:p>
    <w:p w:rsidR="00AF3256" w:rsidRPr="00A84AFB" w:rsidRDefault="00AF3256" w:rsidP="00AF3256">
      <w:pPr>
        <w:pStyle w:val="Default"/>
        <w:jc w:val="both"/>
        <w:rPr>
          <w:color w:val="auto"/>
          <w:sz w:val="16"/>
          <w:szCs w:val="16"/>
        </w:rPr>
      </w:pPr>
      <w:r w:rsidRPr="00A84AFB">
        <w:rPr>
          <w:color w:val="auto"/>
          <w:sz w:val="16"/>
          <w:szCs w:val="16"/>
        </w:rPr>
        <w:t xml:space="preserve">16. Федеральный закон от 19.07.2011 N 247-ФЗ (ред. от 27.05.2014)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p>
    <w:p w:rsidR="00AF3256" w:rsidRPr="00A84AFB" w:rsidRDefault="00AF3256" w:rsidP="00AF3256">
      <w:pPr>
        <w:pStyle w:val="Default"/>
        <w:jc w:val="both"/>
        <w:rPr>
          <w:color w:val="auto"/>
          <w:sz w:val="16"/>
          <w:szCs w:val="16"/>
        </w:rPr>
      </w:pPr>
      <w:r w:rsidRPr="00A84AFB">
        <w:rPr>
          <w:color w:val="auto"/>
          <w:sz w:val="16"/>
          <w:szCs w:val="16"/>
        </w:rPr>
        <w:t xml:space="preserve">17. Федеральный закон от 09.01.1997 N 5-ФЗ (ред. от 28.12.2013) "О предоставлении социальных гарантий Героям Социалистического Труда, Героям Труда Российской Федерации и полным кавалерам ордена Трудовой Славы". </w:t>
      </w:r>
    </w:p>
    <w:p w:rsidR="00AF3256" w:rsidRPr="00A84AFB" w:rsidRDefault="00AF3256" w:rsidP="00AF3256">
      <w:pPr>
        <w:pStyle w:val="Default"/>
        <w:jc w:val="both"/>
        <w:rPr>
          <w:color w:val="auto"/>
          <w:sz w:val="16"/>
          <w:szCs w:val="16"/>
        </w:rPr>
      </w:pPr>
      <w:r w:rsidRPr="00A84AFB">
        <w:rPr>
          <w:color w:val="auto"/>
          <w:sz w:val="16"/>
          <w:szCs w:val="16"/>
        </w:rPr>
        <w:t xml:space="preserve">18. Федеральный закон от 21.12.1996 N 159-ФЗ (ред. от 25.11.2013) "О дополнительных гарантиях по социальной поддержке детей-сирот и детей, оставшихся без попечения родителей" </w:t>
      </w:r>
    </w:p>
    <w:p w:rsidR="00AF3256" w:rsidRPr="00A84AFB" w:rsidRDefault="00AF3256" w:rsidP="00AF3256">
      <w:pPr>
        <w:pStyle w:val="Default"/>
        <w:jc w:val="both"/>
        <w:rPr>
          <w:color w:val="auto"/>
          <w:sz w:val="16"/>
          <w:szCs w:val="16"/>
        </w:rPr>
      </w:pPr>
      <w:r w:rsidRPr="00A84AFB">
        <w:rPr>
          <w:color w:val="auto"/>
          <w:sz w:val="16"/>
          <w:szCs w:val="16"/>
        </w:rPr>
        <w:t xml:space="preserve">19. Закон РФ от 15.01.1993 N 4301-1 (ред. от 02.07.2013) "О статусе Героев Советского Союза, Героев Российской Федерации и полных кавалеров ордена Славы" </w:t>
      </w:r>
    </w:p>
    <w:p w:rsidR="00AF3256" w:rsidRPr="00A84AFB" w:rsidRDefault="00AF3256" w:rsidP="00AF3256">
      <w:pPr>
        <w:pStyle w:val="Default"/>
        <w:jc w:val="both"/>
        <w:rPr>
          <w:color w:val="auto"/>
          <w:sz w:val="16"/>
          <w:szCs w:val="16"/>
        </w:rPr>
      </w:pPr>
      <w:r w:rsidRPr="00A84AFB">
        <w:rPr>
          <w:color w:val="auto"/>
          <w:sz w:val="16"/>
          <w:szCs w:val="16"/>
        </w:rPr>
        <w:t xml:space="preserve">20. Федеральный закон от 22.08.1995 N 151-ФЗ (ред. от 02.07.2013) "Об аварийно-спасательных службах и статусе спасателей" </w:t>
      </w:r>
    </w:p>
    <w:p w:rsidR="00AF3256" w:rsidRPr="00A84AFB" w:rsidRDefault="00AF3256" w:rsidP="00AF3256">
      <w:pPr>
        <w:pStyle w:val="Default"/>
        <w:jc w:val="both"/>
        <w:rPr>
          <w:color w:val="auto"/>
          <w:sz w:val="16"/>
          <w:szCs w:val="16"/>
        </w:rPr>
      </w:pPr>
      <w:r w:rsidRPr="00A84AFB">
        <w:rPr>
          <w:color w:val="auto"/>
          <w:sz w:val="16"/>
          <w:szCs w:val="16"/>
        </w:rPr>
        <w:t xml:space="preserve">21. Федеральный закон от 17.12.1994 N 67-ФЗ (ред. от 02.07.2013) "О федеральной фельдъегерской связи" </w:t>
      </w:r>
    </w:p>
    <w:p w:rsidR="00AF3256" w:rsidRPr="00A84AFB" w:rsidRDefault="00AF3256" w:rsidP="00AF3256">
      <w:pPr>
        <w:pStyle w:val="Default"/>
        <w:jc w:val="both"/>
        <w:rPr>
          <w:color w:val="auto"/>
          <w:sz w:val="16"/>
          <w:szCs w:val="16"/>
        </w:rPr>
      </w:pPr>
      <w:r w:rsidRPr="00A84AFB">
        <w:rPr>
          <w:color w:val="auto"/>
          <w:sz w:val="16"/>
          <w:szCs w:val="16"/>
        </w:rPr>
        <w:lastRenderedPageBreak/>
        <w:t xml:space="preserve">22. Федеральный закон от 20.06.1996 N 81-ФЗ (ред. от 04.03.2013)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p>
    <w:p w:rsidR="00AF3256" w:rsidRPr="00A84AFB" w:rsidRDefault="00AF3256" w:rsidP="00AF3256">
      <w:pPr>
        <w:pStyle w:val="Default"/>
        <w:jc w:val="both"/>
        <w:rPr>
          <w:color w:val="auto"/>
          <w:sz w:val="16"/>
          <w:szCs w:val="16"/>
        </w:rPr>
      </w:pPr>
      <w:r w:rsidRPr="00A84AFB">
        <w:rPr>
          <w:color w:val="auto"/>
          <w:sz w:val="16"/>
          <w:szCs w:val="16"/>
        </w:rPr>
        <w:t xml:space="preserve">23. Указ Президента РФ от 05.06.2003 N 613 (ред. от 01.07.2014) "О правоохранительной службе в органах по </w:t>
      </w:r>
      <w:proofErr w:type="gramStart"/>
      <w:r w:rsidRPr="00A84AFB">
        <w:rPr>
          <w:color w:val="auto"/>
          <w:sz w:val="16"/>
          <w:szCs w:val="16"/>
        </w:rPr>
        <w:t>контролю за</w:t>
      </w:r>
      <w:proofErr w:type="gramEnd"/>
      <w:r w:rsidRPr="00A84AFB">
        <w:rPr>
          <w:color w:val="auto"/>
          <w:sz w:val="16"/>
          <w:szCs w:val="16"/>
        </w:rPr>
        <w:t xml:space="preserve"> оборотом наркотических средств и психотропных веществ" </w:t>
      </w:r>
    </w:p>
    <w:p w:rsidR="00AF3256" w:rsidRPr="00A84AFB" w:rsidRDefault="00AF3256" w:rsidP="00AF3256">
      <w:pPr>
        <w:pStyle w:val="Default"/>
        <w:jc w:val="both"/>
        <w:rPr>
          <w:color w:val="auto"/>
          <w:sz w:val="16"/>
          <w:szCs w:val="16"/>
        </w:rPr>
      </w:pPr>
      <w:r w:rsidRPr="00A84AFB">
        <w:rPr>
          <w:color w:val="auto"/>
          <w:sz w:val="16"/>
          <w:szCs w:val="16"/>
        </w:rPr>
        <w:t xml:space="preserve">24. Указ Президента РФ от 14.09.1995 N 941 (ред. от 19.03.2013) "О мерах по обеспечению материальных </w:t>
      </w:r>
      <w:proofErr w:type="gramStart"/>
      <w:r w:rsidRPr="00A84AFB">
        <w:rPr>
          <w:color w:val="auto"/>
          <w:sz w:val="16"/>
          <w:szCs w:val="16"/>
        </w:rPr>
        <w:t>гарантий независимости судей Конституционного Суда Российской Федерации</w:t>
      </w:r>
      <w:proofErr w:type="gramEnd"/>
      <w:r w:rsidRPr="00A84AFB">
        <w:rPr>
          <w:color w:val="auto"/>
          <w:sz w:val="16"/>
          <w:szCs w:val="16"/>
        </w:rPr>
        <w:t xml:space="preserve">" </w:t>
      </w:r>
    </w:p>
    <w:p w:rsidR="00AF3256" w:rsidRPr="00A84AFB" w:rsidRDefault="00AF3256" w:rsidP="00C9112C">
      <w:pPr>
        <w:pStyle w:val="Default"/>
        <w:jc w:val="both"/>
        <w:rPr>
          <w:color w:val="auto"/>
          <w:sz w:val="16"/>
          <w:szCs w:val="16"/>
        </w:rPr>
      </w:pPr>
      <w:r w:rsidRPr="00A84AFB">
        <w:rPr>
          <w:color w:val="auto"/>
          <w:sz w:val="16"/>
          <w:szCs w:val="16"/>
        </w:rPr>
        <w:t xml:space="preserve">25. Постановление Правительства РФ от 28.01.2006 N 47 (ред. от 08.04.2013)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bookmarkStart w:id="139" w:name="_Глава_25._Расчетный"/>
      <w:bookmarkStart w:id="140" w:name="_Глава_26._Расчетный"/>
      <w:bookmarkStart w:id="141" w:name="_Глава_29._Расчетный"/>
      <w:bookmarkEnd w:id="139"/>
      <w:bookmarkEnd w:id="140"/>
      <w:bookmarkEnd w:id="141"/>
    </w:p>
    <w:p w:rsidR="00AF3256" w:rsidRPr="00A84AFB" w:rsidRDefault="00AF3256" w:rsidP="00AF3256">
      <w:pPr>
        <w:pStyle w:val="1"/>
        <w:rPr>
          <w:sz w:val="16"/>
          <w:szCs w:val="16"/>
        </w:rPr>
      </w:pPr>
      <w:bookmarkStart w:id="142" w:name="_Глава_26._Расчетный_1"/>
      <w:bookmarkEnd w:id="142"/>
      <w:r w:rsidRPr="00A84AFB">
        <w:rPr>
          <w:sz w:val="16"/>
          <w:szCs w:val="16"/>
        </w:rPr>
        <w:t xml:space="preserve">Глава 26.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t xml:space="preserve">Определение предельного значения расчетного показателя минимально допустимого уровня обеспеченности служебными жилыми помещениями специализированного муниципального жилищного фонда </w:t>
      </w:r>
      <w:r w:rsidRPr="00A84AFB">
        <w:rPr>
          <w:bCs/>
          <w:color w:val="auto"/>
          <w:sz w:val="16"/>
          <w:szCs w:val="16"/>
        </w:rPr>
        <w:t xml:space="preserve">Филипповского муниципального образования </w:t>
      </w:r>
      <w:r w:rsidRPr="00A84AFB">
        <w:rPr>
          <w:color w:val="auto"/>
          <w:sz w:val="16"/>
          <w:szCs w:val="16"/>
        </w:rPr>
        <w:t xml:space="preserve">при определении расчетного показателя минимально допустимого уровня обеспеченности жилыми помещениями жилищного фонда Филипповского муниципального образования (глава 25 настоящих нормативов). </w:t>
      </w:r>
    </w:p>
    <w:p w:rsidR="00AF3256" w:rsidRPr="00A84AFB" w:rsidRDefault="00AF3256" w:rsidP="00AF3256">
      <w:pPr>
        <w:pStyle w:val="Default"/>
        <w:jc w:val="both"/>
        <w:rPr>
          <w:b/>
          <w:bCs/>
          <w:color w:val="auto"/>
          <w:sz w:val="16"/>
          <w:szCs w:val="16"/>
        </w:rPr>
      </w:pPr>
    </w:p>
    <w:p w:rsidR="00AF3256" w:rsidRPr="00A84AFB" w:rsidRDefault="00AF3256" w:rsidP="00AF3256">
      <w:pPr>
        <w:pStyle w:val="1"/>
        <w:rPr>
          <w:sz w:val="16"/>
          <w:szCs w:val="16"/>
        </w:rPr>
      </w:pPr>
      <w:r w:rsidRPr="00A84AFB">
        <w:rPr>
          <w:sz w:val="16"/>
          <w:szCs w:val="16"/>
        </w:rPr>
        <w:t xml:space="preserve">Глава 27. Расчетные показатели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color w:val="auto"/>
          <w:sz w:val="16"/>
          <w:szCs w:val="16"/>
        </w:rPr>
      </w:pPr>
      <w:proofErr w:type="gramStart"/>
      <w:r w:rsidRPr="00A84AFB">
        <w:rPr>
          <w:color w:val="auto"/>
          <w:sz w:val="16"/>
          <w:szCs w:val="16"/>
        </w:rPr>
        <w:t xml:space="preserve">В соответствии с тем, что жилые помещения маневренного фонда отсутствуют в муниципальном жилищном фонде Филипповского муниципального образования предельное значение расчетного показателя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принимаются в соответствии с </w:t>
      </w:r>
      <w:r w:rsidRPr="00A84AFB">
        <w:rPr>
          <w:bCs/>
          <w:color w:val="auto"/>
          <w:sz w:val="16"/>
          <w:szCs w:val="16"/>
        </w:rPr>
        <w:t>расчетными показателями</w:t>
      </w:r>
      <w:r w:rsidRPr="00A84AFB">
        <w:rPr>
          <w:b/>
          <w:bCs/>
          <w:color w:val="auto"/>
          <w:sz w:val="16"/>
          <w:szCs w:val="16"/>
        </w:rPr>
        <w:t xml:space="preserve"> </w:t>
      </w:r>
      <w:r w:rsidRPr="00A84AFB">
        <w:rPr>
          <w:bCs/>
          <w:color w:val="auto"/>
          <w:sz w:val="16"/>
          <w:szCs w:val="16"/>
        </w:rPr>
        <w:t>минимально допустимого уровня обеспеченности жилыми помещениями маневренного фонда специализированного муниципального жилищного фонда муниципальных образований Иркутской области</w:t>
      </w:r>
      <w:r w:rsidRPr="00A84AFB">
        <w:rPr>
          <w:b/>
          <w:bCs/>
          <w:color w:val="auto"/>
          <w:sz w:val="16"/>
          <w:szCs w:val="16"/>
        </w:rPr>
        <w:t xml:space="preserve"> </w:t>
      </w:r>
      <w:r w:rsidRPr="00A84AFB">
        <w:rPr>
          <w:bCs/>
          <w:color w:val="auto"/>
          <w:sz w:val="16"/>
          <w:szCs w:val="16"/>
        </w:rPr>
        <w:t>региональных нормативов</w:t>
      </w:r>
      <w:proofErr w:type="gramEnd"/>
      <w:r w:rsidRPr="00A84AFB">
        <w:rPr>
          <w:bCs/>
          <w:color w:val="auto"/>
          <w:sz w:val="16"/>
          <w:szCs w:val="16"/>
        </w:rPr>
        <w:t xml:space="preserve"> градостроительного проектирования Иркутской области и</w:t>
      </w:r>
      <w:r w:rsidRPr="00A84AFB">
        <w:rPr>
          <w:color w:val="auto"/>
          <w:sz w:val="16"/>
          <w:szCs w:val="16"/>
        </w:rPr>
        <w:t xml:space="preserve"> определяется по формуле: </w:t>
      </w:r>
    </w:p>
    <w:p w:rsidR="00AF3256" w:rsidRPr="00A84AFB" w:rsidRDefault="00AF3256" w:rsidP="00AF3256">
      <w:pPr>
        <w:pStyle w:val="Default"/>
        <w:jc w:val="both"/>
        <w:rPr>
          <w:color w:val="auto"/>
          <w:sz w:val="16"/>
          <w:szCs w:val="16"/>
        </w:rPr>
      </w:pPr>
      <w:proofErr w:type="spellStart"/>
      <w:r w:rsidRPr="00A84AFB">
        <w:rPr>
          <w:i/>
          <w:iCs/>
          <w:color w:val="auto"/>
          <w:sz w:val="16"/>
          <w:szCs w:val="16"/>
        </w:rPr>
        <w:t>РПпз</w:t>
      </w:r>
      <w:proofErr w:type="spellEnd"/>
      <w:r w:rsidRPr="00A84AFB">
        <w:rPr>
          <w:i/>
          <w:iCs/>
          <w:color w:val="auto"/>
          <w:sz w:val="16"/>
          <w:szCs w:val="16"/>
        </w:rPr>
        <w:t xml:space="preserve"> = S * N * 1.5, где </w:t>
      </w:r>
    </w:p>
    <w:p w:rsidR="00AF3256" w:rsidRPr="00A84AFB" w:rsidRDefault="00AF3256" w:rsidP="00AF3256">
      <w:pPr>
        <w:pStyle w:val="Default"/>
        <w:jc w:val="both"/>
        <w:rPr>
          <w:color w:val="auto"/>
          <w:sz w:val="16"/>
          <w:szCs w:val="16"/>
        </w:rPr>
      </w:pPr>
      <w:proofErr w:type="spellStart"/>
      <w:r w:rsidRPr="00A84AFB">
        <w:rPr>
          <w:i/>
          <w:iCs/>
          <w:color w:val="auto"/>
          <w:sz w:val="16"/>
          <w:szCs w:val="16"/>
        </w:rPr>
        <w:t>РПпз</w:t>
      </w:r>
      <w:proofErr w:type="spellEnd"/>
      <w:r w:rsidRPr="00A84AFB">
        <w:rPr>
          <w:i/>
          <w:iCs/>
          <w:color w:val="auto"/>
          <w:sz w:val="16"/>
          <w:szCs w:val="16"/>
        </w:rPr>
        <w:t xml:space="preserve"> </w:t>
      </w:r>
      <w:r w:rsidRPr="00A84AFB">
        <w:rPr>
          <w:color w:val="auto"/>
          <w:sz w:val="16"/>
          <w:szCs w:val="16"/>
        </w:rPr>
        <w:t xml:space="preserve">– предельное значение расчетного показателя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w:t>
      </w:r>
    </w:p>
    <w:p w:rsidR="00AF3256" w:rsidRPr="00A84AFB" w:rsidRDefault="00AF3256" w:rsidP="00AF3256">
      <w:pPr>
        <w:pStyle w:val="Default"/>
        <w:jc w:val="both"/>
        <w:rPr>
          <w:color w:val="auto"/>
          <w:sz w:val="16"/>
          <w:szCs w:val="16"/>
        </w:rPr>
      </w:pPr>
      <w:r w:rsidRPr="00A84AFB">
        <w:rPr>
          <w:i/>
          <w:iCs/>
          <w:color w:val="auto"/>
          <w:sz w:val="16"/>
          <w:szCs w:val="16"/>
        </w:rPr>
        <w:t xml:space="preserve">S </w:t>
      </w:r>
      <w:r w:rsidRPr="00A84AFB">
        <w:rPr>
          <w:color w:val="auto"/>
          <w:sz w:val="16"/>
          <w:szCs w:val="16"/>
        </w:rPr>
        <w:t>– минимальная площадь жилого помещения в маневренном фонде, равная 6 кв</w:t>
      </w:r>
      <w:proofErr w:type="gramStart"/>
      <w:r w:rsidRPr="00A84AFB">
        <w:rPr>
          <w:color w:val="auto"/>
          <w:sz w:val="16"/>
          <w:szCs w:val="16"/>
        </w:rPr>
        <w:t>.м</w:t>
      </w:r>
      <w:proofErr w:type="gramEnd"/>
      <w:r w:rsidRPr="00A84AFB">
        <w:rPr>
          <w:color w:val="auto"/>
          <w:sz w:val="16"/>
          <w:szCs w:val="16"/>
        </w:rPr>
        <w:t xml:space="preserve">; </w:t>
      </w:r>
    </w:p>
    <w:p w:rsidR="00AF3256" w:rsidRPr="00A84AFB" w:rsidRDefault="00AF3256" w:rsidP="00AF3256">
      <w:pPr>
        <w:pStyle w:val="Default"/>
        <w:jc w:val="both"/>
        <w:rPr>
          <w:color w:val="auto"/>
          <w:sz w:val="16"/>
          <w:szCs w:val="16"/>
        </w:rPr>
      </w:pPr>
      <w:r w:rsidRPr="00A84AFB">
        <w:rPr>
          <w:i/>
          <w:iCs/>
          <w:color w:val="auto"/>
          <w:sz w:val="16"/>
          <w:szCs w:val="16"/>
        </w:rPr>
        <w:t xml:space="preserve">N </w:t>
      </w:r>
      <w:r w:rsidRPr="00A84AFB">
        <w:rPr>
          <w:color w:val="auto"/>
          <w:sz w:val="16"/>
          <w:szCs w:val="16"/>
        </w:rPr>
        <w:t xml:space="preserve">– количество граждан, которые занимают жилые помещения по договорам социального найма в домах, требующих капитального ремонта или реконструкции. </w:t>
      </w:r>
    </w:p>
    <w:p w:rsidR="00AF3256" w:rsidRPr="00A84AFB" w:rsidRDefault="00AF3256" w:rsidP="00AF3256">
      <w:pPr>
        <w:pStyle w:val="Default"/>
        <w:jc w:val="both"/>
        <w:rPr>
          <w:color w:val="auto"/>
          <w:sz w:val="16"/>
          <w:szCs w:val="16"/>
        </w:rPr>
      </w:pPr>
      <w:r w:rsidRPr="00A84AFB">
        <w:rPr>
          <w:color w:val="auto"/>
          <w:sz w:val="16"/>
          <w:szCs w:val="16"/>
        </w:rPr>
        <w:t xml:space="preserve">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Минимальная площадь жилого помещения в маневренном фонде установлена в соответствии с </w:t>
      </w:r>
      <w:proofErr w:type="gramStart"/>
      <w:r w:rsidRPr="00A84AFB">
        <w:rPr>
          <w:color w:val="auto"/>
          <w:sz w:val="16"/>
          <w:szCs w:val="16"/>
        </w:rPr>
        <w:t>ч</w:t>
      </w:r>
      <w:proofErr w:type="gramEnd"/>
      <w:r w:rsidRPr="00A84AFB">
        <w:rPr>
          <w:color w:val="auto"/>
          <w:sz w:val="16"/>
          <w:szCs w:val="16"/>
        </w:rPr>
        <w:t xml:space="preserve">. 1 ст. 106 Жилищного кодекса Российской Федерации.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В соответствии со ст. 95 Жилищного кодекса Российской Федерации жилые помещения маневренного фонда предназначены для временного проживания: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 </w:t>
      </w:r>
    </w:p>
    <w:p w:rsidR="00AF3256" w:rsidRPr="00A84AFB" w:rsidRDefault="00AF3256" w:rsidP="00AF3256">
      <w:pPr>
        <w:pStyle w:val="Default"/>
        <w:spacing w:after="240"/>
        <w:jc w:val="both"/>
        <w:rPr>
          <w:color w:val="auto"/>
          <w:sz w:val="16"/>
          <w:szCs w:val="16"/>
        </w:rPr>
      </w:pPr>
      <w:proofErr w:type="gramStart"/>
      <w:r w:rsidRPr="00A84AFB">
        <w:rPr>
          <w:color w:val="auto"/>
          <w:sz w:val="16"/>
          <w:szCs w:val="16"/>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t>
      </w:r>
      <w:proofErr w:type="gramEnd"/>
    </w:p>
    <w:p w:rsidR="00AF3256" w:rsidRPr="00A84AFB" w:rsidRDefault="00AF3256" w:rsidP="00AF3256">
      <w:pPr>
        <w:pStyle w:val="Default"/>
        <w:spacing w:after="240"/>
        <w:jc w:val="both"/>
        <w:rPr>
          <w:color w:val="auto"/>
          <w:sz w:val="16"/>
          <w:szCs w:val="16"/>
        </w:rPr>
      </w:pPr>
      <w:r w:rsidRPr="00A84AFB">
        <w:rPr>
          <w:color w:val="auto"/>
          <w:sz w:val="16"/>
          <w:szCs w:val="16"/>
        </w:rPr>
        <w:t xml:space="preserve">3) граждан, у которых единственные жилые помещения стали непригодными для проживания в результате чрезвычайных обстоятельств;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4) иных граждан в случаях, предусмотренных законодательством.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При этом число граждан, указанных в пунктах 2-4 ст. 95 Жилищного кодекса Российской Федерации подвержено сильному влиянию экономической ситуации в регионе и в стране в целом, может резко изменяться при возникновении чрезвычайных ситуаций, а также зависит от принятия новых нормативных актов на федеральном уровне и уровне Иркутской области. </w:t>
      </w:r>
    </w:p>
    <w:p w:rsidR="00AF3256" w:rsidRPr="00A84AFB" w:rsidRDefault="00AF3256" w:rsidP="00AF3256">
      <w:pPr>
        <w:pStyle w:val="Default"/>
        <w:spacing w:after="240"/>
        <w:jc w:val="both"/>
        <w:rPr>
          <w:color w:val="auto"/>
          <w:sz w:val="16"/>
          <w:szCs w:val="16"/>
        </w:rPr>
      </w:pPr>
      <w:proofErr w:type="gramStart"/>
      <w:r w:rsidRPr="00A84AFB">
        <w:rPr>
          <w:color w:val="auto"/>
          <w:sz w:val="16"/>
          <w:szCs w:val="16"/>
        </w:rPr>
        <w:t>В связи с этим, для определения предельного значения расчетного показателя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к базовому показателю (количеству граждан, которые занимают жилые помещения по договорам социального найма в домах, требующих капитального ремонта или реконструкции) применяется коэффициент 1,5, учитывающий вероятность наступления событий, от которых зависит численность граждан, указанных в пунктах</w:t>
      </w:r>
      <w:proofErr w:type="gramEnd"/>
      <w:r w:rsidRPr="00A84AFB">
        <w:rPr>
          <w:color w:val="auto"/>
          <w:sz w:val="16"/>
          <w:szCs w:val="16"/>
        </w:rPr>
        <w:t xml:space="preserve"> 2-4 ст. 95 Жилищного кодекса Российской Федерации.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Нормативно-правовая база, проанализированная в целях определения предельного значения расчетного показателя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w:t>
      </w:r>
    </w:p>
    <w:p w:rsidR="00AF3256" w:rsidRPr="00A84AFB" w:rsidRDefault="00AF3256" w:rsidP="00AF3256">
      <w:pPr>
        <w:pStyle w:val="Default"/>
        <w:jc w:val="both"/>
        <w:rPr>
          <w:color w:val="auto"/>
          <w:sz w:val="16"/>
          <w:szCs w:val="16"/>
        </w:rPr>
      </w:pPr>
      <w:r w:rsidRPr="00A84AFB">
        <w:rPr>
          <w:color w:val="auto"/>
          <w:sz w:val="16"/>
          <w:szCs w:val="16"/>
        </w:rPr>
        <w:t xml:space="preserve">1. "Жилищный кодекс Российской Федерации" от 29.12.2004 N 188-ФЗ (ред. от 21.07.2014) (с </w:t>
      </w:r>
      <w:proofErr w:type="spellStart"/>
      <w:r w:rsidRPr="00A84AFB">
        <w:rPr>
          <w:color w:val="auto"/>
          <w:sz w:val="16"/>
          <w:szCs w:val="16"/>
        </w:rPr>
        <w:t>изм</w:t>
      </w:r>
      <w:proofErr w:type="spellEnd"/>
      <w:r w:rsidRPr="00A84AFB">
        <w:rPr>
          <w:color w:val="auto"/>
          <w:sz w:val="16"/>
          <w:szCs w:val="16"/>
        </w:rPr>
        <w:t xml:space="preserve">. и доп., вступ. в силу с 01.09.2014).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2. Федеральный закон от 27.05.1998 N 76-ФЗ (ред. от 03.02.2014, с </w:t>
      </w:r>
      <w:proofErr w:type="spellStart"/>
      <w:r w:rsidRPr="00A84AFB">
        <w:rPr>
          <w:color w:val="auto"/>
          <w:sz w:val="16"/>
          <w:szCs w:val="16"/>
        </w:rPr>
        <w:t>изм</w:t>
      </w:r>
      <w:proofErr w:type="spellEnd"/>
      <w:r w:rsidRPr="00A84AFB">
        <w:rPr>
          <w:color w:val="auto"/>
          <w:sz w:val="16"/>
          <w:szCs w:val="16"/>
        </w:rPr>
        <w:t xml:space="preserve">. от 04.06.2014) "О статусе военнослужащих". </w:t>
      </w:r>
    </w:p>
    <w:p w:rsidR="00AF3256" w:rsidRPr="00A84AFB" w:rsidRDefault="00AF3256" w:rsidP="00AF3256">
      <w:pPr>
        <w:pStyle w:val="1"/>
        <w:rPr>
          <w:sz w:val="16"/>
          <w:szCs w:val="16"/>
        </w:rPr>
      </w:pPr>
      <w:bookmarkStart w:id="143" w:name="_Глава_28._Расчетный"/>
      <w:bookmarkEnd w:id="143"/>
      <w:r w:rsidRPr="00A84AFB">
        <w:rPr>
          <w:sz w:val="16"/>
          <w:szCs w:val="16"/>
        </w:rPr>
        <w:t xml:space="preserve">Глава 28. Расчетные показатели и предельные значения расчетных показателей максимально допустимого уровня территориальной доступности объектов жилищного фонда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Общие значения расчетных показателей максимально допустимой территориальной доступности объектов жилищного фонда Филипповского муниципального образования максимально допустимой территориальной доступности объектов муниципального жилищного фонда Филипповского муниципального образования установлены исходя из обязательности размещения объектов жилищного фонда на территориях населенных пунктов. </w:t>
      </w:r>
    </w:p>
    <w:p w:rsidR="00AF3256" w:rsidRPr="00A84AFB" w:rsidRDefault="00AF3256" w:rsidP="00AF3256">
      <w:pPr>
        <w:pStyle w:val="Default"/>
        <w:spacing w:after="240"/>
        <w:jc w:val="both"/>
        <w:rPr>
          <w:color w:val="auto"/>
          <w:sz w:val="16"/>
          <w:szCs w:val="16"/>
        </w:rPr>
      </w:pPr>
      <w:r w:rsidRPr="00A84AFB">
        <w:rPr>
          <w:color w:val="auto"/>
          <w:sz w:val="16"/>
          <w:szCs w:val="16"/>
        </w:rPr>
        <w:t xml:space="preserve">Ч. 1 ст. 11 Федерального закона от 06.10.2003 N 131-ФЗ (ред. от 14.10.2014) "Об общих принципах организации местного самоуправления в Российской Федерации" содержит требования к установлению и изменению границ муниципальных образований. </w:t>
      </w:r>
    </w:p>
    <w:p w:rsidR="00AF3256" w:rsidRPr="00A84AFB" w:rsidRDefault="00AF3256" w:rsidP="00AF3256">
      <w:pPr>
        <w:pStyle w:val="Default"/>
        <w:spacing w:after="240"/>
        <w:jc w:val="both"/>
        <w:rPr>
          <w:color w:val="auto"/>
          <w:sz w:val="16"/>
          <w:szCs w:val="16"/>
        </w:rPr>
      </w:pPr>
      <w:proofErr w:type="gramStart"/>
      <w:r w:rsidRPr="00A84AFB">
        <w:rPr>
          <w:color w:val="auto"/>
          <w:sz w:val="16"/>
          <w:szCs w:val="16"/>
        </w:rPr>
        <w:t>Согласно п. 11 ч. 1 ст. 11 Федерального закона от 06.10.2003 N 131-ФЗ (ред. от 14.10.2014) "Об общих принципах организации местного самоуправления в Российской Федерации"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w:t>
      </w:r>
      <w:proofErr w:type="gramEnd"/>
      <w:r w:rsidRPr="00A84AFB">
        <w:rPr>
          <w:color w:val="auto"/>
          <w:sz w:val="16"/>
          <w:szCs w:val="16"/>
        </w:rPr>
        <w:t xml:space="preserve"> в его состав, </w:t>
      </w:r>
      <w:r w:rsidRPr="00A84AFB">
        <w:rPr>
          <w:color w:val="auto"/>
          <w:sz w:val="16"/>
          <w:szCs w:val="16"/>
        </w:rPr>
        <w:lastRenderedPageBreak/>
        <w:t xml:space="preserve">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w:t>
      </w:r>
    </w:p>
    <w:p w:rsidR="00AF3256" w:rsidRPr="00A84AFB" w:rsidRDefault="00AF3256" w:rsidP="00AF3256">
      <w:pPr>
        <w:pStyle w:val="Default"/>
        <w:spacing w:after="240"/>
        <w:jc w:val="both"/>
        <w:rPr>
          <w:color w:val="auto"/>
          <w:sz w:val="16"/>
          <w:szCs w:val="16"/>
        </w:rPr>
      </w:pPr>
      <w:proofErr w:type="gramStart"/>
      <w:r w:rsidRPr="00A84AFB">
        <w:rPr>
          <w:color w:val="auto"/>
          <w:sz w:val="16"/>
          <w:szCs w:val="16"/>
        </w:rPr>
        <w:t xml:space="preserve">Общие значения расчетных показателей максимально допустимой территориальной доступности объектов жилищного фонда Филипповского муниципального образования и общие предельные значения расчетных показателей максимально допустимой территориальной доступности объектов муниципального жилищного фонда Филипповского муниципального образования установлены аналогично значениям пешеходной и транспортной доступности населенных пунктов в составе муниципальных образований до административных центров сельских поселений и </w:t>
      </w:r>
      <w:proofErr w:type="spellStart"/>
      <w:r w:rsidRPr="00A84AFB">
        <w:rPr>
          <w:color w:val="auto"/>
          <w:sz w:val="16"/>
          <w:szCs w:val="16"/>
        </w:rPr>
        <w:t>Зиминского</w:t>
      </w:r>
      <w:proofErr w:type="spellEnd"/>
      <w:r w:rsidRPr="00A84AFB">
        <w:rPr>
          <w:color w:val="auto"/>
          <w:sz w:val="16"/>
          <w:szCs w:val="16"/>
        </w:rPr>
        <w:t xml:space="preserve"> районного муниципального образования в соответствии с региональными нормативами градостроительного</w:t>
      </w:r>
      <w:proofErr w:type="gramEnd"/>
      <w:r w:rsidRPr="00A84AFB">
        <w:rPr>
          <w:color w:val="auto"/>
          <w:sz w:val="16"/>
          <w:szCs w:val="16"/>
        </w:rPr>
        <w:t xml:space="preserve"> проектирования Иркутской области. </w:t>
      </w:r>
    </w:p>
    <w:p w:rsidR="00AF3256" w:rsidRPr="00A84AFB" w:rsidRDefault="00AF3256" w:rsidP="00AF3256">
      <w:pPr>
        <w:pStyle w:val="1"/>
        <w:rPr>
          <w:sz w:val="16"/>
          <w:szCs w:val="16"/>
        </w:rPr>
      </w:pPr>
      <w:r w:rsidRPr="00A84AFB">
        <w:rPr>
          <w:sz w:val="16"/>
          <w:szCs w:val="16"/>
        </w:rPr>
        <w:t xml:space="preserve">Раздел </w:t>
      </w:r>
      <w:r w:rsidRPr="00A84AFB">
        <w:rPr>
          <w:sz w:val="16"/>
          <w:szCs w:val="16"/>
          <w:lang w:val="en-US"/>
        </w:rPr>
        <w:t>IX</w:t>
      </w:r>
      <w:r w:rsidRPr="00A84AFB">
        <w:rPr>
          <w:sz w:val="16"/>
          <w:szCs w:val="16"/>
        </w:rPr>
        <w:t xml:space="preserve">. Объекты физической культуры и спорта </w:t>
      </w:r>
    </w:p>
    <w:p w:rsidR="00AF3256" w:rsidRPr="00A84AFB" w:rsidRDefault="00AF3256" w:rsidP="00AF3256">
      <w:pPr>
        <w:pStyle w:val="1"/>
        <w:rPr>
          <w:sz w:val="16"/>
          <w:szCs w:val="16"/>
        </w:rPr>
      </w:pPr>
      <w:bookmarkStart w:id="144" w:name="_Глава_30._Расчетные"/>
      <w:bookmarkEnd w:id="144"/>
      <w:r w:rsidRPr="00A84AFB">
        <w:rPr>
          <w:sz w:val="16"/>
          <w:szCs w:val="16"/>
        </w:rPr>
        <w:t xml:space="preserve">Глава 29. Расчетные показатели минимально допустимого уровня обеспеченности объектами физической культуры и массового спорта местного значения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w:t>
      </w:r>
    </w:p>
    <w:p w:rsidR="00AF3256" w:rsidRPr="00A84AFB" w:rsidRDefault="00AF3256" w:rsidP="00AF3256">
      <w:pPr>
        <w:pStyle w:val="Default"/>
        <w:spacing w:line="276" w:lineRule="auto"/>
        <w:jc w:val="both"/>
        <w:rPr>
          <w:color w:val="auto"/>
          <w:sz w:val="16"/>
          <w:szCs w:val="16"/>
        </w:rPr>
      </w:pPr>
      <w:r w:rsidRPr="00A84AFB">
        <w:rPr>
          <w:color w:val="auto"/>
          <w:sz w:val="16"/>
          <w:szCs w:val="16"/>
        </w:rPr>
        <w:t>Базовые показатели для определения обеспеченности объектами физической культуры и массового спорта местного значения для населения муниципального образования приведены в таблице 20</w:t>
      </w:r>
    </w:p>
    <w:p w:rsidR="00AF3256" w:rsidRPr="00A84AFB" w:rsidRDefault="00AF3256" w:rsidP="00AF3256">
      <w:pPr>
        <w:pStyle w:val="Default"/>
        <w:spacing w:line="276" w:lineRule="auto"/>
        <w:jc w:val="right"/>
        <w:rPr>
          <w:color w:val="auto"/>
          <w:sz w:val="16"/>
          <w:szCs w:val="16"/>
          <w:lang w:val="en-US"/>
        </w:rPr>
      </w:pPr>
      <w:r w:rsidRPr="00A84AFB">
        <w:rPr>
          <w:color w:val="auto"/>
          <w:sz w:val="16"/>
          <w:szCs w:val="16"/>
        </w:rPr>
        <w:t xml:space="preserve">Таблица </w:t>
      </w:r>
      <w:r w:rsidRPr="00A84AFB">
        <w:rPr>
          <w:color w:val="auto"/>
          <w:sz w:val="16"/>
          <w:szCs w:val="16"/>
          <w:lang w:val="en-US"/>
        </w:rPr>
        <w:t>20</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35"/>
        <w:gridCol w:w="2348"/>
        <w:gridCol w:w="4706"/>
      </w:tblGrid>
      <w:tr w:rsidR="00AF3256" w:rsidRPr="00A84AFB" w:rsidTr="00BE5C2E">
        <w:trPr>
          <w:trHeight w:val="275"/>
        </w:trPr>
        <w:tc>
          <w:tcPr>
            <w:tcW w:w="1701"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Наименование</w:t>
            </w:r>
          </w:p>
        </w:tc>
        <w:tc>
          <w:tcPr>
            <w:tcW w:w="1735"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Единица измерения</w:t>
            </w:r>
          </w:p>
        </w:tc>
        <w:tc>
          <w:tcPr>
            <w:tcW w:w="2348"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Базовый показатель (Пб)</w:t>
            </w:r>
          </w:p>
        </w:tc>
        <w:tc>
          <w:tcPr>
            <w:tcW w:w="4706"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Обоснование</w:t>
            </w:r>
          </w:p>
        </w:tc>
      </w:tr>
      <w:tr w:rsidR="00AF3256" w:rsidRPr="00A84AFB" w:rsidTr="00BE5C2E">
        <w:trPr>
          <w:trHeight w:val="920"/>
        </w:trPr>
        <w:tc>
          <w:tcPr>
            <w:tcW w:w="1701" w:type="dxa"/>
          </w:tcPr>
          <w:p w:rsidR="00AF3256" w:rsidRPr="00A84AFB" w:rsidRDefault="00AF3256" w:rsidP="00A84AFB">
            <w:pPr>
              <w:pStyle w:val="Default"/>
              <w:rPr>
                <w:color w:val="auto"/>
                <w:sz w:val="16"/>
                <w:szCs w:val="16"/>
              </w:rPr>
            </w:pPr>
            <w:r w:rsidRPr="00A84AFB">
              <w:rPr>
                <w:color w:val="auto"/>
                <w:sz w:val="16"/>
                <w:szCs w:val="16"/>
              </w:rPr>
              <w:t>Физкультурно-оздоровительные комплексы</w:t>
            </w:r>
            <w:r w:rsidRPr="00A84AFB">
              <w:rPr>
                <w:sz w:val="16"/>
                <w:szCs w:val="16"/>
              </w:rPr>
              <w:t xml:space="preserve"> (</w:t>
            </w:r>
            <w:proofErr w:type="spellStart"/>
            <w:r w:rsidRPr="00A84AFB">
              <w:rPr>
                <w:color w:val="auto"/>
                <w:sz w:val="16"/>
                <w:szCs w:val="16"/>
              </w:rPr>
              <w:t>cпортивные</w:t>
            </w:r>
            <w:proofErr w:type="spellEnd"/>
            <w:r w:rsidRPr="00A84AFB">
              <w:rPr>
                <w:color w:val="auto"/>
                <w:sz w:val="16"/>
                <w:szCs w:val="16"/>
              </w:rPr>
              <w:t xml:space="preserve"> залы</w:t>
            </w:r>
            <w:proofErr w:type="gramStart"/>
            <w:r w:rsidRPr="00A84AFB">
              <w:rPr>
                <w:color w:val="auto"/>
                <w:sz w:val="16"/>
                <w:szCs w:val="16"/>
              </w:rPr>
              <w:t xml:space="preserve"> )</w:t>
            </w:r>
            <w:proofErr w:type="gramEnd"/>
          </w:p>
        </w:tc>
        <w:tc>
          <w:tcPr>
            <w:tcW w:w="1735" w:type="dxa"/>
          </w:tcPr>
          <w:p w:rsidR="00AF3256" w:rsidRPr="00A84AFB" w:rsidRDefault="00AF3256" w:rsidP="00A84AFB">
            <w:pPr>
              <w:pStyle w:val="Default"/>
              <w:rPr>
                <w:color w:val="auto"/>
                <w:sz w:val="16"/>
                <w:szCs w:val="16"/>
              </w:rPr>
            </w:pPr>
            <w:r w:rsidRPr="00A84AFB">
              <w:rPr>
                <w:color w:val="auto"/>
                <w:sz w:val="16"/>
                <w:szCs w:val="16"/>
              </w:rPr>
              <w:t>м</w:t>
            </w:r>
            <w:proofErr w:type="gramStart"/>
            <w:r w:rsidRPr="00A84AFB">
              <w:rPr>
                <w:color w:val="auto"/>
                <w:sz w:val="16"/>
                <w:szCs w:val="16"/>
              </w:rPr>
              <w:t>2</w:t>
            </w:r>
            <w:proofErr w:type="gramEnd"/>
            <w:r w:rsidRPr="00A84AFB">
              <w:rPr>
                <w:color w:val="auto"/>
                <w:sz w:val="16"/>
                <w:szCs w:val="16"/>
              </w:rPr>
              <w:t xml:space="preserve"> площади пола на 1 тыс. чел. </w:t>
            </w:r>
          </w:p>
        </w:tc>
        <w:tc>
          <w:tcPr>
            <w:tcW w:w="2348" w:type="dxa"/>
          </w:tcPr>
          <w:p w:rsidR="00AF3256" w:rsidRPr="00A84AFB" w:rsidRDefault="00AF3256" w:rsidP="00A84AFB">
            <w:pPr>
              <w:pStyle w:val="Default"/>
              <w:rPr>
                <w:color w:val="auto"/>
                <w:sz w:val="16"/>
                <w:szCs w:val="16"/>
              </w:rPr>
            </w:pPr>
            <w:r w:rsidRPr="00A84AFB">
              <w:rPr>
                <w:color w:val="auto"/>
                <w:sz w:val="16"/>
                <w:szCs w:val="16"/>
              </w:rPr>
              <w:t xml:space="preserve">60-80 </w:t>
            </w:r>
          </w:p>
        </w:tc>
        <w:tc>
          <w:tcPr>
            <w:tcW w:w="4706" w:type="dxa"/>
          </w:tcPr>
          <w:p w:rsidR="00AF3256" w:rsidRPr="00A84AFB" w:rsidRDefault="00AF3256" w:rsidP="00A84AFB">
            <w:pPr>
              <w:pStyle w:val="Default"/>
              <w:rPr>
                <w:color w:val="auto"/>
                <w:sz w:val="16"/>
                <w:szCs w:val="16"/>
              </w:rPr>
            </w:pPr>
            <w:r w:rsidRPr="00A84AFB">
              <w:rPr>
                <w:color w:val="auto"/>
                <w:sz w:val="16"/>
                <w:szCs w:val="16"/>
              </w:rPr>
              <w:t xml:space="preserve">СП 42.13330.2011 Градостроительство. Планировка и застройка городских и сельских поселений (Приложение Ж) </w:t>
            </w:r>
          </w:p>
        </w:tc>
      </w:tr>
      <w:tr w:rsidR="00AF3256" w:rsidRPr="00A84AFB" w:rsidTr="00BE5C2E">
        <w:trPr>
          <w:trHeight w:val="407"/>
        </w:trPr>
        <w:tc>
          <w:tcPr>
            <w:tcW w:w="1701" w:type="dxa"/>
          </w:tcPr>
          <w:p w:rsidR="00AF3256" w:rsidRPr="00A84AFB" w:rsidRDefault="00AF3256" w:rsidP="00A84AFB">
            <w:pPr>
              <w:pStyle w:val="Default"/>
              <w:rPr>
                <w:color w:val="auto"/>
                <w:sz w:val="16"/>
                <w:szCs w:val="16"/>
              </w:rPr>
            </w:pPr>
            <w:r w:rsidRPr="00A84AFB">
              <w:rPr>
                <w:color w:val="auto"/>
                <w:sz w:val="16"/>
                <w:szCs w:val="16"/>
              </w:rPr>
              <w:t>Плоскостные сооружения</w:t>
            </w:r>
          </w:p>
        </w:tc>
        <w:tc>
          <w:tcPr>
            <w:tcW w:w="1735" w:type="dxa"/>
          </w:tcPr>
          <w:p w:rsidR="00AF3256" w:rsidRPr="00A84AFB" w:rsidRDefault="00AF3256" w:rsidP="00A84AFB">
            <w:pPr>
              <w:pStyle w:val="Default"/>
              <w:rPr>
                <w:color w:val="auto"/>
                <w:sz w:val="16"/>
                <w:szCs w:val="16"/>
              </w:rPr>
            </w:pPr>
            <w:r w:rsidRPr="00A84AFB">
              <w:rPr>
                <w:color w:val="auto"/>
                <w:sz w:val="16"/>
                <w:szCs w:val="16"/>
              </w:rPr>
              <w:t>м</w:t>
            </w:r>
            <w:proofErr w:type="gramStart"/>
            <w:r w:rsidRPr="00A84AFB">
              <w:rPr>
                <w:color w:val="auto"/>
                <w:sz w:val="16"/>
                <w:szCs w:val="16"/>
              </w:rPr>
              <w:t>2</w:t>
            </w:r>
            <w:proofErr w:type="gramEnd"/>
            <w:r w:rsidRPr="00A84AFB">
              <w:rPr>
                <w:color w:val="auto"/>
                <w:sz w:val="16"/>
                <w:szCs w:val="16"/>
              </w:rPr>
              <w:t xml:space="preserve"> плоскостных сооружений на 1 тыс. чел.</w:t>
            </w:r>
          </w:p>
        </w:tc>
        <w:tc>
          <w:tcPr>
            <w:tcW w:w="2348" w:type="dxa"/>
          </w:tcPr>
          <w:p w:rsidR="00AF3256" w:rsidRPr="00A84AFB" w:rsidRDefault="00AF3256" w:rsidP="00A84AFB">
            <w:pPr>
              <w:pStyle w:val="Default"/>
              <w:rPr>
                <w:color w:val="auto"/>
                <w:sz w:val="16"/>
                <w:szCs w:val="16"/>
              </w:rPr>
            </w:pPr>
            <w:r w:rsidRPr="00A84AFB">
              <w:rPr>
                <w:color w:val="auto"/>
                <w:sz w:val="16"/>
                <w:szCs w:val="16"/>
              </w:rPr>
              <w:t>195</w:t>
            </w:r>
          </w:p>
        </w:tc>
        <w:tc>
          <w:tcPr>
            <w:tcW w:w="4706" w:type="dxa"/>
          </w:tcPr>
          <w:p w:rsidR="00AF3256" w:rsidRPr="00A84AFB" w:rsidRDefault="00AF3256" w:rsidP="00A84AFB">
            <w:pPr>
              <w:pStyle w:val="Default"/>
              <w:rPr>
                <w:color w:val="auto"/>
                <w:sz w:val="16"/>
                <w:szCs w:val="16"/>
              </w:rPr>
            </w:pPr>
            <w:proofErr w:type="gramStart"/>
            <w:r w:rsidRPr="00A84AFB">
              <w:rPr>
                <w:color w:val="auto"/>
                <w:sz w:val="16"/>
                <w:szCs w:val="16"/>
              </w:rPr>
              <w:t xml:space="preserve">Методика определения </w:t>
            </w:r>
            <w:proofErr w:type="spellStart"/>
            <w:r w:rsidRPr="00A84AFB">
              <w:rPr>
                <w:color w:val="auto"/>
                <w:sz w:val="16"/>
                <w:szCs w:val="16"/>
              </w:rPr>
              <w:t>норматив-ной</w:t>
            </w:r>
            <w:proofErr w:type="spellEnd"/>
            <w:r w:rsidRPr="00A84AFB">
              <w:rPr>
                <w:color w:val="auto"/>
                <w:sz w:val="16"/>
                <w:szCs w:val="16"/>
              </w:rPr>
              <w:t xml:space="preserve"> потребности субъектов РФ в объектах социальной </w:t>
            </w:r>
            <w:proofErr w:type="spellStart"/>
            <w:r w:rsidRPr="00A84AFB">
              <w:rPr>
                <w:color w:val="auto"/>
                <w:sz w:val="16"/>
                <w:szCs w:val="16"/>
              </w:rPr>
              <w:t>инфраструк-туры</w:t>
            </w:r>
            <w:proofErr w:type="spellEnd"/>
            <w:r w:rsidRPr="00A84AFB">
              <w:rPr>
                <w:color w:val="auto"/>
                <w:sz w:val="16"/>
                <w:szCs w:val="16"/>
              </w:rPr>
              <w:t>, утвержденная распоряжением Правительства РФ от 19.10.1999 №1683-р (в ред. Распоряжения Правительства РФ от 23.11.2009</w:t>
            </w:r>
            <w:proofErr w:type="gramEnd"/>
          </w:p>
        </w:tc>
      </w:tr>
      <w:tr w:rsidR="00AF3256" w:rsidRPr="00A84AFB" w:rsidTr="00BE5C2E">
        <w:trPr>
          <w:trHeight w:val="407"/>
        </w:trPr>
        <w:tc>
          <w:tcPr>
            <w:tcW w:w="1701" w:type="dxa"/>
          </w:tcPr>
          <w:p w:rsidR="00AF3256" w:rsidRPr="00A84AFB" w:rsidRDefault="00AF3256" w:rsidP="00A84AFB">
            <w:pPr>
              <w:rPr>
                <w:sz w:val="16"/>
                <w:szCs w:val="16"/>
              </w:rPr>
            </w:pPr>
            <w:r w:rsidRPr="00A84AFB">
              <w:rPr>
                <w:sz w:val="16"/>
                <w:szCs w:val="16"/>
              </w:rPr>
              <w:t>Хоккейные корты</w:t>
            </w:r>
          </w:p>
        </w:tc>
        <w:tc>
          <w:tcPr>
            <w:tcW w:w="1735" w:type="dxa"/>
          </w:tcPr>
          <w:p w:rsidR="00AF3256" w:rsidRPr="00A84AFB" w:rsidRDefault="00AF3256" w:rsidP="00A84AFB">
            <w:pPr>
              <w:pStyle w:val="Default"/>
              <w:rPr>
                <w:color w:val="auto"/>
                <w:sz w:val="16"/>
                <w:szCs w:val="16"/>
              </w:rPr>
            </w:pPr>
            <w:r w:rsidRPr="00A84AFB">
              <w:rPr>
                <w:color w:val="auto"/>
                <w:sz w:val="16"/>
                <w:szCs w:val="16"/>
              </w:rPr>
              <w:t>м</w:t>
            </w:r>
            <w:proofErr w:type="gramStart"/>
            <w:r w:rsidRPr="00A84AFB">
              <w:rPr>
                <w:color w:val="auto"/>
                <w:sz w:val="16"/>
                <w:szCs w:val="16"/>
              </w:rPr>
              <w:t>2</w:t>
            </w:r>
            <w:proofErr w:type="gramEnd"/>
            <w:r w:rsidRPr="00A84AFB">
              <w:rPr>
                <w:color w:val="auto"/>
                <w:sz w:val="16"/>
                <w:szCs w:val="16"/>
              </w:rPr>
              <w:t xml:space="preserve"> плоскостных сооружений на 1 тыс. чел.</w:t>
            </w:r>
          </w:p>
        </w:tc>
        <w:tc>
          <w:tcPr>
            <w:tcW w:w="2348" w:type="dxa"/>
          </w:tcPr>
          <w:p w:rsidR="00AF3256" w:rsidRPr="00A84AFB" w:rsidRDefault="00AF3256" w:rsidP="00A84AFB">
            <w:pPr>
              <w:pStyle w:val="Default"/>
              <w:rPr>
                <w:color w:val="auto"/>
                <w:sz w:val="16"/>
                <w:szCs w:val="16"/>
              </w:rPr>
            </w:pPr>
            <w:r w:rsidRPr="00A84AFB">
              <w:rPr>
                <w:color w:val="auto"/>
                <w:sz w:val="16"/>
                <w:szCs w:val="16"/>
              </w:rPr>
              <w:t>195</w:t>
            </w:r>
          </w:p>
        </w:tc>
        <w:tc>
          <w:tcPr>
            <w:tcW w:w="4706" w:type="dxa"/>
          </w:tcPr>
          <w:p w:rsidR="00AF3256" w:rsidRPr="00A84AFB" w:rsidRDefault="00AF3256" w:rsidP="00A84AFB">
            <w:pPr>
              <w:pStyle w:val="Default"/>
              <w:rPr>
                <w:color w:val="auto"/>
                <w:sz w:val="16"/>
                <w:szCs w:val="16"/>
              </w:rPr>
            </w:pPr>
            <w:proofErr w:type="gramStart"/>
            <w:r w:rsidRPr="00A84AFB">
              <w:rPr>
                <w:color w:val="auto"/>
                <w:sz w:val="16"/>
                <w:szCs w:val="16"/>
              </w:rPr>
              <w:t xml:space="preserve">Методика определения </w:t>
            </w:r>
            <w:proofErr w:type="spellStart"/>
            <w:r w:rsidRPr="00A84AFB">
              <w:rPr>
                <w:color w:val="auto"/>
                <w:sz w:val="16"/>
                <w:szCs w:val="16"/>
              </w:rPr>
              <w:t>норматив-ной</w:t>
            </w:r>
            <w:proofErr w:type="spellEnd"/>
            <w:r w:rsidRPr="00A84AFB">
              <w:rPr>
                <w:color w:val="auto"/>
                <w:sz w:val="16"/>
                <w:szCs w:val="16"/>
              </w:rPr>
              <w:t xml:space="preserve"> потребности субъектов РФ в объектах социальной </w:t>
            </w:r>
            <w:proofErr w:type="spellStart"/>
            <w:r w:rsidRPr="00A84AFB">
              <w:rPr>
                <w:color w:val="auto"/>
                <w:sz w:val="16"/>
                <w:szCs w:val="16"/>
              </w:rPr>
              <w:t>инфраструк-туры</w:t>
            </w:r>
            <w:proofErr w:type="spellEnd"/>
            <w:r w:rsidRPr="00A84AFB">
              <w:rPr>
                <w:color w:val="auto"/>
                <w:sz w:val="16"/>
                <w:szCs w:val="16"/>
              </w:rPr>
              <w:t>, утвержденная распоряжением Правительства РФ от 19.10.1999 №1683-р (в ред. Распоряжения Правительства РФ от 23.11.2009</w:t>
            </w:r>
            <w:proofErr w:type="gramEnd"/>
          </w:p>
        </w:tc>
      </w:tr>
    </w:tbl>
    <w:p w:rsidR="00AF3256" w:rsidRPr="00A84AFB" w:rsidRDefault="00AF3256" w:rsidP="00AF3256">
      <w:pPr>
        <w:pStyle w:val="Default"/>
        <w:jc w:val="both"/>
        <w:rPr>
          <w:color w:val="auto"/>
          <w:sz w:val="16"/>
          <w:szCs w:val="16"/>
        </w:rPr>
      </w:pPr>
    </w:p>
    <w:p w:rsidR="00AF3256" w:rsidRPr="00A84AFB" w:rsidRDefault="00AF3256" w:rsidP="00AF3256">
      <w:pPr>
        <w:pStyle w:val="Default"/>
        <w:jc w:val="both"/>
        <w:rPr>
          <w:color w:val="auto"/>
          <w:sz w:val="16"/>
          <w:szCs w:val="16"/>
        </w:rPr>
      </w:pPr>
      <w:r w:rsidRPr="00A84AFB">
        <w:rPr>
          <w:color w:val="auto"/>
          <w:sz w:val="16"/>
          <w:szCs w:val="16"/>
        </w:rPr>
        <w:t>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(П) определены на основе базовых показателей и соответствующих значений коэффициента развития (</w:t>
      </w:r>
      <w:proofErr w:type="spellStart"/>
      <w:r w:rsidRPr="00A84AFB">
        <w:rPr>
          <w:color w:val="auto"/>
          <w:sz w:val="16"/>
          <w:szCs w:val="16"/>
        </w:rPr>
        <w:t>Кр</w:t>
      </w:r>
      <w:proofErr w:type="spellEnd"/>
      <w:r w:rsidRPr="00A84AFB">
        <w:rPr>
          <w:color w:val="auto"/>
          <w:sz w:val="16"/>
          <w:szCs w:val="16"/>
        </w:rPr>
        <w:t xml:space="preserve">) приведены в таблице 21. </w:t>
      </w:r>
    </w:p>
    <w:p w:rsidR="00AF3256" w:rsidRPr="00A84AFB" w:rsidRDefault="00AF3256" w:rsidP="00AF3256">
      <w:pPr>
        <w:pStyle w:val="Default"/>
        <w:jc w:val="right"/>
        <w:rPr>
          <w:color w:val="auto"/>
          <w:sz w:val="16"/>
          <w:szCs w:val="16"/>
          <w:lang w:val="en-US"/>
        </w:rPr>
      </w:pPr>
      <w:r w:rsidRPr="00A84AFB">
        <w:rPr>
          <w:color w:val="auto"/>
          <w:sz w:val="16"/>
          <w:szCs w:val="16"/>
        </w:rPr>
        <w:t>Таблица 2</w:t>
      </w:r>
      <w:r w:rsidRPr="00A84AFB">
        <w:rPr>
          <w:color w:val="auto"/>
          <w:sz w:val="16"/>
          <w:szCs w:val="16"/>
          <w:lang w:val="en-US"/>
        </w:rPr>
        <w:t>1</w:t>
      </w:r>
    </w:p>
    <w:tbl>
      <w:tblPr>
        <w:tblW w:w="8640" w:type="dxa"/>
        <w:tblInd w:w="817" w:type="dxa"/>
        <w:tblLook w:val="04A0"/>
      </w:tblPr>
      <w:tblGrid>
        <w:gridCol w:w="4540"/>
        <w:gridCol w:w="1780"/>
        <w:gridCol w:w="2320"/>
      </w:tblGrid>
      <w:tr w:rsidR="00AF3256" w:rsidRPr="00A84AFB" w:rsidTr="00106A0D">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F3256" w:rsidRPr="00A84AFB" w:rsidRDefault="00AF3256" w:rsidP="00A84AFB">
            <w:pPr>
              <w:jc w:val="center"/>
              <w:rPr>
                <w:sz w:val="16"/>
                <w:szCs w:val="16"/>
              </w:rPr>
            </w:pPr>
            <w:r w:rsidRPr="00A84AFB">
              <w:rPr>
                <w:sz w:val="16"/>
                <w:szCs w:val="16"/>
              </w:rPr>
              <w:t>Объекты</w:t>
            </w:r>
          </w:p>
        </w:tc>
        <w:tc>
          <w:tcPr>
            <w:tcW w:w="17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3256" w:rsidRPr="00A84AFB" w:rsidRDefault="00AF3256" w:rsidP="00A84AFB">
            <w:pPr>
              <w:jc w:val="center"/>
              <w:rPr>
                <w:sz w:val="16"/>
                <w:szCs w:val="16"/>
              </w:rPr>
            </w:pPr>
            <w:r w:rsidRPr="00A84AFB">
              <w:rPr>
                <w:sz w:val="16"/>
                <w:szCs w:val="16"/>
              </w:rPr>
              <w:t>Формула расчета</w:t>
            </w:r>
          </w:p>
        </w:tc>
        <w:tc>
          <w:tcPr>
            <w:tcW w:w="23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3256" w:rsidRPr="00A84AFB" w:rsidRDefault="00AF3256" w:rsidP="00A84AFB">
            <w:pPr>
              <w:jc w:val="center"/>
              <w:rPr>
                <w:sz w:val="16"/>
                <w:szCs w:val="16"/>
              </w:rPr>
            </w:pPr>
            <w:r w:rsidRPr="00A84AFB">
              <w:rPr>
                <w:sz w:val="16"/>
                <w:szCs w:val="16"/>
              </w:rPr>
              <w:t>Расчетные показатели</w:t>
            </w:r>
          </w:p>
        </w:tc>
      </w:tr>
      <w:tr w:rsidR="00AF3256" w:rsidRPr="00A84AFB" w:rsidTr="00A84AFB">
        <w:trPr>
          <w:trHeight w:val="60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Физкультурно-оздоровительные комплексы (м</w:t>
            </w:r>
            <w:proofErr w:type="gramStart"/>
            <w:r w:rsidRPr="00A84AFB">
              <w:rPr>
                <w:sz w:val="16"/>
                <w:szCs w:val="16"/>
              </w:rPr>
              <w:t>2</w:t>
            </w:r>
            <w:proofErr w:type="gramEnd"/>
            <w:r w:rsidRPr="00A84AFB">
              <w:rPr>
                <w:sz w:val="16"/>
                <w:szCs w:val="16"/>
              </w:rPr>
              <w:t xml:space="preserve"> площади пола на 1 тыс. чел.) </w:t>
            </w:r>
          </w:p>
        </w:tc>
        <w:tc>
          <w:tcPr>
            <w:tcW w:w="178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Пб*</w:t>
            </w:r>
            <w:proofErr w:type="spellStart"/>
            <w:r w:rsidRPr="00A84AFB">
              <w:rPr>
                <w:sz w:val="16"/>
                <w:szCs w:val="16"/>
              </w:rPr>
              <w:t>Кр</w:t>
            </w:r>
            <w:proofErr w:type="spellEnd"/>
            <w:r w:rsidRPr="00A84AFB">
              <w:rPr>
                <w:sz w:val="16"/>
                <w:szCs w:val="16"/>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xml:space="preserve">=70*0,902=63 </w:t>
            </w:r>
          </w:p>
        </w:tc>
      </w:tr>
      <w:tr w:rsidR="00AF3256" w:rsidRPr="00A84AFB" w:rsidTr="00A84AFB">
        <w:trPr>
          <w:trHeight w:val="60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Плоскостные сооружения                                     (м</w:t>
            </w:r>
            <w:proofErr w:type="gramStart"/>
            <w:r w:rsidRPr="00A84AFB">
              <w:rPr>
                <w:sz w:val="16"/>
                <w:szCs w:val="16"/>
              </w:rPr>
              <w:t>2</w:t>
            </w:r>
            <w:proofErr w:type="gramEnd"/>
            <w:r w:rsidRPr="00A84AFB">
              <w:rPr>
                <w:sz w:val="16"/>
                <w:szCs w:val="16"/>
              </w:rPr>
              <w:t xml:space="preserve"> плоскостных сооружений на 1 тыс. чел.)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Пб*</w:t>
            </w:r>
            <w:proofErr w:type="spellStart"/>
            <w:r w:rsidRPr="00A84AFB">
              <w:rPr>
                <w:sz w:val="16"/>
                <w:szCs w:val="16"/>
              </w:rPr>
              <w:t>Кр</w:t>
            </w:r>
            <w:proofErr w:type="spellEnd"/>
            <w:r w:rsidRPr="00A84AFB">
              <w:rPr>
                <w:sz w:val="16"/>
                <w:szCs w:val="16"/>
              </w:rPr>
              <w:t xml:space="preserve">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xml:space="preserve">=19,5*0,902=18 </w:t>
            </w:r>
          </w:p>
        </w:tc>
      </w:tr>
      <w:tr w:rsidR="00AF3256" w:rsidRPr="00A84AFB" w:rsidTr="00A84AFB">
        <w:trPr>
          <w:trHeight w:val="60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Хоккейные корты</w:t>
            </w:r>
          </w:p>
          <w:p w:rsidR="00AF3256" w:rsidRPr="00A84AFB" w:rsidRDefault="00AF3256" w:rsidP="00A84AFB">
            <w:pPr>
              <w:rPr>
                <w:sz w:val="16"/>
                <w:szCs w:val="16"/>
              </w:rPr>
            </w:pPr>
            <w:r w:rsidRPr="00A84AFB">
              <w:rPr>
                <w:sz w:val="16"/>
                <w:szCs w:val="16"/>
              </w:rPr>
              <w:t>(м</w:t>
            </w:r>
            <w:proofErr w:type="gramStart"/>
            <w:r w:rsidRPr="00A84AFB">
              <w:rPr>
                <w:sz w:val="16"/>
                <w:szCs w:val="16"/>
              </w:rPr>
              <w:t>2</w:t>
            </w:r>
            <w:proofErr w:type="gramEnd"/>
            <w:r w:rsidRPr="00A84AFB">
              <w:rPr>
                <w:sz w:val="16"/>
                <w:szCs w:val="16"/>
              </w:rPr>
              <w:t xml:space="preserve"> плоскостных сооружений на 1 тыс. чел.)</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Пб*</w:t>
            </w:r>
            <w:proofErr w:type="spellStart"/>
            <w:r w:rsidRPr="00A84AFB">
              <w:rPr>
                <w:sz w:val="16"/>
                <w:szCs w:val="16"/>
              </w:rPr>
              <w:t>Кр</w:t>
            </w:r>
            <w:proofErr w:type="spellEnd"/>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=19,5*0,90=18</w:t>
            </w:r>
          </w:p>
        </w:tc>
      </w:tr>
    </w:tbl>
    <w:p w:rsidR="00AF3256" w:rsidRPr="00A84AFB" w:rsidRDefault="00AF3256" w:rsidP="00BE5C2E">
      <w:pPr>
        <w:pStyle w:val="Default"/>
        <w:rPr>
          <w:color w:val="auto"/>
          <w:sz w:val="16"/>
          <w:szCs w:val="16"/>
        </w:rPr>
      </w:pPr>
    </w:p>
    <w:p w:rsidR="00AF3256" w:rsidRPr="00A84AFB" w:rsidRDefault="00AF3256" w:rsidP="00AF3256">
      <w:pPr>
        <w:pStyle w:val="1"/>
        <w:rPr>
          <w:sz w:val="16"/>
          <w:szCs w:val="16"/>
        </w:rPr>
      </w:pPr>
      <w:r w:rsidRPr="00A84AFB">
        <w:rPr>
          <w:sz w:val="16"/>
          <w:szCs w:val="16"/>
        </w:rPr>
        <w:t xml:space="preserve">Глава 30. Расчетные показатели максимально допустимого уровня территориальной доступности объектов физической культуры и массового спорта местного значения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1"/>
        <w:rPr>
          <w:sz w:val="16"/>
          <w:szCs w:val="16"/>
        </w:rPr>
      </w:pPr>
    </w:p>
    <w:p w:rsidR="00AF3256" w:rsidRPr="00A84AFB" w:rsidRDefault="00AF3256" w:rsidP="00AF3256">
      <w:pPr>
        <w:pStyle w:val="Default"/>
        <w:jc w:val="both"/>
        <w:rPr>
          <w:color w:val="auto"/>
          <w:sz w:val="16"/>
          <w:szCs w:val="16"/>
        </w:rPr>
      </w:pPr>
      <w:r w:rsidRPr="00A84AFB">
        <w:rPr>
          <w:color w:val="auto"/>
          <w:sz w:val="16"/>
          <w:szCs w:val="16"/>
        </w:rPr>
        <w:t>Базовым показателем для определения расчетных показателей максимально допустимого уровня территориальной доступности объектов физической культуры и спорта (</w:t>
      </w:r>
      <w:proofErr w:type="spellStart"/>
      <w:r w:rsidRPr="00A84AFB">
        <w:rPr>
          <w:color w:val="auto"/>
          <w:sz w:val="16"/>
          <w:szCs w:val="16"/>
        </w:rPr>
        <w:t>Дб</w:t>
      </w:r>
      <w:proofErr w:type="spellEnd"/>
      <w:r w:rsidRPr="00A84AFB">
        <w:rPr>
          <w:color w:val="auto"/>
          <w:sz w:val="16"/>
          <w:szCs w:val="16"/>
        </w:rPr>
        <w:t xml:space="preserve">) является норматив, указанный в СП 42.13330.2011 Градостроительство. Планировка и застройка городских и сельских поселений (пункт 10.3, 10.4): объекты городского и районного значения - в пределах транспортной доступности 30 мин. </w:t>
      </w:r>
    </w:p>
    <w:p w:rsidR="00AF3256" w:rsidRPr="00A84AFB" w:rsidRDefault="00AF3256" w:rsidP="00AF3256">
      <w:pPr>
        <w:pStyle w:val="Default"/>
        <w:jc w:val="both"/>
        <w:rPr>
          <w:color w:val="auto"/>
          <w:sz w:val="16"/>
          <w:szCs w:val="16"/>
        </w:rPr>
      </w:pPr>
    </w:p>
    <w:p w:rsidR="00AF3256" w:rsidRPr="00A84AFB" w:rsidRDefault="00AF3256" w:rsidP="00AF3256">
      <w:pPr>
        <w:pStyle w:val="Default"/>
        <w:jc w:val="both"/>
        <w:rPr>
          <w:color w:val="auto"/>
          <w:sz w:val="16"/>
          <w:szCs w:val="16"/>
        </w:rPr>
      </w:pPr>
      <w:r w:rsidRPr="00A84AFB">
        <w:rPr>
          <w:color w:val="auto"/>
          <w:sz w:val="16"/>
          <w:szCs w:val="16"/>
        </w:rPr>
        <w:t>Предельные значения расчетных показателей максимально допустимого уровня территориальной доступности объектов физической культуры и массового спорта местного значения рассчитаны на основе базовых показателей и соответствующих значений коэффициента, учитывающего природно-климатические условия, (</w:t>
      </w:r>
      <w:proofErr w:type="spellStart"/>
      <w:r w:rsidRPr="00A84AFB">
        <w:rPr>
          <w:color w:val="auto"/>
          <w:sz w:val="16"/>
          <w:szCs w:val="16"/>
        </w:rPr>
        <w:t>Кпк</w:t>
      </w:r>
      <w:proofErr w:type="spellEnd"/>
      <w:r w:rsidRPr="00A84AFB">
        <w:rPr>
          <w:color w:val="auto"/>
          <w:sz w:val="16"/>
          <w:szCs w:val="16"/>
        </w:rPr>
        <w:t xml:space="preserve">) для объектов повседневного пользования приведены в таблице 22. </w:t>
      </w:r>
    </w:p>
    <w:p w:rsidR="00AF3256" w:rsidRPr="00A84AFB" w:rsidRDefault="00AF3256" w:rsidP="00AF3256">
      <w:pPr>
        <w:pStyle w:val="Default"/>
        <w:jc w:val="right"/>
        <w:rPr>
          <w:color w:val="auto"/>
          <w:sz w:val="16"/>
          <w:szCs w:val="16"/>
        </w:rPr>
      </w:pPr>
    </w:p>
    <w:p w:rsidR="00AF3256" w:rsidRPr="00A84AFB" w:rsidRDefault="00AF3256" w:rsidP="00AF3256">
      <w:pPr>
        <w:pStyle w:val="Default"/>
        <w:jc w:val="right"/>
        <w:rPr>
          <w:color w:val="auto"/>
          <w:sz w:val="16"/>
          <w:szCs w:val="16"/>
          <w:lang w:val="en-US"/>
        </w:rPr>
      </w:pPr>
      <w:r w:rsidRPr="00A84AFB">
        <w:rPr>
          <w:color w:val="auto"/>
          <w:sz w:val="16"/>
          <w:szCs w:val="16"/>
        </w:rPr>
        <w:t>Таблица 2</w:t>
      </w:r>
      <w:proofErr w:type="spellStart"/>
      <w:r w:rsidRPr="00A84AFB">
        <w:rPr>
          <w:color w:val="auto"/>
          <w:sz w:val="16"/>
          <w:szCs w:val="16"/>
          <w:lang w:val="en-US"/>
        </w:rPr>
        <w:t>2</w:t>
      </w:r>
      <w:proofErr w:type="spellEnd"/>
    </w:p>
    <w:tbl>
      <w:tblPr>
        <w:tblW w:w="9300" w:type="dxa"/>
        <w:tblInd w:w="93" w:type="dxa"/>
        <w:tblLook w:val="04A0"/>
      </w:tblPr>
      <w:tblGrid>
        <w:gridCol w:w="4540"/>
        <w:gridCol w:w="1780"/>
        <w:gridCol w:w="2980"/>
      </w:tblGrid>
      <w:tr w:rsidR="00AF3256" w:rsidRPr="00A84AFB" w:rsidTr="00106A0D">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F3256" w:rsidRPr="00A84AFB" w:rsidRDefault="00AF3256" w:rsidP="00A84AFB">
            <w:pPr>
              <w:jc w:val="center"/>
              <w:rPr>
                <w:sz w:val="16"/>
                <w:szCs w:val="16"/>
              </w:rPr>
            </w:pPr>
            <w:r w:rsidRPr="00A84AFB">
              <w:rPr>
                <w:sz w:val="16"/>
                <w:szCs w:val="16"/>
              </w:rPr>
              <w:t>Объекты</w:t>
            </w:r>
          </w:p>
        </w:tc>
        <w:tc>
          <w:tcPr>
            <w:tcW w:w="17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3256" w:rsidRPr="00A84AFB" w:rsidRDefault="00AF3256" w:rsidP="00A84AFB">
            <w:pPr>
              <w:jc w:val="center"/>
              <w:rPr>
                <w:sz w:val="16"/>
                <w:szCs w:val="16"/>
              </w:rPr>
            </w:pPr>
            <w:r w:rsidRPr="00A84AFB">
              <w:rPr>
                <w:sz w:val="16"/>
                <w:szCs w:val="16"/>
              </w:rPr>
              <w:t>Формула расчета</w:t>
            </w:r>
          </w:p>
        </w:tc>
        <w:tc>
          <w:tcPr>
            <w:tcW w:w="29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3256" w:rsidRPr="00A84AFB" w:rsidRDefault="00AF3256" w:rsidP="00A84AFB">
            <w:pPr>
              <w:jc w:val="center"/>
              <w:rPr>
                <w:sz w:val="16"/>
                <w:szCs w:val="16"/>
              </w:rPr>
            </w:pPr>
            <w:r w:rsidRPr="00A84AFB">
              <w:rPr>
                <w:sz w:val="16"/>
                <w:szCs w:val="16"/>
              </w:rPr>
              <w:t>Расчетные показатели</w:t>
            </w:r>
          </w:p>
        </w:tc>
      </w:tr>
      <w:tr w:rsidR="00AF3256" w:rsidRPr="00A84AFB" w:rsidTr="00A84AFB">
        <w:trPr>
          <w:trHeight w:val="60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Физкультурно-оздоровительные комплексы (объект)</w:t>
            </w:r>
          </w:p>
        </w:tc>
        <w:tc>
          <w:tcPr>
            <w:tcW w:w="178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Д= </w:t>
            </w:r>
            <w:proofErr w:type="spellStart"/>
            <w:r w:rsidRPr="00A84AFB">
              <w:rPr>
                <w:sz w:val="16"/>
                <w:szCs w:val="16"/>
              </w:rPr>
              <w:t>Дб</w:t>
            </w:r>
            <w:proofErr w:type="spellEnd"/>
            <w:r w:rsidRPr="00A84AFB">
              <w:rPr>
                <w:sz w:val="16"/>
                <w:szCs w:val="16"/>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30-минутная транспортная доступность</w:t>
            </w:r>
          </w:p>
        </w:tc>
      </w:tr>
      <w:tr w:rsidR="00AF3256" w:rsidRPr="00A84AFB" w:rsidTr="00A84AFB">
        <w:trPr>
          <w:trHeight w:val="60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Плоскостные сооружения                                     (м</w:t>
            </w:r>
            <w:proofErr w:type="gramStart"/>
            <w:r w:rsidRPr="00A84AFB">
              <w:rPr>
                <w:sz w:val="16"/>
                <w:szCs w:val="16"/>
              </w:rPr>
              <w:t>2</w:t>
            </w:r>
            <w:proofErr w:type="gramEnd"/>
            <w:r w:rsidRPr="00A84AFB">
              <w:rPr>
                <w:sz w:val="16"/>
                <w:szCs w:val="16"/>
              </w:rPr>
              <w:t xml:space="preserve"> плоскостных сооружений на 1 тыс. чел.)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Д= </w:t>
            </w:r>
            <w:proofErr w:type="spellStart"/>
            <w:r w:rsidRPr="00A84AFB">
              <w:rPr>
                <w:sz w:val="16"/>
                <w:szCs w:val="16"/>
              </w:rPr>
              <w:t>Дб</w:t>
            </w:r>
            <w:proofErr w:type="spellEnd"/>
            <w:r w:rsidRPr="00A84AFB">
              <w:rPr>
                <w:sz w:val="16"/>
                <w:szCs w:val="16"/>
              </w:rPr>
              <w:t>*</w:t>
            </w:r>
            <w:proofErr w:type="spellStart"/>
            <w:r w:rsidRPr="00A84AFB">
              <w:rPr>
                <w:sz w:val="16"/>
                <w:szCs w:val="16"/>
              </w:rPr>
              <w:t>Кпк</w:t>
            </w:r>
            <w:proofErr w:type="spellEnd"/>
            <w:r w:rsidRPr="00A84AFB">
              <w:rPr>
                <w:sz w:val="16"/>
                <w:szCs w:val="16"/>
              </w:rPr>
              <w:t xml:space="preserve"> </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в сельских населенных пунктах</w:t>
            </w:r>
            <w:proofErr w:type="gramStart"/>
            <w:r w:rsidRPr="00A84AFB">
              <w:rPr>
                <w:sz w:val="16"/>
                <w:szCs w:val="16"/>
              </w:rPr>
              <w:t xml:space="preserve"> Д</w:t>
            </w:r>
            <w:proofErr w:type="gramEnd"/>
            <w:r w:rsidRPr="00A84AFB">
              <w:rPr>
                <w:sz w:val="16"/>
                <w:szCs w:val="16"/>
              </w:rPr>
              <w:t>=1500*1=1500 м</w:t>
            </w:r>
          </w:p>
        </w:tc>
      </w:tr>
      <w:tr w:rsidR="00AF3256" w:rsidRPr="00A84AFB" w:rsidTr="00A84AFB">
        <w:trPr>
          <w:trHeight w:val="60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Хоккейные корты</w:t>
            </w:r>
          </w:p>
          <w:p w:rsidR="00AF3256" w:rsidRPr="00A84AFB" w:rsidRDefault="00AF3256" w:rsidP="00A84AFB">
            <w:pPr>
              <w:rPr>
                <w:sz w:val="16"/>
                <w:szCs w:val="16"/>
              </w:rPr>
            </w:pPr>
            <w:r w:rsidRPr="00A84AFB">
              <w:rPr>
                <w:sz w:val="16"/>
                <w:szCs w:val="16"/>
              </w:rPr>
              <w:t>(м</w:t>
            </w:r>
            <w:proofErr w:type="gramStart"/>
            <w:r w:rsidRPr="00A84AFB">
              <w:rPr>
                <w:sz w:val="16"/>
                <w:szCs w:val="16"/>
              </w:rPr>
              <w:t>2</w:t>
            </w:r>
            <w:proofErr w:type="gramEnd"/>
            <w:r w:rsidRPr="00A84AFB">
              <w:rPr>
                <w:sz w:val="16"/>
                <w:szCs w:val="16"/>
              </w:rPr>
              <w:t xml:space="preserve"> плоскостных сооружений на 1 тыс. чел.)</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Д= </w:t>
            </w:r>
            <w:proofErr w:type="spellStart"/>
            <w:r w:rsidRPr="00A84AFB">
              <w:rPr>
                <w:sz w:val="16"/>
                <w:szCs w:val="16"/>
              </w:rPr>
              <w:t>Дб</w:t>
            </w:r>
            <w:proofErr w:type="spellEnd"/>
            <w:r w:rsidRPr="00A84AFB">
              <w:rPr>
                <w:sz w:val="16"/>
                <w:szCs w:val="16"/>
              </w:rPr>
              <w:t>*</w:t>
            </w:r>
            <w:proofErr w:type="spellStart"/>
            <w:r w:rsidRPr="00A84AFB">
              <w:rPr>
                <w:sz w:val="16"/>
                <w:szCs w:val="16"/>
              </w:rPr>
              <w:t>Кпк</w:t>
            </w:r>
            <w:proofErr w:type="spellEnd"/>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в сельских населенных пунктах</w:t>
            </w:r>
            <w:proofErr w:type="gramStart"/>
            <w:r w:rsidRPr="00A84AFB">
              <w:rPr>
                <w:sz w:val="16"/>
                <w:szCs w:val="16"/>
              </w:rPr>
              <w:t xml:space="preserve"> Д</w:t>
            </w:r>
            <w:proofErr w:type="gramEnd"/>
            <w:r w:rsidRPr="00A84AFB">
              <w:rPr>
                <w:sz w:val="16"/>
                <w:szCs w:val="16"/>
              </w:rPr>
              <w:t>=1500*1=1500 м</w:t>
            </w:r>
          </w:p>
        </w:tc>
      </w:tr>
    </w:tbl>
    <w:p w:rsidR="00AF3256" w:rsidRPr="00A84AFB" w:rsidRDefault="00AF3256" w:rsidP="00AF3256">
      <w:pPr>
        <w:pStyle w:val="1"/>
        <w:rPr>
          <w:sz w:val="16"/>
          <w:szCs w:val="16"/>
        </w:rPr>
      </w:pPr>
      <w:r w:rsidRPr="00A84AFB">
        <w:rPr>
          <w:sz w:val="16"/>
          <w:szCs w:val="16"/>
        </w:rPr>
        <w:t xml:space="preserve">Раздел </w:t>
      </w:r>
      <w:r w:rsidRPr="00A84AFB">
        <w:rPr>
          <w:sz w:val="16"/>
          <w:szCs w:val="16"/>
          <w:lang w:val="en-US"/>
        </w:rPr>
        <w:t>X</w:t>
      </w:r>
      <w:r w:rsidRPr="00A84AFB">
        <w:rPr>
          <w:sz w:val="16"/>
          <w:szCs w:val="16"/>
        </w:rPr>
        <w:t xml:space="preserve">.  Объекты культуры и искусства </w:t>
      </w:r>
    </w:p>
    <w:p w:rsidR="00AF3256" w:rsidRPr="00A84AFB" w:rsidRDefault="00AF3256" w:rsidP="00AF3256">
      <w:pPr>
        <w:pStyle w:val="1"/>
        <w:rPr>
          <w:sz w:val="16"/>
          <w:szCs w:val="16"/>
        </w:rPr>
      </w:pPr>
      <w:bookmarkStart w:id="145" w:name="_Глава_34._Расчетные"/>
      <w:bookmarkEnd w:id="145"/>
      <w:r w:rsidRPr="00A84AFB">
        <w:rPr>
          <w:sz w:val="16"/>
          <w:szCs w:val="16"/>
        </w:rPr>
        <w:t xml:space="preserve">Глава 31. Расчетные показатели минимально допустимого уровня обеспеченности объектами культуры, досуга, художественного творчества и культуры местного значения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color w:val="auto"/>
          <w:sz w:val="16"/>
          <w:szCs w:val="16"/>
        </w:rPr>
      </w:pPr>
      <w:proofErr w:type="gramStart"/>
      <w:r w:rsidRPr="00A84AFB">
        <w:rPr>
          <w:color w:val="auto"/>
          <w:sz w:val="16"/>
          <w:szCs w:val="16"/>
        </w:rPr>
        <w:lastRenderedPageBreak/>
        <w:t>П</w:t>
      </w:r>
      <w:proofErr w:type="gramEnd"/>
      <w:r w:rsidRPr="00A84AFB">
        <w:rPr>
          <w:color w:val="auto"/>
          <w:sz w:val="16"/>
          <w:szCs w:val="16"/>
        </w:rPr>
        <w:t xml:space="preserve">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 местного значения. </w:t>
      </w:r>
    </w:p>
    <w:p w:rsidR="00AF3256" w:rsidRPr="00A84AFB" w:rsidRDefault="00AF3256" w:rsidP="00AF3256">
      <w:pPr>
        <w:pStyle w:val="Default"/>
        <w:jc w:val="both"/>
        <w:rPr>
          <w:color w:val="auto"/>
          <w:sz w:val="16"/>
          <w:szCs w:val="16"/>
        </w:rPr>
      </w:pPr>
      <w:r w:rsidRPr="00A84AFB">
        <w:rPr>
          <w:color w:val="auto"/>
          <w:sz w:val="16"/>
          <w:szCs w:val="16"/>
        </w:rPr>
        <w:t xml:space="preserve">Пб – базовые показатели для определения обеспеченности объектами культуры, досуга и художественного творчества. </w:t>
      </w:r>
    </w:p>
    <w:p w:rsidR="00AF3256" w:rsidRPr="00A84AFB" w:rsidRDefault="00AF3256" w:rsidP="00AF3256">
      <w:pPr>
        <w:pStyle w:val="Default"/>
        <w:jc w:val="both"/>
        <w:rPr>
          <w:color w:val="auto"/>
          <w:sz w:val="16"/>
          <w:szCs w:val="16"/>
        </w:rPr>
      </w:pPr>
      <w:proofErr w:type="spellStart"/>
      <w:r w:rsidRPr="00A84AFB">
        <w:rPr>
          <w:color w:val="auto"/>
          <w:sz w:val="16"/>
          <w:szCs w:val="16"/>
        </w:rPr>
        <w:t>Кр</w:t>
      </w:r>
      <w:proofErr w:type="spellEnd"/>
      <w:r w:rsidRPr="00A84AFB">
        <w:rPr>
          <w:color w:val="auto"/>
          <w:sz w:val="16"/>
          <w:szCs w:val="16"/>
        </w:rPr>
        <w:t xml:space="preserve"> – зональный коэффициент развития. </w:t>
      </w:r>
    </w:p>
    <w:p w:rsidR="00AF3256" w:rsidRPr="00A84AFB" w:rsidRDefault="00AF3256" w:rsidP="00AF3256">
      <w:pPr>
        <w:pStyle w:val="Default"/>
        <w:jc w:val="both"/>
        <w:rPr>
          <w:color w:val="auto"/>
          <w:sz w:val="16"/>
          <w:szCs w:val="16"/>
        </w:rPr>
      </w:pPr>
    </w:p>
    <w:p w:rsidR="00AF3256" w:rsidRPr="00A84AFB" w:rsidRDefault="00AF3256" w:rsidP="00AF3256">
      <w:pPr>
        <w:pStyle w:val="Default"/>
        <w:jc w:val="both"/>
        <w:rPr>
          <w:color w:val="auto"/>
          <w:sz w:val="16"/>
          <w:szCs w:val="16"/>
        </w:rPr>
      </w:pPr>
      <w:r w:rsidRPr="00A84AFB">
        <w:rPr>
          <w:color w:val="auto"/>
          <w:sz w:val="16"/>
          <w:szCs w:val="16"/>
        </w:rPr>
        <w:t>Базовые показатели для определения расчетных показателей минимально допустимого уровня обеспеченности объектами культуры, досуга и художественного творчества местного значения приведены в таблице 23</w:t>
      </w:r>
    </w:p>
    <w:p w:rsidR="00AF3256" w:rsidRPr="00A84AFB" w:rsidRDefault="00AF3256" w:rsidP="00AF3256">
      <w:pPr>
        <w:pStyle w:val="Default"/>
        <w:jc w:val="right"/>
        <w:rPr>
          <w:color w:val="auto"/>
          <w:sz w:val="16"/>
          <w:szCs w:val="16"/>
        </w:rPr>
      </w:pPr>
    </w:p>
    <w:p w:rsidR="00AF3256" w:rsidRPr="00A84AFB" w:rsidRDefault="00AF3256" w:rsidP="00AF3256">
      <w:pPr>
        <w:pStyle w:val="Default"/>
        <w:jc w:val="right"/>
        <w:rPr>
          <w:color w:val="auto"/>
          <w:sz w:val="16"/>
          <w:szCs w:val="16"/>
        </w:rPr>
      </w:pPr>
      <w:r w:rsidRPr="00A84AFB">
        <w:rPr>
          <w:color w:val="auto"/>
          <w:sz w:val="16"/>
          <w:szCs w:val="16"/>
        </w:rPr>
        <w:t xml:space="preserve">Таблица 23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559"/>
        <w:gridCol w:w="4111"/>
      </w:tblGrid>
      <w:tr w:rsidR="00AF3256" w:rsidRPr="00A84AFB" w:rsidTr="00106A0D">
        <w:trPr>
          <w:trHeight w:val="651"/>
        </w:trPr>
        <w:tc>
          <w:tcPr>
            <w:tcW w:w="2376"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Наименование</w:t>
            </w:r>
          </w:p>
        </w:tc>
        <w:tc>
          <w:tcPr>
            <w:tcW w:w="1418"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Единица измерения</w:t>
            </w:r>
          </w:p>
        </w:tc>
        <w:tc>
          <w:tcPr>
            <w:tcW w:w="1559"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Сельские населенные пункты</w:t>
            </w:r>
          </w:p>
        </w:tc>
        <w:tc>
          <w:tcPr>
            <w:tcW w:w="4111" w:type="dxa"/>
            <w:shd w:val="clear" w:color="auto" w:fill="FFFFFF" w:themeFill="background1"/>
          </w:tcPr>
          <w:p w:rsidR="00AF3256" w:rsidRPr="00A84AFB" w:rsidRDefault="00AF3256" w:rsidP="00A84AFB">
            <w:pPr>
              <w:pStyle w:val="Default"/>
              <w:jc w:val="center"/>
              <w:rPr>
                <w:color w:val="auto"/>
                <w:sz w:val="16"/>
                <w:szCs w:val="16"/>
              </w:rPr>
            </w:pPr>
            <w:r w:rsidRPr="00A84AFB">
              <w:rPr>
                <w:color w:val="auto"/>
                <w:sz w:val="16"/>
                <w:szCs w:val="16"/>
              </w:rPr>
              <w:t>Обоснование</w:t>
            </w:r>
          </w:p>
        </w:tc>
      </w:tr>
      <w:tr w:rsidR="00AF3256" w:rsidRPr="00A84AFB" w:rsidTr="00106A0D">
        <w:trPr>
          <w:trHeight w:val="651"/>
        </w:trPr>
        <w:tc>
          <w:tcPr>
            <w:tcW w:w="2376"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Муниципальные библиотеки </w:t>
            </w:r>
          </w:p>
        </w:tc>
        <w:tc>
          <w:tcPr>
            <w:tcW w:w="1418"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Объект </w:t>
            </w:r>
          </w:p>
        </w:tc>
        <w:tc>
          <w:tcPr>
            <w:tcW w:w="1559"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1 на поселение </w:t>
            </w:r>
          </w:p>
        </w:tc>
        <w:tc>
          <w:tcPr>
            <w:tcW w:w="4111" w:type="dxa"/>
            <w:shd w:val="clear" w:color="auto" w:fill="FFFFFF" w:themeFill="background1"/>
          </w:tcPr>
          <w:p w:rsidR="00AF3256" w:rsidRPr="00A84AFB" w:rsidRDefault="00AF3256" w:rsidP="00A84AFB">
            <w:pPr>
              <w:pStyle w:val="Default"/>
              <w:rPr>
                <w:color w:val="auto"/>
                <w:sz w:val="16"/>
                <w:szCs w:val="16"/>
              </w:rPr>
            </w:pPr>
            <w:r w:rsidRPr="00A84AFB">
              <w:rPr>
                <w:color w:val="auto"/>
                <w:sz w:val="16"/>
                <w:szCs w:val="16"/>
              </w:rPr>
              <w:t xml:space="preserve">Методика определения нормативной </w:t>
            </w:r>
            <w:proofErr w:type="spellStart"/>
            <w:proofErr w:type="gramStart"/>
            <w:r w:rsidRPr="00A84AFB">
              <w:rPr>
                <w:color w:val="auto"/>
                <w:sz w:val="16"/>
                <w:szCs w:val="16"/>
              </w:rPr>
              <w:t>потреб-ности</w:t>
            </w:r>
            <w:proofErr w:type="spellEnd"/>
            <w:proofErr w:type="gramEnd"/>
            <w:r w:rsidRPr="00A84AFB">
              <w:rPr>
                <w:color w:val="auto"/>
                <w:sz w:val="16"/>
                <w:szCs w:val="16"/>
              </w:rPr>
              <w:t xml:space="preserve">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 </w:t>
            </w:r>
          </w:p>
        </w:tc>
      </w:tr>
      <w:tr w:rsidR="00AF3256" w:rsidRPr="00A84AFB" w:rsidTr="00A84AFB">
        <w:trPr>
          <w:trHeight w:val="272"/>
        </w:trPr>
        <w:tc>
          <w:tcPr>
            <w:tcW w:w="2376" w:type="dxa"/>
          </w:tcPr>
          <w:p w:rsidR="00AF3256" w:rsidRPr="00A84AFB" w:rsidRDefault="00AF3256" w:rsidP="00A84AFB">
            <w:pPr>
              <w:pStyle w:val="Default"/>
              <w:rPr>
                <w:color w:val="auto"/>
                <w:sz w:val="16"/>
                <w:szCs w:val="16"/>
              </w:rPr>
            </w:pPr>
            <w:r w:rsidRPr="00A84AFB">
              <w:rPr>
                <w:color w:val="auto"/>
                <w:sz w:val="16"/>
                <w:szCs w:val="16"/>
              </w:rPr>
              <w:t xml:space="preserve">Муниципальные музеи </w:t>
            </w:r>
          </w:p>
        </w:tc>
        <w:tc>
          <w:tcPr>
            <w:tcW w:w="1418" w:type="dxa"/>
          </w:tcPr>
          <w:p w:rsidR="00AF3256" w:rsidRPr="00A84AFB" w:rsidRDefault="00AF3256" w:rsidP="00A84AFB">
            <w:pPr>
              <w:pStyle w:val="Default"/>
              <w:tabs>
                <w:tab w:val="left" w:pos="1168"/>
              </w:tabs>
              <w:ind w:right="176"/>
              <w:rPr>
                <w:color w:val="auto"/>
                <w:sz w:val="16"/>
                <w:szCs w:val="16"/>
              </w:rPr>
            </w:pPr>
            <w:r w:rsidRPr="00A84AFB">
              <w:rPr>
                <w:color w:val="auto"/>
                <w:sz w:val="16"/>
                <w:szCs w:val="16"/>
              </w:rPr>
              <w:t xml:space="preserve">Объект </w:t>
            </w:r>
          </w:p>
        </w:tc>
        <w:tc>
          <w:tcPr>
            <w:tcW w:w="1559" w:type="dxa"/>
          </w:tcPr>
          <w:p w:rsidR="00AF3256" w:rsidRPr="00A84AFB" w:rsidRDefault="00AF3256" w:rsidP="00A84AFB">
            <w:pPr>
              <w:pStyle w:val="Default"/>
              <w:rPr>
                <w:color w:val="auto"/>
                <w:sz w:val="16"/>
                <w:szCs w:val="16"/>
              </w:rPr>
            </w:pPr>
            <w:r w:rsidRPr="00A84AFB">
              <w:rPr>
                <w:color w:val="auto"/>
                <w:sz w:val="16"/>
                <w:szCs w:val="16"/>
              </w:rPr>
              <w:t xml:space="preserve">1 на поселение </w:t>
            </w:r>
          </w:p>
        </w:tc>
        <w:tc>
          <w:tcPr>
            <w:tcW w:w="4111" w:type="dxa"/>
          </w:tcPr>
          <w:p w:rsidR="00AF3256" w:rsidRPr="00A84AFB" w:rsidRDefault="00AF3256" w:rsidP="00A84AFB">
            <w:pPr>
              <w:pStyle w:val="Default"/>
              <w:rPr>
                <w:color w:val="auto"/>
                <w:sz w:val="16"/>
                <w:szCs w:val="16"/>
              </w:rPr>
            </w:pPr>
          </w:p>
        </w:tc>
      </w:tr>
      <w:tr w:rsidR="00AF3256" w:rsidRPr="00A84AFB" w:rsidTr="00A84AFB">
        <w:trPr>
          <w:trHeight w:val="272"/>
        </w:trPr>
        <w:tc>
          <w:tcPr>
            <w:tcW w:w="2376" w:type="dxa"/>
          </w:tcPr>
          <w:p w:rsidR="00AF3256" w:rsidRPr="00A84AFB" w:rsidRDefault="00AF3256" w:rsidP="00A84AFB">
            <w:pPr>
              <w:pStyle w:val="Default"/>
              <w:rPr>
                <w:color w:val="auto"/>
                <w:sz w:val="16"/>
                <w:szCs w:val="16"/>
              </w:rPr>
            </w:pPr>
            <w:r w:rsidRPr="00A84AFB">
              <w:rPr>
                <w:color w:val="auto"/>
                <w:sz w:val="16"/>
                <w:szCs w:val="16"/>
              </w:rPr>
              <w:t xml:space="preserve">Учреждения </w:t>
            </w:r>
            <w:proofErr w:type="spellStart"/>
            <w:r w:rsidRPr="00A84AFB">
              <w:rPr>
                <w:color w:val="auto"/>
                <w:sz w:val="16"/>
                <w:szCs w:val="16"/>
              </w:rPr>
              <w:t>культурно-досугового</w:t>
            </w:r>
            <w:proofErr w:type="spellEnd"/>
            <w:r w:rsidRPr="00A84AFB">
              <w:rPr>
                <w:color w:val="auto"/>
                <w:sz w:val="16"/>
                <w:szCs w:val="16"/>
              </w:rPr>
              <w:t xml:space="preserve"> типа </w:t>
            </w:r>
          </w:p>
        </w:tc>
        <w:tc>
          <w:tcPr>
            <w:tcW w:w="1418" w:type="dxa"/>
          </w:tcPr>
          <w:p w:rsidR="00AF3256" w:rsidRPr="00A84AFB" w:rsidRDefault="00AF3256" w:rsidP="00A84AFB">
            <w:pPr>
              <w:pStyle w:val="Default"/>
              <w:rPr>
                <w:color w:val="auto"/>
                <w:sz w:val="16"/>
                <w:szCs w:val="16"/>
              </w:rPr>
            </w:pPr>
            <w:r w:rsidRPr="00A84AFB">
              <w:rPr>
                <w:color w:val="auto"/>
                <w:sz w:val="16"/>
                <w:szCs w:val="16"/>
              </w:rPr>
              <w:t>Объект</w:t>
            </w:r>
          </w:p>
        </w:tc>
        <w:tc>
          <w:tcPr>
            <w:tcW w:w="1559" w:type="dxa"/>
          </w:tcPr>
          <w:p w:rsidR="00AF3256" w:rsidRPr="00A84AFB" w:rsidRDefault="00AF3256" w:rsidP="00A84AFB">
            <w:pPr>
              <w:pStyle w:val="Default"/>
              <w:rPr>
                <w:color w:val="auto"/>
                <w:sz w:val="16"/>
                <w:szCs w:val="16"/>
              </w:rPr>
            </w:pPr>
            <w:r w:rsidRPr="00A84AFB">
              <w:rPr>
                <w:color w:val="auto"/>
                <w:sz w:val="16"/>
                <w:szCs w:val="16"/>
              </w:rPr>
              <w:t xml:space="preserve">1  на поселение </w:t>
            </w:r>
          </w:p>
        </w:tc>
        <w:tc>
          <w:tcPr>
            <w:tcW w:w="4111" w:type="dxa"/>
          </w:tcPr>
          <w:p w:rsidR="00AF3256" w:rsidRPr="00A84AFB" w:rsidRDefault="00AF3256" w:rsidP="00A84AFB">
            <w:pPr>
              <w:pStyle w:val="Default"/>
              <w:rPr>
                <w:color w:val="auto"/>
                <w:sz w:val="16"/>
                <w:szCs w:val="16"/>
              </w:rPr>
            </w:pPr>
            <w:r w:rsidRPr="00A84AFB">
              <w:rPr>
                <w:color w:val="auto"/>
                <w:sz w:val="16"/>
                <w:szCs w:val="16"/>
              </w:rPr>
              <w:t xml:space="preserve">СП 42.13330.2011 Градостроительство. Планировка и застройка городских и сельских поселений (Приложение Ж) </w:t>
            </w:r>
          </w:p>
        </w:tc>
      </w:tr>
      <w:tr w:rsidR="00AF3256" w:rsidRPr="00A84AFB" w:rsidTr="00A84AFB">
        <w:trPr>
          <w:trHeight w:val="272"/>
        </w:trPr>
        <w:tc>
          <w:tcPr>
            <w:tcW w:w="2376" w:type="dxa"/>
          </w:tcPr>
          <w:p w:rsidR="00AF3256" w:rsidRPr="00A84AFB" w:rsidRDefault="00AF3256" w:rsidP="00A84AFB">
            <w:pPr>
              <w:pStyle w:val="Default"/>
              <w:jc w:val="both"/>
              <w:rPr>
                <w:color w:val="auto"/>
                <w:sz w:val="16"/>
                <w:szCs w:val="16"/>
              </w:rPr>
            </w:pPr>
            <w:r w:rsidRPr="00A84AFB">
              <w:rPr>
                <w:color w:val="auto"/>
                <w:sz w:val="16"/>
                <w:szCs w:val="16"/>
              </w:rPr>
              <w:t xml:space="preserve">Объекты, связанные с обеспечением </w:t>
            </w:r>
            <w:proofErr w:type="spellStart"/>
            <w:proofErr w:type="gramStart"/>
            <w:r w:rsidRPr="00A84AFB">
              <w:rPr>
                <w:color w:val="auto"/>
                <w:sz w:val="16"/>
                <w:szCs w:val="16"/>
              </w:rPr>
              <w:t>организа-ции</w:t>
            </w:r>
            <w:proofErr w:type="spellEnd"/>
            <w:proofErr w:type="gramEnd"/>
            <w:r w:rsidRPr="00A84AFB">
              <w:rPr>
                <w:color w:val="auto"/>
                <w:sz w:val="16"/>
                <w:szCs w:val="16"/>
              </w:rPr>
              <w:t xml:space="preserve"> мероприятий по работе с детьми и молодежью </w:t>
            </w:r>
          </w:p>
        </w:tc>
        <w:tc>
          <w:tcPr>
            <w:tcW w:w="1418" w:type="dxa"/>
          </w:tcPr>
          <w:p w:rsidR="00AF3256" w:rsidRPr="00A84AFB" w:rsidRDefault="00AF3256" w:rsidP="00A84AFB">
            <w:pPr>
              <w:pStyle w:val="Default"/>
              <w:rPr>
                <w:color w:val="auto"/>
                <w:sz w:val="16"/>
                <w:szCs w:val="16"/>
              </w:rPr>
            </w:pPr>
            <w:r w:rsidRPr="00A84AFB">
              <w:rPr>
                <w:color w:val="auto"/>
                <w:sz w:val="16"/>
                <w:szCs w:val="16"/>
              </w:rPr>
              <w:t xml:space="preserve">кв. м на 1 тыс. чел. </w:t>
            </w:r>
          </w:p>
        </w:tc>
        <w:tc>
          <w:tcPr>
            <w:tcW w:w="1559" w:type="dxa"/>
          </w:tcPr>
          <w:p w:rsidR="00AF3256" w:rsidRPr="00A84AFB" w:rsidRDefault="00AF3256" w:rsidP="00A84AFB">
            <w:pPr>
              <w:pStyle w:val="Default"/>
              <w:rPr>
                <w:color w:val="auto"/>
                <w:sz w:val="16"/>
                <w:szCs w:val="16"/>
              </w:rPr>
            </w:pPr>
            <w:r w:rsidRPr="00A84AFB">
              <w:rPr>
                <w:color w:val="auto"/>
                <w:sz w:val="16"/>
                <w:szCs w:val="16"/>
              </w:rPr>
              <w:t xml:space="preserve">25 </w:t>
            </w:r>
          </w:p>
        </w:tc>
        <w:tc>
          <w:tcPr>
            <w:tcW w:w="4111" w:type="dxa"/>
          </w:tcPr>
          <w:p w:rsidR="00AF3256" w:rsidRPr="00A84AFB" w:rsidRDefault="00AF3256" w:rsidP="00A84AFB">
            <w:pPr>
              <w:pStyle w:val="Default"/>
              <w:rPr>
                <w:color w:val="auto"/>
                <w:sz w:val="16"/>
                <w:szCs w:val="16"/>
              </w:rPr>
            </w:pPr>
            <w:r w:rsidRPr="00A84AFB">
              <w:rPr>
                <w:color w:val="auto"/>
                <w:sz w:val="16"/>
                <w:szCs w:val="16"/>
              </w:rPr>
              <w:t>СП 42.13330.2011 Градостроительство. Планировка и застройка городских и сельских поселений</w:t>
            </w:r>
          </w:p>
        </w:tc>
      </w:tr>
    </w:tbl>
    <w:p w:rsidR="00AF3256" w:rsidRPr="00A84AFB" w:rsidRDefault="00AF3256" w:rsidP="00AF3256">
      <w:pPr>
        <w:pStyle w:val="Default"/>
        <w:rPr>
          <w:b/>
          <w:bCs/>
          <w:color w:val="auto"/>
          <w:sz w:val="16"/>
          <w:szCs w:val="16"/>
        </w:rPr>
      </w:pPr>
    </w:p>
    <w:p w:rsidR="00AF3256" w:rsidRPr="00A84AFB" w:rsidRDefault="00AF3256" w:rsidP="00AF3256">
      <w:pPr>
        <w:pStyle w:val="Default"/>
        <w:spacing w:line="240" w:lineRule="exact"/>
        <w:jc w:val="both"/>
        <w:rPr>
          <w:color w:val="auto"/>
          <w:sz w:val="16"/>
          <w:szCs w:val="16"/>
        </w:rPr>
      </w:pPr>
      <w:r w:rsidRPr="00A84AFB">
        <w:rPr>
          <w:color w:val="auto"/>
          <w:sz w:val="16"/>
          <w:szCs w:val="16"/>
        </w:rPr>
        <w:t>Определение предельных значений расчетных показателей минимально допустимого уровня обеспеченности объектами культуры, досуга и художественного творчества местного значения приведены в таблице 24.</w:t>
      </w:r>
    </w:p>
    <w:p w:rsidR="00AF3256" w:rsidRPr="00A84AFB" w:rsidRDefault="00AF3256" w:rsidP="00AF3256">
      <w:pPr>
        <w:pStyle w:val="Default"/>
        <w:jc w:val="right"/>
        <w:rPr>
          <w:color w:val="auto"/>
          <w:sz w:val="16"/>
          <w:szCs w:val="16"/>
        </w:rPr>
      </w:pPr>
      <w:r w:rsidRPr="00A84AFB">
        <w:rPr>
          <w:color w:val="auto"/>
          <w:sz w:val="16"/>
          <w:szCs w:val="16"/>
        </w:rPr>
        <w:t>Таблица 24</w:t>
      </w:r>
    </w:p>
    <w:tbl>
      <w:tblPr>
        <w:tblW w:w="9371" w:type="dxa"/>
        <w:tblInd w:w="93" w:type="dxa"/>
        <w:tblLook w:val="04A0"/>
      </w:tblPr>
      <w:tblGrid>
        <w:gridCol w:w="4410"/>
        <w:gridCol w:w="2220"/>
        <w:gridCol w:w="2741"/>
      </w:tblGrid>
      <w:tr w:rsidR="00AF3256" w:rsidRPr="00A84AFB" w:rsidTr="00106A0D">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3256" w:rsidRPr="00A84AFB" w:rsidRDefault="00AF3256" w:rsidP="00A84AFB">
            <w:pPr>
              <w:rPr>
                <w:sz w:val="16"/>
                <w:szCs w:val="16"/>
              </w:rPr>
            </w:pPr>
            <w:r w:rsidRPr="00A84AFB">
              <w:rPr>
                <w:sz w:val="16"/>
                <w:szCs w:val="16"/>
              </w:rPr>
              <w:t>Объекты</w:t>
            </w:r>
          </w:p>
        </w:tc>
        <w:tc>
          <w:tcPr>
            <w:tcW w:w="22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F3256" w:rsidRPr="00A84AFB" w:rsidRDefault="00AF3256" w:rsidP="00A84AFB">
            <w:pPr>
              <w:rPr>
                <w:sz w:val="16"/>
                <w:szCs w:val="16"/>
              </w:rPr>
            </w:pPr>
            <w:r w:rsidRPr="00A84AFB">
              <w:rPr>
                <w:sz w:val="16"/>
                <w:szCs w:val="16"/>
              </w:rPr>
              <w:t>Расчетная формула</w:t>
            </w:r>
          </w:p>
        </w:tc>
        <w:tc>
          <w:tcPr>
            <w:tcW w:w="274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F3256" w:rsidRPr="00A84AFB" w:rsidRDefault="00AF3256" w:rsidP="00A84AFB">
            <w:pPr>
              <w:rPr>
                <w:sz w:val="16"/>
                <w:szCs w:val="16"/>
              </w:rPr>
            </w:pPr>
            <w:r w:rsidRPr="00A84AFB">
              <w:rPr>
                <w:sz w:val="16"/>
                <w:szCs w:val="16"/>
              </w:rPr>
              <w:t>Расчетные показатели</w:t>
            </w:r>
          </w:p>
        </w:tc>
      </w:tr>
      <w:tr w:rsidR="00AF3256" w:rsidRPr="00A84AFB" w:rsidTr="00A84AFB">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Муниципальные библиотеки (объект) </w:t>
            </w:r>
          </w:p>
        </w:tc>
        <w:tc>
          <w:tcPr>
            <w:tcW w:w="222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xml:space="preserve">= Пб </w:t>
            </w:r>
          </w:p>
        </w:tc>
        <w:tc>
          <w:tcPr>
            <w:tcW w:w="2741"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Для сельских населенных пунктов: 1*</w:t>
            </w:r>
          </w:p>
        </w:tc>
      </w:tr>
      <w:tr w:rsidR="00AF3256" w:rsidRPr="00A84AFB" w:rsidTr="00A84AFB">
        <w:trPr>
          <w:trHeight w:val="9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Муниципальные музеи (объект) </w:t>
            </w:r>
          </w:p>
        </w:tc>
        <w:tc>
          <w:tcPr>
            <w:tcW w:w="222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xml:space="preserve">= Пб </w:t>
            </w:r>
          </w:p>
        </w:tc>
        <w:tc>
          <w:tcPr>
            <w:tcW w:w="2741"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Для сельских населенных пунктов: 1 на 5-10 тыс. человек**</w:t>
            </w:r>
          </w:p>
        </w:tc>
      </w:tr>
      <w:tr w:rsidR="00AF3256" w:rsidRPr="00A84AFB" w:rsidTr="00A84AFB">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Учреждения </w:t>
            </w:r>
            <w:proofErr w:type="spellStart"/>
            <w:r w:rsidRPr="00A84AFB">
              <w:rPr>
                <w:sz w:val="16"/>
                <w:szCs w:val="16"/>
              </w:rPr>
              <w:t>культурно-досугового</w:t>
            </w:r>
            <w:proofErr w:type="spellEnd"/>
            <w:r w:rsidRPr="00A84AFB">
              <w:rPr>
                <w:sz w:val="16"/>
                <w:szCs w:val="16"/>
              </w:rPr>
              <w:t xml:space="preserve"> типа*** (зрительные места) </w:t>
            </w:r>
          </w:p>
        </w:tc>
        <w:tc>
          <w:tcPr>
            <w:tcW w:w="222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xml:space="preserve">= Пб* </w:t>
            </w:r>
            <w:proofErr w:type="spellStart"/>
            <w:r w:rsidRPr="00A84AFB">
              <w:rPr>
                <w:sz w:val="16"/>
                <w:szCs w:val="16"/>
              </w:rPr>
              <w:t>Кр</w:t>
            </w:r>
            <w:proofErr w:type="spellEnd"/>
            <w:r w:rsidRPr="00A84AFB">
              <w:rPr>
                <w:sz w:val="16"/>
                <w:szCs w:val="16"/>
              </w:rPr>
              <w:t xml:space="preserve"> </w:t>
            </w:r>
          </w:p>
        </w:tc>
        <w:tc>
          <w:tcPr>
            <w:tcW w:w="2741"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xml:space="preserve">=80*0,902=72 </w:t>
            </w:r>
          </w:p>
        </w:tc>
      </w:tr>
      <w:tr w:rsidR="00AF3256" w:rsidRPr="00A84AFB" w:rsidTr="00A84AFB">
        <w:trPr>
          <w:trHeight w:val="9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Объекты, связанные с обеспечением организации мероприятий по работе с детьми и молодежью (кв.м. на 1000 чел.) </w:t>
            </w:r>
          </w:p>
        </w:tc>
        <w:tc>
          <w:tcPr>
            <w:tcW w:w="222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xml:space="preserve">= Пб* </w:t>
            </w:r>
            <w:proofErr w:type="spellStart"/>
            <w:r w:rsidRPr="00A84AFB">
              <w:rPr>
                <w:sz w:val="16"/>
                <w:szCs w:val="16"/>
              </w:rPr>
              <w:t>Кр</w:t>
            </w:r>
            <w:proofErr w:type="spellEnd"/>
            <w:r w:rsidRPr="00A84AFB">
              <w:rPr>
                <w:sz w:val="16"/>
                <w:szCs w:val="16"/>
              </w:rPr>
              <w:t xml:space="preserve"> </w:t>
            </w:r>
          </w:p>
        </w:tc>
        <w:tc>
          <w:tcPr>
            <w:tcW w:w="2741"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=25*0,902=23</w:t>
            </w:r>
          </w:p>
        </w:tc>
      </w:tr>
    </w:tbl>
    <w:p w:rsidR="00AF3256" w:rsidRPr="00A84AFB" w:rsidRDefault="00AF3256" w:rsidP="00AF3256">
      <w:pPr>
        <w:pStyle w:val="Default"/>
        <w:jc w:val="both"/>
        <w:rPr>
          <w:color w:val="auto"/>
          <w:sz w:val="16"/>
          <w:szCs w:val="16"/>
        </w:rPr>
      </w:pPr>
    </w:p>
    <w:p w:rsidR="00AF3256" w:rsidRPr="00A84AFB" w:rsidRDefault="00AF3256" w:rsidP="00AF3256">
      <w:pPr>
        <w:pStyle w:val="Default"/>
        <w:spacing w:line="240" w:lineRule="exact"/>
        <w:jc w:val="both"/>
        <w:rPr>
          <w:color w:val="auto"/>
          <w:sz w:val="16"/>
          <w:szCs w:val="16"/>
        </w:rPr>
      </w:pPr>
      <w:r w:rsidRPr="00A84AFB">
        <w:rPr>
          <w:color w:val="auto"/>
          <w:sz w:val="16"/>
          <w:szCs w:val="16"/>
        </w:rPr>
        <w:t xml:space="preserve">*-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 </w:t>
      </w:r>
    </w:p>
    <w:p w:rsidR="00AF3256" w:rsidRPr="00A84AFB" w:rsidRDefault="00AF3256" w:rsidP="00AF3256">
      <w:pPr>
        <w:pStyle w:val="Default"/>
        <w:spacing w:line="240" w:lineRule="exact"/>
        <w:jc w:val="both"/>
        <w:rPr>
          <w:color w:val="auto"/>
          <w:sz w:val="16"/>
          <w:szCs w:val="16"/>
        </w:rPr>
      </w:pPr>
    </w:p>
    <w:p w:rsidR="00AF3256" w:rsidRPr="00A84AFB" w:rsidRDefault="00AF3256" w:rsidP="00C9112C">
      <w:pPr>
        <w:pStyle w:val="Default"/>
        <w:jc w:val="both"/>
        <w:rPr>
          <w:color w:val="auto"/>
          <w:sz w:val="16"/>
          <w:szCs w:val="16"/>
        </w:rPr>
      </w:pPr>
      <w:r w:rsidRPr="00A84AFB">
        <w:rPr>
          <w:color w:val="auto"/>
          <w:sz w:val="16"/>
          <w:szCs w:val="16"/>
        </w:rPr>
        <w:t xml:space="preserve">Расчетные показатели принимаются исходя из  экономической целесообразности и необходимости обеспечения условий для развития на территории  поселения </w:t>
      </w:r>
      <w:r w:rsidRPr="00A84AFB">
        <w:rPr>
          <w:sz w:val="16"/>
          <w:szCs w:val="16"/>
        </w:rPr>
        <w:t>объектами культуры, досуга, художественного творчества и культуры местного значения</w:t>
      </w:r>
      <w:r w:rsidRPr="00A84AFB">
        <w:rPr>
          <w:color w:val="auto"/>
          <w:sz w:val="16"/>
          <w:szCs w:val="16"/>
        </w:rPr>
        <w:t xml:space="preserve"> в соответствии с требованиями типовых проектов.</w:t>
      </w:r>
    </w:p>
    <w:p w:rsidR="00AF3256" w:rsidRPr="00A84AFB" w:rsidRDefault="00AF3256" w:rsidP="00AF3256">
      <w:pPr>
        <w:pStyle w:val="1"/>
        <w:rPr>
          <w:sz w:val="16"/>
          <w:szCs w:val="16"/>
        </w:rPr>
      </w:pPr>
      <w:bookmarkStart w:id="146" w:name="_Глава_35._Расчетные"/>
      <w:bookmarkEnd w:id="146"/>
    </w:p>
    <w:p w:rsidR="00AF3256" w:rsidRPr="00A84AFB" w:rsidRDefault="00AF3256" w:rsidP="00AF3256">
      <w:pPr>
        <w:pStyle w:val="1"/>
        <w:rPr>
          <w:sz w:val="16"/>
          <w:szCs w:val="16"/>
        </w:rPr>
      </w:pPr>
      <w:r w:rsidRPr="00A84AFB">
        <w:rPr>
          <w:sz w:val="16"/>
          <w:szCs w:val="16"/>
        </w:rPr>
        <w:t xml:space="preserve">Глава 32. Расчетные показатели максимально допустимого уровня территориальной доступности объектов культуры, досуга и художественного творчества местного значения для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pStyle w:val="Default"/>
        <w:jc w:val="both"/>
        <w:rPr>
          <w:color w:val="auto"/>
          <w:sz w:val="16"/>
          <w:szCs w:val="16"/>
        </w:rPr>
      </w:pPr>
      <w:r w:rsidRPr="00A84AFB">
        <w:rPr>
          <w:color w:val="auto"/>
          <w:sz w:val="16"/>
          <w:szCs w:val="16"/>
        </w:rPr>
        <w:t xml:space="preserve">Д -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 </w:t>
      </w:r>
    </w:p>
    <w:p w:rsidR="00AF3256" w:rsidRPr="00A84AFB" w:rsidRDefault="00AF3256" w:rsidP="00AF3256">
      <w:pPr>
        <w:pStyle w:val="Default"/>
        <w:jc w:val="both"/>
        <w:rPr>
          <w:color w:val="auto"/>
          <w:sz w:val="16"/>
          <w:szCs w:val="16"/>
        </w:rPr>
      </w:pPr>
      <w:proofErr w:type="spellStart"/>
      <w:r w:rsidRPr="00A84AFB">
        <w:rPr>
          <w:color w:val="auto"/>
          <w:sz w:val="16"/>
          <w:szCs w:val="16"/>
        </w:rPr>
        <w:t>Дб</w:t>
      </w:r>
      <w:proofErr w:type="spellEnd"/>
      <w:r w:rsidRPr="00A84AFB">
        <w:rPr>
          <w:color w:val="auto"/>
          <w:sz w:val="16"/>
          <w:szCs w:val="16"/>
        </w:rPr>
        <w:t xml:space="preserve"> – базовые показатели для определения территориальной доступности. </w:t>
      </w:r>
    </w:p>
    <w:p w:rsidR="00AF3256" w:rsidRPr="00A84AFB" w:rsidRDefault="00AF3256" w:rsidP="00AF3256">
      <w:pPr>
        <w:pStyle w:val="Default"/>
        <w:jc w:val="both"/>
        <w:rPr>
          <w:color w:val="auto"/>
          <w:sz w:val="16"/>
          <w:szCs w:val="16"/>
        </w:rPr>
      </w:pPr>
      <w:proofErr w:type="spellStart"/>
      <w:r w:rsidRPr="00A84AFB">
        <w:rPr>
          <w:color w:val="auto"/>
          <w:sz w:val="16"/>
          <w:szCs w:val="16"/>
        </w:rPr>
        <w:t>Кпк</w:t>
      </w:r>
      <w:proofErr w:type="spellEnd"/>
      <w:r w:rsidRPr="00A84AFB">
        <w:rPr>
          <w:color w:val="auto"/>
          <w:sz w:val="16"/>
          <w:szCs w:val="16"/>
        </w:rPr>
        <w:t xml:space="preserve"> – коэффициент, учитывающий природно-климатические особенности.</w:t>
      </w:r>
    </w:p>
    <w:p w:rsidR="00AF3256" w:rsidRPr="00A84AFB" w:rsidRDefault="00AF3256" w:rsidP="00AF3256">
      <w:pPr>
        <w:pStyle w:val="Default"/>
        <w:rPr>
          <w:color w:val="auto"/>
          <w:sz w:val="16"/>
          <w:szCs w:val="16"/>
        </w:rPr>
      </w:pPr>
      <w:r w:rsidRPr="00A84AFB">
        <w:rPr>
          <w:color w:val="auto"/>
          <w:sz w:val="16"/>
          <w:szCs w:val="16"/>
        </w:rPr>
        <w:t xml:space="preserve">          </w:t>
      </w:r>
    </w:p>
    <w:p w:rsidR="00AF3256" w:rsidRPr="00A84AFB" w:rsidRDefault="00AF3256" w:rsidP="00AF3256">
      <w:pPr>
        <w:pStyle w:val="Default"/>
        <w:jc w:val="both"/>
        <w:rPr>
          <w:b/>
          <w:bCs/>
          <w:color w:val="auto"/>
          <w:sz w:val="16"/>
          <w:szCs w:val="16"/>
        </w:rPr>
      </w:pPr>
      <w:r w:rsidRPr="00A84AFB">
        <w:rPr>
          <w:color w:val="auto"/>
          <w:sz w:val="16"/>
          <w:szCs w:val="16"/>
        </w:rPr>
        <w:t xml:space="preserve">Определение предельных значений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 в таблице 25 </w:t>
      </w:r>
    </w:p>
    <w:p w:rsidR="00AF3256" w:rsidRPr="00A84AFB" w:rsidRDefault="00AF3256" w:rsidP="00AF3256">
      <w:pPr>
        <w:pStyle w:val="Default"/>
        <w:jc w:val="right"/>
        <w:rPr>
          <w:color w:val="auto"/>
          <w:sz w:val="16"/>
          <w:szCs w:val="16"/>
        </w:rPr>
      </w:pPr>
      <w:r w:rsidRPr="00A84AFB">
        <w:rPr>
          <w:color w:val="auto"/>
          <w:sz w:val="16"/>
          <w:szCs w:val="16"/>
        </w:rPr>
        <w:t>Таблица 25.</w:t>
      </w:r>
    </w:p>
    <w:tbl>
      <w:tblPr>
        <w:tblW w:w="9371" w:type="dxa"/>
        <w:tblInd w:w="93" w:type="dxa"/>
        <w:tblLook w:val="04A0"/>
      </w:tblPr>
      <w:tblGrid>
        <w:gridCol w:w="4268"/>
        <w:gridCol w:w="2220"/>
        <w:gridCol w:w="2883"/>
      </w:tblGrid>
      <w:tr w:rsidR="00AF3256" w:rsidRPr="00A84AFB" w:rsidTr="00106A0D">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3256" w:rsidRPr="00A84AFB" w:rsidRDefault="00AF3256" w:rsidP="00A84AFB">
            <w:pPr>
              <w:rPr>
                <w:sz w:val="16"/>
                <w:szCs w:val="16"/>
              </w:rPr>
            </w:pPr>
            <w:r w:rsidRPr="00A84AFB">
              <w:rPr>
                <w:sz w:val="16"/>
                <w:szCs w:val="16"/>
              </w:rPr>
              <w:t>Объекты</w:t>
            </w:r>
          </w:p>
        </w:tc>
        <w:tc>
          <w:tcPr>
            <w:tcW w:w="22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F3256" w:rsidRPr="00A84AFB" w:rsidRDefault="00AF3256" w:rsidP="00A84AFB">
            <w:pPr>
              <w:rPr>
                <w:sz w:val="16"/>
                <w:szCs w:val="16"/>
              </w:rPr>
            </w:pPr>
            <w:r w:rsidRPr="00A84AFB">
              <w:rPr>
                <w:sz w:val="16"/>
                <w:szCs w:val="16"/>
              </w:rPr>
              <w:t>Расчетная формула</w:t>
            </w:r>
          </w:p>
        </w:tc>
        <w:tc>
          <w:tcPr>
            <w:tcW w:w="288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F3256" w:rsidRPr="00A84AFB" w:rsidRDefault="00AF3256" w:rsidP="00A84AFB">
            <w:pPr>
              <w:rPr>
                <w:sz w:val="16"/>
                <w:szCs w:val="16"/>
              </w:rPr>
            </w:pPr>
            <w:r w:rsidRPr="00A84AFB">
              <w:rPr>
                <w:sz w:val="16"/>
                <w:szCs w:val="16"/>
              </w:rPr>
              <w:t>Расчетные показатели</w:t>
            </w:r>
          </w:p>
        </w:tc>
      </w:tr>
      <w:tr w:rsidR="00AF3256" w:rsidRPr="00A84AFB" w:rsidTr="00A84AFB">
        <w:trPr>
          <w:trHeight w:val="9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Муниципальные библиотеки (объект) </w:t>
            </w:r>
          </w:p>
        </w:tc>
        <w:tc>
          <w:tcPr>
            <w:tcW w:w="222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Д= </w:t>
            </w:r>
            <w:proofErr w:type="spellStart"/>
            <w:r w:rsidRPr="00A84AFB">
              <w:rPr>
                <w:sz w:val="16"/>
                <w:szCs w:val="16"/>
              </w:rPr>
              <w:t>Дб</w:t>
            </w:r>
            <w:proofErr w:type="spellEnd"/>
            <w:r w:rsidRPr="00A84AFB">
              <w:rPr>
                <w:sz w:val="16"/>
                <w:szCs w:val="16"/>
              </w:rPr>
              <w:t>*</w:t>
            </w:r>
            <w:proofErr w:type="spellStart"/>
            <w:r w:rsidRPr="00A84AFB">
              <w:rPr>
                <w:sz w:val="16"/>
                <w:szCs w:val="16"/>
              </w:rPr>
              <w:t>Кпк</w:t>
            </w:r>
            <w:proofErr w:type="spellEnd"/>
            <w:r w:rsidRPr="00A84AFB">
              <w:rPr>
                <w:sz w:val="16"/>
                <w:szCs w:val="16"/>
              </w:rPr>
              <w:t xml:space="preserve"> </w:t>
            </w:r>
          </w:p>
        </w:tc>
        <w:tc>
          <w:tcPr>
            <w:tcW w:w="2883"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30 мин транспортная доступность </w:t>
            </w:r>
          </w:p>
        </w:tc>
      </w:tr>
      <w:tr w:rsidR="00AF3256" w:rsidRPr="00A84AFB" w:rsidTr="00A84AFB">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Муниципальные музеи (объект) </w:t>
            </w:r>
          </w:p>
        </w:tc>
        <w:tc>
          <w:tcPr>
            <w:tcW w:w="222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Д= </w:t>
            </w:r>
            <w:proofErr w:type="spellStart"/>
            <w:r w:rsidRPr="00A84AFB">
              <w:rPr>
                <w:sz w:val="16"/>
                <w:szCs w:val="16"/>
              </w:rPr>
              <w:t>Дб</w:t>
            </w:r>
            <w:proofErr w:type="spellEnd"/>
            <w:r w:rsidRPr="00A84AFB">
              <w:rPr>
                <w:sz w:val="16"/>
                <w:szCs w:val="16"/>
              </w:rPr>
              <w:t xml:space="preserve"> </w:t>
            </w:r>
          </w:p>
        </w:tc>
        <w:tc>
          <w:tcPr>
            <w:tcW w:w="2883"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2,5-часовая транспортная доступность </w:t>
            </w:r>
          </w:p>
        </w:tc>
      </w:tr>
      <w:tr w:rsidR="00AF3256" w:rsidRPr="00A84AFB" w:rsidTr="00A84AFB">
        <w:trPr>
          <w:trHeight w:val="9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Учреждения </w:t>
            </w:r>
            <w:proofErr w:type="spellStart"/>
            <w:r w:rsidRPr="00A84AFB">
              <w:rPr>
                <w:sz w:val="16"/>
                <w:szCs w:val="16"/>
              </w:rPr>
              <w:t>культурно-досугового</w:t>
            </w:r>
            <w:proofErr w:type="spellEnd"/>
            <w:r w:rsidRPr="00A84AFB">
              <w:rPr>
                <w:sz w:val="16"/>
                <w:szCs w:val="16"/>
              </w:rPr>
              <w:t xml:space="preserve"> типа (зрительные места) </w:t>
            </w:r>
          </w:p>
        </w:tc>
        <w:tc>
          <w:tcPr>
            <w:tcW w:w="222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Д= </w:t>
            </w:r>
            <w:proofErr w:type="spellStart"/>
            <w:r w:rsidRPr="00A84AFB">
              <w:rPr>
                <w:sz w:val="16"/>
                <w:szCs w:val="16"/>
              </w:rPr>
              <w:t>Дб</w:t>
            </w:r>
            <w:proofErr w:type="spellEnd"/>
            <w:r w:rsidRPr="00A84AFB">
              <w:rPr>
                <w:sz w:val="16"/>
                <w:szCs w:val="16"/>
              </w:rPr>
              <w:t>*</w:t>
            </w:r>
            <w:proofErr w:type="spellStart"/>
            <w:r w:rsidRPr="00A84AFB">
              <w:rPr>
                <w:sz w:val="16"/>
                <w:szCs w:val="16"/>
              </w:rPr>
              <w:t>Кпк</w:t>
            </w:r>
            <w:proofErr w:type="spellEnd"/>
            <w:r w:rsidRPr="00A84AFB">
              <w:rPr>
                <w:sz w:val="16"/>
                <w:szCs w:val="16"/>
              </w:rPr>
              <w:t xml:space="preserve"> </w:t>
            </w:r>
          </w:p>
        </w:tc>
        <w:tc>
          <w:tcPr>
            <w:tcW w:w="2883"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30 мин транспортная доступность </w:t>
            </w:r>
          </w:p>
        </w:tc>
      </w:tr>
      <w:tr w:rsidR="00AF3256" w:rsidRPr="00A84AFB" w:rsidTr="00A84AFB">
        <w:trPr>
          <w:trHeight w:val="9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lastRenderedPageBreak/>
              <w:t xml:space="preserve">Объекты, связанные с обеспечением организации мероприятий по работе с детьми и молодежью (кв.м. на 1000 чел.) </w:t>
            </w:r>
          </w:p>
        </w:tc>
        <w:tc>
          <w:tcPr>
            <w:tcW w:w="2220"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Д= </w:t>
            </w:r>
            <w:proofErr w:type="spellStart"/>
            <w:r w:rsidRPr="00A84AFB">
              <w:rPr>
                <w:sz w:val="16"/>
                <w:szCs w:val="16"/>
              </w:rPr>
              <w:t>Дб</w:t>
            </w:r>
            <w:proofErr w:type="spellEnd"/>
            <w:r w:rsidRPr="00A84AFB">
              <w:rPr>
                <w:sz w:val="16"/>
                <w:szCs w:val="16"/>
              </w:rPr>
              <w:t xml:space="preserve"> </w:t>
            </w:r>
          </w:p>
        </w:tc>
        <w:tc>
          <w:tcPr>
            <w:tcW w:w="2883" w:type="dxa"/>
            <w:tcBorders>
              <w:top w:val="nil"/>
              <w:left w:val="nil"/>
              <w:bottom w:val="single" w:sz="4" w:space="0" w:color="auto"/>
              <w:right w:val="single" w:sz="4" w:space="0" w:color="auto"/>
            </w:tcBorders>
            <w:shd w:val="clear" w:color="auto" w:fill="auto"/>
            <w:vAlign w:val="center"/>
            <w:hideMark/>
          </w:tcPr>
          <w:p w:rsidR="00AF3256" w:rsidRPr="00A84AFB" w:rsidRDefault="00AF3256" w:rsidP="00A84AFB">
            <w:pPr>
              <w:rPr>
                <w:sz w:val="16"/>
                <w:szCs w:val="16"/>
              </w:rPr>
            </w:pPr>
            <w:r w:rsidRPr="00A84AFB">
              <w:rPr>
                <w:sz w:val="16"/>
                <w:szCs w:val="16"/>
              </w:rPr>
              <w:t xml:space="preserve">30 мин. – </w:t>
            </w:r>
            <w:proofErr w:type="gramStart"/>
            <w:r w:rsidRPr="00A84AFB">
              <w:rPr>
                <w:sz w:val="16"/>
                <w:szCs w:val="16"/>
              </w:rPr>
              <w:t>транспортная</w:t>
            </w:r>
            <w:proofErr w:type="gramEnd"/>
            <w:r w:rsidRPr="00A84AFB">
              <w:rPr>
                <w:sz w:val="16"/>
                <w:szCs w:val="16"/>
              </w:rPr>
              <w:t xml:space="preserve"> </w:t>
            </w:r>
          </w:p>
        </w:tc>
      </w:tr>
    </w:tbl>
    <w:p w:rsidR="00AF3256" w:rsidRPr="00A84AFB" w:rsidRDefault="00AF3256" w:rsidP="00AF3256">
      <w:pPr>
        <w:pStyle w:val="1"/>
        <w:rPr>
          <w:sz w:val="16"/>
          <w:szCs w:val="16"/>
        </w:rPr>
      </w:pPr>
      <w:bookmarkStart w:id="147" w:name="_Глава_35._Размещение"/>
      <w:bookmarkStart w:id="148" w:name="_Глава_37._Размещение"/>
      <w:bookmarkStart w:id="149" w:name="_Глава_36._Размещение"/>
      <w:bookmarkEnd w:id="147"/>
      <w:bookmarkEnd w:id="148"/>
      <w:bookmarkEnd w:id="149"/>
      <w:r w:rsidRPr="00A84AFB">
        <w:rPr>
          <w:sz w:val="16"/>
          <w:szCs w:val="16"/>
        </w:rPr>
        <w:t>Раздел X</w:t>
      </w:r>
      <w:r w:rsidRPr="00A84AFB">
        <w:rPr>
          <w:sz w:val="16"/>
          <w:szCs w:val="16"/>
          <w:lang w:val="en-US"/>
        </w:rPr>
        <w:t>I</w:t>
      </w:r>
      <w:r w:rsidRPr="00A84AFB">
        <w:rPr>
          <w:sz w:val="16"/>
          <w:szCs w:val="16"/>
        </w:rPr>
        <w:t xml:space="preserve">. Объекты, предназначенные для организации ритуальных услуг и содержания мест захоронения </w:t>
      </w:r>
    </w:p>
    <w:p w:rsidR="00AF3256" w:rsidRPr="00A84AFB" w:rsidRDefault="00AF3256" w:rsidP="00C9112C">
      <w:pPr>
        <w:pStyle w:val="Default"/>
        <w:spacing w:line="276" w:lineRule="auto"/>
        <w:jc w:val="both"/>
        <w:rPr>
          <w:color w:val="auto"/>
          <w:sz w:val="16"/>
          <w:szCs w:val="16"/>
        </w:rPr>
      </w:pPr>
      <w:r w:rsidRPr="00A84AFB">
        <w:rPr>
          <w:color w:val="auto"/>
          <w:sz w:val="16"/>
          <w:szCs w:val="16"/>
        </w:rPr>
        <w:t xml:space="preserve">Нормативные требования к размещению кладбищ установлены в соответствии с </w:t>
      </w:r>
      <w:proofErr w:type="spellStart"/>
      <w:r w:rsidRPr="00A84AFB">
        <w:rPr>
          <w:color w:val="auto"/>
          <w:sz w:val="16"/>
          <w:szCs w:val="16"/>
        </w:rPr>
        <w:t>СанПиН</w:t>
      </w:r>
      <w:proofErr w:type="spellEnd"/>
      <w:r w:rsidRPr="00A84AFB">
        <w:rPr>
          <w:color w:val="auto"/>
          <w:sz w:val="16"/>
          <w:szCs w:val="16"/>
        </w:rPr>
        <w:t xml:space="preserve"> 2.1.2882-11 «Гигиенические требования к размещению, устройству и содержанию кладбищ, зданий и сооружений похоронного назначения». </w:t>
      </w:r>
      <w:bookmarkStart w:id="150" w:name="_Глава_37._Предельные"/>
      <w:bookmarkEnd w:id="150"/>
    </w:p>
    <w:p w:rsidR="00AF3256" w:rsidRPr="00A84AFB" w:rsidRDefault="00AF3256" w:rsidP="00AF3256">
      <w:pPr>
        <w:pStyle w:val="1"/>
        <w:rPr>
          <w:sz w:val="16"/>
          <w:szCs w:val="16"/>
        </w:rPr>
      </w:pPr>
      <w:bookmarkStart w:id="151" w:name="_Глава_36._Расчетные"/>
      <w:bookmarkEnd w:id="151"/>
      <w:r w:rsidRPr="00A84AFB">
        <w:rPr>
          <w:sz w:val="16"/>
          <w:szCs w:val="16"/>
        </w:rPr>
        <w:t xml:space="preserve">Глава 33. Расчетные показатели минимально допустимого уровня обеспеченности объектами, предназначенными для организации ритуальных услуг и мест захоронения </w:t>
      </w:r>
    </w:p>
    <w:p w:rsidR="00AF3256" w:rsidRPr="00A84AFB" w:rsidRDefault="00AF3256" w:rsidP="00C9112C">
      <w:pPr>
        <w:pStyle w:val="Default"/>
        <w:jc w:val="both"/>
        <w:rPr>
          <w:color w:val="auto"/>
          <w:sz w:val="16"/>
          <w:szCs w:val="16"/>
        </w:rPr>
      </w:pPr>
      <w:r w:rsidRPr="00A84AFB">
        <w:rPr>
          <w:color w:val="auto"/>
          <w:sz w:val="16"/>
          <w:szCs w:val="16"/>
        </w:rPr>
        <w:t xml:space="preserve">Предельные значения показателей минимально допустимого уровня обеспеченности кладбищами устанавливается в соответствии с </w:t>
      </w:r>
      <w:proofErr w:type="spellStart"/>
      <w:r w:rsidRPr="00A84AFB">
        <w:rPr>
          <w:color w:val="auto"/>
          <w:sz w:val="16"/>
          <w:szCs w:val="16"/>
        </w:rPr>
        <w:t>СанПиН</w:t>
      </w:r>
      <w:proofErr w:type="spellEnd"/>
      <w:r w:rsidRPr="00A84AFB">
        <w:rPr>
          <w:color w:val="auto"/>
          <w:sz w:val="16"/>
          <w:szCs w:val="16"/>
        </w:rPr>
        <w:t xml:space="preserve"> 2.1.2882-11 «Гигиенические требования к размещению, устройству и содержанию кладбищ, зданий и сооружений похоронного назначения», СП 42.13330.2011 "Градостроительство. Планировка и застройка городских и сельских поселений.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2.07.01-89*" </w:t>
      </w:r>
      <w:bookmarkStart w:id="152" w:name="_Глава_38._Предельные"/>
      <w:bookmarkStart w:id="153" w:name="_Глава_39._Предельные"/>
      <w:bookmarkEnd w:id="152"/>
      <w:bookmarkEnd w:id="153"/>
    </w:p>
    <w:p w:rsidR="00AF3256" w:rsidRPr="00A84AFB" w:rsidRDefault="00AF3256" w:rsidP="00AF3256">
      <w:pPr>
        <w:pStyle w:val="1"/>
        <w:rPr>
          <w:sz w:val="16"/>
          <w:szCs w:val="16"/>
        </w:rPr>
      </w:pPr>
      <w:bookmarkStart w:id="154" w:name="_Глава_37._Расчетные"/>
      <w:bookmarkEnd w:id="154"/>
      <w:r w:rsidRPr="00A84AFB">
        <w:rPr>
          <w:sz w:val="16"/>
          <w:szCs w:val="16"/>
        </w:rPr>
        <w:t xml:space="preserve">Глава 34. Расчетные показатели максимально допустимого уровня территориальной доступности объектов, предназначенных для организации ритуальных услуг и мест захоронения </w:t>
      </w:r>
    </w:p>
    <w:p w:rsidR="00AF3256" w:rsidRPr="00A84AFB" w:rsidRDefault="00AF3256" w:rsidP="00AF3256">
      <w:pPr>
        <w:autoSpaceDE w:val="0"/>
        <w:autoSpaceDN w:val="0"/>
        <w:adjustRightInd w:val="0"/>
        <w:jc w:val="both"/>
        <w:rPr>
          <w:sz w:val="16"/>
          <w:szCs w:val="16"/>
        </w:rPr>
      </w:pPr>
      <w:bookmarkStart w:id="155" w:name="_Глава_39._Зоны"/>
      <w:bookmarkEnd w:id="155"/>
      <w:r w:rsidRPr="00A84AFB">
        <w:rPr>
          <w:sz w:val="16"/>
          <w:szCs w:val="16"/>
        </w:rPr>
        <w:t>Максимально допустимый уровень транспортной доступности определяется по формуле:</w:t>
      </w:r>
      <w:r w:rsidRPr="00A84AFB">
        <w:rPr>
          <w:color w:val="000000"/>
          <w:sz w:val="16"/>
          <w:szCs w:val="16"/>
        </w:rPr>
        <w:t xml:space="preserve"> </w:t>
      </w:r>
    </w:p>
    <w:p w:rsidR="00AF3256" w:rsidRPr="00A84AFB" w:rsidRDefault="00AF3256" w:rsidP="00AF3256">
      <w:pPr>
        <w:autoSpaceDE w:val="0"/>
        <w:autoSpaceDN w:val="0"/>
        <w:adjustRightInd w:val="0"/>
        <w:jc w:val="both"/>
        <w:rPr>
          <w:color w:val="000000"/>
          <w:sz w:val="16"/>
          <w:szCs w:val="16"/>
        </w:rPr>
      </w:pPr>
      <w:proofErr w:type="spellStart"/>
      <w:r w:rsidRPr="00A84AFB">
        <w:rPr>
          <w:color w:val="000000"/>
          <w:sz w:val="16"/>
          <w:szCs w:val="16"/>
        </w:rPr>
        <w:t>ТрД=Рмах</w:t>
      </w:r>
      <w:proofErr w:type="spellEnd"/>
      <w:r w:rsidRPr="00A84AFB">
        <w:rPr>
          <w:color w:val="000000"/>
          <w:sz w:val="16"/>
          <w:szCs w:val="16"/>
        </w:rPr>
        <w:t>/</w:t>
      </w:r>
      <w:proofErr w:type="spellStart"/>
      <w:r w:rsidRPr="00A84AFB">
        <w:rPr>
          <w:color w:val="000000"/>
          <w:sz w:val="16"/>
          <w:szCs w:val="16"/>
        </w:rPr>
        <w:t>Сср</w:t>
      </w:r>
      <w:proofErr w:type="spellEnd"/>
      <w:r w:rsidRPr="00A84AFB">
        <w:rPr>
          <w:color w:val="000000"/>
          <w:sz w:val="16"/>
          <w:szCs w:val="16"/>
        </w:rPr>
        <w:t xml:space="preserve">, </w:t>
      </w:r>
    </w:p>
    <w:p w:rsidR="00AF3256" w:rsidRPr="00A84AFB" w:rsidRDefault="00AF3256" w:rsidP="00AF3256">
      <w:pPr>
        <w:autoSpaceDE w:val="0"/>
        <w:autoSpaceDN w:val="0"/>
        <w:adjustRightInd w:val="0"/>
        <w:jc w:val="both"/>
        <w:rPr>
          <w:sz w:val="16"/>
          <w:szCs w:val="16"/>
        </w:rPr>
      </w:pPr>
      <w:r w:rsidRPr="00A84AFB">
        <w:rPr>
          <w:sz w:val="16"/>
          <w:szCs w:val="16"/>
        </w:rPr>
        <w:t xml:space="preserve">где </w:t>
      </w:r>
      <w:proofErr w:type="spellStart"/>
      <w:r w:rsidRPr="00A84AFB">
        <w:rPr>
          <w:sz w:val="16"/>
          <w:szCs w:val="16"/>
        </w:rPr>
        <w:t>Рмах</w:t>
      </w:r>
      <w:proofErr w:type="spellEnd"/>
      <w:r w:rsidRPr="00A84AFB">
        <w:rPr>
          <w:sz w:val="16"/>
          <w:szCs w:val="16"/>
        </w:rPr>
        <w:t xml:space="preserve"> – расстояние от центра населенного пункта до места возможного размещения объекта за границами населенного пункта; </w:t>
      </w:r>
    </w:p>
    <w:p w:rsidR="00AF3256" w:rsidRPr="00A84AFB" w:rsidRDefault="00AF3256" w:rsidP="00AF3256">
      <w:pPr>
        <w:autoSpaceDE w:val="0"/>
        <w:autoSpaceDN w:val="0"/>
        <w:adjustRightInd w:val="0"/>
        <w:jc w:val="both"/>
        <w:rPr>
          <w:sz w:val="16"/>
          <w:szCs w:val="16"/>
        </w:rPr>
      </w:pPr>
      <w:proofErr w:type="spellStart"/>
      <w:r w:rsidRPr="00A84AFB">
        <w:rPr>
          <w:sz w:val="16"/>
          <w:szCs w:val="16"/>
        </w:rPr>
        <w:t>Сср</w:t>
      </w:r>
      <w:proofErr w:type="spellEnd"/>
      <w:r w:rsidRPr="00A84AFB">
        <w:rPr>
          <w:sz w:val="16"/>
          <w:szCs w:val="16"/>
        </w:rPr>
        <w:t xml:space="preserve"> – средняя скорость движения транспортного средства в минуту. </w:t>
      </w:r>
    </w:p>
    <w:p w:rsidR="00106A0D" w:rsidRDefault="00106A0D" w:rsidP="00AF3256">
      <w:pPr>
        <w:keepNext/>
        <w:jc w:val="both"/>
        <w:outlineLvl w:val="0"/>
        <w:rPr>
          <w:kern w:val="36"/>
          <w:sz w:val="16"/>
          <w:szCs w:val="16"/>
        </w:rPr>
      </w:pPr>
      <w:bookmarkStart w:id="156" w:name="_Раздел_XIV._Искусственные_1"/>
      <w:bookmarkStart w:id="157" w:name="_Глава_40._Объекты"/>
      <w:bookmarkEnd w:id="156"/>
      <w:bookmarkEnd w:id="157"/>
    </w:p>
    <w:p w:rsidR="00AF3256" w:rsidRPr="00A84AFB" w:rsidRDefault="00AF3256" w:rsidP="00AF3256">
      <w:pPr>
        <w:keepNext/>
        <w:jc w:val="both"/>
        <w:outlineLvl w:val="0"/>
        <w:rPr>
          <w:b/>
          <w:bCs/>
          <w:kern w:val="32"/>
          <w:sz w:val="16"/>
          <w:szCs w:val="16"/>
        </w:rPr>
      </w:pPr>
      <w:r w:rsidRPr="00A84AFB">
        <w:rPr>
          <w:b/>
          <w:bCs/>
          <w:kern w:val="32"/>
          <w:sz w:val="16"/>
          <w:szCs w:val="16"/>
        </w:rPr>
        <w:t>Раздел X</w:t>
      </w:r>
      <w:r w:rsidRPr="00A84AFB">
        <w:rPr>
          <w:b/>
          <w:bCs/>
          <w:kern w:val="32"/>
          <w:sz w:val="16"/>
          <w:szCs w:val="16"/>
          <w:lang w:val="en-US"/>
        </w:rPr>
        <w:t>II</w:t>
      </w:r>
      <w:r w:rsidRPr="00A84AFB">
        <w:rPr>
          <w:b/>
          <w:bCs/>
          <w:kern w:val="32"/>
          <w:sz w:val="16"/>
          <w:szCs w:val="16"/>
        </w:rPr>
        <w:t>.  Объекты гражданской обороны, необходимые для предупреждения чрезвычайных ситуаций и ликвидации их последствий в границах поселения</w:t>
      </w:r>
    </w:p>
    <w:p w:rsidR="00AF3256" w:rsidRPr="00A84AFB" w:rsidRDefault="00AF3256" w:rsidP="00AF3256">
      <w:pPr>
        <w:pStyle w:val="1"/>
        <w:rPr>
          <w:sz w:val="16"/>
          <w:szCs w:val="16"/>
        </w:rPr>
      </w:pPr>
      <w:r w:rsidRPr="00A84AFB">
        <w:rPr>
          <w:sz w:val="16"/>
          <w:szCs w:val="16"/>
        </w:rPr>
        <w:t xml:space="preserve">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N 1309 от 29 ноября 1999 г. и </w:t>
      </w:r>
      <w:proofErr w:type="spellStart"/>
      <w:r w:rsidRPr="00A84AFB">
        <w:rPr>
          <w:sz w:val="16"/>
          <w:szCs w:val="16"/>
        </w:rPr>
        <w:t>СНиП</w:t>
      </w:r>
      <w:proofErr w:type="spellEnd"/>
      <w:r w:rsidRPr="00A84AFB">
        <w:rPr>
          <w:sz w:val="16"/>
          <w:szCs w:val="16"/>
        </w:rPr>
        <w:t xml:space="preserve"> 2.01.51-90.</w:t>
      </w:r>
    </w:p>
    <w:p w:rsidR="00AF3256" w:rsidRPr="00A84AFB" w:rsidRDefault="00AF3256" w:rsidP="00AF3256">
      <w:pPr>
        <w:keepNext/>
        <w:jc w:val="both"/>
        <w:outlineLvl w:val="0"/>
        <w:rPr>
          <w:b/>
          <w:bCs/>
          <w:kern w:val="32"/>
          <w:sz w:val="16"/>
          <w:szCs w:val="16"/>
        </w:rPr>
      </w:pPr>
      <w:r w:rsidRPr="00A84AFB">
        <w:rPr>
          <w:b/>
          <w:bCs/>
          <w:kern w:val="32"/>
          <w:sz w:val="16"/>
          <w:szCs w:val="16"/>
        </w:rPr>
        <w:t xml:space="preserve">Глава 35. Расчетные показатели минимально допустимого уровня обеспеченности объектами, предназначенными для обеспечения противопожарной безопасности населения </w:t>
      </w:r>
      <w:r w:rsidRPr="00A84AFB">
        <w:rPr>
          <w:b/>
          <w:kern w:val="32"/>
          <w:sz w:val="16"/>
          <w:szCs w:val="16"/>
        </w:rPr>
        <w:t>Филипповского муниципального образования</w:t>
      </w:r>
      <w:r w:rsidRPr="00A84AFB">
        <w:rPr>
          <w:b/>
          <w:bCs/>
          <w:kern w:val="32"/>
          <w:sz w:val="16"/>
          <w:szCs w:val="16"/>
        </w:rPr>
        <w:t xml:space="preserve">. </w:t>
      </w:r>
    </w:p>
    <w:p w:rsidR="00AF3256" w:rsidRPr="00A84AFB" w:rsidRDefault="00AF3256" w:rsidP="00AF3256">
      <w:pPr>
        <w:autoSpaceDE w:val="0"/>
        <w:autoSpaceDN w:val="0"/>
        <w:adjustRightInd w:val="0"/>
        <w:jc w:val="both"/>
        <w:rPr>
          <w:bCs/>
          <w:sz w:val="16"/>
          <w:szCs w:val="16"/>
        </w:rPr>
      </w:pPr>
      <w:r w:rsidRPr="00A84AFB">
        <w:rPr>
          <w:sz w:val="16"/>
          <w:szCs w:val="16"/>
        </w:rPr>
        <w:t xml:space="preserve">      </w:t>
      </w:r>
      <w:bookmarkStart w:id="158" w:name="_Глава_41._Защитные"/>
      <w:bookmarkStart w:id="159" w:name="_Глава_39._Защитные"/>
      <w:bookmarkStart w:id="160" w:name="_Глава_37._Защитные"/>
      <w:bookmarkEnd w:id="158"/>
      <w:bookmarkEnd w:id="159"/>
      <w:bookmarkEnd w:id="160"/>
      <w:r w:rsidRPr="00A84AFB">
        <w:rPr>
          <w:bCs/>
          <w:sz w:val="16"/>
          <w:szCs w:val="16"/>
        </w:rPr>
        <w:t xml:space="preserve">      Предельные значения расчетных показателей минимально допустимого уровня обеспеченности </w:t>
      </w:r>
      <w:proofErr w:type="gramStart"/>
      <w:r w:rsidRPr="00A84AFB">
        <w:rPr>
          <w:bCs/>
          <w:sz w:val="16"/>
          <w:szCs w:val="16"/>
        </w:rPr>
        <w:t>объектами, предназначенными для обеспечения противопожарной безопасности определяются</w:t>
      </w:r>
      <w:proofErr w:type="gramEnd"/>
      <w:r w:rsidRPr="00A84AFB">
        <w:rPr>
          <w:bCs/>
          <w:sz w:val="16"/>
          <w:szCs w:val="16"/>
        </w:rPr>
        <w:t xml:space="preserve"> в соответствии </w:t>
      </w:r>
      <w:proofErr w:type="spellStart"/>
      <w:r w:rsidRPr="00A84AFB">
        <w:rPr>
          <w:bCs/>
          <w:sz w:val="16"/>
          <w:szCs w:val="16"/>
        </w:rPr>
        <w:t>пп</w:t>
      </w:r>
      <w:proofErr w:type="spellEnd"/>
      <w:r w:rsidRPr="00A84AFB">
        <w:rPr>
          <w:bCs/>
          <w:sz w:val="16"/>
          <w:szCs w:val="16"/>
        </w:rPr>
        <w:t xml:space="preserve">. 4.1, 4.3, 9.10 СП 8.13130.2009 «Системы противопожарной защиты. Источники наружного противопожарного водоснабжения. Требования пожарной безопасности», п. 16.9 СП 31.13330.2012 «Водоснабжение. Наружные сети и сооружения». Актуализированная редакция, </w:t>
      </w:r>
      <w:proofErr w:type="gramStart"/>
      <w:r w:rsidRPr="00A84AFB">
        <w:rPr>
          <w:bCs/>
          <w:sz w:val="16"/>
          <w:szCs w:val="16"/>
        </w:rPr>
        <w:t>ч</w:t>
      </w:r>
      <w:proofErr w:type="gramEnd"/>
      <w:r w:rsidRPr="00A84AFB">
        <w:rPr>
          <w:bCs/>
          <w:sz w:val="16"/>
          <w:szCs w:val="16"/>
        </w:rPr>
        <w:t>. 5 ст. 67 Федерального закона от 22.07.2008 № 123-ФЗ «Технический регламент о требованиях пожарной безопасности.</w:t>
      </w:r>
    </w:p>
    <w:p w:rsidR="00AF3256" w:rsidRPr="00A84AFB" w:rsidRDefault="00AF3256" w:rsidP="00AF3256">
      <w:pPr>
        <w:autoSpaceDE w:val="0"/>
        <w:autoSpaceDN w:val="0"/>
        <w:adjustRightInd w:val="0"/>
        <w:jc w:val="both"/>
        <w:rPr>
          <w:bCs/>
          <w:sz w:val="16"/>
          <w:szCs w:val="16"/>
        </w:rPr>
      </w:pPr>
    </w:p>
    <w:p w:rsidR="00AF3256" w:rsidRPr="00A84AFB" w:rsidRDefault="00AF3256" w:rsidP="00AF3256">
      <w:pPr>
        <w:keepNext/>
        <w:jc w:val="both"/>
        <w:outlineLvl w:val="0"/>
        <w:rPr>
          <w:b/>
          <w:bCs/>
          <w:kern w:val="32"/>
          <w:sz w:val="16"/>
          <w:szCs w:val="16"/>
        </w:rPr>
      </w:pPr>
      <w:r w:rsidRPr="00A84AFB">
        <w:rPr>
          <w:b/>
          <w:bCs/>
          <w:kern w:val="32"/>
          <w:sz w:val="16"/>
          <w:szCs w:val="16"/>
        </w:rPr>
        <w:t xml:space="preserve">Глава 36. Расчетные показатели максимально допустимого уровня территориальной доступности объектов, предназначенных для обеспечения противопожарной безопасности населения </w:t>
      </w:r>
      <w:r w:rsidRPr="00A84AFB">
        <w:rPr>
          <w:b/>
          <w:kern w:val="32"/>
          <w:sz w:val="16"/>
          <w:szCs w:val="16"/>
        </w:rPr>
        <w:t>Филипповского  муниципального образования</w:t>
      </w:r>
      <w:r w:rsidRPr="00A84AFB">
        <w:rPr>
          <w:b/>
          <w:bCs/>
          <w:kern w:val="32"/>
          <w:sz w:val="16"/>
          <w:szCs w:val="16"/>
        </w:rPr>
        <w:t>.</w:t>
      </w:r>
    </w:p>
    <w:p w:rsidR="00AF3256" w:rsidRPr="00A84AFB" w:rsidRDefault="00AF3256" w:rsidP="00C9112C">
      <w:pPr>
        <w:autoSpaceDE w:val="0"/>
        <w:autoSpaceDN w:val="0"/>
        <w:adjustRightInd w:val="0"/>
        <w:jc w:val="both"/>
        <w:rPr>
          <w:bCs/>
          <w:sz w:val="16"/>
          <w:szCs w:val="16"/>
        </w:rPr>
      </w:pPr>
      <w:r w:rsidRPr="00A84AFB">
        <w:rPr>
          <w:bCs/>
          <w:sz w:val="16"/>
          <w:szCs w:val="16"/>
        </w:rPr>
        <w:t xml:space="preserve">         Предельные значения расчетных показателей </w:t>
      </w:r>
      <w:r w:rsidRPr="00A84AFB">
        <w:rPr>
          <w:color w:val="000000"/>
          <w:sz w:val="16"/>
          <w:szCs w:val="16"/>
        </w:rPr>
        <w:t xml:space="preserve">максимально допустимого уровня территориальной доступности </w:t>
      </w:r>
      <w:proofErr w:type="gramStart"/>
      <w:r w:rsidRPr="00A84AFB">
        <w:rPr>
          <w:color w:val="000000"/>
          <w:sz w:val="16"/>
          <w:szCs w:val="16"/>
        </w:rPr>
        <w:t>объектов, предназначенных для обеспечения противопожарной безопасности определяются</w:t>
      </w:r>
      <w:proofErr w:type="gramEnd"/>
      <w:r w:rsidRPr="00A84AFB">
        <w:rPr>
          <w:color w:val="000000"/>
          <w:sz w:val="16"/>
          <w:szCs w:val="16"/>
        </w:rPr>
        <w:t xml:space="preserve"> в соответствии с </w:t>
      </w:r>
      <w:r w:rsidRPr="00A84AFB">
        <w:rPr>
          <w:bCs/>
          <w:sz w:val="16"/>
          <w:szCs w:val="16"/>
        </w:rPr>
        <w:t xml:space="preserve">п. 9.11 СП 8.13130.2009 «Системы противопожарной защиты. Источники наружного противопожарного водоснабжения. Требования пожарной безопасности». </w:t>
      </w:r>
    </w:p>
    <w:p w:rsidR="00AF3256" w:rsidRPr="00A84AFB" w:rsidRDefault="00AF3256" w:rsidP="00AF3256">
      <w:pPr>
        <w:pStyle w:val="1"/>
        <w:rPr>
          <w:sz w:val="16"/>
          <w:szCs w:val="16"/>
        </w:rPr>
      </w:pPr>
      <w:bookmarkStart w:id="161" w:name="_Раздел_XVI.__1"/>
      <w:bookmarkEnd w:id="161"/>
      <w:r w:rsidRPr="00A84AFB">
        <w:rPr>
          <w:sz w:val="16"/>
          <w:szCs w:val="16"/>
        </w:rPr>
        <w:t>Раздел X</w:t>
      </w:r>
      <w:r w:rsidRPr="00A84AFB">
        <w:rPr>
          <w:sz w:val="16"/>
          <w:szCs w:val="16"/>
          <w:lang w:val="en-US"/>
        </w:rPr>
        <w:t>III</w:t>
      </w:r>
      <w:r w:rsidRPr="00A84AFB">
        <w:rPr>
          <w:sz w:val="16"/>
          <w:szCs w:val="16"/>
        </w:rPr>
        <w:t xml:space="preserve">.  Объекты услуг общественного питания, торговли и бытового обслуживания населения </w:t>
      </w:r>
    </w:p>
    <w:p w:rsidR="00AF3256" w:rsidRPr="00A84AFB" w:rsidRDefault="00AF3256" w:rsidP="00AF3256">
      <w:pPr>
        <w:pStyle w:val="1"/>
        <w:rPr>
          <w:sz w:val="16"/>
          <w:szCs w:val="16"/>
        </w:rPr>
      </w:pPr>
      <w:bookmarkStart w:id="162" w:name="_Глава_48._Расчетные"/>
      <w:bookmarkEnd w:id="162"/>
      <w:r w:rsidRPr="00A84AFB">
        <w:rPr>
          <w:sz w:val="16"/>
          <w:szCs w:val="16"/>
        </w:rPr>
        <w:t xml:space="preserve">Глава 37. Расчетные показатели минимально допустимого уровня обеспеченности объектами общественного питания, торговли и бытового обслуживания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autoSpaceDE w:val="0"/>
        <w:autoSpaceDN w:val="0"/>
        <w:adjustRightInd w:val="0"/>
        <w:jc w:val="right"/>
        <w:rPr>
          <w:sz w:val="16"/>
          <w:szCs w:val="16"/>
          <w:lang w:val="en-US"/>
        </w:rPr>
      </w:pPr>
      <w:bookmarkStart w:id="163" w:name="_Глава_49._Предельные"/>
      <w:bookmarkEnd w:id="163"/>
      <w:r w:rsidRPr="00A84AFB">
        <w:rPr>
          <w:sz w:val="16"/>
          <w:szCs w:val="16"/>
        </w:rPr>
        <w:t>Таблица</w:t>
      </w:r>
      <w:r w:rsidRPr="00A84AFB">
        <w:rPr>
          <w:sz w:val="16"/>
          <w:szCs w:val="16"/>
          <w:lang w:val="en-US"/>
        </w:rPr>
        <w:t>26</w:t>
      </w:r>
    </w:p>
    <w:tbl>
      <w:tblPr>
        <w:tblW w:w="10598" w:type="dxa"/>
        <w:tblBorders>
          <w:top w:val="nil"/>
          <w:left w:val="nil"/>
          <w:bottom w:val="nil"/>
          <w:right w:val="nil"/>
        </w:tblBorders>
        <w:tblLayout w:type="fixed"/>
        <w:tblLook w:val="0000"/>
      </w:tblPr>
      <w:tblGrid>
        <w:gridCol w:w="534"/>
        <w:gridCol w:w="2551"/>
        <w:gridCol w:w="1418"/>
        <w:gridCol w:w="1417"/>
        <w:gridCol w:w="4678"/>
      </w:tblGrid>
      <w:tr w:rsidR="00AF3256" w:rsidRPr="00A84AFB" w:rsidTr="00106A0D">
        <w:trPr>
          <w:trHeight w:val="27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 xml:space="preserve">№ </w:t>
            </w:r>
            <w:proofErr w:type="spellStart"/>
            <w:proofErr w:type="gramStart"/>
            <w:r w:rsidRPr="00A84AFB">
              <w:rPr>
                <w:sz w:val="16"/>
                <w:szCs w:val="16"/>
              </w:rPr>
              <w:t>п</w:t>
            </w:r>
            <w:proofErr w:type="spellEnd"/>
            <w:proofErr w:type="gramEnd"/>
            <w:r w:rsidRPr="00A84AFB">
              <w:rPr>
                <w:sz w:val="16"/>
                <w:szCs w:val="16"/>
              </w:rPr>
              <w:t>/</w:t>
            </w:r>
            <w:proofErr w:type="spellStart"/>
            <w:r w:rsidRPr="00A84AFB">
              <w:rPr>
                <w:sz w:val="16"/>
                <w:szCs w:val="16"/>
              </w:rPr>
              <w:t>п</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Наименование объектов</w:t>
            </w:r>
          </w:p>
          <w:p w:rsidR="00AF3256" w:rsidRPr="00A84AFB" w:rsidRDefault="00AF3256" w:rsidP="00A84AFB">
            <w:pPr>
              <w:autoSpaceDE w:val="0"/>
              <w:autoSpaceDN w:val="0"/>
              <w:adjustRightInd w:val="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Единица</w:t>
            </w:r>
          </w:p>
          <w:p w:rsidR="00AF3256" w:rsidRPr="00A84AFB" w:rsidRDefault="00AF3256" w:rsidP="00A84AFB">
            <w:pPr>
              <w:autoSpaceDE w:val="0"/>
              <w:autoSpaceDN w:val="0"/>
              <w:adjustRightInd w:val="0"/>
              <w:jc w:val="center"/>
              <w:rPr>
                <w:sz w:val="16"/>
                <w:szCs w:val="16"/>
              </w:rPr>
            </w:pPr>
            <w:r w:rsidRPr="00A84AFB">
              <w:rPr>
                <w:sz w:val="16"/>
                <w:szCs w:val="16"/>
              </w:rPr>
              <w:t>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Величина</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Обоснование</w:t>
            </w:r>
          </w:p>
        </w:tc>
      </w:tr>
      <w:tr w:rsidR="00AF3256" w:rsidRPr="00A84AFB" w:rsidTr="00106A0D">
        <w:trPr>
          <w:trHeight w:val="272"/>
        </w:trPr>
        <w:tc>
          <w:tcPr>
            <w:tcW w:w="534"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1. </w:t>
            </w:r>
          </w:p>
        </w:tc>
        <w:tc>
          <w:tcPr>
            <w:tcW w:w="2551"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Магазины </w:t>
            </w:r>
          </w:p>
        </w:tc>
        <w:tc>
          <w:tcPr>
            <w:tcW w:w="1418"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объект;</w:t>
            </w:r>
          </w:p>
          <w:p w:rsidR="00AF3256" w:rsidRPr="00A84AFB" w:rsidRDefault="00AF3256" w:rsidP="00A84AFB">
            <w:pPr>
              <w:autoSpaceDE w:val="0"/>
              <w:autoSpaceDN w:val="0"/>
              <w:adjustRightInd w:val="0"/>
              <w:rPr>
                <w:sz w:val="16"/>
                <w:szCs w:val="16"/>
              </w:rPr>
            </w:pPr>
            <w:r w:rsidRPr="00A84AFB">
              <w:rPr>
                <w:sz w:val="16"/>
                <w:szCs w:val="16"/>
              </w:rPr>
              <w:t>м</w:t>
            </w:r>
            <w:proofErr w:type="gramStart"/>
            <w:r w:rsidRPr="00A84AFB">
              <w:rPr>
                <w:sz w:val="16"/>
                <w:szCs w:val="16"/>
              </w:rPr>
              <w:t>2</w:t>
            </w:r>
            <w:proofErr w:type="gramEnd"/>
            <w:r w:rsidRPr="00A84AFB">
              <w:rPr>
                <w:sz w:val="16"/>
                <w:szCs w:val="16"/>
              </w:rPr>
              <w:t xml:space="preserve"> торговой площади на 1 тыс. чел. </w:t>
            </w:r>
          </w:p>
        </w:tc>
        <w:tc>
          <w:tcPr>
            <w:tcW w:w="1417"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1</w:t>
            </w:r>
          </w:p>
        </w:tc>
        <w:tc>
          <w:tcPr>
            <w:tcW w:w="4678"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Не менее 1 объекта на населенный пункт. </w:t>
            </w:r>
          </w:p>
          <w:p w:rsidR="00AF3256" w:rsidRPr="00A84AFB" w:rsidRDefault="00AF3256" w:rsidP="00A84AFB">
            <w:pPr>
              <w:autoSpaceDE w:val="0"/>
              <w:autoSpaceDN w:val="0"/>
              <w:adjustRightInd w:val="0"/>
              <w:rPr>
                <w:sz w:val="16"/>
                <w:szCs w:val="16"/>
              </w:rPr>
            </w:pPr>
            <w:r w:rsidRPr="00A84AFB">
              <w:rPr>
                <w:sz w:val="16"/>
                <w:szCs w:val="16"/>
              </w:rPr>
              <w:t>Нормативы минимальной обеспеченности площадью торговых объектов по каждому муниципальному образованию рассчитаны Службой потребительского рынка и лицензирования и корректируются каждые 5 лет</w:t>
            </w:r>
            <w:r w:rsidRPr="00A84AFB">
              <w:rPr>
                <w:color w:val="000000"/>
                <w:sz w:val="16"/>
                <w:szCs w:val="16"/>
              </w:rPr>
              <w:t>.</w:t>
            </w:r>
          </w:p>
        </w:tc>
      </w:tr>
      <w:tr w:rsidR="00AF3256" w:rsidRPr="00A84AFB" w:rsidTr="00106A0D">
        <w:trPr>
          <w:trHeight w:val="272"/>
        </w:trPr>
        <w:tc>
          <w:tcPr>
            <w:tcW w:w="534"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2. </w:t>
            </w:r>
          </w:p>
        </w:tc>
        <w:tc>
          <w:tcPr>
            <w:tcW w:w="2551"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Предприятия общественного питания </w:t>
            </w:r>
          </w:p>
        </w:tc>
        <w:tc>
          <w:tcPr>
            <w:tcW w:w="1418"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мест на 1 тыс. чел. </w:t>
            </w:r>
          </w:p>
        </w:tc>
        <w:tc>
          <w:tcPr>
            <w:tcW w:w="1417"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40 </w:t>
            </w:r>
          </w:p>
        </w:tc>
        <w:tc>
          <w:tcPr>
            <w:tcW w:w="4678" w:type="dxa"/>
            <w:vMerge w:val="restart"/>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СП 42.13330.2011 Градостроительство. Планировка и застройка городских и сельских поселений (Приложение Ж) </w:t>
            </w:r>
          </w:p>
        </w:tc>
      </w:tr>
      <w:tr w:rsidR="00AF3256" w:rsidRPr="00A84AFB" w:rsidTr="00106A0D">
        <w:trPr>
          <w:trHeight w:val="272"/>
        </w:trPr>
        <w:tc>
          <w:tcPr>
            <w:tcW w:w="534"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3. </w:t>
            </w:r>
          </w:p>
        </w:tc>
        <w:tc>
          <w:tcPr>
            <w:tcW w:w="2551"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Предприятия бытового обслуживания </w:t>
            </w:r>
          </w:p>
        </w:tc>
        <w:tc>
          <w:tcPr>
            <w:tcW w:w="1418"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рабочих мест на 1 тыс. чел. </w:t>
            </w:r>
          </w:p>
        </w:tc>
        <w:tc>
          <w:tcPr>
            <w:tcW w:w="1417"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9 </w:t>
            </w:r>
          </w:p>
        </w:tc>
        <w:tc>
          <w:tcPr>
            <w:tcW w:w="4678" w:type="dxa"/>
            <w:vMerge/>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p>
        </w:tc>
      </w:tr>
      <w:tr w:rsidR="00AF3256" w:rsidRPr="00A84AFB" w:rsidTr="00106A0D">
        <w:trPr>
          <w:trHeight w:val="272"/>
        </w:trPr>
        <w:tc>
          <w:tcPr>
            <w:tcW w:w="534"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4.</w:t>
            </w:r>
          </w:p>
        </w:tc>
        <w:tc>
          <w:tcPr>
            <w:tcW w:w="2551"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Рынки</w:t>
            </w:r>
          </w:p>
        </w:tc>
        <w:tc>
          <w:tcPr>
            <w:tcW w:w="1418"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объект</w:t>
            </w:r>
          </w:p>
        </w:tc>
        <w:tc>
          <w:tcPr>
            <w:tcW w:w="1417"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1 </w:t>
            </w:r>
          </w:p>
        </w:tc>
        <w:tc>
          <w:tcPr>
            <w:tcW w:w="4678" w:type="dxa"/>
            <w:tcBorders>
              <w:top w:val="single" w:sz="4" w:space="0" w:color="auto"/>
              <w:left w:val="single" w:sz="4" w:space="0" w:color="auto"/>
              <w:bottom w:val="single" w:sz="4" w:space="0" w:color="auto"/>
              <w:right w:val="single" w:sz="4" w:space="0" w:color="auto"/>
            </w:tcBorders>
          </w:tcPr>
          <w:p w:rsidR="00AF3256" w:rsidRPr="00A84AFB" w:rsidRDefault="00AF3256" w:rsidP="00A84AFB">
            <w:pPr>
              <w:autoSpaceDE w:val="0"/>
              <w:autoSpaceDN w:val="0"/>
              <w:adjustRightInd w:val="0"/>
              <w:rPr>
                <w:sz w:val="16"/>
                <w:szCs w:val="16"/>
              </w:rPr>
            </w:pPr>
            <w:r w:rsidRPr="00A84AFB">
              <w:rPr>
                <w:sz w:val="16"/>
                <w:szCs w:val="16"/>
              </w:rPr>
              <w:t xml:space="preserve">Не менее 1 объекта на населенный пункт. </w:t>
            </w:r>
          </w:p>
        </w:tc>
      </w:tr>
    </w:tbl>
    <w:p w:rsidR="00AF3256" w:rsidRPr="00A84AFB" w:rsidRDefault="00AF3256" w:rsidP="00AF3256">
      <w:pPr>
        <w:autoSpaceDE w:val="0"/>
        <w:autoSpaceDN w:val="0"/>
        <w:adjustRightInd w:val="0"/>
        <w:jc w:val="both"/>
        <w:rPr>
          <w:sz w:val="16"/>
          <w:szCs w:val="16"/>
        </w:rPr>
      </w:pPr>
    </w:p>
    <w:p w:rsidR="00AF3256" w:rsidRPr="00A84AFB" w:rsidRDefault="00AF3256" w:rsidP="00AF3256">
      <w:pPr>
        <w:autoSpaceDE w:val="0"/>
        <w:autoSpaceDN w:val="0"/>
        <w:adjustRightInd w:val="0"/>
        <w:jc w:val="both"/>
        <w:rPr>
          <w:sz w:val="16"/>
          <w:szCs w:val="16"/>
        </w:rPr>
      </w:pPr>
      <w:proofErr w:type="gramStart"/>
      <w:r w:rsidRPr="00A84AFB">
        <w:rPr>
          <w:sz w:val="16"/>
          <w:szCs w:val="16"/>
        </w:rPr>
        <w:t>П</w:t>
      </w:r>
      <w:proofErr w:type="gramEnd"/>
      <w:r w:rsidRPr="00A84AFB">
        <w:rPr>
          <w:sz w:val="16"/>
          <w:szCs w:val="16"/>
        </w:rPr>
        <w:t xml:space="preserve"> - Предельные значения расчетных показателей минимально допустимого уровня обеспеченности объектами общественного питания, торговли и бытового обслуживания. </w:t>
      </w:r>
    </w:p>
    <w:p w:rsidR="00AF3256" w:rsidRPr="00A84AFB" w:rsidRDefault="00AF3256" w:rsidP="00AF3256">
      <w:pPr>
        <w:autoSpaceDE w:val="0"/>
        <w:autoSpaceDN w:val="0"/>
        <w:adjustRightInd w:val="0"/>
        <w:jc w:val="both"/>
        <w:rPr>
          <w:sz w:val="16"/>
          <w:szCs w:val="16"/>
        </w:rPr>
      </w:pPr>
      <w:r w:rsidRPr="00A84AFB">
        <w:rPr>
          <w:sz w:val="16"/>
          <w:szCs w:val="16"/>
        </w:rPr>
        <w:t xml:space="preserve">Пб – базовые показатели для определения обеспеченности объектами общественного питания, торговли и бытового обслуживания. </w:t>
      </w:r>
    </w:p>
    <w:p w:rsidR="00AF3256" w:rsidRPr="00A84AFB" w:rsidRDefault="00AF3256" w:rsidP="00AF3256">
      <w:pPr>
        <w:autoSpaceDE w:val="0"/>
        <w:autoSpaceDN w:val="0"/>
        <w:adjustRightInd w:val="0"/>
        <w:jc w:val="both"/>
        <w:rPr>
          <w:sz w:val="16"/>
          <w:szCs w:val="16"/>
        </w:rPr>
      </w:pPr>
      <w:proofErr w:type="spellStart"/>
      <w:r w:rsidRPr="00A84AFB">
        <w:rPr>
          <w:sz w:val="16"/>
          <w:szCs w:val="16"/>
        </w:rPr>
        <w:t>Кр</w:t>
      </w:r>
      <w:proofErr w:type="spellEnd"/>
      <w:r w:rsidRPr="00A84AFB">
        <w:rPr>
          <w:sz w:val="16"/>
          <w:szCs w:val="16"/>
        </w:rPr>
        <w:t xml:space="preserve"> – зональный коэффициент развития. </w:t>
      </w:r>
    </w:p>
    <w:p w:rsidR="00AF3256" w:rsidRPr="00A84AFB" w:rsidRDefault="00AF3256" w:rsidP="00AF3256">
      <w:pPr>
        <w:autoSpaceDE w:val="0"/>
        <w:autoSpaceDN w:val="0"/>
        <w:adjustRightInd w:val="0"/>
        <w:jc w:val="both"/>
        <w:rPr>
          <w:sz w:val="16"/>
          <w:szCs w:val="16"/>
        </w:rPr>
      </w:pPr>
      <w:proofErr w:type="spellStart"/>
      <w:r w:rsidRPr="00A84AFB">
        <w:rPr>
          <w:sz w:val="16"/>
          <w:szCs w:val="16"/>
        </w:rPr>
        <w:t>Кнп</w:t>
      </w:r>
      <w:proofErr w:type="spellEnd"/>
      <w:r w:rsidRPr="00A84AFB">
        <w:rPr>
          <w:sz w:val="16"/>
          <w:szCs w:val="16"/>
        </w:rPr>
        <w:t xml:space="preserve"> – коэффициент для городских и сельских населенных пунктов.</w:t>
      </w:r>
    </w:p>
    <w:p w:rsidR="00AF3256" w:rsidRPr="00A84AFB" w:rsidRDefault="00AF3256" w:rsidP="00AF3256">
      <w:pPr>
        <w:autoSpaceDE w:val="0"/>
        <w:autoSpaceDN w:val="0"/>
        <w:adjustRightInd w:val="0"/>
        <w:jc w:val="both"/>
        <w:rPr>
          <w:sz w:val="16"/>
          <w:szCs w:val="16"/>
        </w:rPr>
      </w:pPr>
    </w:p>
    <w:p w:rsidR="00106A0D" w:rsidRDefault="00AF3256" w:rsidP="00106A0D">
      <w:pPr>
        <w:autoSpaceDE w:val="0"/>
        <w:autoSpaceDN w:val="0"/>
        <w:adjustRightInd w:val="0"/>
        <w:jc w:val="both"/>
        <w:rPr>
          <w:b/>
          <w:bCs/>
          <w:sz w:val="16"/>
          <w:szCs w:val="16"/>
        </w:rPr>
      </w:pPr>
      <w:r w:rsidRPr="00A84AFB">
        <w:rPr>
          <w:sz w:val="16"/>
          <w:szCs w:val="16"/>
        </w:rPr>
        <w:t>Определение расчетных показателей минимально допустимого уровня обеспеченности объектами общественного питания, торговли и бытового обслуживания приведено в таблице 27</w:t>
      </w:r>
    </w:p>
    <w:p w:rsidR="00AF3256" w:rsidRPr="00106A0D" w:rsidRDefault="00AF3256" w:rsidP="00106A0D">
      <w:pPr>
        <w:autoSpaceDE w:val="0"/>
        <w:autoSpaceDN w:val="0"/>
        <w:adjustRightInd w:val="0"/>
        <w:jc w:val="both"/>
        <w:rPr>
          <w:b/>
          <w:bCs/>
          <w:sz w:val="16"/>
          <w:szCs w:val="16"/>
        </w:rPr>
      </w:pPr>
      <w:r w:rsidRPr="00A84AFB">
        <w:rPr>
          <w:bCs/>
          <w:sz w:val="16"/>
          <w:szCs w:val="16"/>
        </w:rPr>
        <w:t xml:space="preserve">Таблица </w:t>
      </w:r>
      <w:r w:rsidRPr="00A84AFB">
        <w:rPr>
          <w:bCs/>
          <w:sz w:val="16"/>
          <w:szCs w:val="16"/>
          <w:lang w:val="en-US"/>
        </w:rPr>
        <w:t>27</w:t>
      </w:r>
    </w:p>
    <w:tbl>
      <w:tblPr>
        <w:tblpPr w:leftFromText="180" w:rightFromText="180" w:vertAnchor="text" w:tblpX="93" w:tblpY="1"/>
        <w:tblOverlap w:val="never"/>
        <w:tblW w:w="9371" w:type="dxa"/>
        <w:tblLook w:val="04A0"/>
      </w:tblPr>
      <w:tblGrid>
        <w:gridCol w:w="3276"/>
        <w:gridCol w:w="1985"/>
        <w:gridCol w:w="4110"/>
      </w:tblGrid>
      <w:tr w:rsidR="00AF3256" w:rsidRPr="00A84AFB" w:rsidTr="00106A0D">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F3256" w:rsidRPr="00A84AFB" w:rsidRDefault="00AF3256" w:rsidP="00A84AFB">
            <w:pPr>
              <w:jc w:val="center"/>
              <w:rPr>
                <w:sz w:val="16"/>
                <w:szCs w:val="16"/>
              </w:rPr>
            </w:pPr>
            <w:r w:rsidRPr="00A84AFB">
              <w:rPr>
                <w:sz w:val="16"/>
                <w:szCs w:val="16"/>
              </w:rPr>
              <w:t>Объекты</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3256" w:rsidRPr="00A84AFB" w:rsidRDefault="00AF3256" w:rsidP="00A84AFB">
            <w:pPr>
              <w:jc w:val="center"/>
              <w:rPr>
                <w:sz w:val="16"/>
                <w:szCs w:val="16"/>
              </w:rPr>
            </w:pPr>
            <w:r w:rsidRPr="00A84AFB">
              <w:rPr>
                <w:sz w:val="16"/>
                <w:szCs w:val="16"/>
              </w:rPr>
              <w:t>Формула расчета</w:t>
            </w:r>
          </w:p>
        </w:tc>
        <w:tc>
          <w:tcPr>
            <w:tcW w:w="411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3256" w:rsidRPr="00A84AFB" w:rsidRDefault="00AF3256" w:rsidP="00A84AFB">
            <w:pPr>
              <w:jc w:val="center"/>
              <w:rPr>
                <w:sz w:val="16"/>
                <w:szCs w:val="16"/>
              </w:rPr>
            </w:pPr>
            <w:r w:rsidRPr="00A84AFB">
              <w:rPr>
                <w:sz w:val="16"/>
                <w:szCs w:val="16"/>
              </w:rPr>
              <w:t>Расчетные показатели</w:t>
            </w:r>
          </w:p>
        </w:tc>
      </w:tr>
      <w:tr w:rsidR="00AF3256" w:rsidRPr="00A84AFB" w:rsidTr="00A84AFB">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rPr>
                <w:sz w:val="16"/>
                <w:szCs w:val="16"/>
              </w:rPr>
            </w:pPr>
            <w:r w:rsidRPr="00A84AFB">
              <w:rPr>
                <w:sz w:val="16"/>
                <w:szCs w:val="16"/>
              </w:rPr>
              <w:t xml:space="preserve">Предприятия общественного питания (мест на 1 тыс. чел.)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Пб*</w:t>
            </w:r>
            <w:proofErr w:type="spellStart"/>
            <w:r w:rsidRPr="00A84AFB">
              <w:rPr>
                <w:sz w:val="16"/>
                <w:szCs w:val="16"/>
              </w:rPr>
              <w:t>Кр</w:t>
            </w:r>
            <w:proofErr w:type="spellEnd"/>
            <w:r w:rsidRPr="00A84AFB">
              <w:rPr>
                <w:sz w:val="16"/>
                <w:szCs w:val="16"/>
              </w:rPr>
              <w:t>*</w:t>
            </w:r>
            <w:proofErr w:type="spellStart"/>
            <w:r w:rsidRPr="00A84AFB">
              <w:rPr>
                <w:sz w:val="16"/>
                <w:szCs w:val="16"/>
              </w:rPr>
              <w:t>Кнп</w:t>
            </w:r>
            <w:proofErr w:type="spellEnd"/>
            <w:r w:rsidRPr="00A84AFB">
              <w:rPr>
                <w:sz w:val="16"/>
                <w:szCs w:val="16"/>
              </w:rPr>
              <w:t xml:space="preserve"> </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ind w:left="34" w:firstLine="249"/>
              <w:jc w:val="center"/>
              <w:rPr>
                <w:sz w:val="16"/>
                <w:szCs w:val="16"/>
              </w:rPr>
            </w:pPr>
            <w:r w:rsidRPr="00A84AFB">
              <w:rPr>
                <w:sz w:val="16"/>
                <w:szCs w:val="16"/>
              </w:rPr>
              <w:br/>
            </w:r>
            <w:proofErr w:type="gramStart"/>
            <w:r w:rsidRPr="00A84AFB">
              <w:rPr>
                <w:sz w:val="16"/>
                <w:szCs w:val="16"/>
              </w:rPr>
              <w:t>П</w:t>
            </w:r>
            <w:proofErr w:type="gramEnd"/>
            <w:r w:rsidRPr="00A84AFB">
              <w:rPr>
                <w:sz w:val="16"/>
                <w:szCs w:val="16"/>
              </w:rPr>
              <w:t xml:space="preserve">=40*0,90*1=36 </w:t>
            </w:r>
          </w:p>
        </w:tc>
      </w:tr>
      <w:tr w:rsidR="00AF3256" w:rsidRPr="00A84AFB" w:rsidTr="00A84AFB">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rPr>
                <w:sz w:val="16"/>
                <w:szCs w:val="16"/>
              </w:rPr>
            </w:pPr>
            <w:r w:rsidRPr="00A84AFB">
              <w:rPr>
                <w:sz w:val="16"/>
                <w:szCs w:val="16"/>
              </w:rPr>
              <w:t xml:space="preserve">Предприятия бытового обслуживания        </w:t>
            </w:r>
          </w:p>
          <w:p w:rsidR="00AF3256" w:rsidRPr="00A84AFB" w:rsidRDefault="00AF3256" w:rsidP="00A84AFB">
            <w:pPr>
              <w:rPr>
                <w:sz w:val="16"/>
                <w:szCs w:val="16"/>
              </w:rPr>
            </w:pPr>
            <w:r w:rsidRPr="00A84AFB">
              <w:rPr>
                <w:sz w:val="16"/>
                <w:szCs w:val="16"/>
              </w:rPr>
              <w:t>(рабочих мест на 1 тыс. чел.)</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rPr>
                <w:sz w:val="16"/>
                <w:szCs w:val="16"/>
              </w:rPr>
            </w:pPr>
            <w:proofErr w:type="gramStart"/>
            <w:r w:rsidRPr="00A84AFB">
              <w:rPr>
                <w:sz w:val="16"/>
                <w:szCs w:val="16"/>
              </w:rPr>
              <w:t>П</w:t>
            </w:r>
            <w:proofErr w:type="gramEnd"/>
            <w:r w:rsidRPr="00A84AFB">
              <w:rPr>
                <w:sz w:val="16"/>
                <w:szCs w:val="16"/>
              </w:rPr>
              <w:t>= Пб*</w:t>
            </w:r>
            <w:proofErr w:type="spellStart"/>
            <w:r w:rsidRPr="00A84AFB">
              <w:rPr>
                <w:sz w:val="16"/>
                <w:szCs w:val="16"/>
              </w:rPr>
              <w:t>Кр</w:t>
            </w:r>
            <w:proofErr w:type="spellEnd"/>
            <w:r w:rsidRPr="00A84AFB">
              <w:rPr>
                <w:sz w:val="16"/>
                <w:szCs w:val="16"/>
              </w:rPr>
              <w:t>*</w:t>
            </w:r>
            <w:proofErr w:type="spellStart"/>
            <w:r w:rsidRPr="00A84AFB">
              <w:rPr>
                <w:sz w:val="16"/>
                <w:szCs w:val="16"/>
              </w:rPr>
              <w:t>Кнп</w:t>
            </w:r>
            <w:proofErr w:type="spellEnd"/>
            <w:r w:rsidRPr="00A84AFB">
              <w:rPr>
                <w:sz w:val="16"/>
                <w:szCs w:val="16"/>
              </w:rPr>
              <w:t xml:space="preserve"> </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jc w:val="center"/>
              <w:rPr>
                <w:sz w:val="16"/>
                <w:szCs w:val="16"/>
              </w:rPr>
            </w:pPr>
            <w:r w:rsidRPr="00A84AFB">
              <w:rPr>
                <w:sz w:val="16"/>
                <w:szCs w:val="16"/>
              </w:rPr>
              <w:br/>
            </w:r>
            <w:proofErr w:type="gramStart"/>
            <w:r w:rsidRPr="00A84AFB">
              <w:rPr>
                <w:sz w:val="16"/>
                <w:szCs w:val="16"/>
              </w:rPr>
              <w:t>П</w:t>
            </w:r>
            <w:proofErr w:type="gramEnd"/>
            <w:r w:rsidRPr="00A84AFB">
              <w:rPr>
                <w:sz w:val="16"/>
                <w:szCs w:val="16"/>
              </w:rPr>
              <w:t xml:space="preserve">=9*0,90*1=8 </w:t>
            </w:r>
          </w:p>
        </w:tc>
      </w:tr>
      <w:tr w:rsidR="00AF3256" w:rsidRPr="00A84AFB" w:rsidTr="00A84AFB">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rPr>
                <w:sz w:val="16"/>
                <w:szCs w:val="16"/>
              </w:rPr>
            </w:pPr>
            <w:r w:rsidRPr="00A84AFB">
              <w:rPr>
                <w:sz w:val="16"/>
                <w:szCs w:val="16"/>
              </w:rPr>
              <w:lastRenderedPageBreak/>
              <w:t>Магазины</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rPr>
                <w:sz w:val="16"/>
                <w:szCs w:val="16"/>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autoSpaceDE w:val="0"/>
              <w:autoSpaceDN w:val="0"/>
              <w:adjustRightInd w:val="0"/>
              <w:rPr>
                <w:sz w:val="16"/>
                <w:szCs w:val="16"/>
              </w:rPr>
            </w:pPr>
            <w:r w:rsidRPr="00A84AFB">
              <w:rPr>
                <w:sz w:val="16"/>
                <w:szCs w:val="16"/>
              </w:rPr>
              <w:t xml:space="preserve">не менее 1 объекта на населенный пункт. </w:t>
            </w:r>
          </w:p>
        </w:tc>
      </w:tr>
      <w:tr w:rsidR="00AF3256" w:rsidRPr="00A84AFB" w:rsidTr="00A84AFB">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256" w:rsidRPr="00A84AFB" w:rsidRDefault="00AF3256" w:rsidP="00A84AFB">
            <w:pPr>
              <w:rPr>
                <w:sz w:val="16"/>
                <w:szCs w:val="16"/>
              </w:rPr>
            </w:pPr>
            <w:r w:rsidRPr="00A84AFB">
              <w:rPr>
                <w:sz w:val="16"/>
                <w:szCs w:val="16"/>
              </w:rPr>
              <w:t>Рынки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rPr>
                <w:sz w:val="16"/>
                <w:szCs w:val="16"/>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AF3256" w:rsidRPr="00A84AFB" w:rsidRDefault="00AF3256" w:rsidP="00A84AFB">
            <w:pPr>
              <w:autoSpaceDE w:val="0"/>
              <w:autoSpaceDN w:val="0"/>
              <w:adjustRightInd w:val="0"/>
              <w:rPr>
                <w:sz w:val="16"/>
                <w:szCs w:val="16"/>
              </w:rPr>
            </w:pPr>
            <w:r w:rsidRPr="00A84AFB">
              <w:rPr>
                <w:sz w:val="16"/>
                <w:szCs w:val="16"/>
              </w:rPr>
              <w:t>не менее 1 объекта на поселение</w:t>
            </w:r>
          </w:p>
        </w:tc>
      </w:tr>
    </w:tbl>
    <w:p w:rsidR="00BE5C2E" w:rsidRDefault="00BE5C2E" w:rsidP="00C9112C">
      <w:pPr>
        <w:keepNext/>
        <w:jc w:val="both"/>
        <w:outlineLvl w:val="0"/>
        <w:rPr>
          <w:bCs/>
          <w:kern w:val="32"/>
          <w:sz w:val="16"/>
          <w:szCs w:val="16"/>
        </w:rPr>
      </w:pPr>
    </w:p>
    <w:p w:rsidR="00BE5C2E" w:rsidRDefault="00BE5C2E" w:rsidP="00C9112C">
      <w:pPr>
        <w:keepNext/>
        <w:jc w:val="both"/>
        <w:outlineLvl w:val="0"/>
        <w:rPr>
          <w:bCs/>
          <w:kern w:val="32"/>
          <w:sz w:val="16"/>
          <w:szCs w:val="16"/>
        </w:rPr>
      </w:pPr>
    </w:p>
    <w:p w:rsidR="00BE5C2E" w:rsidRDefault="00BE5C2E" w:rsidP="00C9112C">
      <w:pPr>
        <w:keepNext/>
        <w:jc w:val="both"/>
        <w:outlineLvl w:val="0"/>
        <w:rPr>
          <w:bCs/>
          <w:kern w:val="32"/>
          <w:sz w:val="16"/>
          <w:szCs w:val="16"/>
        </w:rPr>
      </w:pPr>
    </w:p>
    <w:p w:rsidR="00BE5C2E" w:rsidRDefault="00BE5C2E" w:rsidP="00C9112C">
      <w:pPr>
        <w:keepNext/>
        <w:jc w:val="both"/>
        <w:outlineLvl w:val="0"/>
        <w:rPr>
          <w:bCs/>
          <w:kern w:val="32"/>
          <w:sz w:val="16"/>
          <w:szCs w:val="16"/>
        </w:rPr>
      </w:pPr>
    </w:p>
    <w:p w:rsidR="00BE5C2E" w:rsidRDefault="00BE5C2E" w:rsidP="00C9112C">
      <w:pPr>
        <w:keepNext/>
        <w:jc w:val="both"/>
        <w:outlineLvl w:val="0"/>
        <w:rPr>
          <w:bCs/>
          <w:kern w:val="32"/>
          <w:sz w:val="16"/>
          <w:szCs w:val="16"/>
        </w:rPr>
      </w:pPr>
    </w:p>
    <w:p w:rsidR="00BE5C2E" w:rsidRDefault="00BE5C2E" w:rsidP="00C9112C">
      <w:pPr>
        <w:keepNext/>
        <w:jc w:val="both"/>
        <w:outlineLvl w:val="0"/>
        <w:rPr>
          <w:bCs/>
          <w:kern w:val="32"/>
          <w:sz w:val="16"/>
          <w:szCs w:val="16"/>
        </w:rPr>
      </w:pPr>
    </w:p>
    <w:p w:rsidR="00BE5C2E" w:rsidRDefault="00BE5C2E" w:rsidP="00C9112C">
      <w:pPr>
        <w:keepNext/>
        <w:jc w:val="both"/>
        <w:outlineLvl w:val="0"/>
        <w:rPr>
          <w:bCs/>
          <w:kern w:val="32"/>
          <w:sz w:val="16"/>
          <w:szCs w:val="16"/>
        </w:rPr>
      </w:pPr>
    </w:p>
    <w:p w:rsidR="00BE5C2E" w:rsidRDefault="00BE5C2E" w:rsidP="00C9112C">
      <w:pPr>
        <w:keepNext/>
        <w:jc w:val="both"/>
        <w:outlineLvl w:val="0"/>
        <w:rPr>
          <w:bCs/>
          <w:kern w:val="32"/>
          <w:sz w:val="16"/>
          <w:szCs w:val="16"/>
        </w:rPr>
      </w:pPr>
    </w:p>
    <w:p w:rsidR="00BE5C2E" w:rsidRDefault="00BE5C2E" w:rsidP="00C9112C">
      <w:pPr>
        <w:keepNext/>
        <w:jc w:val="both"/>
        <w:outlineLvl w:val="0"/>
        <w:rPr>
          <w:bCs/>
          <w:kern w:val="32"/>
          <w:sz w:val="16"/>
          <w:szCs w:val="16"/>
        </w:rPr>
      </w:pPr>
    </w:p>
    <w:p w:rsidR="00BE5C2E" w:rsidRDefault="00BE5C2E" w:rsidP="00C9112C">
      <w:pPr>
        <w:keepNext/>
        <w:jc w:val="both"/>
        <w:outlineLvl w:val="0"/>
        <w:rPr>
          <w:bCs/>
          <w:kern w:val="32"/>
          <w:sz w:val="16"/>
          <w:szCs w:val="16"/>
        </w:rPr>
      </w:pPr>
    </w:p>
    <w:p w:rsidR="00BE5C2E" w:rsidRDefault="00BE5C2E" w:rsidP="00C9112C">
      <w:pPr>
        <w:keepNext/>
        <w:jc w:val="both"/>
        <w:outlineLvl w:val="0"/>
        <w:rPr>
          <w:bCs/>
          <w:kern w:val="32"/>
          <w:sz w:val="16"/>
          <w:szCs w:val="16"/>
        </w:rPr>
      </w:pPr>
    </w:p>
    <w:p w:rsidR="00AF3256" w:rsidRPr="00A84AFB" w:rsidRDefault="00AF3256" w:rsidP="00C9112C">
      <w:pPr>
        <w:keepNext/>
        <w:jc w:val="both"/>
        <w:outlineLvl w:val="0"/>
        <w:rPr>
          <w:bCs/>
          <w:kern w:val="32"/>
          <w:sz w:val="16"/>
          <w:szCs w:val="16"/>
        </w:rPr>
      </w:pPr>
      <w:r w:rsidRPr="00A84AFB">
        <w:rPr>
          <w:bCs/>
          <w:kern w:val="32"/>
          <w:sz w:val="16"/>
          <w:szCs w:val="16"/>
        </w:rPr>
        <w:t>Расчетные показатели принимаются исходя из  экономической целесообразности и необходимости обеспечения условий для развития на территории  поселения объектами общественного питания, торговли и бытового обслуживания населения в соответствии с требованиями проектов</w:t>
      </w:r>
    </w:p>
    <w:p w:rsidR="00AF3256" w:rsidRPr="00A84AFB" w:rsidRDefault="00AF3256" w:rsidP="00AF3256">
      <w:pPr>
        <w:pStyle w:val="1"/>
        <w:rPr>
          <w:sz w:val="16"/>
          <w:szCs w:val="16"/>
        </w:rPr>
      </w:pPr>
      <w:bookmarkStart w:id="164" w:name="_Глава_47._Предельные"/>
      <w:bookmarkEnd w:id="164"/>
      <w:r w:rsidRPr="00A84AFB">
        <w:rPr>
          <w:sz w:val="16"/>
          <w:szCs w:val="16"/>
        </w:rPr>
        <w:t xml:space="preserve">Глава 38. Расчетные показатели максимально допустимого уровня территориальной доступности объектов общественного питания, торговли и бытового обслуживания населения Филипповского муниципального образования </w:t>
      </w:r>
      <w:proofErr w:type="spellStart"/>
      <w:r w:rsidRPr="00A84AFB">
        <w:rPr>
          <w:sz w:val="16"/>
          <w:szCs w:val="16"/>
        </w:rPr>
        <w:t>Зиминского</w:t>
      </w:r>
      <w:proofErr w:type="spellEnd"/>
      <w:r w:rsidRPr="00A84AFB">
        <w:rPr>
          <w:sz w:val="16"/>
          <w:szCs w:val="16"/>
        </w:rPr>
        <w:t xml:space="preserve"> района Иркутской области </w:t>
      </w:r>
    </w:p>
    <w:p w:rsidR="00AF3256" w:rsidRPr="00A84AFB" w:rsidRDefault="00AF3256" w:rsidP="00AF3256">
      <w:pPr>
        <w:keepNext/>
        <w:jc w:val="both"/>
        <w:outlineLvl w:val="0"/>
        <w:rPr>
          <w:bCs/>
          <w:kern w:val="32"/>
          <w:sz w:val="16"/>
          <w:szCs w:val="16"/>
        </w:rPr>
      </w:pPr>
      <w:r w:rsidRPr="00A84AFB">
        <w:rPr>
          <w:bCs/>
          <w:kern w:val="32"/>
          <w:sz w:val="16"/>
          <w:szCs w:val="16"/>
        </w:rPr>
        <w:t xml:space="preserve">Базовые показатели для определения территориальной доступности объектов общественного питания, торговли и бытового обслуживания приведены </w:t>
      </w:r>
      <w:proofErr w:type="gramStart"/>
      <w:r w:rsidRPr="00A84AFB">
        <w:rPr>
          <w:bCs/>
          <w:kern w:val="32"/>
          <w:sz w:val="16"/>
          <w:szCs w:val="16"/>
        </w:rPr>
        <w:t>в</w:t>
      </w:r>
      <w:proofErr w:type="gramEnd"/>
      <w:r w:rsidRPr="00A84AFB">
        <w:rPr>
          <w:bCs/>
          <w:kern w:val="32"/>
          <w:sz w:val="16"/>
          <w:szCs w:val="16"/>
        </w:rPr>
        <w:t xml:space="preserve">                       </w:t>
      </w:r>
    </w:p>
    <w:p w:rsidR="00AF3256" w:rsidRPr="00A84AFB" w:rsidRDefault="00AF3256" w:rsidP="00AF3256">
      <w:pPr>
        <w:autoSpaceDE w:val="0"/>
        <w:autoSpaceDN w:val="0"/>
        <w:adjustRightInd w:val="0"/>
        <w:jc w:val="right"/>
        <w:rPr>
          <w:sz w:val="16"/>
          <w:szCs w:val="16"/>
        </w:rPr>
      </w:pPr>
      <w:r w:rsidRPr="00A84AFB">
        <w:rPr>
          <w:sz w:val="16"/>
          <w:szCs w:val="16"/>
        </w:rPr>
        <w:t xml:space="preserve">Таблица </w:t>
      </w:r>
      <w:r w:rsidRPr="00A84AFB">
        <w:rPr>
          <w:sz w:val="16"/>
          <w:szCs w:val="16"/>
          <w:lang w:val="en-US"/>
        </w:rPr>
        <w:t>28</w:t>
      </w:r>
      <w:r w:rsidRPr="00A84AFB">
        <w:rPr>
          <w:sz w:val="16"/>
          <w:szCs w:val="16"/>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1263"/>
        <w:gridCol w:w="12"/>
        <w:gridCol w:w="2552"/>
        <w:gridCol w:w="2268"/>
      </w:tblGrid>
      <w:tr w:rsidR="00AF3256" w:rsidRPr="00A84AFB" w:rsidTr="00106A0D">
        <w:trPr>
          <w:trHeight w:val="271"/>
        </w:trPr>
        <w:tc>
          <w:tcPr>
            <w:tcW w:w="567" w:type="dxa"/>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 xml:space="preserve">№ </w:t>
            </w:r>
            <w:proofErr w:type="spellStart"/>
            <w:proofErr w:type="gramStart"/>
            <w:r w:rsidRPr="00A84AFB">
              <w:rPr>
                <w:sz w:val="16"/>
                <w:szCs w:val="16"/>
              </w:rPr>
              <w:t>п</w:t>
            </w:r>
            <w:proofErr w:type="spellEnd"/>
            <w:proofErr w:type="gramEnd"/>
            <w:r w:rsidRPr="00A84AFB">
              <w:rPr>
                <w:sz w:val="16"/>
                <w:szCs w:val="16"/>
              </w:rPr>
              <w:t>/</w:t>
            </w:r>
            <w:proofErr w:type="spellStart"/>
            <w:r w:rsidRPr="00A84AFB">
              <w:rPr>
                <w:sz w:val="16"/>
                <w:szCs w:val="16"/>
              </w:rPr>
              <w:t>п</w:t>
            </w:r>
            <w:proofErr w:type="spellEnd"/>
          </w:p>
        </w:tc>
        <w:tc>
          <w:tcPr>
            <w:tcW w:w="2694" w:type="dxa"/>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Наименование объектов</w:t>
            </w:r>
          </w:p>
        </w:tc>
        <w:tc>
          <w:tcPr>
            <w:tcW w:w="1263" w:type="dxa"/>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Единица</w:t>
            </w:r>
          </w:p>
          <w:p w:rsidR="00AF3256" w:rsidRPr="00A84AFB" w:rsidRDefault="00AF3256" w:rsidP="00A84AFB">
            <w:pPr>
              <w:autoSpaceDE w:val="0"/>
              <w:autoSpaceDN w:val="0"/>
              <w:adjustRightInd w:val="0"/>
              <w:jc w:val="center"/>
              <w:rPr>
                <w:sz w:val="16"/>
                <w:szCs w:val="16"/>
              </w:rPr>
            </w:pPr>
            <w:r w:rsidRPr="00A84AFB">
              <w:rPr>
                <w:sz w:val="16"/>
                <w:szCs w:val="16"/>
              </w:rPr>
              <w:t>измерения</w:t>
            </w:r>
          </w:p>
        </w:tc>
        <w:tc>
          <w:tcPr>
            <w:tcW w:w="2564" w:type="dxa"/>
            <w:gridSpan w:val="2"/>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Величина</w:t>
            </w:r>
          </w:p>
        </w:tc>
        <w:tc>
          <w:tcPr>
            <w:tcW w:w="2268" w:type="dxa"/>
            <w:shd w:val="clear" w:color="auto" w:fill="FFFFFF" w:themeFill="background1"/>
          </w:tcPr>
          <w:p w:rsidR="00AF3256" w:rsidRPr="00A84AFB" w:rsidRDefault="00AF3256" w:rsidP="00A84AFB">
            <w:pPr>
              <w:autoSpaceDE w:val="0"/>
              <w:autoSpaceDN w:val="0"/>
              <w:adjustRightInd w:val="0"/>
              <w:jc w:val="center"/>
              <w:rPr>
                <w:sz w:val="16"/>
                <w:szCs w:val="16"/>
              </w:rPr>
            </w:pPr>
            <w:r w:rsidRPr="00A84AFB">
              <w:rPr>
                <w:sz w:val="16"/>
                <w:szCs w:val="16"/>
              </w:rPr>
              <w:t>Обоснование</w:t>
            </w:r>
          </w:p>
        </w:tc>
      </w:tr>
      <w:tr w:rsidR="00AF3256" w:rsidRPr="00A84AFB" w:rsidTr="00A84AFB">
        <w:trPr>
          <w:trHeight w:val="147"/>
        </w:trPr>
        <w:tc>
          <w:tcPr>
            <w:tcW w:w="9356" w:type="dxa"/>
            <w:gridSpan w:val="6"/>
          </w:tcPr>
          <w:p w:rsidR="00AF3256" w:rsidRPr="00A84AFB" w:rsidRDefault="00AF3256" w:rsidP="00A84AFB">
            <w:pPr>
              <w:autoSpaceDE w:val="0"/>
              <w:autoSpaceDN w:val="0"/>
              <w:adjustRightInd w:val="0"/>
              <w:rPr>
                <w:sz w:val="16"/>
                <w:szCs w:val="16"/>
              </w:rPr>
            </w:pPr>
            <w:r w:rsidRPr="00A84AFB">
              <w:rPr>
                <w:b/>
                <w:bCs/>
                <w:sz w:val="16"/>
                <w:szCs w:val="16"/>
              </w:rPr>
              <w:t xml:space="preserve">Местного значения </w:t>
            </w:r>
          </w:p>
        </w:tc>
      </w:tr>
      <w:tr w:rsidR="00AF3256" w:rsidRPr="00A84AFB" w:rsidTr="00A84AFB">
        <w:trPr>
          <w:trHeight w:hRule="exact" w:val="567"/>
        </w:trPr>
        <w:tc>
          <w:tcPr>
            <w:tcW w:w="567" w:type="dxa"/>
          </w:tcPr>
          <w:p w:rsidR="00AF3256" w:rsidRPr="00A84AFB" w:rsidRDefault="00AF3256" w:rsidP="00A84AFB">
            <w:pPr>
              <w:autoSpaceDE w:val="0"/>
              <w:autoSpaceDN w:val="0"/>
              <w:adjustRightInd w:val="0"/>
              <w:rPr>
                <w:sz w:val="16"/>
                <w:szCs w:val="16"/>
              </w:rPr>
            </w:pPr>
            <w:r w:rsidRPr="00A84AFB">
              <w:rPr>
                <w:sz w:val="16"/>
                <w:szCs w:val="16"/>
              </w:rPr>
              <w:t xml:space="preserve">1. </w:t>
            </w:r>
          </w:p>
        </w:tc>
        <w:tc>
          <w:tcPr>
            <w:tcW w:w="2694" w:type="dxa"/>
          </w:tcPr>
          <w:p w:rsidR="00AF3256" w:rsidRPr="00A84AFB" w:rsidRDefault="00AF3256" w:rsidP="00A84AFB">
            <w:pPr>
              <w:autoSpaceDE w:val="0"/>
              <w:autoSpaceDN w:val="0"/>
              <w:adjustRightInd w:val="0"/>
              <w:rPr>
                <w:sz w:val="16"/>
                <w:szCs w:val="16"/>
              </w:rPr>
            </w:pPr>
            <w:r w:rsidRPr="00A84AFB">
              <w:rPr>
                <w:sz w:val="16"/>
                <w:szCs w:val="16"/>
              </w:rPr>
              <w:t xml:space="preserve">Магазины </w:t>
            </w:r>
          </w:p>
        </w:tc>
        <w:tc>
          <w:tcPr>
            <w:tcW w:w="1263" w:type="dxa"/>
          </w:tcPr>
          <w:p w:rsidR="00AF3256" w:rsidRPr="00A84AFB" w:rsidRDefault="00AF3256" w:rsidP="00A84AFB">
            <w:pPr>
              <w:autoSpaceDE w:val="0"/>
              <w:autoSpaceDN w:val="0"/>
              <w:adjustRightInd w:val="0"/>
              <w:rPr>
                <w:sz w:val="16"/>
                <w:szCs w:val="16"/>
              </w:rPr>
            </w:pPr>
            <w:proofErr w:type="gramStart"/>
            <w:r w:rsidRPr="00A84AFB">
              <w:rPr>
                <w:sz w:val="16"/>
                <w:szCs w:val="16"/>
              </w:rPr>
              <w:t>м</w:t>
            </w:r>
            <w:proofErr w:type="gramEnd"/>
            <w:r w:rsidRPr="00A84AFB">
              <w:rPr>
                <w:sz w:val="16"/>
                <w:szCs w:val="16"/>
              </w:rPr>
              <w:t xml:space="preserve"> </w:t>
            </w:r>
          </w:p>
        </w:tc>
        <w:tc>
          <w:tcPr>
            <w:tcW w:w="2564" w:type="dxa"/>
            <w:gridSpan w:val="2"/>
          </w:tcPr>
          <w:p w:rsidR="00AF3256" w:rsidRPr="00A84AFB" w:rsidRDefault="00AF3256" w:rsidP="00A84AFB">
            <w:pPr>
              <w:autoSpaceDE w:val="0"/>
              <w:autoSpaceDN w:val="0"/>
              <w:adjustRightInd w:val="0"/>
              <w:rPr>
                <w:sz w:val="16"/>
                <w:szCs w:val="16"/>
              </w:rPr>
            </w:pPr>
            <w:r w:rsidRPr="00A84AFB">
              <w:rPr>
                <w:sz w:val="16"/>
                <w:szCs w:val="16"/>
              </w:rPr>
              <w:t>в сельских населенных пунктах –2000</w:t>
            </w:r>
          </w:p>
        </w:tc>
        <w:tc>
          <w:tcPr>
            <w:tcW w:w="2268" w:type="dxa"/>
            <w:vMerge w:val="restart"/>
          </w:tcPr>
          <w:p w:rsidR="00AF3256" w:rsidRPr="00A84AFB" w:rsidRDefault="00AF3256" w:rsidP="00A84AFB">
            <w:pPr>
              <w:autoSpaceDE w:val="0"/>
              <w:autoSpaceDN w:val="0"/>
              <w:adjustRightInd w:val="0"/>
              <w:rPr>
                <w:sz w:val="16"/>
                <w:szCs w:val="16"/>
              </w:rPr>
            </w:pPr>
            <w:r w:rsidRPr="00A84AFB">
              <w:rPr>
                <w:sz w:val="16"/>
                <w:szCs w:val="16"/>
              </w:rPr>
              <w:t xml:space="preserve">СП 42.13330.2011 Градостроительство. Планировка и застройка городских и сельских поселений (пункт 10.4, т. 5) </w:t>
            </w:r>
          </w:p>
        </w:tc>
      </w:tr>
      <w:tr w:rsidR="00AF3256" w:rsidRPr="00A84AFB" w:rsidTr="00A84AFB">
        <w:trPr>
          <w:trHeight w:val="271"/>
        </w:trPr>
        <w:tc>
          <w:tcPr>
            <w:tcW w:w="567" w:type="dxa"/>
          </w:tcPr>
          <w:p w:rsidR="00AF3256" w:rsidRPr="00A84AFB" w:rsidRDefault="00AF3256" w:rsidP="00A84AFB">
            <w:pPr>
              <w:autoSpaceDE w:val="0"/>
              <w:autoSpaceDN w:val="0"/>
              <w:adjustRightInd w:val="0"/>
              <w:rPr>
                <w:sz w:val="16"/>
                <w:szCs w:val="16"/>
              </w:rPr>
            </w:pPr>
            <w:r w:rsidRPr="00A84AFB">
              <w:rPr>
                <w:sz w:val="16"/>
                <w:szCs w:val="16"/>
              </w:rPr>
              <w:t xml:space="preserve">2. </w:t>
            </w:r>
          </w:p>
        </w:tc>
        <w:tc>
          <w:tcPr>
            <w:tcW w:w="2694" w:type="dxa"/>
          </w:tcPr>
          <w:p w:rsidR="00AF3256" w:rsidRPr="00A84AFB" w:rsidRDefault="00AF3256" w:rsidP="00A84AFB">
            <w:pPr>
              <w:autoSpaceDE w:val="0"/>
              <w:autoSpaceDN w:val="0"/>
              <w:adjustRightInd w:val="0"/>
              <w:rPr>
                <w:sz w:val="16"/>
                <w:szCs w:val="16"/>
              </w:rPr>
            </w:pPr>
            <w:r w:rsidRPr="00A84AFB">
              <w:rPr>
                <w:sz w:val="16"/>
                <w:szCs w:val="16"/>
              </w:rPr>
              <w:t xml:space="preserve">Предприятия общественного питания </w:t>
            </w:r>
          </w:p>
        </w:tc>
        <w:tc>
          <w:tcPr>
            <w:tcW w:w="1263" w:type="dxa"/>
          </w:tcPr>
          <w:p w:rsidR="00AF3256" w:rsidRPr="00A84AFB" w:rsidRDefault="00AF3256" w:rsidP="00A84AFB">
            <w:pPr>
              <w:autoSpaceDE w:val="0"/>
              <w:autoSpaceDN w:val="0"/>
              <w:adjustRightInd w:val="0"/>
              <w:rPr>
                <w:sz w:val="16"/>
                <w:szCs w:val="16"/>
              </w:rPr>
            </w:pPr>
            <w:proofErr w:type="gramStart"/>
            <w:r w:rsidRPr="00A84AFB">
              <w:rPr>
                <w:sz w:val="16"/>
                <w:szCs w:val="16"/>
              </w:rPr>
              <w:t>м</w:t>
            </w:r>
            <w:proofErr w:type="gramEnd"/>
            <w:r w:rsidRPr="00A84AFB">
              <w:rPr>
                <w:sz w:val="16"/>
                <w:szCs w:val="16"/>
              </w:rPr>
              <w:t xml:space="preserve"> </w:t>
            </w:r>
          </w:p>
        </w:tc>
        <w:tc>
          <w:tcPr>
            <w:tcW w:w="2564" w:type="dxa"/>
            <w:gridSpan w:val="2"/>
          </w:tcPr>
          <w:p w:rsidR="00AF3256" w:rsidRPr="00A84AFB" w:rsidRDefault="00AF3256" w:rsidP="00A84AFB">
            <w:pPr>
              <w:autoSpaceDE w:val="0"/>
              <w:autoSpaceDN w:val="0"/>
              <w:adjustRightInd w:val="0"/>
              <w:rPr>
                <w:sz w:val="16"/>
                <w:szCs w:val="16"/>
              </w:rPr>
            </w:pPr>
            <w:r w:rsidRPr="00A84AFB">
              <w:rPr>
                <w:sz w:val="16"/>
                <w:szCs w:val="16"/>
              </w:rPr>
              <w:t>в сельских населенных пунктах –2000</w:t>
            </w:r>
          </w:p>
        </w:tc>
        <w:tc>
          <w:tcPr>
            <w:tcW w:w="2268" w:type="dxa"/>
            <w:vMerge/>
          </w:tcPr>
          <w:p w:rsidR="00AF3256" w:rsidRPr="00A84AFB" w:rsidRDefault="00AF3256" w:rsidP="00A84AFB">
            <w:pPr>
              <w:autoSpaceDE w:val="0"/>
              <w:autoSpaceDN w:val="0"/>
              <w:adjustRightInd w:val="0"/>
              <w:rPr>
                <w:sz w:val="16"/>
                <w:szCs w:val="16"/>
              </w:rPr>
            </w:pPr>
          </w:p>
        </w:tc>
      </w:tr>
      <w:tr w:rsidR="00AF3256" w:rsidRPr="00A84AFB" w:rsidTr="00A84AFB">
        <w:trPr>
          <w:trHeight w:val="271"/>
        </w:trPr>
        <w:tc>
          <w:tcPr>
            <w:tcW w:w="567" w:type="dxa"/>
          </w:tcPr>
          <w:p w:rsidR="00AF3256" w:rsidRPr="00A84AFB" w:rsidRDefault="00AF3256" w:rsidP="00A84AFB">
            <w:pPr>
              <w:autoSpaceDE w:val="0"/>
              <w:autoSpaceDN w:val="0"/>
              <w:adjustRightInd w:val="0"/>
              <w:rPr>
                <w:sz w:val="16"/>
                <w:szCs w:val="16"/>
              </w:rPr>
            </w:pPr>
            <w:r w:rsidRPr="00A84AFB">
              <w:rPr>
                <w:sz w:val="16"/>
                <w:szCs w:val="16"/>
              </w:rPr>
              <w:t xml:space="preserve">3. </w:t>
            </w:r>
          </w:p>
        </w:tc>
        <w:tc>
          <w:tcPr>
            <w:tcW w:w="2694" w:type="dxa"/>
          </w:tcPr>
          <w:p w:rsidR="00AF3256" w:rsidRPr="00A84AFB" w:rsidRDefault="00AF3256" w:rsidP="00A84AFB">
            <w:pPr>
              <w:autoSpaceDE w:val="0"/>
              <w:autoSpaceDN w:val="0"/>
              <w:adjustRightInd w:val="0"/>
              <w:rPr>
                <w:sz w:val="16"/>
                <w:szCs w:val="16"/>
              </w:rPr>
            </w:pPr>
            <w:r w:rsidRPr="00A84AFB">
              <w:rPr>
                <w:sz w:val="16"/>
                <w:szCs w:val="16"/>
              </w:rPr>
              <w:t xml:space="preserve">Предприятия бытового обслуживания </w:t>
            </w:r>
          </w:p>
        </w:tc>
        <w:tc>
          <w:tcPr>
            <w:tcW w:w="1263" w:type="dxa"/>
          </w:tcPr>
          <w:p w:rsidR="00AF3256" w:rsidRPr="00A84AFB" w:rsidRDefault="00AF3256" w:rsidP="00A84AFB">
            <w:pPr>
              <w:autoSpaceDE w:val="0"/>
              <w:autoSpaceDN w:val="0"/>
              <w:adjustRightInd w:val="0"/>
              <w:rPr>
                <w:sz w:val="16"/>
                <w:szCs w:val="16"/>
              </w:rPr>
            </w:pPr>
            <w:proofErr w:type="gramStart"/>
            <w:r w:rsidRPr="00A84AFB">
              <w:rPr>
                <w:sz w:val="16"/>
                <w:szCs w:val="16"/>
              </w:rPr>
              <w:t>м</w:t>
            </w:r>
            <w:proofErr w:type="gramEnd"/>
            <w:r w:rsidRPr="00A84AFB">
              <w:rPr>
                <w:sz w:val="16"/>
                <w:szCs w:val="16"/>
              </w:rPr>
              <w:t xml:space="preserve"> </w:t>
            </w:r>
          </w:p>
        </w:tc>
        <w:tc>
          <w:tcPr>
            <w:tcW w:w="2564" w:type="dxa"/>
            <w:gridSpan w:val="2"/>
          </w:tcPr>
          <w:p w:rsidR="00AF3256" w:rsidRPr="00A84AFB" w:rsidRDefault="00AF3256" w:rsidP="00A84AFB">
            <w:pPr>
              <w:autoSpaceDE w:val="0"/>
              <w:autoSpaceDN w:val="0"/>
              <w:adjustRightInd w:val="0"/>
              <w:rPr>
                <w:sz w:val="16"/>
                <w:szCs w:val="16"/>
              </w:rPr>
            </w:pPr>
            <w:r w:rsidRPr="00A84AFB">
              <w:rPr>
                <w:sz w:val="16"/>
                <w:szCs w:val="16"/>
              </w:rPr>
              <w:t>в сельских населенных пунктах –2000</w:t>
            </w:r>
          </w:p>
        </w:tc>
        <w:tc>
          <w:tcPr>
            <w:tcW w:w="2268" w:type="dxa"/>
            <w:vMerge/>
          </w:tcPr>
          <w:p w:rsidR="00AF3256" w:rsidRPr="00A84AFB" w:rsidRDefault="00AF3256" w:rsidP="00A84AFB">
            <w:pPr>
              <w:autoSpaceDE w:val="0"/>
              <w:autoSpaceDN w:val="0"/>
              <w:adjustRightInd w:val="0"/>
              <w:rPr>
                <w:sz w:val="16"/>
                <w:szCs w:val="16"/>
              </w:rPr>
            </w:pPr>
          </w:p>
        </w:tc>
      </w:tr>
      <w:tr w:rsidR="00AF3256" w:rsidRPr="00A84AFB" w:rsidTr="00A84AFB">
        <w:trPr>
          <w:trHeight w:val="271"/>
        </w:trPr>
        <w:tc>
          <w:tcPr>
            <w:tcW w:w="567" w:type="dxa"/>
          </w:tcPr>
          <w:p w:rsidR="00AF3256" w:rsidRPr="00A84AFB" w:rsidRDefault="00AF3256" w:rsidP="00A84AFB">
            <w:pPr>
              <w:autoSpaceDE w:val="0"/>
              <w:autoSpaceDN w:val="0"/>
              <w:adjustRightInd w:val="0"/>
              <w:rPr>
                <w:sz w:val="16"/>
                <w:szCs w:val="16"/>
              </w:rPr>
            </w:pPr>
            <w:r w:rsidRPr="00A84AFB">
              <w:rPr>
                <w:sz w:val="16"/>
                <w:szCs w:val="16"/>
              </w:rPr>
              <w:t xml:space="preserve">4. </w:t>
            </w:r>
          </w:p>
        </w:tc>
        <w:tc>
          <w:tcPr>
            <w:tcW w:w="2694" w:type="dxa"/>
          </w:tcPr>
          <w:p w:rsidR="00AF3256" w:rsidRPr="00A84AFB" w:rsidRDefault="00AF3256" w:rsidP="00A84AFB">
            <w:pPr>
              <w:autoSpaceDE w:val="0"/>
              <w:autoSpaceDN w:val="0"/>
              <w:adjustRightInd w:val="0"/>
              <w:rPr>
                <w:sz w:val="16"/>
                <w:szCs w:val="16"/>
              </w:rPr>
            </w:pPr>
            <w:r w:rsidRPr="00A84AFB">
              <w:rPr>
                <w:sz w:val="16"/>
                <w:szCs w:val="16"/>
              </w:rPr>
              <w:t xml:space="preserve">Рынки </w:t>
            </w:r>
          </w:p>
        </w:tc>
        <w:tc>
          <w:tcPr>
            <w:tcW w:w="1275" w:type="dxa"/>
            <w:gridSpan w:val="2"/>
          </w:tcPr>
          <w:p w:rsidR="00AF3256" w:rsidRPr="00A84AFB" w:rsidRDefault="00AF3256" w:rsidP="00A84AFB">
            <w:pPr>
              <w:autoSpaceDE w:val="0"/>
              <w:autoSpaceDN w:val="0"/>
              <w:adjustRightInd w:val="0"/>
              <w:rPr>
                <w:sz w:val="16"/>
                <w:szCs w:val="16"/>
              </w:rPr>
            </w:pPr>
            <w:r w:rsidRPr="00A84AFB">
              <w:rPr>
                <w:sz w:val="16"/>
                <w:szCs w:val="16"/>
              </w:rPr>
              <w:t>мин</w:t>
            </w:r>
          </w:p>
        </w:tc>
        <w:tc>
          <w:tcPr>
            <w:tcW w:w="2552" w:type="dxa"/>
          </w:tcPr>
          <w:p w:rsidR="00AF3256" w:rsidRPr="00A84AFB" w:rsidRDefault="00AF3256" w:rsidP="00A84AFB">
            <w:pPr>
              <w:autoSpaceDE w:val="0"/>
              <w:autoSpaceDN w:val="0"/>
              <w:adjustRightInd w:val="0"/>
              <w:rPr>
                <w:sz w:val="16"/>
                <w:szCs w:val="16"/>
              </w:rPr>
            </w:pPr>
            <w:r w:rsidRPr="00A84AFB">
              <w:rPr>
                <w:sz w:val="16"/>
                <w:szCs w:val="16"/>
              </w:rPr>
              <w:t xml:space="preserve">не более 60 мин. </w:t>
            </w:r>
            <w:proofErr w:type="gramStart"/>
            <w:r w:rsidRPr="00A84AFB">
              <w:rPr>
                <w:sz w:val="16"/>
                <w:szCs w:val="16"/>
              </w:rPr>
              <w:t>–т</w:t>
            </w:r>
            <w:proofErr w:type="gramEnd"/>
            <w:r w:rsidRPr="00A84AFB">
              <w:rPr>
                <w:sz w:val="16"/>
                <w:szCs w:val="16"/>
              </w:rPr>
              <w:t xml:space="preserve">ранспортная доступность </w:t>
            </w:r>
          </w:p>
        </w:tc>
        <w:tc>
          <w:tcPr>
            <w:tcW w:w="2268" w:type="dxa"/>
            <w:vMerge/>
          </w:tcPr>
          <w:p w:rsidR="00AF3256" w:rsidRPr="00A84AFB" w:rsidRDefault="00AF3256" w:rsidP="00A84AFB">
            <w:pPr>
              <w:autoSpaceDE w:val="0"/>
              <w:autoSpaceDN w:val="0"/>
              <w:adjustRightInd w:val="0"/>
              <w:rPr>
                <w:sz w:val="16"/>
                <w:szCs w:val="16"/>
              </w:rPr>
            </w:pPr>
          </w:p>
        </w:tc>
      </w:tr>
    </w:tbl>
    <w:p w:rsidR="00AF3256" w:rsidRPr="00A84AFB" w:rsidRDefault="00AF3256" w:rsidP="00AF3256">
      <w:pPr>
        <w:autoSpaceDE w:val="0"/>
        <w:autoSpaceDN w:val="0"/>
        <w:adjustRightInd w:val="0"/>
        <w:jc w:val="both"/>
        <w:rPr>
          <w:b/>
          <w:bCs/>
          <w:sz w:val="16"/>
          <w:szCs w:val="16"/>
        </w:rPr>
      </w:pPr>
    </w:p>
    <w:p w:rsidR="00AF3256" w:rsidRPr="00A84AFB" w:rsidRDefault="00AF3256" w:rsidP="00AF3256">
      <w:pPr>
        <w:autoSpaceDE w:val="0"/>
        <w:autoSpaceDN w:val="0"/>
        <w:adjustRightInd w:val="0"/>
        <w:jc w:val="both"/>
        <w:rPr>
          <w:sz w:val="16"/>
          <w:szCs w:val="16"/>
        </w:rPr>
      </w:pPr>
      <w:r w:rsidRPr="00A84AFB">
        <w:rPr>
          <w:sz w:val="16"/>
          <w:szCs w:val="16"/>
        </w:rPr>
        <w:t>Определение расчетных значений максимально допустимого уровня территориальной доступности объектов общественного питания, торговли и бытового обслуживания приведены в таблице 29</w:t>
      </w:r>
    </w:p>
    <w:p w:rsidR="00AF3256" w:rsidRPr="00A84AFB" w:rsidRDefault="00AF3256" w:rsidP="00AF3256">
      <w:pPr>
        <w:autoSpaceDE w:val="0"/>
        <w:autoSpaceDN w:val="0"/>
        <w:adjustRightInd w:val="0"/>
        <w:jc w:val="right"/>
        <w:rPr>
          <w:sz w:val="16"/>
          <w:szCs w:val="16"/>
        </w:rPr>
      </w:pPr>
      <w:r w:rsidRPr="00A84AFB">
        <w:rPr>
          <w:sz w:val="16"/>
          <w:szCs w:val="16"/>
        </w:rPr>
        <w:t xml:space="preserve">Таблица 29   </w:t>
      </w:r>
    </w:p>
    <w:tbl>
      <w:tblPr>
        <w:tblW w:w="9371" w:type="dxa"/>
        <w:tblInd w:w="93" w:type="dxa"/>
        <w:tblLook w:val="04A0"/>
      </w:tblPr>
      <w:tblGrid>
        <w:gridCol w:w="4551"/>
        <w:gridCol w:w="1858"/>
        <w:gridCol w:w="2962"/>
      </w:tblGrid>
      <w:tr w:rsidR="00AF3256" w:rsidRPr="00A84AFB" w:rsidTr="00106A0D">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3256" w:rsidRPr="00A84AFB" w:rsidRDefault="00AF3256" w:rsidP="00A84AFB">
            <w:pPr>
              <w:rPr>
                <w:sz w:val="16"/>
                <w:szCs w:val="16"/>
              </w:rPr>
            </w:pPr>
            <w:r w:rsidRPr="00A84AFB">
              <w:rPr>
                <w:sz w:val="16"/>
                <w:szCs w:val="16"/>
              </w:rPr>
              <w:t>Объекты</w:t>
            </w:r>
          </w:p>
        </w:tc>
        <w:tc>
          <w:tcPr>
            <w:tcW w:w="185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F3256" w:rsidRPr="00A84AFB" w:rsidRDefault="00AF3256" w:rsidP="00A84AFB">
            <w:pPr>
              <w:rPr>
                <w:sz w:val="16"/>
                <w:szCs w:val="16"/>
              </w:rPr>
            </w:pPr>
            <w:r w:rsidRPr="00A84AFB">
              <w:rPr>
                <w:sz w:val="16"/>
                <w:szCs w:val="16"/>
              </w:rPr>
              <w:t>Формула расчета</w:t>
            </w:r>
          </w:p>
        </w:tc>
        <w:tc>
          <w:tcPr>
            <w:tcW w:w="296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F3256" w:rsidRPr="00A84AFB" w:rsidRDefault="00AF3256" w:rsidP="00A84AFB">
            <w:pPr>
              <w:rPr>
                <w:sz w:val="16"/>
                <w:szCs w:val="16"/>
              </w:rPr>
            </w:pPr>
            <w:r w:rsidRPr="00A84AFB">
              <w:rPr>
                <w:sz w:val="16"/>
                <w:szCs w:val="16"/>
              </w:rPr>
              <w:t>Расчетные показатели</w:t>
            </w:r>
          </w:p>
        </w:tc>
      </w:tr>
      <w:tr w:rsidR="00AF3256" w:rsidRPr="00A84AFB" w:rsidTr="00A84AFB">
        <w:trPr>
          <w:trHeight w:hRule="exact" w:val="567"/>
        </w:trPr>
        <w:tc>
          <w:tcPr>
            <w:tcW w:w="4551" w:type="dxa"/>
            <w:tcBorders>
              <w:top w:val="nil"/>
              <w:left w:val="single" w:sz="4" w:space="0" w:color="auto"/>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xml:space="preserve">Магазины </w:t>
            </w:r>
            <w:r w:rsidRPr="00A84AFB">
              <w:rPr>
                <w:sz w:val="16"/>
                <w:szCs w:val="16"/>
              </w:rPr>
              <w:br/>
              <w:t xml:space="preserve">(повседневное и периодическое пользование) </w:t>
            </w:r>
          </w:p>
        </w:tc>
        <w:tc>
          <w:tcPr>
            <w:tcW w:w="1858" w:type="dxa"/>
            <w:tcBorders>
              <w:top w:val="nil"/>
              <w:left w:val="nil"/>
              <w:bottom w:val="single" w:sz="4" w:space="0" w:color="auto"/>
              <w:right w:val="single" w:sz="4" w:space="0" w:color="auto"/>
            </w:tcBorders>
            <w:shd w:val="clear" w:color="auto" w:fill="auto"/>
            <w:noWrap/>
            <w:hideMark/>
          </w:tcPr>
          <w:p w:rsidR="00AF3256" w:rsidRPr="00A84AFB" w:rsidRDefault="00AF3256" w:rsidP="00A84AFB">
            <w:pPr>
              <w:jc w:val="center"/>
              <w:rPr>
                <w:i/>
                <w:iCs/>
                <w:sz w:val="16"/>
                <w:szCs w:val="16"/>
              </w:rPr>
            </w:pPr>
            <w:r w:rsidRPr="00A84AFB">
              <w:rPr>
                <w:i/>
                <w:iCs/>
                <w:sz w:val="16"/>
                <w:szCs w:val="16"/>
              </w:rPr>
              <w:t xml:space="preserve">Д= </w:t>
            </w:r>
            <w:proofErr w:type="spellStart"/>
            <w:r w:rsidRPr="00A84AFB">
              <w:rPr>
                <w:i/>
                <w:iCs/>
                <w:sz w:val="16"/>
                <w:szCs w:val="16"/>
              </w:rPr>
              <w:t>Дб</w:t>
            </w:r>
            <w:proofErr w:type="spellEnd"/>
            <w:r w:rsidRPr="00A84AFB">
              <w:rPr>
                <w:i/>
                <w:iCs/>
                <w:sz w:val="16"/>
                <w:szCs w:val="16"/>
              </w:rPr>
              <w:t>*</w:t>
            </w:r>
            <w:proofErr w:type="spellStart"/>
            <w:r w:rsidRPr="00A84AFB">
              <w:rPr>
                <w:i/>
                <w:iCs/>
                <w:sz w:val="16"/>
                <w:szCs w:val="16"/>
              </w:rPr>
              <w:t>Кпк</w:t>
            </w:r>
            <w:proofErr w:type="spellEnd"/>
          </w:p>
        </w:tc>
        <w:tc>
          <w:tcPr>
            <w:tcW w:w="2962" w:type="dxa"/>
            <w:vMerge w:val="restart"/>
            <w:tcBorders>
              <w:top w:val="nil"/>
              <w:left w:val="single" w:sz="4" w:space="0" w:color="auto"/>
              <w:bottom w:val="single" w:sz="4" w:space="0" w:color="auto"/>
              <w:right w:val="single" w:sz="4" w:space="0" w:color="auto"/>
            </w:tcBorders>
            <w:shd w:val="clear" w:color="auto" w:fill="auto"/>
            <w:vAlign w:val="center"/>
            <w:hideMark/>
          </w:tcPr>
          <w:p w:rsidR="00AF3256" w:rsidRPr="00A84AFB" w:rsidRDefault="00AF3256" w:rsidP="00A84AFB">
            <w:pPr>
              <w:jc w:val="center"/>
              <w:rPr>
                <w:sz w:val="16"/>
                <w:szCs w:val="16"/>
              </w:rPr>
            </w:pPr>
            <w:r w:rsidRPr="00A84AFB">
              <w:rPr>
                <w:sz w:val="16"/>
                <w:szCs w:val="16"/>
              </w:rPr>
              <w:t>1800 м</w:t>
            </w:r>
          </w:p>
        </w:tc>
      </w:tr>
      <w:tr w:rsidR="00AF3256" w:rsidRPr="00A84AFB" w:rsidTr="00A84AFB">
        <w:trPr>
          <w:trHeight w:hRule="exact" w:val="567"/>
        </w:trPr>
        <w:tc>
          <w:tcPr>
            <w:tcW w:w="4551" w:type="dxa"/>
            <w:tcBorders>
              <w:top w:val="nil"/>
              <w:left w:val="single" w:sz="4" w:space="0" w:color="auto"/>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xml:space="preserve">Предприятия общественного питания </w:t>
            </w:r>
            <w:r w:rsidRPr="00A84AFB">
              <w:rPr>
                <w:sz w:val="16"/>
                <w:szCs w:val="16"/>
              </w:rPr>
              <w:br/>
              <w:t xml:space="preserve">(повседневное и периодическое пользование) </w:t>
            </w:r>
          </w:p>
        </w:tc>
        <w:tc>
          <w:tcPr>
            <w:tcW w:w="1858" w:type="dxa"/>
            <w:tcBorders>
              <w:top w:val="nil"/>
              <w:left w:val="nil"/>
              <w:bottom w:val="single" w:sz="4" w:space="0" w:color="auto"/>
              <w:right w:val="single" w:sz="4" w:space="0" w:color="auto"/>
            </w:tcBorders>
            <w:shd w:val="clear" w:color="auto" w:fill="auto"/>
            <w:noWrap/>
            <w:hideMark/>
          </w:tcPr>
          <w:p w:rsidR="00AF3256" w:rsidRPr="00A84AFB" w:rsidRDefault="00AF3256" w:rsidP="00A84AFB">
            <w:pPr>
              <w:jc w:val="center"/>
              <w:rPr>
                <w:i/>
                <w:iCs/>
                <w:sz w:val="16"/>
                <w:szCs w:val="16"/>
              </w:rPr>
            </w:pPr>
            <w:r w:rsidRPr="00A84AFB">
              <w:rPr>
                <w:i/>
                <w:iCs/>
                <w:sz w:val="16"/>
                <w:szCs w:val="16"/>
              </w:rPr>
              <w:t xml:space="preserve">Д= </w:t>
            </w:r>
            <w:proofErr w:type="spellStart"/>
            <w:r w:rsidRPr="00A84AFB">
              <w:rPr>
                <w:i/>
                <w:iCs/>
                <w:sz w:val="16"/>
                <w:szCs w:val="16"/>
              </w:rPr>
              <w:t>Дб</w:t>
            </w:r>
            <w:proofErr w:type="spellEnd"/>
            <w:r w:rsidRPr="00A84AFB">
              <w:rPr>
                <w:i/>
                <w:iCs/>
                <w:sz w:val="16"/>
                <w:szCs w:val="16"/>
              </w:rPr>
              <w:t>*</w:t>
            </w:r>
            <w:proofErr w:type="spellStart"/>
            <w:r w:rsidRPr="00A84AFB">
              <w:rPr>
                <w:i/>
                <w:iCs/>
                <w:sz w:val="16"/>
                <w:szCs w:val="16"/>
              </w:rPr>
              <w:t>Кпк</w:t>
            </w:r>
            <w:proofErr w:type="spellEnd"/>
          </w:p>
        </w:tc>
        <w:tc>
          <w:tcPr>
            <w:tcW w:w="296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r>
      <w:tr w:rsidR="00AF3256" w:rsidRPr="00A84AFB" w:rsidTr="00A84AFB">
        <w:trPr>
          <w:trHeight w:hRule="exact" w:val="567"/>
        </w:trPr>
        <w:tc>
          <w:tcPr>
            <w:tcW w:w="4551" w:type="dxa"/>
            <w:tcBorders>
              <w:top w:val="nil"/>
              <w:left w:val="single" w:sz="4" w:space="0" w:color="auto"/>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xml:space="preserve">Предприятия бытового обслуживания </w:t>
            </w:r>
            <w:r w:rsidRPr="00A84AFB">
              <w:rPr>
                <w:sz w:val="16"/>
                <w:szCs w:val="16"/>
              </w:rPr>
              <w:br/>
              <w:t xml:space="preserve">(повседневное и периодическое пользование) </w:t>
            </w:r>
          </w:p>
        </w:tc>
        <w:tc>
          <w:tcPr>
            <w:tcW w:w="1858" w:type="dxa"/>
            <w:tcBorders>
              <w:top w:val="nil"/>
              <w:left w:val="nil"/>
              <w:bottom w:val="single" w:sz="4" w:space="0" w:color="auto"/>
              <w:right w:val="single" w:sz="4" w:space="0" w:color="auto"/>
            </w:tcBorders>
            <w:shd w:val="clear" w:color="auto" w:fill="auto"/>
            <w:noWrap/>
            <w:hideMark/>
          </w:tcPr>
          <w:p w:rsidR="00AF3256" w:rsidRPr="00A84AFB" w:rsidRDefault="00AF3256" w:rsidP="00A84AFB">
            <w:pPr>
              <w:jc w:val="center"/>
              <w:rPr>
                <w:i/>
                <w:iCs/>
                <w:sz w:val="16"/>
                <w:szCs w:val="16"/>
              </w:rPr>
            </w:pPr>
            <w:r w:rsidRPr="00A84AFB">
              <w:rPr>
                <w:i/>
                <w:iCs/>
                <w:sz w:val="16"/>
                <w:szCs w:val="16"/>
              </w:rPr>
              <w:t xml:space="preserve">Д= </w:t>
            </w:r>
            <w:proofErr w:type="spellStart"/>
            <w:r w:rsidRPr="00A84AFB">
              <w:rPr>
                <w:i/>
                <w:iCs/>
                <w:sz w:val="16"/>
                <w:szCs w:val="16"/>
              </w:rPr>
              <w:t>Дб</w:t>
            </w:r>
            <w:proofErr w:type="spellEnd"/>
            <w:r w:rsidRPr="00A84AFB">
              <w:rPr>
                <w:i/>
                <w:iCs/>
                <w:sz w:val="16"/>
                <w:szCs w:val="16"/>
              </w:rPr>
              <w:t>*</w:t>
            </w:r>
            <w:proofErr w:type="spellStart"/>
            <w:r w:rsidRPr="00A84AFB">
              <w:rPr>
                <w:i/>
                <w:iCs/>
                <w:sz w:val="16"/>
                <w:szCs w:val="16"/>
              </w:rPr>
              <w:t>Кпк</w:t>
            </w:r>
            <w:proofErr w:type="spellEnd"/>
          </w:p>
        </w:tc>
        <w:tc>
          <w:tcPr>
            <w:tcW w:w="2962" w:type="dxa"/>
            <w:vMerge/>
            <w:tcBorders>
              <w:top w:val="nil"/>
              <w:left w:val="single" w:sz="4" w:space="0" w:color="auto"/>
              <w:bottom w:val="single" w:sz="4" w:space="0" w:color="auto"/>
              <w:right w:val="single" w:sz="4" w:space="0" w:color="auto"/>
            </w:tcBorders>
            <w:vAlign w:val="center"/>
            <w:hideMark/>
          </w:tcPr>
          <w:p w:rsidR="00AF3256" w:rsidRPr="00A84AFB" w:rsidRDefault="00AF3256" w:rsidP="00A84AFB">
            <w:pPr>
              <w:rPr>
                <w:sz w:val="16"/>
                <w:szCs w:val="16"/>
              </w:rPr>
            </w:pPr>
          </w:p>
        </w:tc>
      </w:tr>
      <w:tr w:rsidR="00AF3256" w:rsidRPr="00A84AFB" w:rsidTr="00A84AFB">
        <w:trPr>
          <w:trHeight w:hRule="exact" w:val="567"/>
        </w:trPr>
        <w:tc>
          <w:tcPr>
            <w:tcW w:w="4551" w:type="dxa"/>
            <w:tcBorders>
              <w:top w:val="nil"/>
              <w:left w:val="single" w:sz="4" w:space="0" w:color="auto"/>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Рынки</w:t>
            </w:r>
          </w:p>
        </w:tc>
        <w:tc>
          <w:tcPr>
            <w:tcW w:w="1858" w:type="dxa"/>
            <w:tcBorders>
              <w:top w:val="nil"/>
              <w:left w:val="nil"/>
              <w:bottom w:val="single" w:sz="4" w:space="0" w:color="auto"/>
              <w:right w:val="single" w:sz="4" w:space="0" w:color="auto"/>
            </w:tcBorders>
            <w:shd w:val="clear" w:color="auto" w:fill="auto"/>
            <w:noWrap/>
            <w:hideMark/>
          </w:tcPr>
          <w:p w:rsidR="00AF3256" w:rsidRPr="00A84AFB" w:rsidRDefault="00AF3256" w:rsidP="00A84AFB">
            <w:pPr>
              <w:jc w:val="center"/>
              <w:rPr>
                <w:i/>
                <w:iCs/>
                <w:sz w:val="16"/>
                <w:szCs w:val="16"/>
              </w:rPr>
            </w:pPr>
            <w:r w:rsidRPr="00A84AFB">
              <w:rPr>
                <w:i/>
                <w:iCs/>
                <w:sz w:val="16"/>
                <w:szCs w:val="16"/>
              </w:rPr>
              <w:t xml:space="preserve">Д= </w:t>
            </w:r>
            <w:proofErr w:type="spellStart"/>
            <w:r w:rsidRPr="00A84AFB">
              <w:rPr>
                <w:sz w:val="16"/>
                <w:szCs w:val="16"/>
              </w:rPr>
              <w:t>Дб</w:t>
            </w:r>
            <w:proofErr w:type="spellEnd"/>
            <w:r w:rsidRPr="00A84AFB">
              <w:rPr>
                <w:i/>
                <w:iCs/>
                <w:sz w:val="16"/>
                <w:szCs w:val="16"/>
              </w:rPr>
              <w:t>*</w:t>
            </w:r>
            <w:proofErr w:type="spellStart"/>
            <w:r w:rsidRPr="00A84AFB">
              <w:rPr>
                <w:i/>
                <w:iCs/>
                <w:sz w:val="16"/>
                <w:szCs w:val="16"/>
              </w:rPr>
              <w:t>Кпк</w:t>
            </w:r>
            <w:proofErr w:type="spellEnd"/>
          </w:p>
        </w:tc>
        <w:tc>
          <w:tcPr>
            <w:tcW w:w="2962" w:type="dxa"/>
            <w:tcBorders>
              <w:top w:val="nil"/>
              <w:left w:val="nil"/>
              <w:bottom w:val="single" w:sz="4" w:space="0" w:color="auto"/>
              <w:right w:val="single" w:sz="4" w:space="0" w:color="auto"/>
            </w:tcBorders>
            <w:shd w:val="clear" w:color="auto" w:fill="auto"/>
            <w:hideMark/>
          </w:tcPr>
          <w:p w:rsidR="00AF3256" w:rsidRPr="00A84AFB" w:rsidRDefault="00AF3256" w:rsidP="00A84AFB">
            <w:pPr>
              <w:rPr>
                <w:sz w:val="16"/>
                <w:szCs w:val="16"/>
              </w:rPr>
            </w:pPr>
            <w:r w:rsidRPr="00A84AFB">
              <w:rPr>
                <w:sz w:val="16"/>
                <w:szCs w:val="16"/>
              </w:rPr>
              <w:t xml:space="preserve"> не более 60-мин транспортная доступность</w:t>
            </w:r>
          </w:p>
        </w:tc>
      </w:tr>
    </w:tbl>
    <w:p w:rsidR="00AF3256" w:rsidRPr="00A84AFB" w:rsidRDefault="00AF3256" w:rsidP="00AF3256">
      <w:pPr>
        <w:autoSpaceDE w:val="0"/>
        <w:autoSpaceDN w:val="0"/>
        <w:adjustRightInd w:val="0"/>
        <w:rPr>
          <w:sz w:val="16"/>
          <w:szCs w:val="16"/>
        </w:rPr>
      </w:pPr>
    </w:p>
    <w:p w:rsidR="00AF3256" w:rsidRPr="00A84AFB" w:rsidRDefault="00AF3256" w:rsidP="00AF3256">
      <w:pPr>
        <w:autoSpaceDE w:val="0"/>
        <w:autoSpaceDN w:val="0"/>
        <w:adjustRightInd w:val="0"/>
        <w:jc w:val="both"/>
        <w:rPr>
          <w:sz w:val="16"/>
          <w:szCs w:val="16"/>
        </w:rPr>
      </w:pPr>
      <w:r w:rsidRPr="00A84AFB">
        <w:rPr>
          <w:sz w:val="16"/>
          <w:szCs w:val="16"/>
        </w:rPr>
        <w:t>Д – предельные значения максимально допустимого уровня территориальной доступности объектов общественного питания, торговли и бытового обслуживания.</w:t>
      </w:r>
    </w:p>
    <w:p w:rsidR="00AF3256" w:rsidRPr="00A84AFB" w:rsidRDefault="00AF3256" w:rsidP="00AF3256">
      <w:pPr>
        <w:autoSpaceDE w:val="0"/>
        <w:autoSpaceDN w:val="0"/>
        <w:adjustRightInd w:val="0"/>
        <w:jc w:val="both"/>
        <w:rPr>
          <w:sz w:val="16"/>
          <w:szCs w:val="16"/>
        </w:rPr>
      </w:pPr>
      <w:proofErr w:type="spellStart"/>
      <w:r w:rsidRPr="00A84AFB">
        <w:rPr>
          <w:sz w:val="16"/>
          <w:szCs w:val="16"/>
        </w:rPr>
        <w:t>Дб</w:t>
      </w:r>
      <w:proofErr w:type="spellEnd"/>
      <w:r w:rsidRPr="00A84AFB">
        <w:rPr>
          <w:sz w:val="16"/>
          <w:szCs w:val="16"/>
        </w:rPr>
        <w:t xml:space="preserve"> - базовые показатели для определения территориальной доступности объектов общественного питания, торговли и бытового обслуживания. </w:t>
      </w:r>
    </w:p>
    <w:p w:rsidR="00AF3256" w:rsidRPr="00A84AFB" w:rsidRDefault="00AF3256" w:rsidP="00C9112C">
      <w:pPr>
        <w:autoSpaceDE w:val="0"/>
        <w:autoSpaceDN w:val="0"/>
        <w:adjustRightInd w:val="0"/>
        <w:jc w:val="both"/>
        <w:rPr>
          <w:sz w:val="16"/>
          <w:szCs w:val="16"/>
        </w:rPr>
      </w:pPr>
      <w:proofErr w:type="spellStart"/>
      <w:r w:rsidRPr="00A84AFB">
        <w:rPr>
          <w:sz w:val="16"/>
          <w:szCs w:val="16"/>
        </w:rPr>
        <w:t>Кпк</w:t>
      </w:r>
      <w:proofErr w:type="spellEnd"/>
      <w:r w:rsidRPr="00A84AFB">
        <w:rPr>
          <w:sz w:val="16"/>
          <w:szCs w:val="16"/>
        </w:rPr>
        <w:t xml:space="preserve"> – коэффициент, учитывающий природно-климатические условия.</w:t>
      </w:r>
    </w:p>
    <w:p w:rsidR="00AF3256" w:rsidRPr="00A84AFB" w:rsidRDefault="00AF3256" w:rsidP="00AF3256">
      <w:pPr>
        <w:keepNext/>
        <w:jc w:val="both"/>
        <w:outlineLvl w:val="0"/>
        <w:rPr>
          <w:b/>
          <w:bCs/>
          <w:kern w:val="32"/>
          <w:sz w:val="16"/>
          <w:szCs w:val="16"/>
        </w:rPr>
      </w:pPr>
      <w:bookmarkStart w:id="165" w:name="_Раздел_XVII.__1"/>
      <w:bookmarkEnd w:id="165"/>
      <w:r w:rsidRPr="00A84AFB">
        <w:rPr>
          <w:b/>
          <w:bCs/>
          <w:kern w:val="32"/>
          <w:sz w:val="16"/>
          <w:szCs w:val="16"/>
        </w:rPr>
        <w:t>Раздел X</w:t>
      </w:r>
      <w:r w:rsidRPr="00A84AFB">
        <w:rPr>
          <w:b/>
          <w:bCs/>
          <w:kern w:val="32"/>
          <w:sz w:val="16"/>
          <w:szCs w:val="16"/>
          <w:lang w:val="en-US"/>
        </w:rPr>
        <w:t>IV</w:t>
      </w:r>
      <w:r w:rsidRPr="00A84AFB">
        <w:rPr>
          <w:b/>
          <w:bCs/>
          <w:kern w:val="32"/>
          <w:sz w:val="16"/>
          <w:szCs w:val="16"/>
        </w:rPr>
        <w:t xml:space="preserve">.  Места массового отдыха населения </w:t>
      </w:r>
    </w:p>
    <w:p w:rsidR="00AF3256" w:rsidRPr="00A84AFB" w:rsidRDefault="00AF3256" w:rsidP="00AF3256">
      <w:pPr>
        <w:keepNext/>
        <w:jc w:val="both"/>
        <w:outlineLvl w:val="0"/>
        <w:rPr>
          <w:b/>
          <w:bCs/>
          <w:kern w:val="32"/>
          <w:sz w:val="16"/>
          <w:szCs w:val="16"/>
        </w:rPr>
      </w:pPr>
      <w:bookmarkStart w:id="166" w:name="_Глава_50._Предельные"/>
      <w:bookmarkEnd w:id="166"/>
    </w:p>
    <w:p w:rsidR="00AF3256" w:rsidRPr="00A84AFB" w:rsidRDefault="00AF3256" w:rsidP="00AF3256">
      <w:pPr>
        <w:keepNext/>
        <w:jc w:val="both"/>
        <w:outlineLvl w:val="0"/>
        <w:rPr>
          <w:b/>
          <w:bCs/>
          <w:kern w:val="32"/>
          <w:sz w:val="16"/>
          <w:szCs w:val="16"/>
        </w:rPr>
      </w:pPr>
      <w:bookmarkStart w:id="167" w:name="_Глава_48._Предельные"/>
      <w:bookmarkEnd w:id="167"/>
      <w:r w:rsidRPr="00A84AFB">
        <w:rPr>
          <w:b/>
          <w:bCs/>
          <w:kern w:val="32"/>
          <w:sz w:val="16"/>
          <w:szCs w:val="16"/>
        </w:rPr>
        <w:t xml:space="preserve">Глава 39. Расчетные показатели минимально допустимого уровня обеспеченности местами массового отдыха населения </w:t>
      </w:r>
    </w:p>
    <w:p w:rsidR="00AF3256" w:rsidRPr="00A84AFB" w:rsidRDefault="00AF3256" w:rsidP="00AF3256">
      <w:pPr>
        <w:autoSpaceDE w:val="0"/>
        <w:autoSpaceDN w:val="0"/>
        <w:adjustRightInd w:val="0"/>
        <w:jc w:val="both"/>
        <w:rPr>
          <w:sz w:val="16"/>
          <w:szCs w:val="16"/>
        </w:rPr>
      </w:pPr>
      <w:proofErr w:type="gramStart"/>
      <w:r w:rsidRPr="00A84AFB">
        <w:rPr>
          <w:sz w:val="16"/>
          <w:szCs w:val="16"/>
        </w:rPr>
        <w:t xml:space="preserve">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w:t>
      </w:r>
      <w:proofErr w:type="spellStart"/>
      <w:r w:rsidRPr="00A84AFB">
        <w:rPr>
          <w:sz w:val="16"/>
          <w:szCs w:val="16"/>
        </w:rPr>
        <w:t>СНиП</w:t>
      </w:r>
      <w:proofErr w:type="spellEnd"/>
      <w:r w:rsidRPr="00A84AFB">
        <w:rPr>
          <w:sz w:val="16"/>
          <w:szCs w:val="16"/>
        </w:rPr>
        <w:t xml:space="preserve"> 2.07.01-89* «Градостроительство.</w:t>
      </w:r>
      <w:proofErr w:type="gramEnd"/>
      <w:r w:rsidRPr="00A84AFB">
        <w:rPr>
          <w:sz w:val="16"/>
          <w:szCs w:val="16"/>
        </w:rPr>
        <w:t xml:space="preserve"> </w:t>
      </w:r>
      <w:proofErr w:type="gramStart"/>
      <w:r w:rsidRPr="00A84AFB">
        <w:rPr>
          <w:sz w:val="16"/>
          <w:szCs w:val="16"/>
        </w:rPr>
        <w:t xml:space="preserve">Планировка и застройка городских и сельских поселений», </w:t>
      </w:r>
      <w:proofErr w:type="spellStart"/>
      <w:r w:rsidRPr="00A84AFB">
        <w:rPr>
          <w:sz w:val="16"/>
          <w:szCs w:val="16"/>
        </w:rPr>
        <w:t>пп</w:t>
      </w:r>
      <w:proofErr w:type="spellEnd"/>
      <w:r w:rsidRPr="00A84AFB">
        <w:rPr>
          <w:sz w:val="16"/>
          <w:szCs w:val="16"/>
        </w:rPr>
        <w:t xml:space="preserve">. 9.6, 9.25). </w:t>
      </w:r>
      <w:proofErr w:type="gramEnd"/>
    </w:p>
    <w:p w:rsidR="00AF3256" w:rsidRPr="00A84AFB" w:rsidRDefault="00AF3256" w:rsidP="00AF3256">
      <w:pPr>
        <w:keepNext/>
        <w:jc w:val="both"/>
        <w:outlineLvl w:val="0"/>
        <w:rPr>
          <w:b/>
          <w:bCs/>
          <w:kern w:val="32"/>
          <w:sz w:val="16"/>
          <w:szCs w:val="16"/>
        </w:rPr>
      </w:pPr>
      <w:bookmarkStart w:id="168" w:name="_Глава_51._Предельные"/>
      <w:bookmarkEnd w:id="168"/>
    </w:p>
    <w:p w:rsidR="00AF3256" w:rsidRPr="00A84AFB" w:rsidRDefault="00AF3256" w:rsidP="00AF3256">
      <w:pPr>
        <w:keepNext/>
        <w:jc w:val="both"/>
        <w:outlineLvl w:val="0"/>
        <w:rPr>
          <w:b/>
          <w:bCs/>
          <w:kern w:val="32"/>
          <w:sz w:val="16"/>
          <w:szCs w:val="16"/>
        </w:rPr>
      </w:pPr>
      <w:bookmarkStart w:id="169" w:name="_Глава_49._Предельные_1"/>
      <w:bookmarkEnd w:id="169"/>
      <w:r w:rsidRPr="00A84AFB">
        <w:rPr>
          <w:b/>
          <w:bCs/>
          <w:kern w:val="32"/>
          <w:sz w:val="16"/>
          <w:szCs w:val="16"/>
        </w:rPr>
        <w:t xml:space="preserve">Глава 40. Расчетные показатели максимально допустимого уровня территориальной доступности мест массового отдыха населения </w:t>
      </w:r>
    </w:p>
    <w:p w:rsidR="00AF3256" w:rsidRPr="00A84AFB" w:rsidRDefault="00AF3256" w:rsidP="00AF3256">
      <w:pPr>
        <w:autoSpaceDE w:val="0"/>
        <w:autoSpaceDN w:val="0"/>
        <w:adjustRightInd w:val="0"/>
        <w:jc w:val="both"/>
        <w:rPr>
          <w:sz w:val="16"/>
          <w:szCs w:val="16"/>
        </w:rPr>
      </w:pPr>
      <w:r w:rsidRPr="00A84AFB">
        <w:rPr>
          <w:sz w:val="16"/>
          <w:szCs w:val="16"/>
        </w:rPr>
        <w:t xml:space="preserve">Размещение зон массового кратковременного отдыха следует предусматривать с учетом доступности этих зон на общественном транспорте не более 1,5 ч. </w:t>
      </w:r>
    </w:p>
    <w:p w:rsidR="00AF3256" w:rsidRPr="00A84AFB" w:rsidRDefault="00AF3256" w:rsidP="00AF3256">
      <w:pPr>
        <w:keepNext/>
        <w:jc w:val="both"/>
        <w:outlineLvl w:val="0"/>
        <w:rPr>
          <w:b/>
          <w:bCs/>
          <w:kern w:val="32"/>
          <w:sz w:val="16"/>
          <w:szCs w:val="16"/>
        </w:rPr>
      </w:pPr>
    </w:p>
    <w:p w:rsidR="00AF3256" w:rsidRPr="00A84AFB" w:rsidRDefault="00AF3256" w:rsidP="00AF3256">
      <w:pPr>
        <w:keepNext/>
        <w:jc w:val="both"/>
        <w:outlineLvl w:val="0"/>
        <w:rPr>
          <w:b/>
          <w:bCs/>
          <w:kern w:val="32"/>
          <w:sz w:val="16"/>
          <w:szCs w:val="16"/>
        </w:rPr>
      </w:pPr>
      <w:bookmarkStart w:id="170" w:name="_Раздел_XVIII.__1"/>
      <w:bookmarkEnd w:id="170"/>
      <w:r w:rsidRPr="00A84AFB">
        <w:rPr>
          <w:b/>
          <w:bCs/>
          <w:kern w:val="32"/>
          <w:sz w:val="16"/>
          <w:szCs w:val="16"/>
        </w:rPr>
        <w:t>Раздел X</w:t>
      </w:r>
      <w:r w:rsidRPr="00A84AFB">
        <w:rPr>
          <w:b/>
          <w:bCs/>
          <w:kern w:val="32"/>
          <w:sz w:val="16"/>
          <w:szCs w:val="16"/>
          <w:lang w:val="en-US"/>
        </w:rPr>
        <w:t>V</w:t>
      </w:r>
      <w:r w:rsidRPr="00A84AFB">
        <w:rPr>
          <w:b/>
          <w:bCs/>
          <w:kern w:val="32"/>
          <w:sz w:val="16"/>
          <w:szCs w:val="16"/>
        </w:rPr>
        <w:t xml:space="preserve">.  Объекты благоустройства и озеленения территорий </w:t>
      </w:r>
    </w:p>
    <w:p w:rsidR="00AF3256" w:rsidRPr="00A84AFB" w:rsidRDefault="00AF3256" w:rsidP="00AF3256">
      <w:pPr>
        <w:keepNext/>
        <w:jc w:val="both"/>
        <w:outlineLvl w:val="0"/>
        <w:rPr>
          <w:b/>
          <w:bCs/>
          <w:kern w:val="32"/>
          <w:sz w:val="16"/>
          <w:szCs w:val="16"/>
        </w:rPr>
      </w:pPr>
      <w:bookmarkStart w:id="171" w:name="_Глава_52._Предельные"/>
      <w:bookmarkStart w:id="172" w:name="_Глава_54._Предельные"/>
      <w:bookmarkEnd w:id="171"/>
      <w:bookmarkEnd w:id="172"/>
    </w:p>
    <w:p w:rsidR="00AF3256" w:rsidRPr="00A84AFB" w:rsidRDefault="00AF3256" w:rsidP="00AF3256">
      <w:pPr>
        <w:keepNext/>
        <w:jc w:val="both"/>
        <w:outlineLvl w:val="0"/>
        <w:rPr>
          <w:b/>
          <w:bCs/>
          <w:kern w:val="32"/>
          <w:sz w:val="16"/>
          <w:szCs w:val="16"/>
        </w:rPr>
      </w:pPr>
      <w:bookmarkStart w:id="173" w:name="_Глава_50._Предельные_1"/>
      <w:bookmarkEnd w:id="173"/>
      <w:r w:rsidRPr="00A84AFB">
        <w:rPr>
          <w:b/>
          <w:bCs/>
          <w:kern w:val="32"/>
          <w:sz w:val="16"/>
          <w:szCs w:val="16"/>
        </w:rPr>
        <w:t xml:space="preserve">Глава 41. Расчетные показатели минимально допустимого уровня обеспеченности озелененными территориями общего пользования   </w:t>
      </w:r>
    </w:p>
    <w:p w:rsidR="00AF3256" w:rsidRPr="00A84AFB" w:rsidRDefault="00AF3256" w:rsidP="00AF3256">
      <w:pPr>
        <w:autoSpaceDE w:val="0"/>
        <w:autoSpaceDN w:val="0"/>
        <w:adjustRightInd w:val="0"/>
        <w:jc w:val="both"/>
        <w:rPr>
          <w:sz w:val="16"/>
          <w:szCs w:val="16"/>
        </w:rPr>
      </w:pPr>
      <w:proofErr w:type="gramStart"/>
      <w:r w:rsidRPr="00A84AFB">
        <w:rPr>
          <w:sz w:val="16"/>
          <w:szCs w:val="16"/>
        </w:rPr>
        <w:t xml:space="preserve">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w:t>
      </w:r>
      <w:proofErr w:type="spellStart"/>
      <w:r w:rsidRPr="00A84AFB">
        <w:rPr>
          <w:sz w:val="16"/>
          <w:szCs w:val="16"/>
        </w:rPr>
        <w:t>СНиП</w:t>
      </w:r>
      <w:proofErr w:type="spellEnd"/>
      <w:r w:rsidRPr="00A84AFB">
        <w:rPr>
          <w:sz w:val="16"/>
          <w:szCs w:val="16"/>
        </w:rPr>
        <w:t xml:space="preserve"> 2.07.01-89* «Градостроительство.</w:t>
      </w:r>
      <w:proofErr w:type="gramEnd"/>
      <w:r w:rsidRPr="00A84AFB">
        <w:rPr>
          <w:sz w:val="16"/>
          <w:szCs w:val="16"/>
        </w:rPr>
        <w:t xml:space="preserve"> </w:t>
      </w:r>
      <w:proofErr w:type="gramStart"/>
      <w:r w:rsidRPr="00A84AFB">
        <w:rPr>
          <w:sz w:val="16"/>
          <w:szCs w:val="16"/>
        </w:rPr>
        <w:t xml:space="preserve">Планировка и застройка городских и сельских поселений», </w:t>
      </w:r>
      <w:proofErr w:type="spellStart"/>
      <w:r w:rsidRPr="00A84AFB">
        <w:rPr>
          <w:sz w:val="16"/>
          <w:szCs w:val="16"/>
        </w:rPr>
        <w:t>пп</w:t>
      </w:r>
      <w:proofErr w:type="spellEnd"/>
      <w:r w:rsidRPr="00A84AFB">
        <w:rPr>
          <w:sz w:val="16"/>
          <w:szCs w:val="16"/>
        </w:rPr>
        <w:t xml:space="preserve">. 9.13 – 9.15, 9.19). </w:t>
      </w:r>
      <w:bookmarkStart w:id="174" w:name="_Глава_55._Предельные"/>
      <w:bookmarkEnd w:id="174"/>
      <w:proofErr w:type="gramEnd"/>
    </w:p>
    <w:p w:rsidR="00AF3256" w:rsidRPr="00A84AFB" w:rsidRDefault="00AF3256" w:rsidP="00AF3256">
      <w:pPr>
        <w:autoSpaceDE w:val="0"/>
        <w:autoSpaceDN w:val="0"/>
        <w:adjustRightInd w:val="0"/>
        <w:jc w:val="both"/>
        <w:rPr>
          <w:sz w:val="16"/>
          <w:szCs w:val="16"/>
        </w:rPr>
      </w:pPr>
    </w:p>
    <w:p w:rsidR="00AF3256" w:rsidRPr="00A84AFB" w:rsidRDefault="00AF3256" w:rsidP="00AF3256">
      <w:pPr>
        <w:keepNext/>
        <w:jc w:val="both"/>
        <w:outlineLvl w:val="0"/>
        <w:rPr>
          <w:b/>
          <w:bCs/>
          <w:kern w:val="32"/>
          <w:sz w:val="16"/>
          <w:szCs w:val="16"/>
        </w:rPr>
      </w:pPr>
      <w:bookmarkStart w:id="175" w:name="_Глава_51._Предельные_1"/>
      <w:bookmarkStart w:id="176" w:name="_Глава_49._Расчетные"/>
      <w:bookmarkStart w:id="177" w:name="_Глава_47._Расчетные"/>
      <w:bookmarkEnd w:id="175"/>
      <w:bookmarkEnd w:id="176"/>
      <w:bookmarkEnd w:id="177"/>
      <w:r w:rsidRPr="00A84AFB">
        <w:rPr>
          <w:b/>
          <w:bCs/>
          <w:kern w:val="32"/>
          <w:sz w:val="16"/>
          <w:szCs w:val="16"/>
        </w:rPr>
        <w:t xml:space="preserve">Глава 42. Расчетные показатели максимально допустимого уровня территориальной доступности озелененных территорий общего пользования </w:t>
      </w:r>
    </w:p>
    <w:p w:rsidR="00AF3256" w:rsidRPr="00A84AFB" w:rsidRDefault="00AF3256" w:rsidP="00AF3256">
      <w:pPr>
        <w:autoSpaceDE w:val="0"/>
        <w:autoSpaceDN w:val="0"/>
        <w:adjustRightInd w:val="0"/>
        <w:jc w:val="both"/>
        <w:rPr>
          <w:sz w:val="16"/>
          <w:szCs w:val="16"/>
        </w:rPr>
      </w:pPr>
      <w:proofErr w:type="gramStart"/>
      <w:r w:rsidRPr="00A84AFB">
        <w:rPr>
          <w:sz w:val="16"/>
          <w:szCs w:val="16"/>
        </w:rPr>
        <w:t xml:space="preserve">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w:t>
      </w:r>
      <w:proofErr w:type="spellStart"/>
      <w:r w:rsidRPr="00A84AFB">
        <w:rPr>
          <w:sz w:val="16"/>
          <w:szCs w:val="16"/>
        </w:rPr>
        <w:t>СНиП</w:t>
      </w:r>
      <w:proofErr w:type="spellEnd"/>
      <w:r w:rsidRPr="00A84AFB">
        <w:rPr>
          <w:sz w:val="16"/>
          <w:szCs w:val="16"/>
        </w:rPr>
        <w:t xml:space="preserve"> 2.07.01-89* «Градостроительство.</w:t>
      </w:r>
      <w:proofErr w:type="gramEnd"/>
      <w:r w:rsidRPr="00A84AFB">
        <w:rPr>
          <w:sz w:val="16"/>
          <w:szCs w:val="16"/>
        </w:rPr>
        <w:t xml:space="preserve"> </w:t>
      </w:r>
      <w:proofErr w:type="gramStart"/>
      <w:r w:rsidRPr="00A84AFB">
        <w:rPr>
          <w:sz w:val="16"/>
          <w:szCs w:val="16"/>
        </w:rPr>
        <w:t xml:space="preserve">Планировка и застройка городских и сельских поселений», </w:t>
      </w:r>
      <w:proofErr w:type="spellStart"/>
      <w:r w:rsidRPr="00A84AFB">
        <w:rPr>
          <w:sz w:val="16"/>
          <w:szCs w:val="16"/>
        </w:rPr>
        <w:t>пп</w:t>
      </w:r>
      <w:proofErr w:type="spellEnd"/>
      <w:r w:rsidRPr="00A84AFB">
        <w:rPr>
          <w:sz w:val="16"/>
          <w:szCs w:val="16"/>
        </w:rPr>
        <w:t xml:space="preserve">. 9.13 – 9.15, 9.19). </w:t>
      </w:r>
      <w:proofErr w:type="gramEnd"/>
    </w:p>
    <w:p w:rsidR="00AF3256" w:rsidRPr="00A84AFB" w:rsidRDefault="00AF3256" w:rsidP="00AF3256">
      <w:pPr>
        <w:keepNext/>
        <w:jc w:val="both"/>
        <w:outlineLvl w:val="0"/>
        <w:rPr>
          <w:b/>
          <w:bCs/>
          <w:kern w:val="32"/>
          <w:sz w:val="16"/>
          <w:szCs w:val="16"/>
        </w:rPr>
      </w:pPr>
      <w:bookmarkStart w:id="178" w:name="_Раздел_XIX._"/>
      <w:bookmarkEnd w:id="178"/>
    </w:p>
    <w:p w:rsidR="00AF3256" w:rsidRPr="00A84AFB" w:rsidRDefault="00AF3256" w:rsidP="00AF3256">
      <w:pPr>
        <w:autoSpaceDE w:val="0"/>
        <w:autoSpaceDN w:val="0"/>
        <w:adjustRightInd w:val="0"/>
        <w:jc w:val="both"/>
        <w:rPr>
          <w:sz w:val="16"/>
          <w:szCs w:val="16"/>
        </w:rPr>
      </w:pPr>
      <w:proofErr w:type="gramStart"/>
      <w:r w:rsidRPr="00A84AFB">
        <w:rPr>
          <w:sz w:val="16"/>
          <w:szCs w:val="16"/>
        </w:rPr>
        <w:t xml:space="preserve">Расчетные </w:t>
      </w:r>
      <w:r w:rsidRPr="00A84AFB">
        <w:rPr>
          <w:color w:val="000000"/>
          <w:sz w:val="16"/>
          <w:szCs w:val="16"/>
        </w:rPr>
        <w:t xml:space="preserve">показатели максимально допустимого уровня территориальной доступности объектов благоустройства (детские площадки, уличное освещение,  тротуары) и озелененных территорий </w:t>
      </w:r>
      <w:r w:rsidRPr="00A84AFB">
        <w:rPr>
          <w:sz w:val="16"/>
          <w:szCs w:val="16"/>
        </w:rPr>
        <w:t xml:space="preserve">принимаются в соответствии с СП 42.13330.2011 (Актуализированная редакция </w:t>
      </w:r>
      <w:proofErr w:type="spellStart"/>
      <w:r w:rsidRPr="00A84AFB">
        <w:rPr>
          <w:sz w:val="16"/>
          <w:szCs w:val="16"/>
        </w:rPr>
        <w:t>СНиП</w:t>
      </w:r>
      <w:proofErr w:type="spellEnd"/>
      <w:r w:rsidRPr="00A84AFB">
        <w:rPr>
          <w:sz w:val="16"/>
          <w:szCs w:val="16"/>
        </w:rPr>
        <w:t xml:space="preserve"> 2.07.01-89* «Градостроительство.</w:t>
      </w:r>
      <w:proofErr w:type="gramEnd"/>
      <w:r w:rsidRPr="00A84AFB">
        <w:rPr>
          <w:sz w:val="16"/>
          <w:szCs w:val="16"/>
        </w:rPr>
        <w:t xml:space="preserve"> </w:t>
      </w:r>
      <w:proofErr w:type="gramStart"/>
      <w:r w:rsidRPr="00A84AFB">
        <w:rPr>
          <w:sz w:val="16"/>
          <w:szCs w:val="16"/>
        </w:rPr>
        <w:t xml:space="preserve">Планировка и застройка городских и сельских поселений»). </w:t>
      </w:r>
      <w:proofErr w:type="gramEnd"/>
    </w:p>
    <w:p w:rsidR="00AF3256" w:rsidRPr="00A84AFB" w:rsidRDefault="00AF3256" w:rsidP="00AF3256">
      <w:pPr>
        <w:autoSpaceDE w:val="0"/>
        <w:autoSpaceDN w:val="0"/>
        <w:adjustRightInd w:val="0"/>
        <w:jc w:val="both"/>
        <w:rPr>
          <w:color w:val="000000"/>
          <w:sz w:val="16"/>
          <w:szCs w:val="16"/>
        </w:rPr>
      </w:pPr>
      <w:r w:rsidRPr="00A84AFB">
        <w:rPr>
          <w:color w:val="000000"/>
          <w:sz w:val="16"/>
          <w:szCs w:val="16"/>
        </w:rPr>
        <w:t xml:space="preserve">Показатель транспортной доступности определяется  по формуле: </w:t>
      </w:r>
    </w:p>
    <w:p w:rsidR="00AF3256" w:rsidRPr="00A84AFB" w:rsidRDefault="00AF3256" w:rsidP="00AF3256">
      <w:pPr>
        <w:autoSpaceDE w:val="0"/>
        <w:autoSpaceDN w:val="0"/>
        <w:adjustRightInd w:val="0"/>
        <w:jc w:val="both"/>
        <w:rPr>
          <w:color w:val="000000"/>
          <w:sz w:val="16"/>
          <w:szCs w:val="16"/>
        </w:rPr>
      </w:pPr>
      <w:proofErr w:type="spellStart"/>
      <w:r w:rsidRPr="00A84AFB">
        <w:rPr>
          <w:color w:val="000000"/>
          <w:sz w:val="16"/>
          <w:szCs w:val="16"/>
        </w:rPr>
        <w:t>ТрД=Рмах</w:t>
      </w:r>
      <w:proofErr w:type="spellEnd"/>
      <w:r w:rsidRPr="00A84AFB">
        <w:rPr>
          <w:color w:val="000000"/>
          <w:sz w:val="16"/>
          <w:szCs w:val="16"/>
        </w:rPr>
        <w:t>/</w:t>
      </w:r>
      <w:proofErr w:type="spellStart"/>
      <w:r w:rsidRPr="00A84AFB">
        <w:rPr>
          <w:color w:val="000000"/>
          <w:sz w:val="16"/>
          <w:szCs w:val="16"/>
        </w:rPr>
        <w:t>Сср</w:t>
      </w:r>
      <w:proofErr w:type="spellEnd"/>
      <w:r w:rsidRPr="00A84AFB">
        <w:rPr>
          <w:color w:val="000000"/>
          <w:sz w:val="16"/>
          <w:szCs w:val="16"/>
        </w:rPr>
        <w:t xml:space="preserve">, </w:t>
      </w:r>
    </w:p>
    <w:p w:rsidR="00AF3256" w:rsidRPr="00A84AFB" w:rsidRDefault="00AF3256" w:rsidP="00AF3256">
      <w:pPr>
        <w:autoSpaceDE w:val="0"/>
        <w:autoSpaceDN w:val="0"/>
        <w:adjustRightInd w:val="0"/>
        <w:jc w:val="both"/>
        <w:rPr>
          <w:color w:val="000000"/>
          <w:sz w:val="16"/>
          <w:szCs w:val="16"/>
        </w:rPr>
      </w:pPr>
      <w:r w:rsidRPr="00A84AFB">
        <w:rPr>
          <w:color w:val="000000"/>
          <w:sz w:val="16"/>
          <w:szCs w:val="16"/>
        </w:rPr>
        <w:t xml:space="preserve">где </w:t>
      </w:r>
    </w:p>
    <w:p w:rsidR="00AF3256" w:rsidRPr="00A84AFB" w:rsidRDefault="00AF3256" w:rsidP="00AF3256">
      <w:pPr>
        <w:autoSpaceDE w:val="0"/>
        <w:autoSpaceDN w:val="0"/>
        <w:adjustRightInd w:val="0"/>
        <w:jc w:val="both"/>
        <w:rPr>
          <w:color w:val="000000"/>
          <w:sz w:val="16"/>
          <w:szCs w:val="16"/>
        </w:rPr>
      </w:pPr>
      <w:proofErr w:type="spellStart"/>
      <w:r w:rsidRPr="00A84AFB">
        <w:rPr>
          <w:color w:val="000000"/>
          <w:sz w:val="16"/>
          <w:szCs w:val="16"/>
        </w:rPr>
        <w:t>Рмах</w:t>
      </w:r>
      <w:proofErr w:type="spellEnd"/>
      <w:r w:rsidRPr="00A84AFB">
        <w:rPr>
          <w:color w:val="000000"/>
          <w:sz w:val="16"/>
          <w:szCs w:val="16"/>
        </w:rPr>
        <w:t xml:space="preserve"> – расстояние от центра населенного пункта до места возможного размещения объекта за границами населенного пункта; </w:t>
      </w:r>
    </w:p>
    <w:p w:rsidR="00AF3256" w:rsidRPr="00A84AFB" w:rsidRDefault="00AF3256" w:rsidP="00AF3256">
      <w:pPr>
        <w:keepNext/>
        <w:jc w:val="both"/>
        <w:outlineLvl w:val="0"/>
        <w:rPr>
          <w:bCs/>
          <w:kern w:val="32"/>
          <w:sz w:val="16"/>
          <w:szCs w:val="16"/>
        </w:rPr>
      </w:pPr>
      <w:proofErr w:type="spellStart"/>
      <w:r w:rsidRPr="00A84AFB">
        <w:rPr>
          <w:bCs/>
          <w:kern w:val="32"/>
          <w:sz w:val="16"/>
          <w:szCs w:val="16"/>
        </w:rPr>
        <w:t>Сср</w:t>
      </w:r>
      <w:proofErr w:type="spellEnd"/>
      <w:r w:rsidRPr="00A84AFB">
        <w:rPr>
          <w:bCs/>
          <w:kern w:val="32"/>
          <w:sz w:val="16"/>
          <w:szCs w:val="16"/>
        </w:rPr>
        <w:t xml:space="preserve"> – средняя скорость движения транспортного средства в минуту. </w:t>
      </w:r>
    </w:p>
    <w:p w:rsidR="00AF3256" w:rsidRPr="00A84AFB" w:rsidRDefault="00AF3256" w:rsidP="00AF3256">
      <w:pPr>
        <w:autoSpaceDE w:val="0"/>
        <w:autoSpaceDN w:val="0"/>
        <w:adjustRightInd w:val="0"/>
        <w:jc w:val="both"/>
        <w:rPr>
          <w:sz w:val="16"/>
          <w:szCs w:val="16"/>
        </w:rPr>
      </w:pPr>
    </w:p>
    <w:p w:rsidR="00AF3256" w:rsidRPr="00A84AFB" w:rsidRDefault="00AF3256" w:rsidP="00AF3256">
      <w:pPr>
        <w:keepNext/>
        <w:jc w:val="both"/>
        <w:outlineLvl w:val="0"/>
        <w:rPr>
          <w:b/>
          <w:bCs/>
          <w:kern w:val="32"/>
          <w:sz w:val="16"/>
          <w:szCs w:val="16"/>
        </w:rPr>
      </w:pPr>
      <w:bookmarkStart w:id="179" w:name="_Раздел__XXII."/>
      <w:bookmarkEnd w:id="179"/>
    </w:p>
    <w:p w:rsidR="00AF3256" w:rsidRPr="00A84AFB" w:rsidRDefault="00AF3256" w:rsidP="00C9112C">
      <w:pPr>
        <w:keepNext/>
        <w:jc w:val="both"/>
        <w:outlineLvl w:val="0"/>
        <w:rPr>
          <w:b/>
          <w:bCs/>
          <w:kern w:val="32"/>
          <w:sz w:val="16"/>
          <w:szCs w:val="16"/>
        </w:rPr>
      </w:pPr>
      <w:bookmarkStart w:id="180" w:name="_Раздел__XXII._1"/>
      <w:bookmarkStart w:id="181" w:name="_Глава_56._Водоохранные"/>
      <w:bookmarkStart w:id="182" w:name="_Глава_62._Зоны"/>
      <w:bookmarkStart w:id="183" w:name="_Глава_58._Зоны"/>
      <w:bookmarkStart w:id="184" w:name="_Глава_56._Зоны"/>
      <w:bookmarkStart w:id="185" w:name="_Глава_54._Зоны"/>
      <w:bookmarkStart w:id="186" w:name="_Глава_55._Иные"/>
      <w:bookmarkStart w:id="187" w:name="_Раздел__XXIII."/>
      <w:bookmarkStart w:id="188" w:name="_Раздел_XXV._Обеспечение"/>
      <w:bookmarkStart w:id="189" w:name="_Раздел_XXVI._Нормативно-правовая"/>
      <w:bookmarkStart w:id="190" w:name="_Раздел_XXV._Нормативно-правовая_1"/>
      <w:bookmarkStart w:id="191" w:name="_Раздел_XXII._Нормативно-правовая"/>
      <w:bookmarkEnd w:id="180"/>
      <w:bookmarkEnd w:id="181"/>
      <w:bookmarkEnd w:id="182"/>
      <w:bookmarkEnd w:id="183"/>
      <w:bookmarkEnd w:id="184"/>
      <w:bookmarkEnd w:id="185"/>
      <w:bookmarkEnd w:id="186"/>
      <w:bookmarkEnd w:id="187"/>
      <w:bookmarkEnd w:id="188"/>
      <w:bookmarkEnd w:id="189"/>
      <w:bookmarkEnd w:id="190"/>
      <w:bookmarkEnd w:id="191"/>
      <w:r w:rsidRPr="00A84AFB">
        <w:rPr>
          <w:b/>
          <w:bCs/>
          <w:kern w:val="32"/>
          <w:sz w:val="16"/>
          <w:szCs w:val="16"/>
        </w:rPr>
        <w:t>Раздел X</w:t>
      </w:r>
      <w:r w:rsidRPr="00A84AFB">
        <w:rPr>
          <w:b/>
          <w:bCs/>
          <w:kern w:val="32"/>
          <w:sz w:val="16"/>
          <w:szCs w:val="16"/>
          <w:lang w:val="en-US"/>
        </w:rPr>
        <w:t>VI</w:t>
      </w:r>
      <w:r w:rsidRPr="00A84AFB">
        <w:rPr>
          <w:b/>
          <w:bCs/>
          <w:kern w:val="32"/>
          <w:sz w:val="16"/>
          <w:szCs w:val="16"/>
        </w:rPr>
        <w:t>. Нормативно-правовая база</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При пользовании настоящим перечнем, целесообразно проверить действие ссылочных нормативных правовых актов, нормативных документов,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в сети Интернет. Если ссылочный документ заменен (изменен), то при пользовании настоящим перечнем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 </w:t>
      </w:r>
    </w:p>
    <w:p w:rsidR="00AF3256" w:rsidRPr="00A84AFB" w:rsidRDefault="00AF3256" w:rsidP="00AF3256">
      <w:pPr>
        <w:pStyle w:val="Default"/>
        <w:spacing w:line="276" w:lineRule="auto"/>
        <w:jc w:val="both"/>
        <w:rPr>
          <w:b/>
          <w:i/>
          <w:color w:val="auto"/>
          <w:sz w:val="16"/>
          <w:szCs w:val="16"/>
        </w:rPr>
      </w:pPr>
    </w:p>
    <w:p w:rsidR="00AF3256" w:rsidRPr="00A84AFB" w:rsidRDefault="00AF3256" w:rsidP="00AF3256">
      <w:pPr>
        <w:pStyle w:val="Default"/>
        <w:spacing w:line="276" w:lineRule="auto"/>
        <w:jc w:val="both"/>
        <w:rPr>
          <w:b/>
          <w:i/>
          <w:color w:val="auto"/>
          <w:sz w:val="16"/>
          <w:szCs w:val="16"/>
        </w:rPr>
      </w:pPr>
      <w:r w:rsidRPr="00A84AFB">
        <w:rPr>
          <w:b/>
          <w:i/>
          <w:color w:val="auto"/>
          <w:sz w:val="16"/>
          <w:szCs w:val="16"/>
        </w:rPr>
        <w:t xml:space="preserve">Федеральные законы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Градостроительный кодекс Российской Федерации от 29 декабря 2004 года № 190-ФЗ;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Земельный кодекс Российской Федерации от 25 октября 2001 года № 136-ФЗ;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Жилищный кодекс Российской Федерации от 29 декабря 2004 года № 188-ФЗ;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Водный кодекс Российской Федерации от 3 июня 2006 года № 74-ФЗ;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Лесной кодекс Российской Федерации от 4 декабря 2006 года № 200-ФЗ;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Российской Федерации от 21 февраля 1992 года № 2395-1 «О недрах»;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23 февраля 1995 года № 26-ФЗ «О природных лечебных ресурсах, лечебно-оздоровительных местностях и курортах»;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14 марта 1995 года № 33-ФЗ «Об особо охраняемых природных территориях»;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24 апреля 1995 года № 52-ФЗ «О животном мире»;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РФ от 14 мая 1993 г. №4979-I «О ветеринарии»;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 августа 1995 года № 122-ФЗ «О социальном обслуживании граждан пожилого возраста и инвалидов»;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24 ноября 1995 года № 181-ФЗ «О социальной защите инвалидов 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9 января 1996 года № 3-ФЗ «О радиационной безопасности населения»;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12 января 1996 года № 8-ФЗ «О погребении и похоронном деле»;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21 июля 1997 года № 116-ФЗ «О промышленной безопасности опасных производственных объектов»;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15 апреля 1998 года № 66-ФЗ «О садоводческих, огороднических и дачных некоммерческих объединениях граждан»;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24 июня 1998 года № 89-ФЗ «Об отходах производства и потребления»;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12 февраля 1998 года № 28-ФЗ «О гражданской обороне»;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30 марта 1999 года № 52-Ф3 «О санитарно-эпидемиологическом благополучии населения»;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31 марта 1999 года № 69-ФЗ «О газоснабжении 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4 мая 1999 года № 96-Ф3 «Об охране атмосферного воздуха»;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10 января 2002 года № 7-ФЗ «Об охране окружающей среды»;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27 декабря 2002 года № 184-ФЗ «О техническом регулировании»;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10 января 2003 года № 17-ФЗ «О железнодорожном транспорте 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26 марта 2003 года № 35-ФЗ «Об электроэнергетике»;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11 июня 2003 № 74-ФЗ «О крестьянском (фермерском) хозяйстве»;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7 июля 2003 года № 126-ФЗ «О связи»;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7 июля 2003 № 112-ФЗ «О личном подсобном хозяйстве»;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6 октября 2003 года № 131-ФЗ «Об общих принципах организации местного самоуправления 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20 декабря 2004 года № 166-ФЗ «О рыболовстве и сохранении водных биологических ресурсов»;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21 декабря 2004 года № 172-ФЗ «О переводе земель или земельных участков из одной категории в другую»;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30 декабря 2006 года № 271 «О розничных рынках и о внесении изменений в Трудовой кодекс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4 декабря 2007 № 329 «О физической культуре и спорте»;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22 июля 2008 года № 123-ФЗ «Технический регламент о требованиях пожарной безопасности»;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30 декабря 2009 года № 384-ФЗ «Технический регламент о безопасности зданий и сооружений»;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27 июля 2010 года № 190-ФЗ «О теплоснабжении»;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7 декабря 2011 года № 416-ФЗ «О водоснабжении и водоотведении».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Федеральный закон от 21 декабря 1994 года № 69-ФЗ «О пожарной безопасности». </w:t>
      </w:r>
    </w:p>
    <w:p w:rsidR="00AF3256" w:rsidRPr="00A84AFB" w:rsidRDefault="00AF3256" w:rsidP="00AF3256">
      <w:pPr>
        <w:pStyle w:val="Default"/>
        <w:spacing w:line="276" w:lineRule="auto"/>
        <w:jc w:val="both"/>
        <w:rPr>
          <w:color w:val="auto"/>
          <w:sz w:val="16"/>
          <w:szCs w:val="16"/>
        </w:rPr>
      </w:pPr>
      <w:r w:rsidRPr="00A84AFB">
        <w:rPr>
          <w:b/>
          <w:bCs/>
          <w:color w:val="auto"/>
          <w:sz w:val="16"/>
          <w:szCs w:val="16"/>
        </w:rPr>
        <w:t xml:space="preserve">Иные нормативные акты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20 ноября 2000 года № 878 «Об утверждении Правил охраны газораспределительных сетей»;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20 июня 2006 года № 384 «Об утверждении </w:t>
      </w:r>
      <w:proofErr w:type="gramStart"/>
      <w:r w:rsidRPr="00A84AFB">
        <w:rPr>
          <w:color w:val="auto"/>
          <w:sz w:val="16"/>
          <w:szCs w:val="16"/>
        </w:rPr>
        <w:t>Правил определения границ зон охраняемых объектов</w:t>
      </w:r>
      <w:proofErr w:type="gramEnd"/>
      <w:r w:rsidRPr="00A84AFB">
        <w:rPr>
          <w:color w:val="auto"/>
          <w:sz w:val="16"/>
          <w:szCs w:val="16"/>
        </w:rPr>
        <w:t xml:space="preserve"> и согласования градостроительных регламентов для таких зон»;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24 февраля 2009 года № 160 (ред. от 26.08.2013) «О порядке установления охранных зон объектов </w:t>
      </w:r>
      <w:proofErr w:type="spellStart"/>
      <w:r w:rsidRPr="00A84AFB">
        <w:rPr>
          <w:color w:val="auto"/>
          <w:sz w:val="16"/>
          <w:szCs w:val="16"/>
        </w:rPr>
        <w:t>электросетевого</w:t>
      </w:r>
      <w:proofErr w:type="spellEnd"/>
      <w:r w:rsidRPr="00A84AFB">
        <w:rPr>
          <w:color w:val="auto"/>
          <w:sz w:val="16"/>
          <w:szCs w:val="16"/>
        </w:rPr>
        <w:t xml:space="preserve"> хозяйства и особых условий использования земельных участков, расположенных в границах таких зон»;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Российской Федерации от 11 марта 2010 № 138 «Об утверждении Федеральных правил использования воздушного пространства Российской Федерации»; </w:t>
      </w:r>
    </w:p>
    <w:p w:rsidR="00AF3256" w:rsidRPr="00A84AFB" w:rsidRDefault="00AF3256" w:rsidP="00AF3256">
      <w:pPr>
        <w:pStyle w:val="Default"/>
        <w:spacing w:line="276" w:lineRule="auto"/>
        <w:jc w:val="both"/>
        <w:rPr>
          <w:color w:val="auto"/>
          <w:sz w:val="16"/>
          <w:szCs w:val="16"/>
        </w:rPr>
      </w:pPr>
      <w:proofErr w:type="gramStart"/>
      <w:r w:rsidRPr="00A84AFB">
        <w:rPr>
          <w:color w:val="auto"/>
          <w:sz w:val="16"/>
          <w:szCs w:val="16"/>
        </w:rPr>
        <w:lastRenderedPageBreak/>
        <w:t></w:t>
      </w:r>
      <w:r w:rsidRPr="00A84AFB">
        <w:rPr>
          <w:color w:val="auto"/>
          <w:sz w:val="16"/>
          <w:szCs w:val="16"/>
        </w:rPr>
        <w:t xml:space="preserve">Постановление Правительства Российской Федерации от 25 апреля 2012 года № 390 «О противопожарной режиме»; </w:t>
      </w:r>
      <w:proofErr w:type="gramEnd"/>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Распоряжение Правительства Российской Федерации от 3 июля 1996 года № 1063-р «О социальных нормативах и нормах»;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Распоряжение Правительства Российской Федерации от 19 октября 1999 года № 1683-р «О методике определения нормативной потребности субъектов Российской Федерации в объектах социальной инфраструктуры»;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Приказ Министерства транспорта РФ от 13 января 2010 № 4 «Об установлении и использовании придорожных полос автомобильных дорог федерального значения»;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roofErr w:type="gramStart"/>
      <w:r w:rsidRPr="00A84AFB">
        <w:rPr>
          <w:color w:val="auto"/>
          <w:sz w:val="16"/>
          <w:szCs w:val="16"/>
        </w:rPr>
        <w:t xml:space="preserve"> ;</w:t>
      </w:r>
      <w:proofErr w:type="gramEnd"/>
      <w:r w:rsidRPr="00A84AFB">
        <w:rPr>
          <w:color w:val="auto"/>
          <w:sz w:val="16"/>
          <w:szCs w:val="16"/>
        </w:rPr>
        <w:t xml:space="preserve">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Приказ </w:t>
      </w:r>
      <w:proofErr w:type="spellStart"/>
      <w:r w:rsidRPr="00A84AFB">
        <w:rPr>
          <w:color w:val="auto"/>
          <w:sz w:val="16"/>
          <w:szCs w:val="16"/>
        </w:rPr>
        <w:t>Минрегиона</w:t>
      </w:r>
      <w:proofErr w:type="spellEnd"/>
      <w:r w:rsidRPr="00A84AFB">
        <w:rPr>
          <w:color w:val="auto"/>
          <w:sz w:val="16"/>
          <w:szCs w:val="16"/>
        </w:rPr>
        <w:t xml:space="preserve"> РФ от 10.05.2011 N 207 «Об утверждении формы градостроительного плана земельного участка». </w:t>
      </w:r>
    </w:p>
    <w:p w:rsidR="00AF3256" w:rsidRPr="00A84AFB" w:rsidRDefault="00AF3256" w:rsidP="00AF3256">
      <w:pPr>
        <w:pStyle w:val="Default"/>
        <w:spacing w:line="276" w:lineRule="auto"/>
        <w:jc w:val="both"/>
        <w:rPr>
          <w:color w:val="auto"/>
          <w:sz w:val="16"/>
          <w:szCs w:val="16"/>
        </w:rPr>
      </w:pPr>
      <w:proofErr w:type="gramStart"/>
      <w:r w:rsidRPr="00A84AFB">
        <w:rPr>
          <w:color w:val="auto"/>
          <w:sz w:val="16"/>
          <w:szCs w:val="16"/>
        </w:rPr>
        <w:t></w:t>
      </w:r>
      <w:r w:rsidRPr="00A84AFB">
        <w:rPr>
          <w:color w:val="auto"/>
          <w:sz w:val="16"/>
          <w:szCs w:val="16"/>
        </w:rPr>
        <w:t>Приказ МЧС РФ от 28 ноября 2011 г. № 710 «Об утверждении Административного регламента МЧС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w:t>
      </w:r>
      <w:proofErr w:type="gramEnd"/>
      <w:r w:rsidRPr="00A84AFB">
        <w:rPr>
          <w:color w:val="auto"/>
          <w:sz w:val="16"/>
          <w:szCs w:val="16"/>
        </w:rPr>
        <w:t xml:space="preserve"> пожарной безопасности;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Распоряжение Правительства РФ от 10 марта 2009 г. № 304-р «Перечень национальных стандартов, содержащих правила и методы исследований (испытаний) и измерений, в том числе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Приказ Федерального агентства по техническому регулированию и метрологии от 16 апреля 2014 г. №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w:t>
      </w:r>
    </w:p>
    <w:p w:rsidR="00AF3256" w:rsidRPr="00A84AFB" w:rsidRDefault="00AF3256" w:rsidP="00AF3256">
      <w:pPr>
        <w:pStyle w:val="Default"/>
        <w:spacing w:line="276" w:lineRule="auto"/>
        <w:jc w:val="both"/>
        <w:rPr>
          <w:color w:val="auto"/>
          <w:sz w:val="16"/>
          <w:szCs w:val="16"/>
        </w:rPr>
      </w:pPr>
    </w:p>
    <w:p w:rsidR="00AF3256" w:rsidRPr="00A84AFB" w:rsidRDefault="00AF3256" w:rsidP="00AF3256">
      <w:pPr>
        <w:pStyle w:val="Default"/>
        <w:spacing w:line="276" w:lineRule="auto"/>
        <w:jc w:val="both"/>
        <w:rPr>
          <w:color w:val="auto"/>
          <w:sz w:val="16"/>
          <w:szCs w:val="16"/>
        </w:rPr>
      </w:pPr>
      <w:r w:rsidRPr="00A84AFB">
        <w:rPr>
          <w:b/>
          <w:bCs/>
          <w:color w:val="auto"/>
          <w:sz w:val="16"/>
          <w:szCs w:val="16"/>
        </w:rPr>
        <w:t xml:space="preserve">Законодательные и нормативные акты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Устав Иркутской области от 17.04.2009 N 1;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21.06.2010 N 49-ОЗ "Об административно-территориальном устройстве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23.07.2008 № 59-оз «О градостроительной деятельности в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19.06.2008 N 27-оз "Об особо охраняемых природных территориях и иных особо охраняемых территориях в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31.12.2010 № 143-оз «Программа социально-экономического развития Иркутской области на 2011-2015 годы»;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07.10.2008 N 69-оз "Об отдельных вопросах оборота земель сельскохозяйственного назначения в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Постановление Правительства Иркутской области от 02.11.2012 N 607-пп "Об утверждении схемы территориального планирования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Концепция социально-экономического развития Иркутской области на период до 2020 года, утверждена распоряжением Губернатора Иркутской области от 4 июня 2010 года N 34-р. </w:t>
      </w:r>
    </w:p>
    <w:p w:rsidR="00AF3256" w:rsidRPr="00A84AFB" w:rsidRDefault="00AF3256" w:rsidP="00AF3256">
      <w:pPr>
        <w:pStyle w:val="Default"/>
        <w:spacing w:line="276" w:lineRule="auto"/>
        <w:jc w:val="both"/>
        <w:rPr>
          <w:color w:val="auto"/>
          <w:sz w:val="16"/>
          <w:szCs w:val="16"/>
        </w:rPr>
      </w:pPr>
    </w:p>
    <w:p w:rsidR="00AF3256" w:rsidRPr="00A84AFB" w:rsidRDefault="00AF3256" w:rsidP="00AF3256">
      <w:pPr>
        <w:pStyle w:val="Default"/>
        <w:spacing w:line="276" w:lineRule="auto"/>
        <w:jc w:val="both"/>
        <w:rPr>
          <w:color w:val="auto"/>
          <w:sz w:val="16"/>
          <w:szCs w:val="16"/>
        </w:rPr>
      </w:pPr>
      <w:r w:rsidRPr="00A84AFB">
        <w:rPr>
          <w:b/>
          <w:bCs/>
          <w:color w:val="auto"/>
          <w:sz w:val="16"/>
          <w:szCs w:val="16"/>
        </w:rPr>
        <w:t xml:space="preserve">Государственные стандарты Российской Федерации (ГОСТ)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51232-98. Вода питьевая. Общие требования к организации и методам контроля качества.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17.5.3.04-83. Охрана природы. Земли. Общие требования к рекультивации земель.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17.5.1.02-85. Охрана природы. Земли. Классификация нарушенных земель для рекультивации.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17.5.1.01-83. Охрана природы. Рекультивация земель. Термины и определения.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17.1.5.02-80. Охрана природы. Гидросфера. Гигиенические требования к зонам рекреации водных объектов.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17.6.3.01-78. Охрана природы. Флора. Охрана и рациональное использование лесов, зеленых зон городов. Общие требования.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17.4.3.06-86. Охрана природы. Почвы. Общие требования к классификации почв по влиянию на них химических загрязняющих веществ.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52289-2004. ТСОДД. Правила применения дорожных знаков, разметки, светофоров, дорожных ограждений и направляющих устройств.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52290-2004. ТСОДД. Знаки дорожные. Общие технические требования.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52766-2007. Дороги автомобильные общего пользования. Элементы обустройства. Общие требования.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21718-84. Материалы строительные. Диэлькометрический метод измерения влажности.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7076-99. Материалы и изделия строительные. Метод определения теплопроводности и термического сопротивления при стационарном тепловом режиме.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31167-2009. Здания и сооружения. Методы определения воздухопроницаемости ограждающих конструкций в натурных условиях.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Национальный стандарт Российской Федерации ГОСТ </w:t>
      </w:r>
      <w:proofErr w:type="gramStart"/>
      <w:r w:rsidRPr="00A84AFB">
        <w:rPr>
          <w:color w:val="auto"/>
          <w:sz w:val="16"/>
          <w:szCs w:val="16"/>
        </w:rPr>
        <w:t>Р</w:t>
      </w:r>
      <w:proofErr w:type="gramEnd"/>
      <w:r w:rsidRPr="00A84AFB">
        <w:rPr>
          <w:color w:val="auto"/>
          <w:sz w:val="16"/>
          <w:szCs w:val="16"/>
        </w:rPr>
        <w:t xml:space="preserve"> 1.0-2012 "Стандартизация в Российской Федерации. Основные положения".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9238-2013 (Приказ </w:t>
      </w:r>
      <w:proofErr w:type="spellStart"/>
      <w:r w:rsidRPr="00A84AFB">
        <w:rPr>
          <w:color w:val="auto"/>
          <w:sz w:val="16"/>
          <w:szCs w:val="16"/>
        </w:rPr>
        <w:t>Росстандарта</w:t>
      </w:r>
      <w:proofErr w:type="spellEnd"/>
      <w:r w:rsidRPr="00A84AFB">
        <w:rPr>
          <w:color w:val="auto"/>
          <w:sz w:val="16"/>
          <w:szCs w:val="16"/>
        </w:rPr>
        <w:t xml:space="preserve"> от 22.11.2013 N 1608-ст) Габариты железнодорожного подвижного состава и приближения строений.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17.1.3.06-82. Охрана природы. Гидросфера. Общие требования к охране подземных вод.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ГОСТ </w:t>
      </w:r>
      <w:proofErr w:type="gramStart"/>
      <w:r w:rsidRPr="00A84AFB">
        <w:rPr>
          <w:color w:val="auto"/>
          <w:sz w:val="16"/>
          <w:szCs w:val="16"/>
        </w:rPr>
        <w:t>Р</w:t>
      </w:r>
      <w:proofErr w:type="gramEnd"/>
      <w:r w:rsidRPr="00A84AFB">
        <w:rPr>
          <w:color w:val="auto"/>
          <w:sz w:val="16"/>
          <w:szCs w:val="16"/>
        </w:rPr>
        <w:t xml:space="preserve">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 </w:t>
      </w:r>
    </w:p>
    <w:p w:rsidR="00AF3256" w:rsidRPr="00A84AFB" w:rsidRDefault="00AF3256" w:rsidP="00AF3256">
      <w:pPr>
        <w:pStyle w:val="Default"/>
        <w:spacing w:line="276" w:lineRule="auto"/>
        <w:jc w:val="both"/>
        <w:rPr>
          <w:b/>
          <w:bCs/>
          <w:color w:val="auto"/>
          <w:sz w:val="16"/>
          <w:szCs w:val="16"/>
        </w:rPr>
      </w:pPr>
    </w:p>
    <w:p w:rsidR="00AF3256" w:rsidRPr="00A84AFB" w:rsidRDefault="00AF3256" w:rsidP="00AF3256">
      <w:pPr>
        <w:pStyle w:val="Default"/>
        <w:spacing w:line="276" w:lineRule="auto"/>
        <w:jc w:val="both"/>
        <w:rPr>
          <w:b/>
          <w:bCs/>
          <w:color w:val="auto"/>
          <w:sz w:val="16"/>
          <w:szCs w:val="16"/>
        </w:rPr>
      </w:pPr>
      <w:r w:rsidRPr="00A84AFB">
        <w:rPr>
          <w:b/>
          <w:bCs/>
          <w:color w:val="auto"/>
          <w:sz w:val="16"/>
          <w:szCs w:val="16"/>
        </w:rPr>
        <w:t xml:space="preserve">Нормативные документы по проектированию и строительству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ГН 2.1.7.2511-09. Ориентировочно допустимые концентрации (ОДК) химических веществ в почве.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2.1.7.1287-03. Санитарно-эпидемиологические требования к качеству почвы.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2.2.1/2.1.1.1200-03. Санитарно-защитные зоны и санитарная классификация предприятий, сооружений и иных объектов (в новой редакции с </w:t>
      </w:r>
      <w:proofErr w:type="spellStart"/>
      <w:r w:rsidRPr="00A84AFB">
        <w:rPr>
          <w:color w:val="auto"/>
          <w:sz w:val="16"/>
          <w:szCs w:val="16"/>
        </w:rPr>
        <w:t>изм</w:t>
      </w:r>
      <w:proofErr w:type="spellEnd"/>
      <w:r w:rsidRPr="00A84AFB">
        <w:rPr>
          <w:color w:val="auto"/>
          <w:sz w:val="16"/>
          <w:szCs w:val="16"/>
        </w:rPr>
        <w:t xml:space="preserve">. от 25.04.2014).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2.2.1/2.1.1.1076-01. Гигиенические требования к инсоляции и солнцезащите помещений жилых и общественных зданий и территорий.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2.1.5.980-00. Гигиенические требования к охране поверхностных вод.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2.1.5.1059-01. Гигиенические требования к охране подземных вод от загрязнения.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2.1.4.1110-02. Зоны санитарной охраны источников водоснабжения и водопроводов питьевого назначения.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2.1.6.1032-01. Гигиенические требования к обеспечению качества атмосферного воздуха населенных мест.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2.1.8/2.2.4.1383-03. Гигиенические требования к размещению и эксплуатации передающих радиотехнических объектов.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2.1.4.1175-02. Гигиенические требования к качеству воды нецентрализованного водоснабжения. Санитарная охрана источников. </w:t>
      </w:r>
    </w:p>
    <w:p w:rsidR="00AF3256" w:rsidRPr="00A84AFB" w:rsidRDefault="00AF3256" w:rsidP="00AF3256">
      <w:pPr>
        <w:pStyle w:val="Default"/>
        <w:jc w:val="both"/>
        <w:rPr>
          <w:color w:val="auto"/>
          <w:sz w:val="16"/>
          <w:szCs w:val="16"/>
        </w:rPr>
      </w:pPr>
      <w:r w:rsidRPr="00A84AFB">
        <w:rPr>
          <w:color w:val="auto"/>
          <w:sz w:val="16"/>
          <w:szCs w:val="16"/>
        </w:rPr>
        <w:lastRenderedPageBreak/>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2.1.3.2630-10. Санитарно-эпидемиологические требования к организациям, осуществляющим медицинскую деятельность.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СН 2.2.4/2.1.8.583-96. Инфразвук на рабочих местах, в жилых и общественных помещениях и на территории жилой застройки.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51.13330.2011. Свод правил. Защита от шума.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23-03-2003.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18.13330.2011. Свод правил. Генеральные планы промышленных предприятий.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II-89-80*.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СНиП</w:t>
      </w:r>
      <w:proofErr w:type="spellEnd"/>
      <w:r w:rsidRPr="00A84AFB">
        <w:rPr>
          <w:color w:val="auto"/>
          <w:sz w:val="16"/>
          <w:szCs w:val="16"/>
        </w:rPr>
        <w:t xml:space="preserve"> 2.01.28-85. Полигоны по обезвреживанию и захоронению токсичных промышленных отходов. Основные положения по проектированию. </w:t>
      </w:r>
    </w:p>
    <w:p w:rsidR="00AF3256" w:rsidRPr="00A84AFB" w:rsidRDefault="00AF3256" w:rsidP="00AF3256">
      <w:pPr>
        <w:pStyle w:val="Default"/>
        <w:jc w:val="both"/>
        <w:rPr>
          <w:color w:val="auto"/>
          <w:sz w:val="16"/>
          <w:szCs w:val="16"/>
        </w:rPr>
      </w:pPr>
      <w:r w:rsidRPr="00A84AFB">
        <w:rPr>
          <w:color w:val="auto"/>
          <w:sz w:val="16"/>
          <w:szCs w:val="16"/>
        </w:rPr>
        <w:t></w:t>
      </w:r>
      <w:r w:rsidRPr="00A84AFB">
        <w:rPr>
          <w:color w:val="auto"/>
          <w:sz w:val="16"/>
          <w:szCs w:val="16"/>
        </w:rPr>
        <w:t xml:space="preserve">СП 116.13330.2012.  Инженерная защита территорий, зданий и сооружений от опасных геологических процессов. Основные положения", утвержден и введен в действие приказом </w:t>
      </w:r>
      <w:proofErr w:type="spellStart"/>
      <w:r w:rsidRPr="00A84AFB">
        <w:rPr>
          <w:color w:val="auto"/>
          <w:sz w:val="16"/>
          <w:szCs w:val="16"/>
        </w:rPr>
        <w:t>Минрегиона</w:t>
      </w:r>
      <w:proofErr w:type="spellEnd"/>
      <w:r w:rsidRPr="00A84AFB">
        <w:rPr>
          <w:color w:val="auto"/>
          <w:sz w:val="16"/>
          <w:szCs w:val="16"/>
        </w:rPr>
        <w:t xml:space="preserve"> России от 30.06.2012г. № 274 с 01.01.2013г.</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31.13330.2012. Водоснабжение. Наружные сети и сооружения.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32.13330.2012. Канализация. Наружные сети и сооружения.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124.13330.2012. Тепловые сети.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62.13330.2011. Свод правил. Газораспределительные системы.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42-01-2002.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78.13330.2012. Автомобильные дороги.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46.13330.2012.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3.06.04-91 Мосты и трубы</w:t>
      </w:r>
    </w:p>
    <w:p w:rsidR="00AF3256" w:rsidRPr="00A84AFB" w:rsidRDefault="00AF3256" w:rsidP="00AF3256">
      <w:pPr>
        <w:pStyle w:val="Default"/>
        <w:jc w:val="both"/>
        <w:rPr>
          <w:color w:val="auto"/>
          <w:sz w:val="16"/>
          <w:szCs w:val="16"/>
        </w:rPr>
      </w:pPr>
      <w:r w:rsidRPr="00A84AFB">
        <w:rPr>
          <w:color w:val="auto"/>
          <w:sz w:val="16"/>
          <w:szCs w:val="16"/>
        </w:rPr>
        <w:t></w:t>
      </w:r>
      <w:r w:rsidRPr="00A84AFB">
        <w:rPr>
          <w:color w:val="auto"/>
          <w:sz w:val="16"/>
          <w:szCs w:val="16"/>
        </w:rPr>
        <w:t xml:space="preserve">СП 35.13330.2010 Мосты и трубы.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2.05.03-84</w:t>
      </w:r>
      <w:r w:rsidRPr="00A84AFB">
        <w:rPr>
          <w:color w:val="auto"/>
          <w:sz w:val="16"/>
          <w:szCs w:val="16"/>
        </w:rPr>
        <w:cr/>
      </w:r>
      <w:r w:rsidRPr="00A84AFB">
        <w:rPr>
          <w:color w:val="auto"/>
          <w:sz w:val="16"/>
          <w:szCs w:val="16"/>
        </w:rPr>
        <w:t></w:t>
      </w:r>
      <w:r w:rsidRPr="00A84AFB">
        <w:rPr>
          <w:color w:val="auto"/>
          <w:sz w:val="16"/>
          <w:szCs w:val="16"/>
        </w:rPr>
        <w:t xml:space="preserve">СП 36.13330.2012. Магистральные трубопроводы.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СНиП</w:t>
      </w:r>
      <w:proofErr w:type="spellEnd"/>
      <w:r w:rsidRPr="00A84AFB">
        <w:rPr>
          <w:color w:val="auto"/>
          <w:sz w:val="16"/>
          <w:szCs w:val="16"/>
        </w:rPr>
        <w:t xml:space="preserve"> 2.05.13-90. Нефтепродуктопроводы, прокладываемые на территории городов и других населенных пунктов.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2.07.01-89*.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118.13330.2012. Общественные здания и сооружения.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11-103-97 Инженерно-гидрометеорологические изыскания для строительства</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11-102-97 Инженерно-экологические изыскания для строительства</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11-104-97 Инженерно-геодезические изыскания для строительства.</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11-105-97. Инженерно-геологические изыскания для строительства.</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СНиП</w:t>
      </w:r>
      <w:proofErr w:type="spellEnd"/>
      <w:r w:rsidRPr="00A84AFB">
        <w:rPr>
          <w:color w:val="auto"/>
          <w:sz w:val="16"/>
          <w:szCs w:val="16"/>
        </w:rPr>
        <w:t xml:space="preserve"> 21-01-97*. Пожарная безопасность зданий и сооружений.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4.13130.2013. Общие требования пожарной безопасности</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52.13330.2011. Свод правил. Естественное и искусственное освещение.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23-05-95*.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31-110-2003. Проектирование и монтаж электроустановок жилых и общественных зданий.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ВСН 01-89. Предприятия по обслуживанию автомобилей.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ВСН 62-91*. Проектирование среды жизнедеятельности с учетом потребностей инвалидов и </w:t>
      </w:r>
      <w:proofErr w:type="spellStart"/>
      <w:r w:rsidRPr="00A84AFB">
        <w:rPr>
          <w:color w:val="auto"/>
          <w:sz w:val="16"/>
          <w:szCs w:val="16"/>
        </w:rPr>
        <w:t>маломобильных</w:t>
      </w:r>
      <w:proofErr w:type="spellEnd"/>
      <w:r w:rsidRPr="00A84AFB">
        <w:rPr>
          <w:color w:val="auto"/>
          <w:sz w:val="16"/>
          <w:szCs w:val="16"/>
        </w:rPr>
        <w:t xml:space="preserve"> групп населения.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СТН Ц-01-95. Железные дороги колеи 1520 мм.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СН 496-77. Временная инструкция по проектированию сооружений для очистки поверхностных сточных вод.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НПБ 111-98*. Автозаправочные станции. Требования пожарной безопасности.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СН 2.2.4/2.1.8.562-96. Шум на рабочих местах, в помещениях жилых, общественных зданий и на территории жилой застройки.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2.6.1.2523-09. Нормы радиационной безопасности (НРБ-99/2009).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ОНД-86. Методика расчета концентрации в атмосферном воздухе вредных веществ, содержащихся в выбросах предприятий.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Правила создания, охраны и содержания зеленых насаждений в городах Российской Федерации, утвержденные Приказом Госстроя России от 15.12.1999 N 153. МДС 13-5.2000.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42-128-4690-88. Санитарные правила содержания территорий населенных мест.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54.13330.2011. Свод правил. Здания жилые многоквартирные.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31-01-2003.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42-128-4690-88. Гигиенические требования к размещению, устройству и содержанию кладбищ, зданий и сооружений похоронного назначения.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2.1.7.1038-01. Гигиенические требования к устройству и содержанию полигонов для твердых бытовых отходов.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30-102-99. Планировка и застройка территорий малоэтажного жилищного строительства.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30.13330.2012. Внутренний водопровод и канализация зданий.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60.13330.2012. Отопление, вентиляция и кондиционирование воздуха.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41-01-2003.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89.13330.2012. Котельные установки.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II-35-76.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Правила устройства электроустановок (ПУЭ), утв. Министерством топлива и энергетики РФ 06.10.1999.</w:t>
      </w:r>
    </w:p>
    <w:p w:rsidR="00AF3256" w:rsidRPr="00A84AFB" w:rsidRDefault="00AF3256" w:rsidP="00AF3256">
      <w:pPr>
        <w:pStyle w:val="Default"/>
        <w:jc w:val="both"/>
        <w:rPr>
          <w:color w:val="auto"/>
          <w:sz w:val="16"/>
          <w:szCs w:val="16"/>
        </w:rPr>
      </w:pPr>
      <w:r w:rsidRPr="00A84AFB">
        <w:rPr>
          <w:color w:val="auto"/>
          <w:sz w:val="16"/>
          <w:szCs w:val="16"/>
        </w:rPr>
        <w:t>    СП 31-110-2003 Проектирование и монтаж электроустановок жилых и общественных зданий взамен ВСН 59-88</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41-108-2004. Поквартирное теплоснабжение жилых зданий с </w:t>
      </w:r>
      <w:proofErr w:type="spellStart"/>
      <w:r w:rsidRPr="00A84AFB">
        <w:rPr>
          <w:color w:val="auto"/>
          <w:sz w:val="16"/>
          <w:szCs w:val="16"/>
        </w:rPr>
        <w:t>теплогенераторами</w:t>
      </w:r>
      <w:proofErr w:type="spellEnd"/>
      <w:r w:rsidRPr="00A84AFB">
        <w:rPr>
          <w:color w:val="auto"/>
          <w:sz w:val="16"/>
          <w:szCs w:val="16"/>
        </w:rPr>
        <w:t xml:space="preserve"> на газовом топливе.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131.13330.2012. Строительная климатология.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113.13330.2012. Стоянки автомобилей.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44.13330.2011. Свод правил. Административные и бытовые здания.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2.09.04-87.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СНиП</w:t>
      </w:r>
      <w:proofErr w:type="spellEnd"/>
      <w:r w:rsidRPr="00A84AFB">
        <w:rPr>
          <w:color w:val="auto"/>
          <w:sz w:val="16"/>
          <w:szCs w:val="16"/>
        </w:rPr>
        <w:t xml:space="preserve"> 2.06.15-85. Инженерная защита территории от затопления и подтопления.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116.13330.2012 Инженерная защита территорий, зданий и сооружений от опасных геологических процессов. Основные положения.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22-02-2003</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14.13330.2011. Свод правил. Строительство в сейсмических районах.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II-7-81*.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31-114-2004. Правила проектирования жилых и общественных зданий для строительства в сейсмических районах.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21.13330.2012. Здания и сооружения на подрабатываемых территориях и </w:t>
      </w:r>
      <w:proofErr w:type="spellStart"/>
      <w:r w:rsidRPr="00A84AFB">
        <w:rPr>
          <w:color w:val="auto"/>
          <w:sz w:val="16"/>
          <w:szCs w:val="16"/>
        </w:rPr>
        <w:t>просадочных</w:t>
      </w:r>
      <w:proofErr w:type="spellEnd"/>
      <w:r w:rsidRPr="00A84AFB">
        <w:rPr>
          <w:color w:val="auto"/>
          <w:sz w:val="16"/>
          <w:szCs w:val="16"/>
        </w:rPr>
        <w:t xml:space="preserve"> грунтах.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50-102-2003. Проектирование и устройство свайных фундаментов.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50-101-2004. Проектирование и устройство оснований и фундаментов зданий и сооружений.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2.2.4.1191-03. Электромагнитные поля в производственных условиях. Санитарно-эпидемиологические правила и нормативы.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2.6.1.2612-10. Основные санитарные правила обеспечения радиационной безопасности (ОСПОРБ-99/2010).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2.1.7.1322-03. Гигиенические требования к размещению и обезвреживанию отходов производства и потребления. Санитарно-эпидемиологические правила и нормативы.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РД 34.20.185-94. Инструкция по проектированию городских электрических сетей.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11-102-97. Инженерно-экологические изыскания для строительства.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58.13330.2012 "Гидротехнические сооружения. Основные положения.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33-01-2003". (Приказ </w:t>
      </w:r>
      <w:proofErr w:type="spellStart"/>
      <w:r w:rsidRPr="00A84AFB">
        <w:rPr>
          <w:color w:val="auto"/>
          <w:sz w:val="16"/>
          <w:szCs w:val="16"/>
        </w:rPr>
        <w:t>Минрегиона</w:t>
      </w:r>
      <w:proofErr w:type="spellEnd"/>
      <w:r w:rsidRPr="00A84AFB">
        <w:rPr>
          <w:color w:val="auto"/>
          <w:sz w:val="16"/>
          <w:szCs w:val="16"/>
        </w:rPr>
        <w:t xml:space="preserve"> России от 29.12.2011 N 623). </w:t>
      </w:r>
      <w:proofErr w:type="spellStart"/>
      <w:r w:rsidRPr="00A84AFB">
        <w:rPr>
          <w:color w:val="auto"/>
          <w:sz w:val="16"/>
          <w:szCs w:val="16"/>
        </w:rPr>
        <w:t>СНиП</w:t>
      </w:r>
      <w:proofErr w:type="spellEnd"/>
      <w:r w:rsidRPr="00A84AFB">
        <w:rPr>
          <w:color w:val="auto"/>
          <w:sz w:val="16"/>
          <w:szCs w:val="16"/>
        </w:rPr>
        <w:t xml:space="preserve"> 33-01-2003 применяется только в целях выполнения требований "Технического регламента о безопасности зданий и сооружений" (Федеральный закон от 30.12.2009 N 384-ФЗ).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ВСН 11-94. Ведомственные строительные нормы по проектированию и </w:t>
      </w:r>
      <w:proofErr w:type="spellStart"/>
      <w:r w:rsidRPr="00A84AFB">
        <w:rPr>
          <w:color w:val="auto"/>
          <w:sz w:val="16"/>
          <w:szCs w:val="16"/>
        </w:rPr>
        <w:t>бесканальной</w:t>
      </w:r>
      <w:proofErr w:type="spellEnd"/>
      <w:r w:rsidRPr="00A84AFB">
        <w:rPr>
          <w:color w:val="auto"/>
          <w:sz w:val="16"/>
          <w:szCs w:val="16"/>
        </w:rPr>
        <w:t xml:space="preserve"> прокладке внутриквартальных тепловых сетей из труб с индустриальной теплоизоляцией из </w:t>
      </w:r>
      <w:proofErr w:type="spellStart"/>
      <w:r w:rsidRPr="00A84AFB">
        <w:rPr>
          <w:color w:val="auto"/>
          <w:sz w:val="16"/>
          <w:szCs w:val="16"/>
        </w:rPr>
        <w:t>пенополиуретана</w:t>
      </w:r>
      <w:proofErr w:type="spellEnd"/>
      <w:r w:rsidRPr="00A84AFB">
        <w:rPr>
          <w:color w:val="auto"/>
          <w:sz w:val="16"/>
          <w:szCs w:val="16"/>
        </w:rPr>
        <w:t xml:space="preserve"> в полиэтиленовой оболочке.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lastRenderedPageBreak/>
        <w:t></w:t>
      </w:r>
      <w:r w:rsidRPr="00A84AFB">
        <w:rPr>
          <w:color w:val="auto"/>
          <w:sz w:val="16"/>
          <w:szCs w:val="16"/>
        </w:rPr>
        <w:t xml:space="preserve">СП 30-102-99 Планировка и застройка территорий малоэтажного жилищного строительства.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w:t>
      </w:r>
      <w:proofErr w:type="spellStart"/>
      <w:r w:rsidRPr="00A84AFB">
        <w:rPr>
          <w:color w:val="auto"/>
          <w:sz w:val="16"/>
          <w:szCs w:val="16"/>
        </w:rPr>
        <w:t>СанПиН</w:t>
      </w:r>
      <w:proofErr w:type="spellEnd"/>
      <w:r w:rsidRPr="00A84AFB">
        <w:rPr>
          <w:color w:val="auto"/>
          <w:sz w:val="16"/>
          <w:szCs w:val="16"/>
        </w:rPr>
        <w:t xml:space="preserve"> 42-128-4690-88 Санитарные правила содержания территорий населенных мест.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131.13330.2012 Строительная климатология. Актуализированная редакция </w:t>
      </w:r>
      <w:proofErr w:type="spellStart"/>
      <w:r w:rsidRPr="00A84AFB">
        <w:rPr>
          <w:color w:val="auto"/>
          <w:sz w:val="16"/>
          <w:szCs w:val="16"/>
        </w:rPr>
        <w:t>СНиП</w:t>
      </w:r>
      <w:proofErr w:type="spellEnd"/>
      <w:r w:rsidRPr="00A84AFB">
        <w:rPr>
          <w:color w:val="auto"/>
          <w:sz w:val="16"/>
          <w:szCs w:val="16"/>
        </w:rPr>
        <w:t xml:space="preserve"> 23-01-99*.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7.13130.2013 «Отопление, вентиляция и кондиционирование. Требования пожарной безопасности».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СП 11.13130.2009 «Места дислокации подразделений пожарной охраны. Порядок и методика определения»;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СП 42.13330.2011 «</w:t>
      </w:r>
      <w:proofErr w:type="spellStart"/>
      <w:r w:rsidRPr="00A84AFB">
        <w:rPr>
          <w:color w:val="auto"/>
          <w:sz w:val="16"/>
          <w:szCs w:val="16"/>
        </w:rPr>
        <w:t>СНиП</w:t>
      </w:r>
      <w:proofErr w:type="spellEnd"/>
      <w:r w:rsidRPr="00A84AFB">
        <w:rPr>
          <w:color w:val="auto"/>
          <w:sz w:val="16"/>
          <w:szCs w:val="16"/>
        </w:rPr>
        <w:t xml:space="preserve"> 2.07.01-89*. Градостроительство. Планировка и застройка городских и сельских поселений» </w:t>
      </w:r>
    </w:p>
    <w:p w:rsidR="00AF3256" w:rsidRPr="00A84AFB" w:rsidRDefault="00AF3256" w:rsidP="00AF3256">
      <w:pPr>
        <w:pStyle w:val="Default"/>
        <w:spacing w:line="276" w:lineRule="auto"/>
        <w:jc w:val="both"/>
        <w:rPr>
          <w:color w:val="auto"/>
          <w:sz w:val="16"/>
          <w:szCs w:val="16"/>
        </w:rPr>
      </w:pPr>
    </w:p>
    <w:p w:rsidR="00AF3256" w:rsidRPr="00A84AFB" w:rsidRDefault="00AF3256" w:rsidP="00AF3256">
      <w:pPr>
        <w:pStyle w:val="Default"/>
        <w:spacing w:line="276" w:lineRule="auto"/>
        <w:jc w:val="both"/>
        <w:rPr>
          <w:color w:val="auto"/>
          <w:sz w:val="16"/>
          <w:szCs w:val="16"/>
        </w:rPr>
      </w:pPr>
      <w:r w:rsidRPr="00A84AFB">
        <w:rPr>
          <w:b/>
          <w:bCs/>
          <w:color w:val="auto"/>
          <w:sz w:val="16"/>
          <w:szCs w:val="16"/>
        </w:rPr>
        <w:t xml:space="preserve">Стратегии, программы, прогноз социально-экономического развития Иркутской области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 xml:space="preserve">При разработке региональных нормативов Иркутской области и местных нормативов градостроительного проектирования Филипповского муниципального образования учтены положения комплексных программ социально-экономического развития и целевых программ, а также других документов в области стратегического планирования: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Концепция долгосрочного социально-экономического развития Российской Федерации (2008-2020 гг.);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Концепция демографической политики Российской Федерации на период до 2025 года, утвержденная указом Президента Российской Федерации от 9 октября 2007 г. №1351;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Концепция государственной миграционной политики Российской Федерации на период до 2025 года, утвержденная Президентом Российской Федерации 8 июня 2012 г. N Пр-1490;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Прогноз долгосрочного социально-экономического развития Российской Федерации на период до 2030 года, разработанный Минэкономразвития России;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Прогноз социально-экономического развития Российской Федерации на 2014 год и на плановый период 2015 и 2016 годов, разработанный Минэкономразвития России;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«Развитие образования» на 2011-2015 г., утвержденная Постановлением Правительства РФ от 7 февраля 2011 г. №61;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"Развитие транспортной системы России (2010 - 2015 годы)", утвержденная Постановлением Правительства РФ от 05.12.2001 N 848 (ред. от 02.11.2013);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"Экономическое и социальное развитие Дальнего Востока и Байкальского региона на период до 2018 года", утвержденная Постановлением Правительства РФ от 15.04.1996 N 480 (в ред. от 06.12.2013);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"Чистая вода" на 2011 - 2017 годы, утверждена Постановлением Правительства Российской Федерации от 22 декабря 2010 г. N 1092; </w:t>
      </w:r>
      <w:r w:rsidRPr="00A84AFB">
        <w:rPr>
          <w:color w:val="auto"/>
          <w:sz w:val="16"/>
          <w:szCs w:val="16"/>
        </w:rPr>
        <w:t></w:t>
      </w:r>
      <w:r w:rsidRPr="00A84AFB">
        <w:rPr>
          <w:color w:val="auto"/>
          <w:sz w:val="16"/>
          <w:szCs w:val="16"/>
        </w:rPr>
        <w:t xml:space="preserve">Федеральная целевая программа "Культура России (2012 - 2018 годы)", утверждена постановлением Правительства Российской Федерации от 3 марта 2012 г. N 186;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"Развитие водохозяйственного комплекса Российской Федерации в 2012 – 2020 годах" утверждена постановлением Правительства Российской Федерации от 19 апреля 2012 г. N 350;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«Устойчивое развитие сельских территорий на 2014-2017 годы и на период до 2020 года», утверждена постановлением Правительства Российской Федерации от 15 июля 2013 г. N 598;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"Развитие физической культуры и спорта в Российской Федерации на 2006 - 2015 годы", утверждена постановлением Правительства Российской Федерации от 11 января 2006 г. N 7;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Федеральная целевая программа "Развитие внутреннего и въездного туризма в Российской Федерации (2011 - 2018 годы)", утверждена Постановлением Правительства Российской Федерации от 2 августа 2011 г. N 644;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Государственная программа Российской Федерации "Развитие образования" на 2013 - 2020 годы, утверждена постановлением Правительства Российской Федерации от 15 апреля 2014 г. №295;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утверждена Постановлением Правительства РФ от 15.04.2014 N 323</w:t>
      </w:r>
      <w:proofErr w:type="gramStart"/>
      <w:r w:rsidRPr="00A84AFB">
        <w:rPr>
          <w:color w:val="auto"/>
          <w:sz w:val="16"/>
          <w:szCs w:val="16"/>
        </w:rPr>
        <w:t xml:space="preserve"> ;</w:t>
      </w:r>
      <w:proofErr w:type="gramEnd"/>
      <w:r w:rsidRPr="00A84AFB">
        <w:rPr>
          <w:color w:val="auto"/>
          <w:sz w:val="16"/>
          <w:szCs w:val="16"/>
        </w:rPr>
        <w:t xml:space="preserve">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Государственная программа Российской Федерации "Социально-экономическое развитие Дальнего Востока и Байкальского региона", утверждена Постановлением Правительства Российской Федерации от 15.04.2014 N 308 ";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Государственная программа Иркутской области "Развитие здравоохранения" на 2014 - 2020 годы, утвержденная постановлением Правительства Иркутской области от 24 октября 2013 года № 457-пп;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Закон Иркутской области от 31.12.2010 N 143-ОЗ «Программа социально-экономического развития Иркутской области на 2011 - 2015 годы»;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Транспортная стратегия Российской Федерации на период до 2030 года, утверждена распоряжением Правительства Российской Федерации от 22 ноября 2008 года № 1734-р;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Стратегия развития железнодорожного транспорта в Российской Федерации до 2030 года, утвержденная распоряжением Правительства Российской Федерации от 17 июня 2008 г. N 877-р;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Стратегия развития металлургической промышленности Российской Федерации на период до 2015 года, утверждена Приказом </w:t>
      </w:r>
      <w:proofErr w:type="spellStart"/>
      <w:r w:rsidRPr="00A84AFB">
        <w:rPr>
          <w:color w:val="auto"/>
          <w:sz w:val="16"/>
          <w:szCs w:val="16"/>
        </w:rPr>
        <w:t>Минпромторга</w:t>
      </w:r>
      <w:proofErr w:type="spellEnd"/>
      <w:r w:rsidRPr="00A84AFB">
        <w:rPr>
          <w:color w:val="auto"/>
          <w:sz w:val="16"/>
          <w:szCs w:val="16"/>
        </w:rPr>
        <w:t xml:space="preserve"> РФ от 18.03.2009 N 150;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Стратегия социально-экономического развития Дальнего Востока и Байкальского региона на период до 2025 года, утверждена распоряжением Правительства Российской Федерации от 28 декабря 2009 г. N 2094-р;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Стратегия социально-экономического развития Сибири до 2020 года, утверждена распоряжением Правительства Российской Федерации от 5 июля 2010 г. № 1120-р</w:t>
      </w:r>
      <w:proofErr w:type="gramStart"/>
      <w:r w:rsidRPr="00A84AFB">
        <w:rPr>
          <w:color w:val="auto"/>
          <w:sz w:val="16"/>
          <w:szCs w:val="16"/>
        </w:rPr>
        <w:t xml:space="preserve"> ;</w:t>
      </w:r>
      <w:proofErr w:type="gramEnd"/>
      <w:r w:rsidRPr="00A84AFB">
        <w:rPr>
          <w:color w:val="auto"/>
          <w:sz w:val="16"/>
          <w:szCs w:val="16"/>
        </w:rPr>
        <w:t xml:space="preserve">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Энергетическая стратегия России на период до 2030 года, утверждена распоряжением Правительства Российской Федерации от 13 ноября 2009 г. № 1715-р;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Концепция социально-экономического развития Иркутской области на период до 2020 года, утверждена распоряжением Губернатора Иркутской области от 4 июня 2010 года N 34-р;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Распоряжение Правительства Российской Федерации от 22.02.2008 N 215-р «О Генеральной схеме размещения объектов электроэнергетики до 2020 года»;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Национальный проект «Доступное и комфортное жилье – гражданам России»;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Национальный проект «Развитие агропромышленного комплекса»;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Национальный проект «Образование»; </w:t>
      </w:r>
    </w:p>
    <w:p w:rsidR="00AF3256" w:rsidRPr="00A84AFB" w:rsidRDefault="00AF3256" w:rsidP="00AF3256">
      <w:pPr>
        <w:pStyle w:val="Default"/>
        <w:spacing w:line="276" w:lineRule="auto"/>
        <w:jc w:val="both"/>
        <w:rPr>
          <w:color w:val="auto"/>
          <w:sz w:val="16"/>
          <w:szCs w:val="16"/>
        </w:rPr>
      </w:pPr>
      <w:r w:rsidRPr="00A84AFB">
        <w:rPr>
          <w:color w:val="auto"/>
          <w:sz w:val="16"/>
          <w:szCs w:val="16"/>
        </w:rPr>
        <w:t></w:t>
      </w:r>
      <w:r w:rsidRPr="00A84AFB">
        <w:rPr>
          <w:color w:val="auto"/>
          <w:sz w:val="16"/>
          <w:szCs w:val="16"/>
        </w:rPr>
        <w:t xml:space="preserve">Национальный проект «Здоровье» и др. </w:t>
      </w:r>
    </w:p>
    <w:p w:rsidR="00AF3256" w:rsidRPr="00A84AFB" w:rsidRDefault="00AF3256" w:rsidP="00AF3256">
      <w:pPr>
        <w:pStyle w:val="Default"/>
        <w:spacing w:line="276" w:lineRule="auto"/>
        <w:jc w:val="both"/>
        <w:rPr>
          <w:b/>
          <w:bCs/>
          <w:color w:val="auto"/>
          <w:sz w:val="16"/>
          <w:szCs w:val="16"/>
        </w:rPr>
      </w:pPr>
    </w:p>
    <w:p w:rsidR="00AF3256" w:rsidRPr="00A84AFB" w:rsidRDefault="00AF3256" w:rsidP="00AF3256">
      <w:pPr>
        <w:pStyle w:val="Default"/>
        <w:spacing w:line="276" w:lineRule="auto"/>
        <w:jc w:val="both"/>
        <w:rPr>
          <w:b/>
          <w:bCs/>
          <w:color w:val="auto"/>
          <w:sz w:val="16"/>
          <w:szCs w:val="16"/>
        </w:rPr>
      </w:pPr>
      <w:r w:rsidRPr="00A84AFB">
        <w:rPr>
          <w:b/>
          <w:bCs/>
          <w:color w:val="auto"/>
          <w:sz w:val="16"/>
          <w:szCs w:val="16"/>
        </w:rPr>
        <w:t xml:space="preserve">Муниципальные программы, ведомственные целевые программы, прогноз социально-экономического развития </w:t>
      </w:r>
      <w:proofErr w:type="spellStart"/>
      <w:r w:rsidRPr="00A84AFB">
        <w:rPr>
          <w:b/>
          <w:bCs/>
          <w:color w:val="auto"/>
          <w:sz w:val="16"/>
          <w:szCs w:val="16"/>
        </w:rPr>
        <w:t>Зиминского</w:t>
      </w:r>
      <w:proofErr w:type="spellEnd"/>
      <w:r w:rsidRPr="00A84AFB">
        <w:rPr>
          <w:b/>
          <w:bCs/>
          <w:color w:val="auto"/>
          <w:sz w:val="16"/>
          <w:szCs w:val="16"/>
        </w:rPr>
        <w:t xml:space="preserve"> районного муниципального образования Иркутской области и Филипповского муниципального образования</w:t>
      </w:r>
    </w:p>
    <w:p w:rsidR="00AF3256" w:rsidRPr="00A84AFB" w:rsidRDefault="00AF3256" w:rsidP="00AF3256">
      <w:pPr>
        <w:pStyle w:val="Default"/>
        <w:jc w:val="both"/>
        <w:rPr>
          <w:color w:val="auto"/>
          <w:sz w:val="16"/>
          <w:szCs w:val="16"/>
        </w:rPr>
      </w:pPr>
    </w:p>
    <w:p w:rsidR="00AF3256" w:rsidRPr="00A84AFB" w:rsidRDefault="00AF3256" w:rsidP="00AF3256">
      <w:pPr>
        <w:pStyle w:val="Default"/>
        <w:jc w:val="both"/>
        <w:rPr>
          <w:color w:val="auto"/>
          <w:sz w:val="16"/>
          <w:szCs w:val="16"/>
        </w:rPr>
      </w:pPr>
      <w:r w:rsidRPr="00A84AFB">
        <w:rPr>
          <w:color w:val="auto"/>
          <w:sz w:val="16"/>
          <w:szCs w:val="16"/>
        </w:rPr>
        <w:t xml:space="preserve">- Схема территориального планирования </w:t>
      </w:r>
      <w:proofErr w:type="spellStart"/>
      <w:r w:rsidRPr="00A84AFB">
        <w:rPr>
          <w:color w:val="auto"/>
          <w:sz w:val="16"/>
          <w:szCs w:val="16"/>
        </w:rPr>
        <w:t>Зиминского</w:t>
      </w:r>
      <w:proofErr w:type="spellEnd"/>
      <w:r w:rsidRPr="00A84AFB">
        <w:rPr>
          <w:color w:val="auto"/>
          <w:sz w:val="16"/>
          <w:szCs w:val="16"/>
        </w:rPr>
        <w:t xml:space="preserve"> районного муниципального образования, утвержденная решением Думы </w:t>
      </w:r>
      <w:proofErr w:type="spellStart"/>
      <w:r w:rsidRPr="00A84AFB">
        <w:rPr>
          <w:color w:val="auto"/>
          <w:sz w:val="16"/>
          <w:szCs w:val="16"/>
        </w:rPr>
        <w:t>Зиминского</w:t>
      </w:r>
      <w:proofErr w:type="spellEnd"/>
      <w:r w:rsidRPr="00A84AFB">
        <w:rPr>
          <w:color w:val="auto"/>
          <w:sz w:val="16"/>
          <w:szCs w:val="16"/>
        </w:rPr>
        <w:t xml:space="preserve"> района №281 от 22.05.2013г.</w:t>
      </w:r>
    </w:p>
    <w:p w:rsidR="00AF3256" w:rsidRPr="00A84AFB" w:rsidRDefault="00AF3256" w:rsidP="00AF3256">
      <w:pPr>
        <w:pStyle w:val="Default"/>
        <w:spacing w:line="276" w:lineRule="auto"/>
        <w:jc w:val="both"/>
        <w:rPr>
          <w:bCs/>
          <w:color w:val="auto"/>
          <w:sz w:val="16"/>
          <w:szCs w:val="16"/>
        </w:rPr>
      </w:pPr>
      <w:r w:rsidRPr="00A84AFB">
        <w:rPr>
          <w:bCs/>
          <w:color w:val="auto"/>
          <w:sz w:val="16"/>
          <w:szCs w:val="16"/>
        </w:rPr>
        <w:t xml:space="preserve">- Концепция социально-экономического развития </w:t>
      </w:r>
      <w:proofErr w:type="spellStart"/>
      <w:r w:rsidRPr="00A84AFB">
        <w:rPr>
          <w:bCs/>
          <w:color w:val="auto"/>
          <w:sz w:val="16"/>
          <w:szCs w:val="16"/>
        </w:rPr>
        <w:t>Зиминского</w:t>
      </w:r>
      <w:proofErr w:type="spellEnd"/>
      <w:r w:rsidRPr="00A84AFB">
        <w:rPr>
          <w:bCs/>
          <w:color w:val="auto"/>
          <w:sz w:val="16"/>
          <w:szCs w:val="16"/>
        </w:rPr>
        <w:t xml:space="preserve">  районного муниципального образования на период до 2020г., утверждена решением Думы </w:t>
      </w:r>
      <w:proofErr w:type="spellStart"/>
      <w:r w:rsidRPr="00A84AFB">
        <w:rPr>
          <w:bCs/>
          <w:color w:val="auto"/>
          <w:sz w:val="16"/>
          <w:szCs w:val="16"/>
        </w:rPr>
        <w:t>Зиминского</w:t>
      </w:r>
      <w:proofErr w:type="spellEnd"/>
      <w:r w:rsidRPr="00A84AFB">
        <w:rPr>
          <w:bCs/>
          <w:color w:val="auto"/>
          <w:sz w:val="16"/>
          <w:szCs w:val="16"/>
        </w:rPr>
        <w:t xml:space="preserve"> муниципального района от 26.01.2011г. № 90;</w:t>
      </w:r>
    </w:p>
    <w:p w:rsidR="00AF3256" w:rsidRPr="00A84AFB" w:rsidRDefault="00AF3256" w:rsidP="00AF3256">
      <w:pPr>
        <w:pStyle w:val="Default"/>
        <w:spacing w:line="276" w:lineRule="auto"/>
        <w:jc w:val="both"/>
        <w:rPr>
          <w:bCs/>
          <w:color w:val="auto"/>
          <w:sz w:val="16"/>
          <w:szCs w:val="16"/>
        </w:rPr>
      </w:pPr>
      <w:r w:rsidRPr="00A84AFB">
        <w:rPr>
          <w:bCs/>
          <w:color w:val="auto"/>
          <w:sz w:val="16"/>
          <w:szCs w:val="16"/>
        </w:rPr>
        <w:t xml:space="preserve">- Программа комплексного социально – экономического развития </w:t>
      </w:r>
      <w:proofErr w:type="spellStart"/>
      <w:r w:rsidRPr="00A84AFB">
        <w:rPr>
          <w:bCs/>
          <w:color w:val="auto"/>
          <w:sz w:val="16"/>
          <w:szCs w:val="16"/>
        </w:rPr>
        <w:t>Зиминского</w:t>
      </w:r>
      <w:proofErr w:type="spellEnd"/>
      <w:r w:rsidRPr="00A84AFB">
        <w:rPr>
          <w:bCs/>
          <w:color w:val="auto"/>
          <w:sz w:val="16"/>
          <w:szCs w:val="16"/>
        </w:rPr>
        <w:t xml:space="preserve"> районного муниципального образования на 2011-2015 г.г.,  утверждена решением Думы </w:t>
      </w:r>
      <w:proofErr w:type="spellStart"/>
      <w:r w:rsidRPr="00A84AFB">
        <w:rPr>
          <w:bCs/>
          <w:color w:val="auto"/>
          <w:sz w:val="16"/>
          <w:szCs w:val="16"/>
        </w:rPr>
        <w:t>Зиминского</w:t>
      </w:r>
      <w:proofErr w:type="spellEnd"/>
      <w:r w:rsidRPr="00A84AFB">
        <w:rPr>
          <w:bCs/>
          <w:color w:val="auto"/>
          <w:sz w:val="16"/>
          <w:szCs w:val="16"/>
        </w:rPr>
        <w:t xml:space="preserve"> муниципального района от 26.01.2011г. № 91;</w:t>
      </w:r>
    </w:p>
    <w:p w:rsidR="00AF3256" w:rsidRPr="00A84AFB" w:rsidRDefault="00AF3256" w:rsidP="00AF3256">
      <w:pPr>
        <w:pStyle w:val="Default"/>
        <w:spacing w:line="276" w:lineRule="auto"/>
        <w:jc w:val="both"/>
        <w:rPr>
          <w:bCs/>
          <w:color w:val="auto"/>
          <w:sz w:val="16"/>
          <w:szCs w:val="16"/>
        </w:rPr>
      </w:pPr>
      <w:r w:rsidRPr="00A84AFB">
        <w:rPr>
          <w:bCs/>
          <w:color w:val="auto"/>
          <w:sz w:val="16"/>
          <w:szCs w:val="16"/>
        </w:rPr>
        <w:lastRenderedPageBreak/>
        <w:t xml:space="preserve">- Муниципальная программа </w:t>
      </w:r>
      <w:proofErr w:type="spellStart"/>
      <w:r w:rsidRPr="00A84AFB">
        <w:rPr>
          <w:bCs/>
          <w:color w:val="auto"/>
          <w:sz w:val="16"/>
          <w:szCs w:val="16"/>
        </w:rPr>
        <w:t>Зиминского</w:t>
      </w:r>
      <w:proofErr w:type="spellEnd"/>
      <w:r w:rsidRPr="00A84AFB">
        <w:rPr>
          <w:bCs/>
          <w:color w:val="auto"/>
          <w:sz w:val="16"/>
          <w:szCs w:val="16"/>
        </w:rPr>
        <w:t xml:space="preserve"> районного муниципального образования «Устойчивое развитие сельских территорий </w:t>
      </w:r>
      <w:proofErr w:type="spellStart"/>
      <w:r w:rsidRPr="00A84AFB">
        <w:rPr>
          <w:bCs/>
          <w:color w:val="auto"/>
          <w:sz w:val="16"/>
          <w:szCs w:val="16"/>
        </w:rPr>
        <w:t>Зиминского</w:t>
      </w:r>
      <w:proofErr w:type="spellEnd"/>
      <w:r w:rsidRPr="00A84AFB">
        <w:rPr>
          <w:bCs/>
          <w:color w:val="auto"/>
          <w:sz w:val="16"/>
          <w:szCs w:val="16"/>
        </w:rPr>
        <w:t xml:space="preserve"> района на 2014 – 2020 годы», утверждена постановлением администрации </w:t>
      </w:r>
      <w:proofErr w:type="spellStart"/>
      <w:r w:rsidRPr="00A84AFB">
        <w:rPr>
          <w:bCs/>
          <w:color w:val="auto"/>
          <w:sz w:val="16"/>
          <w:szCs w:val="16"/>
        </w:rPr>
        <w:t>Зиминского</w:t>
      </w:r>
      <w:proofErr w:type="spellEnd"/>
      <w:r w:rsidRPr="00A84AFB">
        <w:rPr>
          <w:bCs/>
          <w:color w:val="auto"/>
          <w:sz w:val="16"/>
          <w:szCs w:val="16"/>
        </w:rPr>
        <w:t xml:space="preserve"> районного муниципального образования от 18.04.2014г. № 453;</w:t>
      </w:r>
    </w:p>
    <w:p w:rsidR="00AF3256" w:rsidRPr="00A84AFB" w:rsidRDefault="00AF3256" w:rsidP="00AF3256">
      <w:pPr>
        <w:pStyle w:val="Default"/>
        <w:jc w:val="both"/>
        <w:rPr>
          <w:b/>
          <w:bCs/>
          <w:color w:val="auto"/>
          <w:sz w:val="16"/>
          <w:szCs w:val="16"/>
        </w:rPr>
      </w:pPr>
      <w:r w:rsidRPr="00A84AFB">
        <w:rPr>
          <w:color w:val="auto"/>
          <w:sz w:val="16"/>
          <w:szCs w:val="16"/>
        </w:rPr>
        <w:t>-</w:t>
      </w:r>
      <w:r w:rsidRPr="00A84AFB">
        <w:rPr>
          <w:b/>
          <w:bCs/>
          <w:color w:val="auto"/>
          <w:sz w:val="16"/>
          <w:szCs w:val="16"/>
        </w:rPr>
        <w:t xml:space="preserve"> </w:t>
      </w:r>
      <w:r w:rsidRPr="00A84AFB">
        <w:rPr>
          <w:color w:val="auto"/>
          <w:sz w:val="16"/>
          <w:szCs w:val="16"/>
        </w:rPr>
        <w:t xml:space="preserve">Устав Филипповского муниципального образования; </w:t>
      </w:r>
    </w:p>
    <w:p w:rsidR="00AF3256" w:rsidRPr="00A84AFB" w:rsidRDefault="00AF3256" w:rsidP="00AF3256">
      <w:pPr>
        <w:pStyle w:val="Default"/>
        <w:spacing w:line="276" w:lineRule="auto"/>
        <w:jc w:val="both"/>
        <w:rPr>
          <w:bCs/>
          <w:color w:val="auto"/>
          <w:sz w:val="16"/>
          <w:szCs w:val="16"/>
        </w:rPr>
      </w:pPr>
      <w:r w:rsidRPr="00A84AFB">
        <w:rPr>
          <w:color w:val="auto"/>
          <w:sz w:val="16"/>
          <w:szCs w:val="16"/>
        </w:rPr>
        <w:t xml:space="preserve">- </w:t>
      </w:r>
      <w:r w:rsidRPr="00A84AFB">
        <w:rPr>
          <w:bCs/>
          <w:color w:val="auto"/>
          <w:sz w:val="16"/>
          <w:szCs w:val="16"/>
        </w:rPr>
        <w:t>Муниципальная программа «Комплексное развитие систем коммунальной инфраструктуры на территории Филипповского муниципального образования до 2028 года», утвержденная Решением Думы Филипповского</w:t>
      </w:r>
      <w:r w:rsidRPr="00A84AFB">
        <w:rPr>
          <w:bCs/>
          <w:color w:val="FF0000"/>
          <w:sz w:val="16"/>
          <w:szCs w:val="16"/>
        </w:rPr>
        <w:t xml:space="preserve"> </w:t>
      </w:r>
      <w:r w:rsidRPr="00A84AFB">
        <w:rPr>
          <w:bCs/>
          <w:color w:val="auto"/>
          <w:sz w:val="16"/>
          <w:szCs w:val="16"/>
        </w:rPr>
        <w:t xml:space="preserve"> муниципального образования от 24.10.2014г. № 67</w:t>
      </w:r>
    </w:p>
    <w:p w:rsidR="00AF3256" w:rsidRPr="00A84AFB" w:rsidRDefault="00AF3256" w:rsidP="00AF3256">
      <w:pPr>
        <w:pStyle w:val="Default"/>
        <w:spacing w:line="276" w:lineRule="auto"/>
        <w:jc w:val="both"/>
        <w:rPr>
          <w:b/>
          <w:bCs/>
          <w:color w:val="auto"/>
          <w:sz w:val="16"/>
          <w:szCs w:val="16"/>
        </w:rPr>
      </w:pPr>
      <w:r w:rsidRPr="00A84AFB">
        <w:rPr>
          <w:bCs/>
          <w:color w:val="auto"/>
          <w:sz w:val="16"/>
          <w:szCs w:val="16"/>
        </w:rPr>
        <w:t>- Муниципальная целевая программа «Развитие сети автомобильных дорог общего пользования в Филипповском муниципальном образовании на 2012-2015г.г.», утвержденная постановлением администрации  Филипповского муниципального образования от 28.02.2012г. № 11</w:t>
      </w:r>
    </w:p>
    <w:p w:rsidR="00AF3256" w:rsidRPr="00A84AFB" w:rsidRDefault="00AF3256" w:rsidP="00AF3256">
      <w:pPr>
        <w:pStyle w:val="Default"/>
        <w:spacing w:line="276" w:lineRule="auto"/>
        <w:jc w:val="center"/>
        <w:rPr>
          <w:color w:val="auto"/>
          <w:sz w:val="16"/>
          <w:szCs w:val="16"/>
        </w:rPr>
      </w:pPr>
      <w:r w:rsidRPr="00A84AFB">
        <w:rPr>
          <w:color w:val="auto"/>
          <w:sz w:val="16"/>
          <w:szCs w:val="16"/>
        </w:rPr>
        <w:t>РОССИЙСКАЯ ФЕДЕРАЦИЯ</w:t>
      </w:r>
    </w:p>
    <w:p w:rsidR="00AF3256" w:rsidRPr="00A84AFB" w:rsidRDefault="00AF3256" w:rsidP="00AF3256">
      <w:pPr>
        <w:pStyle w:val="Default"/>
        <w:spacing w:line="276" w:lineRule="auto"/>
        <w:jc w:val="center"/>
        <w:rPr>
          <w:color w:val="auto"/>
          <w:sz w:val="16"/>
          <w:szCs w:val="16"/>
        </w:rPr>
      </w:pPr>
      <w:r w:rsidRPr="00A84AFB">
        <w:rPr>
          <w:color w:val="auto"/>
          <w:sz w:val="16"/>
          <w:szCs w:val="16"/>
        </w:rPr>
        <w:t>ИРКУТСКАЯ ОБЛАСТЬ</w:t>
      </w:r>
    </w:p>
    <w:p w:rsidR="00AF3256" w:rsidRPr="00A84AFB" w:rsidRDefault="00C9112C" w:rsidP="00C9112C">
      <w:pPr>
        <w:pStyle w:val="Default"/>
        <w:spacing w:line="276" w:lineRule="auto"/>
        <w:jc w:val="center"/>
        <w:rPr>
          <w:color w:val="auto"/>
          <w:sz w:val="16"/>
          <w:szCs w:val="16"/>
        </w:rPr>
      </w:pPr>
      <w:r w:rsidRPr="00A84AFB">
        <w:rPr>
          <w:color w:val="auto"/>
          <w:sz w:val="16"/>
          <w:szCs w:val="16"/>
        </w:rPr>
        <w:t>ООО «ГЕОКАДАСТР»</w:t>
      </w:r>
    </w:p>
    <w:p w:rsidR="00AF3256" w:rsidRPr="00A84AFB" w:rsidRDefault="00AF3256" w:rsidP="00AF3256">
      <w:pPr>
        <w:autoSpaceDE w:val="0"/>
        <w:autoSpaceDN w:val="0"/>
        <w:adjustRightInd w:val="0"/>
        <w:jc w:val="right"/>
        <w:rPr>
          <w:bCs/>
          <w:sz w:val="16"/>
          <w:szCs w:val="16"/>
        </w:rPr>
      </w:pPr>
      <w:r w:rsidRPr="00A84AFB">
        <w:rPr>
          <w:bCs/>
          <w:sz w:val="16"/>
          <w:szCs w:val="16"/>
        </w:rPr>
        <w:t>УТВЕРЖДЕНО:</w:t>
      </w:r>
    </w:p>
    <w:p w:rsidR="00AF3256" w:rsidRPr="00A84AFB" w:rsidRDefault="00AF3256" w:rsidP="00106A0D">
      <w:pPr>
        <w:autoSpaceDE w:val="0"/>
        <w:autoSpaceDN w:val="0"/>
        <w:adjustRightInd w:val="0"/>
        <w:jc w:val="right"/>
        <w:rPr>
          <w:bCs/>
          <w:sz w:val="16"/>
          <w:szCs w:val="16"/>
        </w:rPr>
      </w:pPr>
      <w:r w:rsidRPr="00A84AFB">
        <w:rPr>
          <w:bCs/>
          <w:sz w:val="16"/>
          <w:szCs w:val="16"/>
        </w:rPr>
        <w:t>Решением Думы Филипповского</w:t>
      </w:r>
      <w:r w:rsidR="00106A0D">
        <w:rPr>
          <w:bCs/>
          <w:sz w:val="16"/>
          <w:szCs w:val="16"/>
        </w:rPr>
        <w:t xml:space="preserve"> </w:t>
      </w:r>
      <w:r w:rsidRPr="00A84AFB">
        <w:rPr>
          <w:bCs/>
          <w:sz w:val="16"/>
          <w:szCs w:val="16"/>
        </w:rPr>
        <w:t xml:space="preserve">муниципального образования </w:t>
      </w:r>
      <w:r w:rsidR="00106A0D">
        <w:rPr>
          <w:bCs/>
          <w:sz w:val="16"/>
          <w:szCs w:val="16"/>
        </w:rPr>
        <w:t xml:space="preserve"> </w:t>
      </w:r>
      <w:proofErr w:type="spellStart"/>
      <w:r w:rsidRPr="00A84AFB">
        <w:rPr>
          <w:bCs/>
          <w:sz w:val="16"/>
          <w:szCs w:val="16"/>
        </w:rPr>
        <w:t>Зиминского</w:t>
      </w:r>
      <w:proofErr w:type="spellEnd"/>
      <w:r w:rsidRPr="00A84AFB">
        <w:rPr>
          <w:bCs/>
          <w:sz w:val="16"/>
          <w:szCs w:val="16"/>
        </w:rPr>
        <w:t xml:space="preserve"> района </w:t>
      </w:r>
      <w:r w:rsidR="00106A0D">
        <w:rPr>
          <w:bCs/>
          <w:sz w:val="16"/>
          <w:szCs w:val="16"/>
        </w:rPr>
        <w:t xml:space="preserve"> </w:t>
      </w:r>
      <w:r w:rsidRPr="00A84AFB">
        <w:rPr>
          <w:bCs/>
          <w:sz w:val="16"/>
          <w:szCs w:val="16"/>
        </w:rPr>
        <w:t xml:space="preserve">от 25.12.2015г № </w:t>
      </w:r>
      <w:bookmarkStart w:id="192" w:name="_GoBack"/>
      <w:bookmarkEnd w:id="192"/>
      <w:r w:rsidRPr="00A84AFB">
        <w:rPr>
          <w:bCs/>
          <w:sz w:val="16"/>
          <w:szCs w:val="16"/>
        </w:rPr>
        <w:t>104</w:t>
      </w:r>
    </w:p>
    <w:p w:rsidR="00AF3256" w:rsidRPr="00A84AFB" w:rsidRDefault="00AF3256" w:rsidP="00AF3256">
      <w:pPr>
        <w:pStyle w:val="Default"/>
        <w:spacing w:line="276" w:lineRule="auto"/>
        <w:jc w:val="both"/>
        <w:rPr>
          <w:b/>
          <w:bCs/>
          <w:color w:val="auto"/>
          <w:sz w:val="16"/>
          <w:szCs w:val="16"/>
        </w:rPr>
      </w:pPr>
    </w:p>
    <w:p w:rsidR="00AF3256" w:rsidRPr="00A84AFB" w:rsidRDefault="00AF3256" w:rsidP="00AF3256">
      <w:pPr>
        <w:pStyle w:val="Default"/>
        <w:spacing w:line="276" w:lineRule="auto"/>
        <w:jc w:val="both"/>
        <w:rPr>
          <w:b/>
          <w:bCs/>
          <w:color w:val="auto"/>
          <w:sz w:val="16"/>
          <w:szCs w:val="16"/>
        </w:rPr>
      </w:pP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МЕСТНЫЕ НОРМАТИВЫ</w:t>
      </w: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ГРАДОСТРОИТЕЛЬНОГО ПРОЕКТИРОВАНИЯ</w:t>
      </w:r>
    </w:p>
    <w:p w:rsidR="00AF3256" w:rsidRPr="00A84AFB" w:rsidRDefault="00AF3256" w:rsidP="00AF3256">
      <w:pPr>
        <w:pStyle w:val="Default"/>
        <w:spacing w:line="276" w:lineRule="auto"/>
        <w:jc w:val="center"/>
        <w:rPr>
          <w:b/>
          <w:bCs/>
          <w:color w:val="auto"/>
          <w:sz w:val="16"/>
          <w:szCs w:val="16"/>
        </w:rPr>
      </w:pPr>
      <w:proofErr w:type="spellStart"/>
      <w:r w:rsidRPr="00A84AFB">
        <w:rPr>
          <w:b/>
          <w:bCs/>
          <w:color w:val="auto"/>
          <w:sz w:val="16"/>
          <w:szCs w:val="16"/>
        </w:rPr>
        <w:t>Филипповскогомуниципального</w:t>
      </w:r>
      <w:proofErr w:type="spellEnd"/>
      <w:r w:rsidRPr="00A84AFB">
        <w:rPr>
          <w:b/>
          <w:bCs/>
          <w:color w:val="auto"/>
          <w:sz w:val="16"/>
          <w:szCs w:val="16"/>
        </w:rPr>
        <w:t xml:space="preserve"> образования</w:t>
      </w:r>
    </w:p>
    <w:p w:rsidR="00AF3256" w:rsidRPr="00A84AFB" w:rsidRDefault="00AF3256" w:rsidP="00AF3256">
      <w:pPr>
        <w:pStyle w:val="Default"/>
        <w:spacing w:line="276" w:lineRule="auto"/>
        <w:jc w:val="center"/>
        <w:rPr>
          <w:color w:val="auto"/>
          <w:sz w:val="16"/>
          <w:szCs w:val="16"/>
        </w:rPr>
      </w:pPr>
      <w:proofErr w:type="spellStart"/>
      <w:r w:rsidRPr="00A84AFB">
        <w:rPr>
          <w:b/>
          <w:bCs/>
          <w:color w:val="auto"/>
          <w:sz w:val="16"/>
          <w:szCs w:val="16"/>
        </w:rPr>
        <w:t>Зиминского</w:t>
      </w:r>
      <w:proofErr w:type="spellEnd"/>
      <w:r w:rsidRPr="00A84AFB">
        <w:rPr>
          <w:b/>
          <w:bCs/>
          <w:color w:val="auto"/>
          <w:sz w:val="16"/>
          <w:szCs w:val="16"/>
        </w:rPr>
        <w:t xml:space="preserve"> района Иркутской области</w:t>
      </w:r>
    </w:p>
    <w:p w:rsidR="00AF3256" w:rsidRPr="00A84AFB" w:rsidRDefault="00AF3256" w:rsidP="00AF3256">
      <w:pPr>
        <w:pStyle w:val="Default"/>
        <w:spacing w:line="276" w:lineRule="auto"/>
        <w:jc w:val="center"/>
        <w:rPr>
          <w:b/>
          <w:bCs/>
          <w:color w:val="auto"/>
          <w:sz w:val="16"/>
          <w:szCs w:val="16"/>
        </w:rPr>
      </w:pPr>
    </w:p>
    <w:p w:rsidR="00AF3256" w:rsidRPr="00A84AFB" w:rsidRDefault="00AF3256" w:rsidP="00AF3256">
      <w:pPr>
        <w:pStyle w:val="Default"/>
        <w:spacing w:line="276" w:lineRule="auto"/>
        <w:jc w:val="center"/>
        <w:rPr>
          <w:b/>
          <w:bCs/>
          <w:color w:val="auto"/>
          <w:sz w:val="16"/>
          <w:szCs w:val="16"/>
        </w:rPr>
      </w:pP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Том III</w:t>
      </w:r>
    </w:p>
    <w:p w:rsidR="00AF3256" w:rsidRPr="00A84AFB" w:rsidRDefault="00AF3256" w:rsidP="00C9112C">
      <w:pPr>
        <w:pStyle w:val="Default"/>
        <w:spacing w:line="276" w:lineRule="auto"/>
        <w:jc w:val="center"/>
        <w:rPr>
          <w:color w:val="auto"/>
          <w:sz w:val="16"/>
          <w:szCs w:val="16"/>
        </w:rPr>
      </w:pPr>
      <w:r w:rsidRPr="00A84AFB">
        <w:rPr>
          <w:b/>
          <w:bCs/>
          <w:color w:val="auto"/>
          <w:sz w:val="16"/>
          <w:szCs w:val="16"/>
        </w:rPr>
        <w:t>Правила и область применения</w:t>
      </w:r>
    </w:p>
    <w:p w:rsidR="00AF3256" w:rsidRPr="00A84AFB" w:rsidRDefault="00AF3256" w:rsidP="00AF3256">
      <w:pPr>
        <w:pStyle w:val="Default"/>
        <w:spacing w:line="276" w:lineRule="auto"/>
        <w:jc w:val="center"/>
        <w:rPr>
          <w:b/>
          <w:bCs/>
          <w:color w:val="auto"/>
          <w:sz w:val="16"/>
          <w:szCs w:val="16"/>
        </w:rPr>
      </w:pPr>
    </w:p>
    <w:p w:rsidR="00AF3256" w:rsidRPr="00A84AFB" w:rsidRDefault="00AF3256" w:rsidP="00AF3256">
      <w:pPr>
        <w:pStyle w:val="Default"/>
        <w:spacing w:line="276" w:lineRule="auto"/>
        <w:jc w:val="both"/>
        <w:rPr>
          <w:bCs/>
          <w:color w:val="auto"/>
          <w:sz w:val="16"/>
          <w:szCs w:val="16"/>
        </w:rPr>
      </w:pPr>
      <w:r w:rsidRPr="00A84AFB">
        <w:rPr>
          <w:bCs/>
          <w:color w:val="auto"/>
          <w:sz w:val="16"/>
          <w:szCs w:val="16"/>
        </w:rPr>
        <w:t xml:space="preserve">Местные нормативы градостроительного проектирования </w:t>
      </w:r>
      <w:proofErr w:type="spellStart"/>
      <w:r w:rsidRPr="00A84AFB">
        <w:rPr>
          <w:color w:val="auto"/>
          <w:sz w:val="16"/>
          <w:szCs w:val="16"/>
        </w:rPr>
        <w:t>Филипповского</w:t>
      </w:r>
      <w:r w:rsidRPr="00A84AFB">
        <w:rPr>
          <w:bCs/>
          <w:color w:val="auto"/>
          <w:sz w:val="16"/>
          <w:szCs w:val="16"/>
        </w:rPr>
        <w:t>муниципального</w:t>
      </w:r>
      <w:proofErr w:type="spellEnd"/>
      <w:r w:rsidRPr="00A84AFB">
        <w:rPr>
          <w:bCs/>
          <w:color w:val="auto"/>
          <w:sz w:val="16"/>
          <w:szCs w:val="16"/>
        </w:rPr>
        <w:t xml:space="preserve"> образования </w:t>
      </w:r>
      <w:proofErr w:type="spellStart"/>
      <w:r w:rsidRPr="00A84AFB">
        <w:rPr>
          <w:bCs/>
          <w:color w:val="auto"/>
          <w:sz w:val="16"/>
          <w:szCs w:val="16"/>
        </w:rPr>
        <w:t>Зиминского</w:t>
      </w:r>
      <w:proofErr w:type="spellEnd"/>
      <w:r w:rsidRPr="00A84AFB">
        <w:rPr>
          <w:bCs/>
          <w:color w:val="auto"/>
          <w:sz w:val="16"/>
          <w:szCs w:val="16"/>
        </w:rPr>
        <w:t xml:space="preserve"> района Иркутской области разработаны в соответствии с действующими нормами, правилами, стандартами и региональными нормативами градостроительного проектирования Иркутской области </w:t>
      </w:r>
    </w:p>
    <w:p w:rsidR="00AF3256" w:rsidRPr="00A84AFB" w:rsidRDefault="00AF3256" w:rsidP="00AF3256">
      <w:pPr>
        <w:pStyle w:val="Default"/>
        <w:spacing w:line="276" w:lineRule="auto"/>
        <w:rPr>
          <w:b/>
          <w:bCs/>
          <w:color w:val="auto"/>
          <w:sz w:val="16"/>
          <w:szCs w:val="16"/>
        </w:rPr>
      </w:pPr>
    </w:p>
    <w:p w:rsidR="00AF3256" w:rsidRPr="00A84AFB" w:rsidRDefault="00AF3256" w:rsidP="00AF3256">
      <w:pPr>
        <w:pStyle w:val="Default"/>
        <w:spacing w:line="276" w:lineRule="auto"/>
        <w:jc w:val="center"/>
        <w:rPr>
          <w:color w:val="auto"/>
          <w:sz w:val="16"/>
          <w:szCs w:val="16"/>
        </w:rPr>
      </w:pPr>
      <w:r w:rsidRPr="00A84AFB">
        <w:rPr>
          <w:b/>
          <w:bCs/>
          <w:color w:val="auto"/>
          <w:sz w:val="16"/>
          <w:szCs w:val="16"/>
        </w:rPr>
        <w:t>ЗИМА</w:t>
      </w:r>
    </w:p>
    <w:p w:rsidR="00AF3256" w:rsidRPr="00A84AFB" w:rsidRDefault="00AF3256" w:rsidP="00AF3256">
      <w:pPr>
        <w:pStyle w:val="Default"/>
        <w:spacing w:line="276" w:lineRule="auto"/>
        <w:jc w:val="center"/>
        <w:rPr>
          <w:b/>
          <w:bCs/>
          <w:color w:val="auto"/>
          <w:sz w:val="16"/>
          <w:szCs w:val="16"/>
        </w:rPr>
      </w:pPr>
      <w:r w:rsidRPr="00A84AFB">
        <w:rPr>
          <w:b/>
          <w:bCs/>
          <w:color w:val="auto"/>
          <w:sz w:val="16"/>
          <w:szCs w:val="16"/>
        </w:rPr>
        <w:t>2015</w:t>
      </w:r>
    </w:p>
    <w:p w:rsidR="00AF3256" w:rsidRPr="00A84AFB" w:rsidRDefault="00AF3256" w:rsidP="00AF3256">
      <w:pPr>
        <w:pStyle w:val="Default"/>
        <w:spacing w:line="276" w:lineRule="auto"/>
        <w:rPr>
          <w:b/>
          <w:bCs/>
          <w:color w:val="auto"/>
          <w:sz w:val="16"/>
          <w:szCs w:val="16"/>
        </w:rPr>
      </w:pPr>
    </w:p>
    <w:p w:rsidR="00AF3256" w:rsidRPr="00A84AFB" w:rsidRDefault="00AF3256" w:rsidP="00AF3256">
      <w:pPr>
        <w:pStyle w:val="Default"/>
        <w:spacing w:line="276" w:lineRule="auto"/>
        <w:jc w:val="center"/>
        <w:rPr>
          <w:b/>
          <w:bCs/>
          <w:color w:val="auto"/>
          <w:sz w:val="16"/>
          <w:szCs w:val="16"/>
        </w:rPr>
      </w:pPr>
    </w:p>
    <w:p w:rsidR="00AF3256" w:rsidRPr="00A84AFB" w:rsidRDefault="00AF3256" w:rsidP="00106A0D">
      <w:pPr>
        <w:pStyle w:val="Default"/>
        <w:spacing w:line="276" w:lineRule="auto"/>
        <w:rPr>
          <w:color w:val="auto"/>
          <w:sz w:val="16"/>
          <w:szCs w:val="16"/>
        </w:rPr>
      </w:pPr>
      <w:r w:rsidRPr="00A84AFB">
        <w:rPr>
          <w:b/>
          <w:color w:val="auto"/>
          <w:sz w:val="16"/>
          <w:szCs w:val="16"/>
        </w:rPr>
        <w:t>ОГЛАВЛЕНИЕ</w:t>
      </w:r>
      <w:r w:rsidRPr="00A84AFB">
        <w:rPr>
          <w:color w:val="auto"/>
          <w:sz w:val="16"/>
          <w:szCs w:val="16"/>
        </w:rPr>
        <w:t>………………………………………………………………………………. 2</w:t>
      </w:r>
    </w:p>
    <w:p w:rsidR="00AF3256" w:rsidRPr="00A84AFB" w:rsidRDefault="00AF3256" w:rsidP="00106A0D">
      <w:pPr>
        <w:pStyle w:val="Default"/>
        <w:spacing w:line="360" w:lineRule="auto"/>
        <w:rPr>
          <w:color w:val="auto"/>
          <w:sz w:val="16"/>
          <w:szCs w:val="16"/>
        </w:rPr>
      </w:pPr>
      <w:r w:rsidRPr="00A84AFB">
        <w:rPr>
          <w:color w:val="auto"/>
          <w:sz w:val="16"/>
          <w:szCs w:val="16"/>
        </w:rPr>
        <w:t xml:space="preserve">Правила и область применения местных нормативов градостроительного </w:t>
      </w:r>
      <w:proofErr w:type="spellStart"/>
      <w:r w:rsidRPr="00A84AFB">
        <w:rPr>
          <w:color w:val="auto"/>
          <w:sz w:val="16"/>
          <w:szCs w:val="16"/>
        </w:rPr>
        <w:t>проектированияФилипповского</w:t>
      </w:r>
      <w:proofErr w:type="spellEnd"/>
      <w:r w:rsidRPr="00A84AFB">
        <w:rPr>
          <w:color w:val="auto"/>
          <w:sz w:val="16"/>
          <w:szCs w:val="16"/>
        </w:rPr>
        <w:t xml:space="preserve"> муниципального образования </w:t>
      </w:r>
      <w:proofErr w:type="spellStart"/>
      <w:r w:rsidRPr="00A84AFB">
        <w:rPr>
          <w:color w:val="auto"/>
          <w:sz w:val="16"/>
          <w:szCs w:val="16"/>
        </w:rPr>
        <w:t>Зиминского</w:t>
      </w:r>
      <w:proofErr w:type="spellEnd"/>
      <w:r w:rsidRPr="00A84AFB">
        <w:rPr>
          <w:color w:val="auto"/>
          <w:sz w:val="16"/>
          <w:szCs w:val="16"/>
        </w:rPr>
        <w:t xml:space="preserve"> </w:t>
      </w:r>
      <w:proofErr w:type="spellStart"/>
      <w:r w:rsidRPr="00A84AFB">
        <w:rPr>
          <w:color w:val="auto"/>
          <w:sz w:val="16"/>
          <w:szCs w:val="16"/>
        </w:rPr>
        <w:t>районаИркутской</w:t>
      </w:r>
      <w:proofErr w:type="spellEnd"/>
      <w:r w:rsidRPr="00A84AFB">
        <w:rPr>
          <w:color w:val="auto"/>
          <w:sz w:val="16"/>
          <w:szCs w:val="16"/>
        </w:rPr>
        <w:t xml:space="preserve"> области…..</w:t>
      </w:r>
      <w:hyperlink w:anchor="_ПРАВИЛА_И_ОБЛАСТЬ" w:history="1">
        <w:r w:rsidRPr="00A84AFB">
          <w:rPr>
            <w:rStyle w:val="a8"/>
            <w:color w:val="auto"/>
            <w:sz w:val="16"/>
            <w:szCs w:val="16"/>
          </w:rPr>
          <w:t>3</w:t>
        </w:r>
      </w:hyperlink>
    </w:p>
    <w:p w:rsidR="00AF3256" w:rsidRPr="00A84AFB" w:rsidRDefault="00AF3256" w:rsidP="00106A0D">
      <w:pPr>
        <w:pStyle w:val="Default"/>
        <w:spacing w:line="360" w:lineRule="auto"/>
        <w:rPr>
          <w:color w:val="auto"/>
          <w:sz w:val="16"/>
          <w:szCs w:val="16"/>
        </w:rPr>
      </w:pPr>
      <w:r w:rsidRPr="00A84AFB">
        <w:rPr>
          <w:b/>
          <w:color w:val="auto"/>
          <w:sz w:val="16"/>
          <w:szCs w:val="16"/>
        </w:rPr>
        <w:t>Глава 1.</w:t>
      </w:r>
      <w:r w:rsidRPr="00A84AFB">
        <w:rPr>
          <w:color w:val="auto"/>
          <w:sz w:val="16"/>
          <w:szCs w:val="16"/>
        </w:rPr>
        <w:t xml:space="preserve"> Предмет регулирования местных нормативов градостроительного проектирования…………………………………………………………………………………..</w:t>
      </w:r>
      <w:hyperlink w:anchor="_Глава_1._Предмет" w:history="1">
        <w:r w:rsidRPr="00A84AFB">
          <w:rPr>
            <w:rStyle w:val="a8"/>
            <w:color w:val="auto"/>
            <w:sz w:val="16"/>
            <w:szCs w:val="16"/>
          </w:rPr>
          <w:t>3</w:t>
        </w:r>
      </w:hyperlink>
    </w:p>
    <w:p w:rsidR="00AF3256" w:rsidRPr="00A84AFB" w:rsidRDefault="00AF3256" w:rsidP="00106A0D">
      <w:pPr>
        <w:pStyle w:val="Default"/>
        <w:spacing w:line="360" w:lineRule="auto"/>
        <w:rPr>
          <w:color w:val="auto"/>
          <w:sz w:val="16"/>
          <w:szCs w:val="16"/>
        </w:rPr>
      </w:pPr>
      <w:r w:rsidRPr="00A84AFB">
        <w:rPr>
          <w:b/>
          <w:color w:val="auto"/>
          <w:sz w:val="16"/>
          <w:szCs w:val="16"/>
        </w:rPr>
        <w:t>Глава 2.</w:t>
      </w:r>
      <w:r w:rsidRPr="00A84AFB">
        <w:rPr>
          <w:color w:val="auto"/>
          <w:sz w:val="16"/>
          <w:szCs w:val="16"/>
        </w:rPr>
        <w:t xml:space="preserve"> Содержание местных нормативов градостроительного проектирования ...............</w:t>
      </w:r>
      <w:hyperlink w:anchor="_Глава_2._Содержание" w:history="1">
        <w:r w:rsidRPr="00A84AFB">
          <w:rPr>
            <w:rStyle w:val="a8"/>
            <w:color w:val="auto"/>
            <w:sz w:val="16"/>
            <w:szCs w:val="16"/>
          </w:rPr>
          <w:t>3</w:t>
        </w:r>
      </w:hyperlink>
    </w:p>
    <w:p w:rsidR="00AF3256" w:rsidRPr="00A84AFB" w:rsidRDefault="00AF3256" w:rsidP="00106A0D">
      <w:pPr>
        <w:pStyle w:val="Default"/>
        <w:spacing w:line="360" w:lineRule="auto"/>
        <w:rPr>
          <w:color w:val="auto"/>
          <w:sz w:val="16"/>
          <w:szCs w:val="16"/>
        </w:rPr>
      </w:pPr>
      <w:r w:rsidRPr="00A84AFB">
        <w:rPr>
          <w:b/>
          <w:color w:val="auto"/>
          <w:sz w:val="16"/>
          <w:szCs w:val="16"/>
        </w:rPr>
        <w:t>Глава 3.</w:t>
      </w:r>
      <w:r w:rsidRPr="00A84AFB">
        <w:rPr>
          <w:color w:val="auto"/>
          <w:sz w:val="16"/>
          <w:szCs w:val="16"/>
        </w:rPr>
        <w:t xml:space="preserve"> Назначение и область применения местных нормативов градостроительного проектирования…………………………………………………………………………………..</w:t>
      </w:r>
      <w:hyperlink w:anchor="_Глава_3._Назначение" w:history="1">
        <w:r w:rsidRPr="00A84AFB">
          <w:rPr>
            <w:rStyle w:val="a8"/>
            <w:color w:val="auto"/>
            <w:sz w:val="16"/>
            <w:szCs w:val="16"/>
          </w:rPr>
          <w:t>4</w:t>
        </w:r>
      </w:hyperlink>
    </w:p>
    <w:p w:rsidR="00AF3256" w:rsidRPr="00A84AFB" w:rsidRDefault="00AF3256" w:rsidP="00106A0D">
      <w:pPr>
        <w:pStyle w:val="Default"/>
        <w:spacing w:line="360" w:lineRule="auto"/>
        <w:rPr>
          <w:color w:val="auto"/>
          <w:sz w:val="16"/>
          <w:szCs w:val="16"/>
        </w:rPr>
      </w:pPr>
      <w:r w:rsidRPr="00A84AFB">
        <w:rPr>
          <w:b/>
          <w:color w:val="auto"/>
          <w:sz w:val="16"/>
          <w:szCs w:val="16"/>
        </w:rPr>
        <w:t>Глава 4.</w:t>
      </w:r>
      <w:r w:rsidRPr="00A84AFB">
        <w:rPr>
          <w:color w:val="auto"/>
          <w:sz w:val="16"/>
          <w:szCs w:val="16"/>
        </w:rPr>
        <w:t xml:space="preserve"> Правила применения местных нормативов градостроительного проектирования.</w:t>
      </w:r>
    </w:p>
    <w:p w:rsidR="00AF3256" w:rsidRPr="00A84AFB" w:rsidRDefault="00AF3256" w:rsidP="00C9112C">
      <w:pPr>
        <w:pStyle w:val="1"/>
        <w:jc w:val="center"/>
        <w:rPr>
          <w:sz w:val="16"/>
          <w:szCs w:val="16"/>
        </w:rPr>
      </w:pPr>
      <w:bookmarkStart w:id="193" w:name="_ПРАВИЛА_И_ОБЛАСТЬ"/>
      <w:bookmarkEnd w:id="193"/>
      <w:r w:rsidRPr="00A84AFB">
        <w:rPr>
          <w:sz w:val="16"/>
          <w:szCs w:val="16"/>
        </w:rPr>
        <w:t>ПРАВИЛА И ОБЛАСТЬ ПРИМЕНЕНИЯ МЕСТНЫХ НОРМАТИВОВ ГРАДОСТРОИТЕЛЬНОГО ПРОЕКТИРОВАНИЯ ФИЛИППОВСКОГОМУНИЦИПАЛЬНОГО ОБРАЗОВАНИЯ ЗИМИНСКОГО РАЙОНАИРКУТСКОЙ ОБЛАСТИ</w:t>
      </w:r>
    </w:p>
    <w:p w:rsidR="00AF3256" w:rsidRPr="00106A0D" w:rsidRDefault="00AF3256" w:rsidP="00106A0D">
      <w:pPr>
        <w:pStyle w:val="1"/>
        <w:spacing w:after="240"/>
        <w:jc w:val="center"/>
        <w:rPr>
          <w:b/>
          <w:sz w:val="16"/>
          <w:szCs w:val="16"/>
        </w:rPr>
      </w:pPr>
      <w:bookmarkStart w:id="194" w:name="_Глава_1._Предмет"/>
      <w:bookmarkEnd w:id="194"/>
      <w:r w:rsidRPr="00106A0D">
        <w:rPr>
          <w:b/>
          <w:sz w:val="16"/>
          <w:szCs w:val="16"/>
        </w:rPr>
        <w:t>Глава 1. Предмет регулирования местных нормативов градостроительного проектирования</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1. Настоящие местные нормативы направлены на организацию управления органами местного самоуправления, расположенных на территории </w:t>
      </w:r>
      <w:proofErr w:type="spellStart"/>
      <w:r w:rsidRPr="00106A0D">
        <w:rPr>
          <w:rFonts w:ascii="Times New Roman" w:hAnsi="Times New Roman" w:cs="Times New Roman"/>
          <w:sz w:val="16"/>
          <w:szCs w:val="16"/>
        </w:rPr>
        <w:t>Филипповскогомуниципального</w:t>
      </w:r>
      <w:proofErr w:type="spellEnd"/>
      <w:r w:rsidRPr="00106A0D">
        <w:rPr>
          <w:rFonts w:ascii="Times New Roman" w:hAnsi="Times New Roman" w:cs="Times New Roman"/>
          <w:sz w:val="16"/>
          <w:szCs w:val="16"/>
        </w:rPr>
        <w:t xml:space="preserve"> образования, по созданию благоприятной и обустроенной среды жизнедеятельности населения и предназначены для регулирования градостроительной деятельности на основе требований законодательства Российской Федерации и Иркутской области.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2. Настоящими местными нормативами устанавливаются расчетные показатели минимально допустимого уровня обеспеченности объектами местного значения населения </w:t>
      </w:r>
      <w:proofErr w:type="spellStart"/>
      <w:r w:rsidRPr="00106A0D">
        <w:rPr>
          <w:rFonts w:ascii="Times New Roman" w:hAnsi="Times New Roman" w:cs="Times New Roman"/>
          <w:sz w:val="16"/>
          <w:szCs w:val="16"/>
        </w:rPr>
        <w:t>Филипповскогомуниципального</w:t>
      </w:r>
      <w:proofErr w:type="spellEnd"/>
      <w:r w:rsidRPr="00106A0D">
        <w:rPr>
          <w:rFonts w:ascii="Times New Roman" w:hAnsi="Times New Roman" w:cs="Times New Roman"/>
          <w:sz w:val="16"/>
          <w:szCs w:val="16"/>
        </w:rPr>
        <w:t xml:space="preserve"> образования и расчетные показатели максимально допустимого уровня территориальной доступности таких объектов для населения </w:t>
      </w:r>
      <w:bookmarkStart w:id="195" w:name="_Глава_2._Содержание"/>
      <w:bookmarkEnd w:id="195"/>
      <w:r w:rsidRPr="00106A0D">
        <w:rPr>
          <w:rFonts w:ascii="Times New Roman" w:hAnsi="Times New Roman" w:cs="Times New Roman"/>
          <w:sz w:val="16"/>
          <w:szCs w:val="16"/>
        </w:rPr>
        <w:t>Филипповского муниципального образования.</w:t>
      </w:r>
    </w:p>
    <w:p w:rsidR="00AF3256" w:rsidRPr="00A84AFB" w:rsidRDefault="00AF3256" w:rsidP="00106A0D">
      <w:pPr>
        <w:pStyle w:val="Default"/>
        <w:spacing w:after="240"/>
        <w:jc w:val="center"/>
        <w:rPr>
          <w:b/>
          <w:color w:val="auto"/>
          <w:sz w:val="16"/>
          <w:szCs w:val="16"/>
        </w:rPr>
      </w:pPr>
      <w:r w:rsidRPr="00A84AFB">
        <w:rPr>
          <w:b/>
          <w:color w:val="auto"/>
          <w:sz w:val="16"/>
          <w:szCs w:val="16"/>
        </w:rPr>
        <w:t>Глава 2. Содержание местных нормативов градостроительного проектирования</w:t>
      </w:r>
    </w:p>
    <w:p w:rsidR="00AF3256" w:rsidRPr="00106A0D" w:rsidRDefault="00AF3256" w:rsidP="00106A0D">
      <w:pPr>
        <w:pStyle w:val="af"/>
        <w:rPr>
          <w:rFonts w:ascii="Times New Roman" w:hAnsi="Times New Roman" w:cs="Times New Roman"/>
          <w:sz w:val="16"/>
          <w:szCs w:val="16"/>
        </w:rPr>
      </w:pPr>
      <w:bookmarkStart w:id="196" w:name="_Глава_3._Назначение"/>
      <w:bookmarkEnd w:id="196"/>
      <w:proofErr w:type="gramStart"/>
      <w:r w:rsidRPr="00106A0D">
        <w:rPr>
          <w:rFonts w:ascii="Times New Roman" w:hAnsi="Times New Roman" w:cs="Times New Roman"/>
          <w:sz w:val="16"/>
          <w:szCs w:val="16"/>
        </w:rPr>
        <w:t>3.В соответствии с пунктом 4  статьи 29.2 главы 3.1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w:t>
      </w:r>
      <w:proofErr w:type="gramEnd"/>
      <w:r w:rsidRPr="00106A0D">
        <w:rPr>
          <w:rFonts w:ascii="Times New Roman" w:hAnsi="Times New Roman" w:cs="Times New Roman"/>
          <w:sz w:val="16"/>
          <w:szCs w:val="16"/>
        </w:rPr>
        <w:t xml:space="preserve"> доступности таких объектов для населения поселения:</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 объекты местного значения </w:t>
      </w:r>
      <w:proofErr w:type="gramStart"/>
      <w:r w:rsidRPr="00106A0D">
        <w:rPr>
          <w:rFonts w:ascii="Times New Roman" w:hAnsi="Times New Roman" w:cs="Times New Roman"/>
          <w:sz w:val="16"/>
          <w:szCs w:val="16"/>
        </w:rPr>
        <w:t>поселения</w:t>
      </w:r>
      <w:proofErr w:type="gramEnd"/>
      <w:r w:rsidRPr="00106A0D">
        <w:rPr>
          <w:rFonts w:ascii="Times New Roman" w:hAnsi="Times New Roman" w:cs="Times New Roman"/>
          <w:sz w:val="16"/>
          <w:szCs w:val="16"/>
        </w:rPr>
        <w:t xml:space="preserve"> относящиеся к следующим областям:</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а) </w:t>
      </w:r>
      <w:proofErr w:type="spellStart"/>
      <w:r w:rsidRPr="00106A0D">
        <w:rPr>
          <w:rFonts w:ascii="Times New Roman" w:hAnsi="Times New Roman" w:cs="Times New Roman"/>
          <w:sz w:val="16"/>
          <w:szCs w:val="16"/>
        </w:rPr>
        <w:t>электро</w:t>
      </w:r>
      <w:proofErr w:type="spellEnd"/>
      <w:r w:rsidRPr="00106A0D">
        <w:rPr>
          <w:rFonts w:ascii="Times New Roman" w:hAnsi="Times New Roman" w:cs="Times New Roman"/>
          <w:sz w:val="16"/>
          <w:szCs w:val="16"/>
        </w:rPr>
        <w:t>-, тепл</w:t>
      </w:r>
      <w:proofErr w:type="gramStart"/>
      <w:r w:rsidRPr="00106A0D">
        <w:rPr>
          <w:rFonts w:ascii="Times New Roman" w:hAnsi="Times New Roman" w:cs="Times New Roman"/>
          <w:sz w:val="16"/>
          <w:szCs w:val="16"/>
        </w:rPr>
        <w:t>о-</w:t>
      </w:r>
      <w:proofErr w:type="gramEnd"/>
      <w:r w:rsidRPr="00106A0D">
        <w:rPr>
          <w:rFonts w:ascii="Times New Roman" w:hAnsi="Times New Roman" w:cs="Times New Roman"/>
          <w:sz w:val="16"/>
          <w:szCs w:val="16"/>
        </w:rPr>
        <w:t xml:space="preserve">, </w:t>
      </w:r>
      <w:proofErr w:type="spellStart"/>
      <w:r w:rsidRPr="00106A0D">
        <w:rPr>
          <w:rFonts w:ascii="Times New Roman" w:hAnsi="Times New Roman" w:cs="Times New Roman"/>
          <w:sz w:val="16"/>
          <w:szCs w:val="16"/>
        </w:rPr>
        <w:t>газо</w:t>
      </w:r>
      <w:proofErr w:type="spellEnd"/>
      <w:r w:rsidRPr="00106A0D">
        <w:rPr>
          <w:rFonts w:ascii="Times New Roman" w:hAnsi="Times New Roman" w:cs="Times New Roman"/>
          <w:sz w:val="16"/>
          <w:szCs w:val="16"/>
        </w:rPr>
        <w:t>- и водоснабжение населения, водоотведение;</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б) автомобильные дороги местного значения;</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в) объекты физической культуры и спорта, в том числе:</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физкультурно-оздоровительные комплексы;</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плоскостные сооружения;</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хоккейные корты;</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г) иные области в связи с решением вопросов местного значения муниципального образования, иные объекты, которые необходимы для осуществления полномочий органов местного самоуправления Филипповского муниципального образования, в том числе  в т.ч.:</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1) объекты культуры, в том числе: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а) муниципальные архивы;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б) муниципальные библиотеки;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в) муниципальные музеи; </w:t>
      </w:r>
    </w:p>
    <w:p w:rsidR="00AF3256" w:rsidRPr="00106A0D" w:rsidRDefault="00AF3256" w:rsidP="00106A0D">
      <w:pPr>
        <w:pStyle w:val="af"/>
        <w:rPr>
          <w:rFonts w:ascii="Times New Roman" w:hAnsi="Times New Roman" w:cs="Times New Roman"/>
          <w:sz w:val="16"/>
          <w:szCs w:val="16"/>
        </w:rPr>
      </w:pP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2) объекты, предназначенные для организации ритуальных услуг и содержания мест захоронения;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3) муниципальный жилищный фонд;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4) места массового отдыха населения;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5) объекты транспортных услуг и транспортного обслуживания населения;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lastRenderedPageBreak/>
        <w:t xml:space="preserve">6) объекты услуг связи, общественного питания, торговли и бытового обслуживания населения;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7) объекты  культуры и искусства;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8) объекты благоустройства и озеленением территорий;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9) объекты гражданской обороны, необходимые для предупреждения чрезвычайных ситуаций и ликвидации их последствий в границах поселения</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Глава 3. Назначение и область применения местных нормативов градостроительного проектирования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5. Настоящие местные нормативы являются средством организации управления органов местного самоуправления, расположенных на территории Филипповского муниципального образования, по созданию благоприятных условий жизнедеятельности человека и предназначены для регулирования градостроительной деятельности на основе требований законодательства Российской Федерации и Иркутской области.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6. Местные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7. Местные нормативы применяются </w:t>
      </w:r>
      <w:proofErr w:type="gramStart"/>
      <w:r w:rsidRPr="00106A0D">
        <w:rPr>
          <w:rFonts w:ascii="Times New Roman" w:hAnsi="Times New Roman" w:cs="Times New Roman"/>
          <w:sz w:val="16"/>
          <w:szCs w:val="16"/>
        </w:rPr>
        <w:t>при</w:t>
      </w:r>
      <w:proofErr w:type="gramEnd"/>
      <w:r w:rsidRPr="00106A0D">
        <w:rPr>
          <w:rFonts w:ascii="Times New Roman" w:hAnsi="Times New Roman" w:cs="Times New Roman"/>
          <w:sz w:val="16"/>
          <w:szCs w:val="16"/>
        </w:rPr>
        <w:t xml:space="preserve">: </w:t>
      </w:r>
    </w:p>
    <w:p w:rsidR="00AF3256" w:rsidRPr="00106A0D" w:rsidRDefault="00AF3256" w:rsidP="00106A0D">
      <w:pPr>
        <w:pStyle w:val="af"/>
        <w:rPr>
          <w:rFonts w:ascii="Times New Roman" w:hAnsi="Times New Roman" w:cs="Times New Roman"/>
          <w:sz w:val="16"/>
          <w:szCs w:val="16"/>
        </w:rPr>
      </w:pPr>
      <w:bookmarkStart w:id="197" w:name="_Глава_4._Правила"/>
      <w:bookmarkEnd w:id="197"/>
      <w:r w:rsidRPr="00106A0D">
        <w:rPr>
          <w:rFonts w:ascii="Times New Roman" w:hAnsi="Times New Roman" w:cs="Times New Roman"/>
          <w:sz w:val="16"/>
          <w:szCs w:val="16"/>
        </w:rPr>
        <w:t xml:space="preserve">1) подготовке генеральных планов поселений, документации по планировке территории, утверждаемых органами местного самоуправления Филипповского муниципального образования и при внесении изменений в такие документы;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2) подготовке правил землепользования и застройки Филипповского муниципального образования и при внесении изменений в такие документы;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3) подготовке 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 и при внесении изменений в такие </w:t>
      </w:r>
      <w:proofErr w:type="spellStart"/>
      <w:r w:rsidRPr="00106A0D">
        <w:rPr>
          <w:rFonts w:ascii="Times New Roman" w:hAnsi="Times New Roman" w:cs="Times New Roman"/>
          <w:sz w:val="16"/>
          <w:szCs w:val="16"/>
        </w:rPr>
        <w:t>документыФилипповскогомуниципального</w:t>
      </w:r>
      <w:proofErr w:type="spellEnd"/>
      <w:r w:rsidRPr="00106A0D">
        <w:rPr>
          <w:rFonts w:ascii="Times New Roman" w:hAnsi="Times New Roman" w:cs="Times New Roman"/>
          <w:sz w:val="16"/>
          <w:szCs w:val="16"/>
        </w:rPr>
        <w:t xml:space="preserve"> образования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4) подготовке и утверждении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Филипповского муниципального образования;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5)  подготовке правил и проектов благоустройства </w:t>
      </w:r>
      <w:proofErr w:type="spellStart"/>
      <w:r w:rsidRPr="00106A0D">
        <w:rPr>
          <w:rFonts w:ascii="Times New Roman" w:hAnsi="Times New Roman" w:cs="Times New Roman"/>
          <w:sz w:val="16"/>
          <w:szCs w:val="16"/>
        </w:rPr>
        <w:t>территорииФилипповского</w:t>
      </w:r>
      <w:proofErr w:type="spellEnd"/>
      <w:r w:rsidRPr="00106A0D">
        <w:rPr>
          <w:rFonts w:ascii="Times New Roman" w:hAnsi="Times New Roman" w:cs="Times New Roman"/>
          <w:sz w:val="16"/>
          <w:szCs w:val="16"/>
        </w:rPr>
        <w:t xml:space="preserve"> муниципального образования</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6) </w:t>
      </w:r>
      <w:proofErr w:type="gramStart"/>
      <w:r w:rsidRPr="00106A0D">
        <w:rPr>
          <w:rFonts w:ascii="Times New Roman" w:hAnsi="Times New Roman" w:cs="Times New Roman"/>
          <w:sz w:val="16"/>
          <w:szCs w:val="16"/>
        </w:rPr>
        <w:t>утверждении</w:t>
      </w:r>
      <w:proofErr w:type="gramEnd"/>
      <w:r w:rsidRPr="00106A0D">
        <w:rPr>
          <w:rFonts w:ascii="Times New Roman" w:hAnsi="Times New Roman" w:cs="Times New Roman"/>
          <w:sz w:val="16"/>
          <w:szCs w:val="16"/>
        </w:rPr>
        <w:t xml:space="preserve"> и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w:t>
      </w:r>
      <w:proofErr w:type="spellStart"/>
      <w:r w:rsidRPr="00106A0D">
        <w:rPr>
          <w:rFonts w:ascii="Times New Roman" w:hAnsi="Times New Roman" w:cs="Times New Roman"/>
          <w:sz w:val="16"/>
          <w:szCs w:val="16"/>
        </w:rPr>
        <w:t>документацииЗиминского</w:t>
      </w:r>
      <w:proofErr w:type="spellEnd"/>
      <w:r w:rsidRPr="00106A0D">
        <w:rPr>
          <w:rFonts w:ascii="Times New Roman" w:hAnsi="Times New Roman" w:cs="Times New Roman"/>
          <w:sz w:val="16"/>
          <w:szCs w:val="16"/>
        </w:rPr>
        <w:t xml:space="preserve"> районного муниципального образования;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7) подготовке и утверждении документации по планировке территории, подготавливаемой на основании схем территориального планирования Российской Федерации;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8) подготовке и утверждении документации по планировке территории, подготавливаемой в соответствии с частью 5.1 статьи 45 Градостроительного кодекса Российской Федерации;</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9)  подготовке и утверждении документации по планировке территории, подготавливаемой на основании схемы территориального планирования Иркутской области;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10) подготовке и утверждении документации по планировке территории, подготавливаемой в соответствии с частью 5.1 статьи 45 Градостроительного кодекса Российской Федерации;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11)  разработке проектной документации лицами, с которыми заключены договора: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 о развитии застроенной территории;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 о комплексном освоении территории;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 о комплексном освоении территории в целях жилищного строительства;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 о комплексном освоении территории в целях строительства жилья экономического класса.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12)  осуществлении постоянного контроля органами местного самоуправления Филипповского муниципального образования за соответствием  проектных решений градостроительной </w:t>
      </w:r>
      <w:proofErr w:type="gramStart"/>
      <w:r w:rsidRPr="00106A0D">
        <w:rPr>
          <w:rFonts w:ascii="Times New Roman" w:hAnsi="Times New Roman" w:cs="Times New Roman"/>
          <w:sz w:val="16"/>
          <w:szCs w:val="16"/>
        </w:rPr>
        <w:t>документации</w:t>
      </w:r>
      <w:proofErr w:type="gramEnd"/>
      <w:r w:rsidRPr="00106A0D">
        <w:rPr>
          <w:rFonts w:ascii="Times New Roman" w:hAnsi="Times New Roman" w:cs="Times New Roman"/>
          <w:sz w:val="16"/>
          <w:szCs w:val="16"/>
        </w:rPr>
        <w:t xml:space="preserve"> изменяющимся социально-экономическим условиям на территории муниципального образования.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13) </w:t>
      </w:r>
      <w:proofErr w:type="gramStart"/>
      <w:r w:rsidRPr="00106A0D">
        <w:rPr>
          <w:rFonts w:ascii="Times New Roman" w:hAnsi="Times New Roman" w:cs="Times New Roman"/>
          <w:sz w:val="16"/>
          <w:szCs w:val="16"/>
        </w:rPr>
        <w:t>осуществлении</w:t>
      </w:r>
      <w:proofErr w:type="gramEnd"/>
      <w:r w:rsidRPr="00106A0D">
        <w:rPr>
          <w:rFonts w:ascii="Times New Roman" w:hAnsi="Times New Roman" w:cs="Times New Roman"/>
          <w:sz w:val="16"/>
          <w:szCs w:val="16"/>
        </w:rPr>
        <w:t xml:space="preserve"> контроля органами исполнительной власти Иркутской области за </w:t>
      </w:r>
      <w:proofErr w:type="spellStart"/>
      <w:r w:rsidRPr="00106A0D">
        <w:rPr>
          <w:rFonts w:ascii="Times New Roman" w:hAnsi="Times New Roman" w:cs="Times New Roman"/>
          <w:sz w:val="16"/>
          <w:szCs w:val="16"/>
        </w:rPr>
        <w:t>соблюдениемФилипповским</w:t>
      </w:r>
      <w:proofErr w:type="spellEnd"/>
      <w:r w:rsidRPr="00106A0D">
        <w:rPr>
          <w:rFonts w:ascii="Times New Roman" w:hAnsi="Times New Roman" w:cs="Times New Roman"/>
          <w:sz w:val="16"/>
          <w:szCs w:val="16"/>
        </w:rPr>
        <w:t xml:space="preserve"> муниципальным образованием законодательства о градостроительной деятельности.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14) проверке уполномоченными федеральными органами исполнительной власти, уполномоченными органами исполнительной власти субъекта Российской Федерации, органами местного самоуправления подготовленной на основании их решении документации по планировке территории на соответствие требованиям, установленным Градостроительным кодексом Российской Федерации</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Глава 4. Правила применения местных нормативов градостроительного проектирования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8. Настоящие местные нормативы обязательны для всех субъектов градостроительной деятельности, осуществляющих свою деятельность на территории </w:t>
      </w:r>
      <w:proofErr w:type="spellStart"/>
      <w:r w:rsidRPr="00106A0D">
        <w:rPr>
          <w:rFonts w:ascii="Times New Roman" w:hAnsi="Times New Roman" w:cs="Times New Roman"/>
          <w:sz w:val="16"/>
          <w:szCs w:val="16"/>
        </w:rPr>
        <w:t>Филипповскогомуниципального</w:t>
      </w:r>
      <w:proofErr w:type="spellEnd"/>
      <w:r w:rsidRPr="00106A0D">
        <w:rPr>
          <w:rFonts w:ascii="Times New Roman" w:hAnsi="Times New Roman" w:cs="Times New Roman"/>
          <w:sz w:val="16"/>
          <w:szCs w:val="16"/>
        </w:rPr>
        <w:t xml:space="preserve"> образования, независимо от их организационно-правовой формы.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 xml:space="preserve">9. Местные нормативы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 </w:t>
      </w:r>
    </w:p>
    <w:p w:rsidR="00AF3256"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10. Принятые местные нормативы градостроительного проектирования не могут содержать минимальные расчетные показатели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Филипповского муниципального образования ниже, чем установленные региональными нормативами предельные значения указанных расчетных показателей</w:t>
      </w:r>
    </w:p>
    <w:p w:rsidR="007D169E" w:rsidRPr="00106A0D" w:rsidRDefault="00AF3256" w:rsidP="00106A0D">
      <w:pPr>
        <w:pStyle w:val="af"/>
        <w:rPr>
          <w:rFonts w:ascii="Times New Roman" w:hAnsi="Times New Roman" w:cs="Times New Roman"/>
          <w:sz w:val="16"/>
          <w:szCs w:val="16"/>
        </w:rPr>
      </w:pPr>
      <w:r w:rsidRPr="00106A0D">
        <w:rPr>
          <w:rFonts w:ascii="Times New Roman" w:hAnsi="Times New Roman" w:cs="Times New Roman"/>
          <w:sz w:val="16"/>
          <w:szCs w:val="16"/>
        </w:rPr>
        <w:t>11.   По вопросам, не рассмотренным в настоящих нормативах, следует руководствовать</w:t>
      </w:r>
      <w:r w:rsidRPr="00106A0D">
        <w:rPr>
          <w:rFonts w:ascii="Times New Roman" w:hAnsi="Times New Roman" w:cs="Times New Roman"/>
          <w:sz w:val="16"/>
          <w:szCs w:val="16"/>
        </w:rPr>
        <w:softHyphen/>
        <w:t>ся законами и нормативно-техническими документами, действующими на территории Рос</w:t>
      </w:r>
      <w:r w:rsidRPr="00106A0D">
        <w:rPr>
          <w:rFonts w:ascii="Times New Roman" w:hAnsi="Times New Roman" w:cs="Times New Roman"/>
          <w:sz w:val="16"/>
          <w:szCs w:val="16"/>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106A0D">
        <w:rPr>
          <w:rFonts w:ascii="Times New Roman" w:hAnsi="Times New Roman" w:cs="Times New Roman"/>
          <w:sz w:val="16"/>
          <w:szCs w:val="16"/>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257443" w:rsidRPr="00111A3C" w:rsidRDefault="00257443" w:rsidP="00257443">
      <w:pPr>
        <w:rPr>
          <w:sz w:val="16"/>
          <w:szCs w:val="16"/>
        </w:rPr>
      </w:pPr>
    </w:p>
    <w:p w:rsidR="00257443" w:rsidRPr="00111A3C" w:rsidRDefault="00257443" w:rsidP="00257443">
      <w:pPr>
        <w:rPr>
          <w:sz w:val="16"/>
          <w:szCs w:val="16"/>
        </w:rPr>
      </w:pPr>
    </w:p>
    <w:p w:rsidR="00CE49BB" w:rsidRPr="00111A3C" w:rsidRDefault="00CE49BB" w:rsidP="00CE49BB">
      <w:pPr>
        <w:rPr>
          <w:sz w:val="16"/>
          <w:szCs w:val="16"/>
        </w:rPr>
      </w:pPr>
    </w:p>
    <w:p w:rsidR="00CE49BB" w:rsidRPr="00111A3C" w:rsidRDefault="00CE49BB" w:rsidP="00CE49BB">
      <w:pPr>
        <w:pStyle w:val="a5"/>
        <w:ind w:left="3660"/>
        <w:rPr>
          <w:sz w:val="16"/>
          <w:szCs w:val="16"/>
        </w:rPr>
      </w:pPr>
    </w:p>
    <w:tbl>
      <w:tblPr>
        <w:tblStyle w:val="a4"/>
        <w:tblW w:w="0" w:type="auto"/>
        <w:tblLook w:val="04A0"/>
      </w:tblPr>
      <w:tblGrid>
        <w:gridCol w:w="2376"/>
        <w:gridCol w:w="1843"/>
        <w:gridCol w:w="2837"/>
        <w:gridCol w:w="1701"/>
        <w:gridCol w:w="1984"/>
      </w:tblGrid>
      <w:tr w:rsidR="00CE49BB" w:rsidRPr="00111A3C" w:rsidTr="00CE49B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9BB" w:rsidRPr="00111A3C" w:rsidRDefault="00CE49BB">
            <w:pPr>
              <w:jc w:val="center"/>
              <w:rPr>
                <w:szCs w:val="16"/>
                <w:lang w:eastAsia="en-US"/>
              </w:rPr>
            </w:pPr>
            <w:r w:rsidRPr="00111A3C">
              <w:rPr>
                <w:b/>
                <w:szCs w:val="16"/>
                <w:lang w:eastAsia="en-US"/>
              </w:rPr>
              <w:t>Учредитель:</w:t>
            </w:r>
          </w:p>
          <w:p w:rsidR="00CE49BB" w:rsidRPr="00111A3C" w:rsidRDefault="00CE49BB">
            <w:pPr>
              <w:jc w:val="center"/>
              <w:rPr>
                <w:szCs w:val="16"/>
                <w:lang w:eastAsia="en-US"/>
              </w:rPr>
            </w:pPr>
            <w:r w:rsidRPr="00111A3C">
              <w:rPr>
                <w:szCs w:val="16"/>
                <w:lang w:eastAsia="en-US"/>
              </w:rPr>
              <w:t>Администрация Филипповского муниципального образования</w:t>
            </w:r>
          </w:p>
          <w:p w:rsidR="00CE49BB" w:rsidRPr="00111A3C" w:rsidRDefault="00CE49BB">
            <w:pPr>
              <w:jc w:val="center"/>
              <w:rPr>
                <w:szCs w:val="16"/>
                <w:lang w:eastAsia="en-US"/>
              </w:rPr>
            </w:pPr>
            <w:r w:rsidRPr="00111A3C">
              <w:rPr>
                <w:szCs w:val="16"/>
                <w:lang w:eastAsia="en-US"/>
              </w:rPr>
              <w:t>Дума Филипповского муниципального образования</w:t>
            </w:r>
          </w:p>
          <w:p w:rsidR="00CE49BB" w:rsidRPr="00111A3C" w:rsidRDefault="00CE49BB">
            <w:pPr>
              <w:jc w:val="center"/>
              <w:rPr>
                <w:szCs w:val="1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9BB" w:rsidRPr="00111A3C" w:rsidRDefault="00CE49BB">
            <w:pPr>
              <w:jc w:val="center"/>
              <w:rPr>
                <w:szCs w:val="16"/>
                <w:lang w:eastAsia="en-US"/>
              </w:rPr>
            </w:pPr>
            <w:r w:rsidRPr="00111A3C">
              <w:rPr>
                <w:b/>
                <w:szCs w:val="16"/>
                <w:lang w:eastAsia="en-US"/>
              </w:rPr>
              <w:t>Главный редактор</w:t>
            </w:r>
            <w:r w:rsidRPr="00111A3C">
              <w:rPr>
                <w:szCs w:val="16"/>
                <w:lang w:eastAsia="en-US"/>
              </w:rPr>
              <w:t>:</w:t>
            </w:r>
          </w:p>
          <w:p w:rsidR="00CE49BB" w:rsidRPr="00111A3C" w:rsidRDefault="00CE49BB">
            <w:pPr>
              <w:jc w:val="center"/>
              <w:rPr>
                <w:szCs w:val="16"/>
                <w:lang w:eastAsia="en-US"/>
              </w:rPr>
            </w:pPr>
          </w:p>
          <w:p w:rsidR="00CE49BB" w:rsidRPr="00111A3C" w:rsidRDefault="00CE49BB">
            <w:pPr>
              <w:jc w:val="center"/>
              <w:rPr>
                <w:szCs w:val="16"/>
                <w:lang w:eastAsia="en-US"/>
              </w:rPr>
            </w:pPr>
            <w:r w:rsidRPr="00111A3C">
              <w:rPr>
                <w:szCs w:val="16"/>
                <w:lang w:eastAsia="en-US"/>
              </w:rPr>
              <w:t>Глава Филипповского муниципального образования А.А.Федосеев</w:t>
            </w:r>
          </w:p>
          <w:p w:rsidR="00CE49BB" w:rsidRPr="00111A3C" w:rsidRDefault="00CE49BB">
            <w:pPr>
              <w:jc w:val="center"/>
              <w:rPr>
                <w:szCs w:val="16"/>
                <w:lang w:eastAsia="en-US"/>
              </w:rPr>
            </w:pP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9BB" w:rsidRPr="00111A3C" w:rsidRDefault="00CE49BB">
            <w:pPr>
              <w:jc w:val="center"/>
              <w:rPr>
                <w:szCs w:val="16"/>
                <w:lang w:eastAsia="en-US"/>
              </w:rPr>
            </w:pPr>
            <w:r w:rsidRPr="00111A3C">
              <w:rPr>
                <w:b/>
                <w:szCs w:val="16"/>
                <w:lang w:eastAsia="en-US"/>
              </w:rPr>
              <w:t>Адрес издателя и редакции:</w:t>
            </w:r>
          </w:p>
          <w:p w:rsidR="00CE49BB" w:rsidRPr="00111A3C" w:rsidRDefault="00CE49BB">
            <w:pPr>
              <w:jc w:val="center"/>
              <w:rPr>
                <w:szCs w:val="16"/>
                <w:lang w:eastAsia="en-US"/>
              </w:rPr>
            </w:pPr>
          </w:p>
          <w:p w:rsidR="00CE49BB" w:rsidRPr="00111A3C" w:rsidRDefault="00CE49BB">
            <w:pPr>
              <w:jc w:val="center"/>
              <w:rPr>
                <w:szCs w:val="16"/>
                <w:lang w:eastAsia="en-US"/>
              </w:rPr>
            </w:pPr>
            <w:r w:rsidRPr="00111A3C">
              <w:rPr>
                <w:szCs w:val="16"/>
                <w:lang w:eastAsia="en-US"/>
              </w:rPr>
              <w:t xml:space="preserve">665352,Иркутская область, </w:t>
            </w:r>
            <w:proofErr w:type="spellStart"/>
            <w:r w:rsidRPr="00111A3C">
              <w:rPr>
                <w:szCs w:val="16"/>
                <w:lang w:eastAsia="en-US"/>
              </w:rPr>
              <w:t>Зиминский</w:t>
            </w:r>
            <w:proofErr w:type="spellEnd"/>
            <w:r w:rsidRPr="00111A3C">
              <w:rPr>
                <w:szCs w:val="16"/>
                <w:lang w:eastAsia="en-US"/>
              </w:rPr>
              <w:t xml:space="preserve"> район, </w:t>
            </w:r>
            <w:proofErr w:type="spellStart"/>
            <w:r w:rsidRPr="00111A3C">
              <w:rPr>
                <w:szCs w:val="16"/>
                <w:lang w:eastAsia="en-US"/>
              </w:rPr>
              <w:t>с</w:t>
            </w:r>
            <w:proofErr w:type="gramStart"/>
            <w:r w:rsidRPr="00111A3C">
              <w:rPr>
                <w:szCs w:val="16"/>
                <w:lang w:eastAsia="en-US"/>
              </w:rPr>
              <w:t>.Ф</w:t>
            </w:r>
            <w:proofErr w:type="gramEnd"/>
            <w:r w:rsidRPr="00111A3C">
              <w:rPr>
                <w:szCs w:val="16"/>
                <w:lang w:eastAsia="en-US"/>
              </w:rPr>
              <w:t>илипповск</w:t>
            </w:r>
            <w:proofErr w:type="spellEnd"/>
            <w:r w:rsidRPr="00111A3C">
              <w:rPr>
                <w:szCs w:val="16"/>
                <w:lang w:eastAsia="en-US"/>
              </w:rPr>
              <w:t xml:space="preserve">, </w:t>
            </w:r>
            <w:proofErr w:type="spellStart"/>
            <w:r w:rsidRPr="00111A3C">
              <w:rPr>
                <w:szCs w:val="16"/>
                <w:lang w:eastAsia="en-US"/>
              </w:rPr>
              <w:t>ул.Новокшонова</w:t>
            </w:r>
            <w:proofErr w:type="spellEnd"/>
            <w:r w:rsidRPr="00111A3C">
              <w:rPr>
                <w:szCs w:val="16"/>
                <w:lang w:eastAsia="en-US"/>
              </w:rPr>
              <w:t>, 30-2</w:t>
            </w:r>
          </w:p>
          <w:p w:rsidR="00CE49BB" w:rsidRPr="00111A3C" w:rsidRDefault="00CE49BB">
            <w:pPr>
              <w:jc w:val="center"/>
              <w:rPr>
                <w:szCs w:val="16"/>
                <w:lang w:eastAsia="en-US"/>
              </w:rPr>
            </w:pPr>
            <w:r w:rsidRPr="00111A3C">
              <w:rPr>
                <w:szCs w:val="16"/>
                <w:lang w:eastAsia="en-US"/>
              </w:rPr>
              <w:t>Тел,/факс:8(395)5425224</w:t>
            </w:r>
          </w:p>
          <w:p w:rsidR="00CE49BB" w:rsidRPr="00111A3C" w:rsidRDefault="00CE49BB">
            <w:pPr>
              <w:jc w:val="center"/>
              <w:rPr>
                <w:szCs w:val="16"/>
                <w:lang w:eastAsia="en-US"/>
              </w:rPr>
            </w:pPr>
            <w:r w:rsidRPr="00111A3C">
              <w:rPr>
                <w:szCs w:val="16"/>
                <w:lang w:val="en-US" w:eastAsia="en-US"/>
              </w:rPr>
              <w:t>E</w:t>
            </w:r>
            <w:r w:rsidRPr="00111A3C">
              <w:rPr>
                <w:szCs w:val="16"/>
                <w:lang w:eastAsia="en-US"/>
              </w:rPr>
              <w:t>-</w:t>
            </w:r>
            <w:r w:rsidRPr="00111A3C">
              <w:rPr>
                <w:szCs w:val="16"/>
                <w:lang w:val="en-US" w:eastAsia="en-US"/>
              </w:rPr>
              <w:t>mail</w:t>
            </w:r>
            <w:r w:rsidRPr="00111A3C">
              <w:rPr>
                <w:szCs w:val="16"/>
                <w:lang w:eastAsia="en-US"/>
              </w:rPr>
              <w:t>^</w:t>
            </w:r>
            <w:proofErr w:type="spellStart"/>
            <w:r w:rsidRPr="00111A3C">
              <w:rPr>
                <w:szCs w:val="16"/>
                <w:lang w:val="en-US" w:eastAsia="en-US"/>
              </w:rPr>
              <w:t>admfilmo</w:t>
            </w:r>
            <w:proofErr w:type="spellEnd"/>
            <w:r w:rsidRPr="00111A3C">
              <w:rPr>
                <w:szCs w:val="16"/>
                <w:lang w:eastAsia="en-US"/>
              </w:rPr>
              <w:t>@</w:t>
            </w:r>
            <w:r w:rsidRPr="00111A3C">
              <w:rPr>
                <w:szCs w:val="16"/>
                <w:lang w:val="en-US" w:eastAsia="en-US"/>
              </w:rPr>
              <w:t>mail</w:t>
            </w:r>
            <w:r w:rsidRPr="00111A3C">
              <w:rPr>
                <w:szCs w:val="16"/>
                <w:lang w:eastAsia="en-US"/>
              </w:rPr>
              <w:t>.</w:t>
            </w:r>
            <w:proofErr w:type="spellStart"/>
            <w:r w:rsidRPr="00111A3C">
              <w:rPr>
                <w:szCs w:val="16"/>
                <w:lang w:val="en-US" w:eastAsia="en-US"/>
              </w:rPr>
              <w:t>ru</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9BB" w:rsidRPr="00111A3C" w:rsidRDefault="00CE49BB">
            <w:pPr>
              <w:jc w:val="center"/>
              <w:rPr>
                <w:szCs w:val="16"/>
                <w:lang w:eastAsia="en-US"/>
              </w:rPr>
            </w:pPr>
          </w:p>
          <w:p w:rsidR="00CE49BB" w:rsidRPr="00111A3C" w:rsidRDefault="00CE49BB">
            <w:pPr>
              <w:jc w:val="center"/>
              <w:rPr>
                <w:szCs w:val="16"/>
                <w:lang w:eastAsia="en-US"/>
              </w:rPr>
            </w:pPr>
            <w:r w:rsidRPr="00111A3C">
              <w:rPr>
                <w:szCs w:val="16"/>
                <w:lang w:eastAsia="en-US"/>
              </w:rPr>
              <w:t>Отпечатано на оборудовании администрации Филипповского муниципального образования</w:t>
            </w:r>
          </w:p>
          <w:p w:rsidR="00CE49BB" w:rsidRPr="00111A3C" w:rsidRDefault="00CE49BB">
            <w:pPr>
              <w:jc w:val="center"/>
              <w:rPr>
                <w:szCs w:val="16"/>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9BB" w:rsidRPr="00111A3C" w:rsidRDefault="00CE49BB">
            <w:pPr>
              <w:jc w:val="center"/>
              <w:rPr>
                <w:szCs w:val="16"/>
                <w:lang w:eastAsia="en-US"/>
              </w:rPr>
            </w:pPr>
          </w:p>
          <w:p w:rsidR="00CE49BB" w:rsidRPr="00111A3C" w:rsidRDefault="00CE49BB">
            <w:pPr>
              <w:jc w:val="center"/>
              <w:rPr>
                <w:szCs w:val="16"/>
                <w:lang w:eastAsia="en-US"/>
              </w:rPr>
            </w:pPr>
            <w:r w:rsidRPr="00111A3C">
              <w:rPr>
                <w:szCs w:val="16"/>
                <w:lang w:eastAsia="en-US"/>
              </w:rPr>
              <w:t>Издается с 2014 г.</w:t>
            </w:r>
          </w:p>
          <w:p w:rsidR="00CE49BB" w:rsidRPr="00111A3C" w:rsidRDefault="00CE49BB">
            <w:pPr>
              <w:jc w:val="center"/>
              <w:rPr>
                <w:szCs w:val="16"/>
                <w:lang w:eastAsia="en-US"/>
              </w:rPr>
            </w:pPr>
            <w:r w:rsidRPr="00111A3C">
              <w:rPr>
                <w:szCs w:val="16"/>
                <w:lang w:eastAsia="en-US"/>
              </w:rPr>
              <w:t xml:space="preserve">Тираж:   25 </w:t>
            </w:r>
            <w:proofErr w:type="spellStart"/>
            <w:r w:rsidRPr="00111A3C">
              <w:rPr>
                <w:szCs w:val="16"/>
                <w:lang w:eastAsia="en-US"/>
              </w:rPr>
              <w:t>экзнмпляров</w:t>
            </w:r>
            <w:proofErr w:type="spellEnd"/>
          </w:p>
          <w:p w:rsidR="00CE49BB" w:rsidRPr="00111A3C" w:rsidRDefault="00CE49BB">
            <w:pPr>
              <w:jc w:val="center"/>
              <w:rPr>
                <w:szCs w:val="16"/>
                <w:lang w:eastAsia="en-US"/>
              </w:rPr>
            </w:pPr>
          </w:p>
          <w:p w:rsidR="00CE49BB" w:rsidRPr="00111A3C" w:rsidRDefault="00CE49BB">
            <w:pPr>
              <w:jc w:val="center"/>
              <w:rPr>
                <w:szCs w:val="16"/>
                <w:lang w:eastAsia="en-US"/>
              </w:rPr>
            </w:pPr>
            <w:r w:rsidRPr="00111A3C">
              <w:rPr>
                <w:szCs w:val="16"/>
                <w:lang w:eastAsia="en-US"/>
              </w:rPr>
              <w:t>«Бесплатно»</w:t>
            </w:r>
          </w:p>
          <w:p w:rsidR="00CE49BB" w:rsidRPr="00111A3C" w:rsidRDefault="00CE49BB">
            <w:pPr>
              <w:jc w:val="center"/>
              <w:rPr>
                <w:szCs w:val="16"/>
                <w:lang w:eastAsia="en-US"/>
              </w:rPr>
            </w:pPr>
          </w:p>
          <w:p w:rsidR="00CE49BB" w:rsidRPr="00111A3C" w:rsidRDefault="00CE49BB">
            <w:pPr>
              <w:jc w:val="center"/>
              <w:rPr>
                <w:szCs w:val="16"/>
                <w:lang w:eastAsia="en-US"/>
              </w:rPr>
            </w:pPr>
          </w:p>
        </w:tc>
      </w:tr>
    </w:tbl>
    <w:p w:rsidR="00CE49BB" w:rsidRPr="00111A3C" w:rsidRDefault="00CE49BB" w:rsidP="00CE49BB">
      <w:pPr>
        <w:rPr>
          <w:sz w:val="16"/>
          <w:szCs w:val="16"/>
        </w:rPr>
      </w:pPr>
    </w:p>
    <w:p w:rsidR="00CE49BB" w:rsidRPr="00111A3C" w:rsidRDefault="00CE49BB" w:rsidP="00CE49BB">
      <w:pPr>
        <w:rPr>
          <w:sz w:val="16"/>
          <w:szCs w:val="16"/>
        </w:rPr>
      </w:pPr>
    </w:p>
    <w:p w:rsidR="00CE49BB" w:rsidRPr="00111A3C" w:rsidRDefault="00CE49BB" w:rsidP="00CE49BB">
      <w:pPr>
        <w:rPr>
          <w:sz w:val="16"/>
          <w:szCs w:val="16"/>
        </w:rPr>
      </w:pPr>
      <w:r w:rsidRPr="00111A3C">
        <w:rPr>
          <w:sz w:val="16"/>
          <w:szCs w:val="16"/>
        </w:rPr>
        <w:t xml:space="preserve">                      </w:t>
      </w:r>
    </w:p>
    <w:p w:rsidR="00E50846" w:rsidRPr="00111A3C" w:rsidRDefault="00E50846">
      <w:pPr>
        <w:rPr>
          <w:sz w:val="16"/>
          <w:szCs w:val="16"/>
        </w:rPr>
      </w:pPr>
    </w:p>
    <w:sectPr w:rsidR="00E50846" w:rsidRPr="00111A3C" w:rsidSect="00A84AFB">
      <w:pgSz w:w="11906" w:h="16838"/>
      <w:pgMar w:top="426" w:right="424"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980" w:rsidRDefault="00DA5980" w:rsidP="00CE49BB">
      <w:r>
        <w:separator/>
      </w:r>
    </w:p>
  </w:endnote>
  <w:endnote w:type="continuationSeparator" w:id="0">
    <w:p w:rsidR="00DA5980" w:rsidRDefault="00DA5980" w:rsidP="00CE49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980" w:rsidRDefault="00DA5980" w:rsidP="00CE49BB">
      <w:r>
        <w:separator/>
      </w:r>
    </w:p>
  </w:footnote>
  <w:footnote w:type="continuationSeparator" w:id="0">
    <w:p w:rsidR="00DA5980" w:rsidRDefault="00DA5980" w:rsidP="00CE4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28C140"/>
    <w:lvl w:ilvl="0">
      <w:start w:val="1"/>
      <w:numFmt w:val="bullet"/>
      <w:pStyle w:val="a"/>
      <w:lvlText w:val=""/>
      <w:lvlJc w:val="left"/>
      <w:pPr>
        <w:tabs>
          <w:tab w:val="num" w:pos="360"/>
        </w:tabs>
        <w:ind w:left="360" w:hanging="360"/>
      </w:pPr>
      <w:rPr>
        <w:rFonts w:ascii="Symbol" w:hAnsi="Symbol" w:hint="default"/>
      </w:rPr>
    </w:lvl>
  </w:abstractNum>
  <w:abstractNum w:abstractNumId="1">
    <w:nsid w:val="142F77A3"/>
    <w:multiLevelType w:val="hybridMultilevel"/>
    <w:tmpl w:val="DFECD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93F89"/>
    <w:multiLevelType w:val="hybridMultilevel"/>
    <w:tmpl w:val="57C24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48251D"/>
    <w:multiLevelType w:val="hybridMultilevel"/>
    <w:tmpl w:val="9A2880A0"/>
    <w:lvl w:ilvl="0" w:tplc="ACB891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7E4574"/>
    <w:multiLevelType w:val="hybridMultilevel"/>
    <w:tmpl w:val="A3F0974C"/>
    <w:lvl w:ilvl="0" w:tplc="3D207F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0E30FB"/>
    <w:multiLevelType w:val="hybridMultilevel"/>
    <w:tmpl w:val="08F85B12"/>
    <w:lvl w:ilvl="0" w:tplc="A5D8E5F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74966ED8"/>
    <w:multiLevelType w:val="hybridMultilevel"/>
    <w:tmpl w:val="35BCE422"/>
    <w:lvl w:ilvl="0" w:tplc="3E4C7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A02285"/>
    <w:multiLevelType w:val="hybridMultilevel"/>
    <w:tmpl w:val="6084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3"/>
  </w:num>
  <w:num w:numId="6">
    <w:abstractNumId w:val="6"/>
  </w:num>
  <w:num w:numId="7">
    <w:abstractNumId w:val="1"/>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49BB"/>
    <w:rsid w:val="00106A0D"/>
    <w:rsid w:val="00111A3C"/>
    <w:rsid w:val="001B4DE1"/>
    <w:rsid w:val="001E260E"/>
    <w:rsid w:val="00257443"/>
    <w:rsid w:val="003026A6"/>
    <w:rsid w:val="00386D01"/>
    <w:rsid w:val="003A6ADA"/>
    <w:rsid w:val="003D6C44"/>
    <w:rsid w:val="004A2992"/>
    <w:rsid w:val="0056787A"/>
    <w:rsid w:val="005810BB"/>
    <w:rsid w:val="00586138"/>
    <w:rsid w:val="0062383E"/>
    <w:rsid w:val="006F2A73"/>
    <w:rsid w:val="007D169E"/>
    <w:rsid w:val="008C73D5"/>
    <w:rsid w:val="008E0796"/>
    <w:rsid w:val="00937DB9"/>
    <w:rsid w:val="00966E96"/>
    <w:rsid w:val="009C3056"/>
    <w:rsid w:val="009F073E"/>
    <w:rsid w:val="00A84AFB"/>
    <w:rsid w:val="00AF3256"/>
    <w:rsid w:val="00B922A2"/>
    <w:rsid w:val="00BC7E2C"/>
    <w:rsid w:val="00BE5C2E"/>
    <w:rsid w:val="00C02DF8"/>
    <w:rsid w:val="00C9112C"/>
    <w:rsid w:val="00C949DE"/>
    <w:rsid w:val="00CB50B7"/>
    <w:rsid w:val="00CE49BB"/>
    <w:rsid w:val="00D71983"/>
    <w:rsid w:val="00DA5980"/>
    <w:rsid w:val="00E50846"/>
    <w:rsid w:val="00F53E36"/>
    <w:rsid w:val="00F80AF6"/>
    <w:rsid w:val="00FE1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49BB"/>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1E260E"/>
    <w:pPr>
      <w:spacing w:before="100" w:beforeAutospacing="1" w:after="100" w:afterAutospacing="1"/>
      <w:outlineLvl w:val="0"/>
    </w:pPr>
    <w:rPr>
      <w:kern w:val="36"/>
      <w:sz w:val="48"/>
      <w:szCs w:val="48"/>
    </w:rPr>
  </w:style>
  <w:style w:type="paragraph" w:styleId="2">
    <w:name w:val="heading 2"/>
    <w:basedOn w:val="a0"/>
    <w:next w:val="a0"/>
    <w:link w:val="20"/>
    <w:uiPriority w:val="9"/>
    <w:unhideWhenUsed/>
    <w:qFormat/>
    <w:rsid w:val="007D16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111A3C"/>
    <w:pPr>
      <w:keepNext/>
      <w:jc w:val="both"/>
      <w:outlineLvl w:val="3"/>
    </w:pPr>
    <w:rPr>
      <w:rFonts w:ascii="Book Antiqua" w:hAnsi="Book Antiqua"/>
      <w:b/>
      <w:bCs/>
      <w:color w:val="0000F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E49BB"/>
    <w:pPr>
      <w:spacing w:after="0" w:line="240" w:lineRule="auto"/>
    </w:pPr>
    <w:rPr>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qFormat/>
    <w:rsid w:val="00CE49BB"/>
    <w:pPr>
      <w:ind w:left="720"/>
      <w:contextualSpacing/>
    </w:pPr>
  </w:style>
  <w:style w:type="paragraph" w:styleId="a6">
    <w:name w:val="Title"/>
    <w:basedOn w:val="a0"/>
    <w:link w:val="a7"/>
    <w:uiPriority w:val="10"/>
    <w:qFormat/>
    <w:rsid w:val="00CE49BB"/>
    <w:pPr>
      <w:jc w:val="center"/>
    </w:pPr>
    <w:rPr>
      <w:i/>
      <w:iCs/>
      <w:sz w:val="26"/>
    </w:rPr>
  </w:style>
  <w:style w:type="character" w:customStyle="1" w:styleId="a7">
    <w:name w:val="Название Знак"/>
    <w:basedOn w:val="a1"/>
    <w:link w:val="a6"/>
    <w:uiPriority w:val="10"/>
    <w:rsid w:val="00CE49BB"/>
    <w:rPr>
      <w:rFonts w:ascii="Times New Roman" w:eastAsia="Times New Roman" w:hAnsi="Times New Roman" w:cs="Times New Roman"/>
      <w:i/>
      <w:iCs/>
      <w:sz w:val="26"/>
      <w:szCs w:val="24"/>
      <w:lang w:eastAsia="ru-RU"/>
    </w:rPr>
  </w:style>
  <w:style w:type="character" w:styleId="a8">
    <w:name w:val="Hyperlink"/>
    <w:basedOn w:val="a1"/>
    <w:uiPriority w:val="99"/>
    <w:unhideWhenUsed/>
    <w:rsid w:val="00CE49BB"/>
    <w:rPr>
      <w:color w:val="0000FF"/>
      <w:u w:val="single"/>
    </w:rPr>
  </w:style>
  <w:style w:type="paragraph" w:styleId="a9">
    <w:name w:val="Balloon Text"/>
    <w:basedOn w:val="a0"/>
    <w:link w:val="aa"/>
    <w:uiPriority w:val="99"/>
    <w:rsid w:val="00CE49BB"/>
    <w:rPr>
      <w:rFonts w:ascii="Tahoma" w:hAnsi="Tahoma" w:cs="Tahoma"/>
      <w:sz w:val="16"/>
      <w:szCs w:val="16"/>
    </w:rPr>
  </w:style>
  <w:style w:type="character" w:customStyle="1" w:styleId="aa">
    <w:name w:val="Текст выноски Знак"/>
    <w:basedOn w:val="a1"/>
    <w:link w:val="a9"/>
    <w:uiPriority w:val="99"/>
    <w:rsid w:val="00CE49BB"/>
    <w:rPr>
      <w:rFonts w:ascii="Tahoma" w:eastAsia="Times New Roman" w:hAnsi="Tahoma" w:cs="Tahoma"/>
      <w:sz w:val="16"/>
      <w:szCs w:val="16"/>
      <w:lang w:eastAsia="ru-RU"/>
    </w:rPr>
  </w:style>
  <w:style w:type="paragraph" w:styleId="ab">
    <w:name w:val="header"/>
    <w:basedOn w:val="a0"/>
    <w:link w:val="ac"/>
    <w:uiPriority w:val="99"/>
    <w:unhideWhenUsed/>
    <w:rsid w:val="00CE49BB"/>
    <w:pPr>
      <w:tabs>
        <w:tab w:val="center" w:pos="4677"/>
        <w:tab w:val="right" w:pos="9355"/>
      </w:tabs>
    </w:pPr>
  </w:style>
  <w:style w:type="character" w:customStyle="1" w:styleId="ac">
    <w:name w:val="Верхний колонтитул Знак"/>
    <w:basedOn w:val="a1"/>
    <w:link w:val="ab"/>
    <w:uiPriority w:val="99"/>
    <w:rsid w:val="00CE49BB"/>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CE49BB"/>
    <w:pPr>
      <w:tabs>
        <w:tab w:val="center" w:pos="4677"/>
        <w:tab w:val="right" w:pos="9355"/>
      </w:tabs>
    </w:pPr>
  </w:style>
  <w:style w:type="character" w:customStyle="1" w:styleId="ae">
    <w:name w:val="Нижний колонтитул Знак"/>
    <w:basedOn w:val="a1"/>
    <w:link w:val="ad"/>
    <w:uiPriority w:val="99"/>
    <w:rsid w:val="00CE49BB"/>
    <w:rPr>
      <w:rFonts w:ascii="Times New Roman" w:eastAsia="Times New Roman" w:hAnsi="Times New Roman" w:cs="Times New Roman"/>
      <w:sz w:val="24"/>
      <w:szCs w:val="24"/>
      <w:lang w:eastAsia="ru-RU"/>
    </w:rPr>
  </w:style>
  <w:style w:type="paragraph" w:customStyle="1" w:styleId="ConsPlusNormal">
    <w:name w:val="ConsPlusNormal"/>
    <w:rsid w:val="0025744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10">
    <w:name w:val="Заголовок 1 Знак"/>
    <w:basedOn w:val="a1"/>
    <w:link w:val="1"/>
    <w:uiPriority w:val="9"/>
    <w:rsid w:val="001E260E"/>
    <w:rPr>
      <w:rFonts w:ascii="Times New Roman" w:eastAsia="Times New Roman" w:hAnsi="Times New Roman" w:cs="Times New Roman"/>
      <w:kern w:val="36"/>
      <w:sz w:val="48"/>
      <w:szCs w:val="48"/>
      <w:lang w:eastAsia="ru-RU"/>
    </w:rPr>
  </w:style>
  <w:style w:type="paragraph" w:styleId="af">
    <w:name w:val="No Spacing"/>
    <w:uiPriority w:val="1"/>
    <w:qFormat/>
    <w:rsid w:val="001E260E"/>
    <w:pPr>
      <w:spacing w:after="0" w:line="240" w:lineRule="auto"/>
    </w:pPr>
  </w:style>
  <w:style w:type="paragraph" w:customStyle="1" w:styleId="ConsNonformat">
    <w:name w:val="ConsNonformat"/>
    <w:rsid w:val="007D169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
    <w:rsid w:val="007D169E"/>
    <w:rPr>
      <w:rFonts w:asciiTheme="majorHAnsi" w:eastAsiaTheme="majorEastAsia" w:hAnsiTheme="majorHAnsi" w:cstheme="majorBidi"/>
      <w:b/>
      <w:bCs/>
      <w:color w:val="4F81BD" w:themeColor="accent1"/>
      <w:sz w:val="26"/>
      <w:szCs w:val="26"/>
      <w:lang w:eastAsia="ru-RU"/>
    </w:rPr>
  </w:style>
  <w:style w:type="paragraph" w:customStyle="1" w:styleId="Style5">
    <w:name w:val="Style5"/>
    <w:basedOn w:val="a0"/>
    <w:rsid w:val="007D169E"/>
    <w:pPr>
      <w:widowControl w:val="0"/>
      <w:autoSpaceDE w:val="0"/>
      <w:autoSpaceDN w:val="0"/>
      <w:adjustRightInd w:val="0"/>
      <w:spacing w:line="322" w:lineRule="exact"/>
    </w:pPr>
  </w:style>
  <w:style w:type="character" w:customStyle="1" w:styleId="FontStyle12">
    <w:name w:val="Font Style12"/>
    <w:basedOn w:val="a1"/>
    <w:rsid w:val="007D169E"/>
    <w:rPr>
      <w:rFonts w:ascii="Times New Roman" w:hAnsi="Times New Roman" w:cs="Times New Roman" w:hint="default"/>
      <w:sz w:val="26"/>
      <w:szCs w:val="26"/>
    </w:rPr>
  </w:style>
  <w:style w:type="character" w:customStyle="1" w:styleId="FontStyle14">
    <w:name w:val="Font Style14"/>
    <w:basedOn w:val="a1"/>
    <w:rsid w:val="007D169E"/>
    <w:rPr>
      <w:rFonts w:ascii="Times New Roman" w:hAnsi="Times New Roman" w:cs="Times New Roman" w:hint="default"/>
      <w:sz w:val="26"/>
      <w:szCs w:val="26"/>
    </w:rPr>
  </w:style>
  <w:style w:type="character" w:customStyle="1" w:styleId="40">
    <w:name w:val="Заголовок 4 Знак"/>
    <w:basedOn w:val="a1"/>
    <w:link w:val="4"/>
    <w:rsid w:val="00111A3C"/>
    <w:rPr>
      <w:rFonts w:ascii="Book Antiqua" w:eastAsia="Times New Roman" w:hAnsi="Book Antiqua" w:cs="Times New Roman"/>
      <w:b/>
      <w:bCs/>
      <w:color w:val="0000FF"/>
      <w:sz w:val="24"/>
      <w:szCs w:val="24"/>
    </w:rPr>
  </w:style>
  <w:style w:type="paragraph" w:customStyle="1" w:styleId="Default">
    <w:name w:val="Default"/>
    <w:rsid w:val="00111A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111A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0"/>
    <w:rsid w:val="00111A3C"/>
    <w:pPr>
      <w:spacing w:before="100" w:beforeAutospacing="1" w:after="100" w:afterAutospacing="1"/>
    </w:pPr>
    <w:rPr>
      <w:color w:val="000000"/>
    </w:rPr>
  </w:style>
  <w:style w:type="paragraph" w:styleId="21">
    <w:name w:val="Body Text Indent 2"/>
    <w:basedOn w:val="a0"/>
    <w:link w:val="22"/>
    <w:rsid w:val="00111A3C"/>
    <w:pPr>
      <w:spacing w:after="120" w:line="480" w:lineRule="auto"/>
      <w:ind w:left="283"/>
    </w:pPr>
  </w:style>
  <w:style w:type="character" w:customStyle="1" w:styleId="22">
    <w:name w:val="Основной текст с отступом 2 Знак"/>
    <w:basedOn w:val="a1"/>
    <w:link w:val="21"/>
    <w:rsid w:val="00111A3C"/>
    <w:rPr>
      <w:rFonts w:ascii="Times New Roman" w:eastAsia="Times New Roman" w:hAnsi="Times New Roman" w:cs="Times New Roman"/>
      <w:sz w:val="24"/>
      <w:szCs w:val="24"/>
    </w:rPr>
  </w:style>
  <w:style w:type="paragraph" w:customStyle="1" w:styleId="p2">
    <w:name w:val="p2"/>
    <w:basedOn w:val="a0"/>
    <w:rsid w:val="00111A3C"/>
    <w:pPr>
      <w:spacing w:before="100" w:beforeAutospacing="1" w:after="100" w:afterAutospacing="1"/>
    </w:pPr>
  </w:style>
  <w:style w:type="paragraph" w:styleId="23">
    <w:name w:val="Body Text 2"/>
    <w:basedOn w:val="a0"/>
    <w:link w:val="24"/>
    <w:uiPriority w:val="99"/>
    <w:semiHidden/>
    <w:unhideWhenUsed/>
    <w:rsid w:val="00111A3C"/>
    <w:pPr>
      <w:spacing w:after="120" w:line="480" w:lineRule="auto"/>
    </w:pPr>
    <w:rPr>
      <w:rFonts w:ascii="Calibri" w:hAnsi="Calibri"/>
      <w:sz w:val="22"/>
      <w:szCs w:val="22"/>
    </w:rPr>
  </w:style>
  <w:style w:type="character" w:customStyle="1" w:styleId="24">
    <w:name w:val="Основной текст 2 Знак"/>
    <w:basedOn w:val="a1"/>
    <w:link w:val="23"/>
    <w:uiPriority w:val="99"/>
    <w:semiHidden/>
    <w:rsid w:val="00111A3C"/>
    <w:rPr>
      <w:rFonts w:ascii="Calibri" w:eastAsia="Times New Roman" w:hAnsi="Calibri" w:cs="Times New Roman"/>
    </w:rPr>
  </w:style>
  <w:style w:type="paragraph" w:styleId="3">
    <w:name w:val="Body Text Indent 3"/>
    <w:basedOn w:val="a0"/>
    <w:link w:val="30"/>
    <w:uiPriority w:val="99"/>
    <w:semiHidden/>
    <w:unhideWhenUsed/>
    <w:rsid w:val="00111A3C"/>
    <w:pPr>
      <w:spacing w:after="120" w:line="276" w:lineRule="auto"/>
      <w:ind w:left="283"/>
    </w:pPr>
    <w:rPr>
      <w:rFonts w:ascii="Calibri" w:hAnsi="Calibri"/>
      <w:sz w:val="16"/>
      <w:szCs w:val="16"/>
    </w:rPr>
  </w:style>
  <w:style w:type="character" w:customStyle="1" w:styleId="30">
    <w:name w:val="Основной текст с отступом 3 Знак"/>
    <w:basedOn w:val="a1"/>
    <w:link w:val="3"/>
    <w:uiPriority w:val="99"/>
    <w:semiHidden/>
    <w:rsid w:val="00111A3C"/>
    <w:rPr>
      <w:rFonts w:ascii="Calibri" w:eastAsia="Times New Roman" w:hAnsi="Calibri" w:cs="Times New Roman"/>
      <w:sz w:val="16"/>
      <w:szCs w:val="16"/>
    </w:rPr>
  </w:style>
  <w:style w:type="paragraph" w:customStyle="1" w:styleId="11">
    <w:name w:val="Обычный1"/>
    <w:rsid w:val="00111A3C"/>
    <w:pPr>
      <w:spacing w:before="100" w:after="100" w:line="240" w:lineRule="auto"/>
    </w:pPr>
    <w:rPr>
      <w:rFonts w:ascii="Times New Roman" w:eastAsia="Times New Roman" w:hAnsi="Times New Roman" w:cs="Times New Roman"/>
      <w:snapToGrid w:val="0"/>
      <w:sz w:val="24"/>
      <w:szCs w:val="20"/>
      <w:lang w:eastAsia="ru-RU"/>
    </w:rPr>
  </w:style>
  <w:style w:type="paragraph" w:styleId="af1">
    <w:name w:val="caption"/>
    <w:basedOn w:val="a0"/>
    <w:next w:val="a0"/>
    <w:qFormat/>
    <w:rsid w:val="00111A3C"/>
    <w:pPr>
      <w:widowControl w:val="0"/>
    </w:pPr>
    <w:rPr>
      <w:rFonts w:ascii="Arial" w:hAnsi="Arial" w:cs="Arial"/>
      <w:b/>
      <w:bCs/>
      <w:sz w:val="20"/>
      <w:szCs w:val="20"/>
    </w:rPr>
  </w:style>
  <w:style w:type="paragraph" w:styleId="12">
    <w:name w:val="toc 1"/>
    <w:basedOn w:val="a0"/>
    <w:next w:val="a0"/>
    <w:autoRedefine/>
    <w:rsid w:val="00111A3C"/>
    <w:pPr>
      <w:widowControl w:val="0"/>
      <w:tabs>
        <w:tab w:val="left" w:pos="0"/>
        <w:tab w:val="right" w:leader="dot" w:pos="9540"/>
      </w:tabs>
      <w:ind w:right="-81"/>
      <w:outlineLvl w:val="0"/>
    </w:pPr>
    <w:rPr>
      <w:bCs/>
      <w:noProof/>
      <w:sz w:val="28"/>
      <w:szCs w:val="28"/>
      <w:lang w:val="en-US"/>
    </w:rPr>
  </w:style>
  <w:style w:type="paragraph" w:customStyle="1" w:styleId="u">
    <w:name w:val="u"/>
    <w:basedOn w:val="a0"/>
    <w:rsid w:val="00111A3C"/>
    <w:pPr>
      <w:spacing w:before="100" w:beforeAutospacing="1" w:after="100" w:afterAutospacing="1"/>
    </w:pPr>
  </w:style>
  <w:style w:type="paragraph" w:customStyle="1" w:styleId="ConsPlusCell">
    <w:name w:val="ConsPlusCell"/>
    <w:uiPriority w:val="99"/>
    <w:rsid w:val="00111A3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FollowedHyperlink"/>
    <w:uiPriority w:val="99"/>
    <w:semiHidden/>
    <w:unhideWhenUsed/>
    <w:rsid w:val="00111A3C"/>
    <w:rPr>
      <w:color w:val="800080"/>
      <w:u w:val="single"/>
    </w:rPr>
  </w:style>
  <w:style w:type="paragraph" w:customStyle="1" w:styleId="110">
    <w:name w:val="Знак Знак Знак Знак Знак1 Знак Знак Знак Знак Знак Знак Знак Знак Знак Знак Знак Знак Знак Знак Знак1 Знак Знак Знак Знак Знак"/>
    <w:basedOn w:val="a0"/>
    <w:rsid w:val="00111A3C"/>
    <w:pPr>
      <w:spacing w:before="100" w:beforeAutospacing="1" w:after="100" w:afterAutospacing="1"/>
    </w:pPr>
    <w:rPr>
      <w:rFonts w:ascii="Tahoma" w:hAnsi="Tahoma"/>
      <w:sz w:val="20"/>
      <w:szCs w:val="20"/>
      <w:lang w:val="en-US" w:eastAsia="en-US"/>
    </w:rPr>
  </w:style>
  <w:style w:type="paragraph" w:styleId="af3">
    <w:name w:val="Body Text"/>
    <w:basedOn w:val="a0"/>
    <w:link w:val="af4"/>
    <w:uiPriority w:val="99"/>
    <w:semiHidden/>
    <w:unhideWhenUsed/>
    <w:rsid w:val="00111A3C"/>
    <w:pPr>
      <w:spacing w:after="120" w:line="276" w:lineRule="auto"/>
    </w:pPr>
    <w:rPr>
      <w:rFonts w:ascii="Calibri" w:hAnsi="Calibri"/>
      <w:sz w:val="22"/>
      <w:szCs w:val="22"/>
    </w:rPr>
  </w:style>
  <w:style w:type="character" w:customStyle="1" w:styleId="af4">
    <w:name w:val="Основной текст Знак"/>
    <w:basedOn w:val="a1"/>
    <w:link w:val="af3"/>
    <w:uiPriority w:val="99"/>
    <w:semiHidden/>
    <w:rsid w:val="00111A3C"/>
    <w:rPr>
      <w:rFonts w:ascii="Calibri" w:eastAsia="Times New Roman" w:hAnsi="Calibri" w:cs="Times New Roman"/>
    </w:rPr>
  </w:style>
  <w:style w:type="paragraph" w:customStyle="1" w:styleId="111">
    <w:name w:val="Знак Знак Знак Знак Знак1 Знак Знак Знак Знак Знак Знак Знак Знак Знак Знак Знак Знак Знак Знак Знак1 Знак Знак Знак Знак Знак"/>
    <w:basedOn w:val="a0"/>
    <w:rsid w:val="00AF3256"/>
    <w:pPr>
      <w:spacing w:before="100" w:beforeAutospacing="1" w:after="100" w:afterAutospacing="1"/>
    </w:pPr>
    <w:rPr>
      <w:rFonts w:ascii="Tahoma" w:hAnsi="Tahoma"/>
      <w:sz w:val="20"/>
      <w:szCs w:val="20"/>
      <w:lang w:val="en-US" w:eastAsia="en-US"/>
    </w:rPr>
  </w:style>
  <w:style w:type="paragraph" w:customStyle="1" w:styleId="S13">
    <w:name w:val="S_Обычный + 13 пт"/>
    <w:basedOn w:val="a0"/>
    <w:rsid w:val="00AF3256"/>
    <w:pPr>
      <w:suppressAutoHyphens/>
      <w:ind w:firstLine="708"/>
    </w:pPr>
    <w:rPr>
      <w:kern w:val="1"/>
      <w:sz w:val="28"/>
      <w:szCs w:val="20"/>
      <w:lang w:eastAsia="ar-SA"/>
    </w:rPr>
  </w:style>
  <w:style w:type="paragraph" w:customStyle="1" w:styleId="13">
    <w:name w:val="Стиль1"/>
    <w:basedOn w:val="a6"/>
    <w:autoRedefine/>
    <w:qFormat/>
    <w:rsid w:val="00AF3256"/>
    <w:pPr>
      <w:spacing w:before="240" w:after="60" w:line="276" w:lineRule="auto"/>
      <w:jc w:val="both"/>
      <w:outlineLvl w:val="0"/>
    </w:pPr>
    <w:rPr>
      <w:b/>
      <w:bCs/>
      <w:i w:val="0"/>
      <w:iCs w:val="0"/>
      <w:noProof/>
      <w:kern w:val="28"/>
      <w:sz w:val="24"/>
      <w:szCs w:val="32"/>
    </w:rPr>
  </w:style>
  <w:style w:type="paragraph" w:styleId="a">
    <w:name w:val="List Bullet"/>
    <w:basedOn w:val="a0"/>
    <w:rsid w:val="00AF3256"/>
    <w:pPr>
      <w:numPr>
        <w:numId w:val="8"/>
      </w:numPr>
    </w:pPr>
  </w:style>
  <w:style w:type="paragraph" w:customStyle="1" w:styleId="5">
    <w:name w:val="Знак5"/>
    <w:basedOn w:val="a0"/>
    <w:rsid w:val="00AF3256"/>
    <w:pPr>
      <w:spacing w:after="160" w:line="240" w:lineRule="exact"/>
    </w:pPr>
    <w:rPr>
      <w:rFonts w:ascii="Verdana" w:hAnsi="Verdana"/>
      <w:sz w:val="20"/>
      <w:szCs w:val="20"/>
      <w:lang w:val="en-US" w:eastAsia="en-US"/>
    </w:rPr>
  </w:style>
  <w:style w:type="paragraph" w:customStyle="1" w:styleId="25">
    <w:name w:val="Стиль2"/>
    <w:basedOn w:val="a0"/>
    <w:rsid w:val="00AF3256"/>
    <w:pPr>
      <w:jc w:val="center"/>
    </w:pPr>
    <w:rPr>
      <w:caps/>
      <w:sz w:val="28"/>
    </w:rPr>
  </w:style>
</w:styles>
</file>

<file path=word/webSettings.xml><?xml version="1.0" encoding="utf-8"?>
<w:webSettings xmlns:r="http://schemas.openxmlformats.org/officeDocument/2006/relationships" xmlns:w="http://schemas.openxmlformats.org/wordprocessingml/2006/main">
  <w:divs>
    <w:div w:id="107551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3000"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2251624D4CA26A3D57721D8852148ED2A9B944DAFA0247EA2076F0D1F3d512E" TargetMode="External"/><Relationship Id="rId4" Type="http://schemas.openxmlformats.org/officeDocument/2006/relationships/webSettings" Target="webSettings.xml"/><Relationship Id="rId9" Type="http://schemas.openxmlformats.org/officeDocument/2006/relationships/hyperlink" Target="consultantplus://offline/ref=2251624D4CA26A3D57721D8852148ED2A9B944DAFA0247EA2076F0D1F35230962F7D883607d01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38963</Words>
  <Characters>222091</Characters>
  <Application>Microsoft Office Word</Application>
  <DocSecurity>0</DocSecurity>
  <Lines>1850</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2018-06-04T11:46:00Z</cp:lastPrinted>
  <dcterms:created xsi:type="dcterms:W3CDTF">2015-12-20T01:24:00Z</dcterms:created>
  <dcterms:modified xsi:type="dcterms:W3CDTF">2018-06-04T11:46:00Z</dcterms:modified>
</cp:coreProperties>
</file>