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1D" w:rsidRDefault="0077011D" w:rsidP="00A90EAD">
      <w:pPr>
        <w:rPr>
          <w:szCs w:val="28"/>
        </w:rPr>
      </w:pPr>
    </w:p>
    <w:p w:rsidR="0077011D" w:rsidRDefault="0077011D" w:rsidP="0077011D">
      <w:pPr>
        <w:tabs>
          <w:tab w:val="left" w:pos="0"/>
        </w:tabs>
        <w:jc w:val="center"/>
        <w:rPr>
          <w:szCs w:val="28"/>
        </w:rPr>
      </w:pPr>
    </w:p>
    <w:p w:rsidR="0077011D" w:rsidRPr="00E34C36" w:rsidRDefault="0077011D" w:rsidP="0077011D">
      <w:pPr>
        <w:tabs>
          <w:tab w:val="left" w:pos="0"/>
        </w:tabs>
        <w:jc w:val="center"/>
        <w:rPr>
          <w:szCs w:val="28"/>
        </w:rPr>
      </w:pPr>
      <w:r w:rsidRPr="00E34C36">
        <w:rPr>
          <w:szCs w:val="28"/>
        </w:rPr>
        <w:t>Российская Федерация</w:t>
      </w:r>
    </w:p>
    <w:p w:rsidR="0077011D" w:rsidRPr="00E34C36" w:rsidRDefault="0077011D" w:rsidP="0077011D">
      <w:pPr>
        <w:tabs>
          <w:tab w:val="left" w:pos="0"/>
        </w:tabs>
        <w:jc w:val="center"/>
        <w:rPr>
          <w:szCs w:val="28"/>
        </w:rPr>
      </w:pPr>
      <w:r w:rsidRPr="00E34C36">
        <w:rPr>
          <w:szCs w:val="28"/>
        </w:rPr>
        <w:t>Иркутская область</w:t>
      </w:r>
    </w:p>
    <w:p w:rsidR="0077011D" w:rsidRPr="00E34C36" w:rsidRDefault="0077011D" w:rsidP="0077011D">
      <w:pPr>
        <w:tabs>
          <w:tab w:val="left" w:pos="0"/>
        </w:tabs>
        <w:jc w:val="center"/>
        <w:rPr>
          <w:szCs w:val="28"/>
        </w:rPr>
      </w:pPr>
      <w:proofErr w:type="spellStart"/>
      <w:r w:rsidRPr="00E34C36">
        <w:rPr>
          <w:szCs w:val="28"/>
        </w:rPr>
        <w:t>Зиминский</w:t>
      </w:r>
      <w:proofErr w:type="spellEnd"/>
      <w:r w:rsidRPr="00E34C36">
        <w:rPr>
          <w:szCs w:val="28"/>
        </w:rPr>
        <w:t xml:space="preserve"> район</w:t>
      </w:r>
    </w:p>
    <w:p w:rsidR="0077011D" w:rsidRPr="00E34C36" w:rsidRDefault="0077011D" w:rsidP="0077011D">
      <w:pPr>
        <w:tabs>
          <w:tab w:val="left" w:pos="0"/>
        </w:tabs>
        <w:jc w:val="center"/>
        <w:rPr>
          <w:szCs w:val="28"/>
        </w:rPr>
      </w:pPr>
      <w:r w:rsidRPr="00E34C36">
        <w:rPr>
          <w:szCs w:val="28"/>
        </w:rPr>
        <w:t>Филипповское  муниципальное образование</w:t>
      </w:r>
    </w:p>
    <w:p w:rsidR="0077011D" w:rsidRPr="00E34C36" w:rsidRDefault="0077011D" w:rsidP="0077011D">
      <w:pPr>
        <w:tabs>
          <w:tab w:val="left" w:pos="0"/>
        </w:tabs>
        <w:jc w:val="center"/>
        <w:rPr>
          <w:szCs w:val="28"/>
        </w:rPr>
      </w:pPr>
    </w:p>
    <w:p w:rsidR="0077011D" w:rsidRPr="00E34C36" w:rsidRDefault="0077011D" w:rsidP="0077011D">
      <w:pPr>
        <w:tabs>
          <w:tab w:val="left" w:pos="0"/>
        </w:tabs>
        <w:jc w:val="center"/>
        <w:rPr>
          <w:szCs w:val="28"/>
        </w:rPr>
      </w:pPr>
      <w:r w:rsidRPr="00E34C36">
        <w:rPr>
          <w:szCs w:val="28"/>
        </w:rPr>
        <w:t xml:space="preserve">Дума </w:t>
      </w:r>
    </w:p>
    <w:p w:rsidR="0077011D" w:rsidRPr="00E34C36" w:rsidRDefault="0077011D" w:rsidP="0077011D">
      <w:pPr>
        <w:tabs>
          <w:tab w:val="left" w:pos="0"/>
        </w:tabs>
        <w:jc w:val="center"/>
        <w:rPr>
          <w:szCs w:val="28"/>
        </w:rPr>
      </w:pPr>
    </w:p>
    <w:p w:rsidR="0077011D" w:rsidRPr="00E34C36" w:rsidRDefault="0077011D" w:rsidP="0077011D">
      <w:pPr>
        <w:tabs>
          <w:tab w:val="left" w:pos="0"/>
        </w:tabs>
        <w:jc w:val="center"/>
        <w:rPr>
          <w:b/>
          <w:szCs w:val="28"/>
        </w:rPr>
      </w:pPr>
      <w:proofErr w:type="gramStart"/>
      <w:r w:rsidRPr="00E34C36">
        <w:rPr>
          <w:b/>
          <w:szCs w:val="28"/>
        </w:rPr>
        <w:t>Р</w:t>
      </w:r>
      <w:proofErr w:type="gramEnd"/>
      <w:r w:rsidR="0039396F">
        <w:rPr>
          <w:b/>
          <w:szCs w:val="28"/>
        </w:rPr>
        <w:t xml:space="preserve"> </w:t>
      </w:r>
      <w:r w:rsidRPr="00E34C36">
        <w:rPr>
          <w:b/>
          <w:szCs w:val="28"/>
        </w:rPr>
        <w:t>Е</w:t>
      </w:r>
      <w:r w:rsidR="0039396F">
        <w:rPr>
          <w:b/>
          <w:szCs w:val="28"/>
        </w:rPr>
        <w:t xml:space="preserve"> </w:t>
      </w:r>
      <w:r w:rsidRPr="00E34C36">
        <w:rPr>
          <w:b/>
          <w:szCs w:val="28"/>
        </w:rPr>
        <w:t>Ш</w:t>
      </w:r>
      <w:r w:rsidR="0039396F">
        <w:rPr>
          <w:b/>
          <w:szCs w:val="28"/>
        </w:rPr>
        <w:t xml:space="preserve"> </w:t>
      </w:r>
      <w:r w:rsidRPr="00E34C36">
        <w:rPr>
          <w:b/>
          <w:szCs w:val="28"/>
        </w:rPr>
        <w:t>Е</w:t>
      </w:r>
      <w:r w:rsidR="0039396F">
        <w:rPr>
          <w:b/>
          <w:szCs w:val="28"/>
        </w:rPr>
        <w:t xml:space="preserve"> </w:t>
      </w:r>
      <w:r w:rsidRPr="00E34C36">
        <w:rPr>
          <w:b/>
          <w:szCs w:val="28"/>
        </w:rPr>
        <w:t>Н</w:t>
      </w:r>
      <w:r w:rsidR="0039396F">
        <w:rPr>
          <w:b/>
          <w:szCs w:val="28"/>
        </w:rPr>
        <w:t xml:space="preserve"> </w:t>
      </w:r>
      <w:r w:rsidRPr="00E34C36">
        <w:rPr>
          <w:b/>
          <w:szCs w:val="28"/>
        </w:rPr>
        <w:t>И</w:t>
      </w:r>
      <w:r w:rsidR="0039396F">
        <w:rPr>
          <w:b/>
          <w:szCs w:val="28"/>
        </w:rPr>
        <w:t xml:space="preserve"> </w:t>
      </w:r>
      <w:r w:rsidRPr="00E34C36">
        <w:rPr>
          <w:b/>
          <w:szCs w:val="28"/>
        </w:rPr>
        <w:t>Е</w:t>
      </w:r>
    </w:p>
    <w:p w:rsidR="0077011D" w:rsidRPr="00E34C36" w:rsidRDefault="0077011D" w:rsidP="0077011D">
      <w:pPr>
        <w:tabs>
          <w:tab w:val="left" w:pos="0"/>
        </w:tabs>
        <w:jc w:val="center"/>
        <w:rPr>
          <w:b/>
          <w:szCs w:val="28"/>
        </w:rPr>
      </w:pPr>
    </w:p>
    <w:p w:rsidR="0077011D" w:rsidRPr="00E34C36" w:rsidRDefault="0077011D" w:rsidP="0077011D">
      <w:pPr>
        <w:tabs>
          <w:tab w:val="left" w:pos="142"/>
        </w:tabs>
        <w:ind w:firstLine="284"/>
        <w:jc w:val="center"/>
        <w:rPr>
          <w:szCs w:val="28"/>
        </w:rPr>
      </w:pPr>
      <w:r w:rsidRPr="00E34C36">
        <w:rPr>
          <w:szCs w:val="28"/>
        </w:rPr>
        <w:t xml:space="preserve">от </w:t>
      </w:r>
      <w:r w:rsidR="0039396F">
        <w:rPr>
          <w:szCs w:val="28"/>
        </w:rPr>
        <w:t xml:space="preserve"> 31.07</w:t>
      </w:r>
      <w:r>
        <w:rPr>
          <w:szCs w:val="28"/>
        </w:rPr>
        <w:t>.20</w:t>
      </w:r>
      <w:r w:rsidRPr="00E34C36">
        <w:rPr>
          <w:szCs w:val="28"/>
        </w:rPr>
        <w:t xml:space="preserve">18 года      </w:t>
      </w:r>
      <w:r>
        <w:rPr>
          <w:szCs w:val="28"/>
        </w:rPr>
        <w:t xml:space="preserve">           №</w:t>
      </w:r>
      <w:r w:rsidR="00547F7B">
        <w:rPr>
          <w:szCs w:val="28"/>
        </w:rPr>
        <w:t>43</w:t>
      </w:r>
      <w:r>
        <w:rPr>
          <w:szCs w:val="28"/>
        </w:rPr>
        <w:t xml:space="preserve">              </w:t>
      </w:r>
      <w:r w:rsidRPr="00E34C36">
        <w:rPr>
          <w:szCs w:val="28"/>
        </w:rPr>
        <w:t xml:space="preserve">           с. </w:t>
      </w:r>
      <w:proofErr w:type="spellStart"/>
      <w:r w:rsidRPr="00E34C36">
        <w:rPr>
          <w:szCs w:val="28"/>
        </w:rPr>
        <w:t>Филипповск</w:t>
      </w:r>
      <w:proofErr w:type="spellEnd"/>
    </w:p>
    <w:p w:rsidR="0077011D" w:rsidRDefault="0077011D" w:rsidP="00A90EAD">
      <w:pPr>
        <w:rPr>
          <w:szCs w:val="28"/>
        </w:rPr>
      </w:pPr>
    </w:p>
    <w:p w:rsidR="00A90EAD" w:rsidRPr="0077011D" w:rsidRDefault="00A90EAD" w:rsidP="00A90EAD">
      <w:pPr>
        <w:rPr>
          <w:szCs w:val="28"/>
        </w:rPr>
      </w:pPr>
      <w:r w:rsidRPr="0077011D">
        <w:rPr>
          <w:szCs w:val="28"/>
        </w:rPr>
        <w:t xml:space="preserve">Об утверждении Порядка предоставления </w:t>
      </w:r>
    </w:p>
    <w:p w:rsidR="00A90EAD" w:rsidRPr="0077011D" w:rsidRDefault="00A90EAD" w:rsidP="00A90EAD">
      <w:pPr>
        <w:rPr>
          <w:szCs w:val="28"/>
        </w:rPr>
      </w:pPr>
      <w:r w:rsidRPr="0077011D">
        <w:rPr>
          <w:szCs w:val="28"/>
        </w:rPr>
        <w:t>инвесторам инвестиционных проектов</w:t>
      </w:r>
    </w:p>
    <w:p w:rsidR="00A90EAD" w:rsidRPr="0077011D" w:rsidRDefault="00A90EAD" w:rsidP="00A90EAD">
      <w:pPr>
        <w:rPr>
          <w:szCs w:val="28"/>
        </w:rPr>
      </w:pPr>
      <w:r w:rsidRPr="0077011D">
        <w:rPr>
          <w:szCs w:val="28"/>
        </w:rPr>
        <w:t>муниципальных гарантий</w:t>
      </w:r>
    </w:p>
    <w:p w:rsidR="00A90EAD" w:rsidRPr="0077011D" w:rsidRDefault="00A90EAD" w:rsidP="00A90EAD">
      <w:pPr>
        <w:jc w:val="both"/>
        <w:rPr>
          <w:szCs w:val="28"/>
        </w:rPr>
      </w:pPr>
    </w:p>
    <w:p w:rsidR="00A90EAD" w:rsidRPr="0077011D" w:rsidRDefault="00A90EAD" w:rsidP="00547F7B">
      <w:pPr>
        <w:ind w:firstLine="709"/>
        <w:jc w:val="both"/>
        <w:rPr>
          <w:szCs w:val="28"/>
        </w:rPr>
      </w:pPr>
      <w:proofErr w:type="gramStart"/>
      <w:r w:rsidRPr="0077011D">
        <w:rPr>
          <w:szCs w:val="28"/>
        </w:rPr>
        <w:t xml:space="preserve">В целях совершенствования инвестиционной политики Филипповского  муниципального образования, руководствуясь </w:t>
      </w:r>
      <w:hyperlink r:id="rId4" w:history="1">
        <w:r w:rsidRPr="0077011D">
          <w:rPr>
            <w:szCs w:val="28"/>
          </w:rPr>
          <w:t>статьями 110.2,115</w:t>
        </w:r>
      </w:hyperlink>
      <w:r w:rsidRPr="0077011D">
        <w:rPr>
          <w:szCs w:val="28"/>
        </w:rPr>
        <w:t xml:space="preserve">, </w:t>
      </w:r>
      <w:hyperlink r:id="rId5" w:history="1">
        <w:r w:rsidRPr="0077011D">
          <w:rPr>
            <w:szCs w:val="28"/>
          </w:rPr>
          <w:t>115.2</w:t>
        </w:r>
      </w:hyperlink>
      <w:r w:rsidRPr="0077011D">
        <w:rPr>
          <w:szCs w:val="28"/>
        </w:rPr>
        <w:t xml:space="preserve">, </w:t>
      </w:r>
      <w:hyperlink r:id="rId6" w:history="1">
        <w:r w:rsidRPr="0077011D">
          <w:rPr>
            <w:szCs w:val="28"/>
          </w:rPr>
          <w:t>117</w:t>
        </w:r>
      </w:hyperlink>
      <w:r w:rsidRPr="0077011D">
        <w:rPr>
          <w:szCs w:val="28"/>
        </w:rPr>
        <w:t xml:space="preserve"> Бюджетного кодекса Российской Федерации, </w:t>
      </w:r>
      <w:hyperlink r:id="rId7" w:history="1">
        <w:r w:rsidRPr="0077011D">
          <w:rPr>
            <w:szCs w:val="28"/>
          </w:rPr>
          <w:t>статьями 16</w:t>
        </w:r>
      </w:hyperlink>
      <w:r w:rsidRPr="0077011D">
        <w:rPr>
          <w:szCs w:val="28"/>
        </w:rPr>
        <w:t xml:space="preserve">, </w:t>
      </w:r>
      <w:hyperlink r:id="rId8" w:history="1">
        <w:r w:rsidRPr="0077011D">
          <w:rPr>
            <w:szCs w:val="28"/>
          </w:rPr>
          <w:t>35</w:t>
        </w:r>
      </w:hyperlink>
      <w:r w:rsidRPr="0077011D">
        <w:rPr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hyperlink r:id="rId9" w:history="1">
        <w:r w:rsidRPr="0077011D">
          <w:rPr>
            <w:szCs w:val="28"/>
          </w:rPr>
          <w:t>Федеральным законом</w:t>
        </w:r>
      </w:hyperlink>
      <w:r w:rsidRPr="0077011D">
        <w:rPr>
          <w:szCs w:val="28"/>
        </w:rPr>
        <w:t xml:space="preserve"> «Об инвестиционной деятельности в Российской Федерации, осуществляемой в форме капитальных вложений», решением Думы Филипповского  муниципального образования от  «</w:t>
      </w:r>
      <w:r w:rsidR="0077011D" w:rsidRPr="0077011D">
        <w:rPr>
          <w:szCs w:val="28"/>
        </w:rPr>
        <w:t>Об утверждении положения</w:t>
      </w:r>
      <w:r w:rsidR="0077011D" w:rsidRPr="0077011D">
        <w:rPr>
          <w:b/>
          <w:bCs/>
          <w:szCs w:val="28"/>
        </w:rPr>
        <w:t xml:space="preserve"> </w:t>
      </w:r>
      <w:r w:rsidR="0077011D" w:rsidRPr="0077011D">
        <w:rPr>
          <w:szCs w:val="28"/>
        </w:rPr>
        <w:t xml:space="preserve">о муниципальной поддержке инвестиционной деятельности в </w:t>
      </w:r>
      <w:r w:rsidR="0077011D">
        <w:rPr>
          <w:szCs w:val="28"/>
        </w:rPr>
        <w:t xml:space="preserve"> </w:t>
      </w:r>
      <w:r w:rsidR="0077011D" w:rsidRPr="0077011D">
        <w:rPr>
          <w:szCs w:val="28"/>
        </w:rPr>
        <w:t>Филипповском</w:t>
      </w:r>
      <w:proofErr w:type="gramEnd"/>
      <w:r w:rsidR="0077011D" w:rsidRPr="0077011D">
        <w:rPr>
          <w:szCs w:val="28"/>
        </w:rPr>
        <w:t xml:space="preserve"> муниципальном </w:t>
      </w:r>
      <w:proofErr w:type="gramStart"/>
      <w:r w:rsidR="0077011D" w:rsidRPr="0077011D">
        <w:rPr>
          <w:szCs w:val="28"/>
        </w:rPr>
        <w:t>образовании</w:t>
      </w:r>
      <w:proofErr w:type="gramEnd"/>
      <w:r w:rsidRPr="00547F7B">
        <w:rPr>
          <w:szCs w:val="28"/>
        </w:rPr>
        <w:t xml:space="preserve">», статьей </w:t>
      </w:r>
      <w:r w:rsidR="00547F7B" w:rsidRPr="00547F7B">
        <w:rPr>
          <w:szCs w:val="28"/>
        </w:rPr>
        <w:t xml:space="preserve"> 47</w:t>
      </w:r>
      <w:r w:rsidRPr="00547F7B">
        <w:rPr>
          <w:szCs w:val="28"/>
        </w:rPr>
        <w:t xml:space="preserve"> Устава</w:t>
      </w:r>
      <w:r w:rsidRPr="0077011D">
        <w:rPr>
          <w:szCs w:val="28"/>
        </w:rPr>
        <w:t xml:space="preserve"> Филипповского муниципального образования, Дума  Филипповского муниципального образования </w:t>
      </w:r>
    </w:p>
    <w:p w:rsidR="00A90EAD" w:rsidRPr="0077011D" w:rsidRDefault="00A90EAD" w:rsidP="00A90EAD">
      <w:pPr>
        <w:jc w:val="both"/>
        <w:rPr>
          <w:szCs w:val="28"/>
        </w:rPr>
      </w:pPr>
    </w:p>
    <w:p w:rsidR="00A90EAD" w:rsidRPr="0039396F" w:rsidRDefault="0039396F" w:rsidP="00A90EAD">
      <w:pPr>
        <w:jc w:val="center"/>
        <w:rPr>
          <w:szCs w:val="28"/>
        </w:rPr>
      </w:pPr>
      <w:r>
        <w:rPr>
          <w:szCs w:val="28"/>
        </w:rPr>
        <w:t>РЕШИЛ</w:t>
      </w:r>
      <w:r w:rsidR="00A90EAD" w:rsidRPr="0039396F">
        <w:rPr>
          <w:szCs w:val="28"/>
        </w:rPr>
        <w:t>А:</w:t>
      </w:r>
    </w:p>
    <w:p w:rsidR="00A90EAD" w:rsidRPr="0077011D" w:rsidRDefault="00A90EAD" w:rsidP="00A90EAD">
      <w:pPr>
        <w:jc w:val="both"/>
        <w:rPr>
          <w:szCs w:val="28"/>
        </w:rPr>
      </w:pPr>
    </w:p>
    <w:p w:rsidR="00A90EAD" w:rsidRPr="0077011D" w:rsidRDefault="00A90EAD" w:rsidP="00A90EA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"/>
      <w:r w:rsidRPr="0077011D">
        <w:rPr>
          <w:szCs w:val="28"/>
        </w:rPr>
        <w:t xml:space="preserve">1. </w:t>
      </w:r>
      <w:bookmarkEnd w:id="0"/>
      <w:r w:rsidRPr="0077011D">
        <w:rPr>
          <w:szCs w:val="28"/>
        </w:rPr>
        <w:t>Утвердить порядок предоставления инвесторам инвестиционных проектов муниципальных гарантий (прилагается).</w:t>
      </w:r>
    </w:p>
    <w:p w:rsidR="0039396F" w:rsidRDefault="0039396F" w:rsidP="003939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сайте администрации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районного муниципального образования в информационно – телекоммуникационной сети «Интернет» в разделе «Сельские поселения» на странице Филипповского муниципального образования.</w:t>
      </w:r>
    </w:p>
    <w:p w:rsidR="0039396F" w:rsidRDefault="0039396F" w:rsidP="0039396F">
      <w:pPr>
        <w:ind w:left="57" w:right="57"/>
        <w:jc w:val="both"/>
        <w:rPr>
          <w:szCs w:val="28"/>
        </w:rPr>
      </w:pPr>
      <w:r>
        <w:rPr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A90EAD" w:rsidRDefault="00A90EAD" w:rsidP="00A90EAD">
      <w:pPr>
        <w:ind w:firstLine="705"/>
        <w:jc w:val="both"/>
        <w:rPr>
          <w:sz w:val="24"/>
        </w:rPr>
      </w:pPr>
      <w:r>
        <w:rPr>
          <w:sz w:val="24"/>
        </w:rPr>
        <w:tab/>
      </w:r>
    </w:p>
    <w:p w:rsidR="00A90EAD" w:rsidRPr="00184D5A" w:rsidRDefault="00A90EAD" w:rsidP="00A90EAD">
      <w:pPr>
        <w:ind w:firstLine="709"/>
        <w:jc w:val="both"/>
        <w:rPr>
          <w:sz w:val="10"/>
          <w:szCs w:val="10"/>
        </w:rPr>
      </w:pPr>
    </w:p>
    <w:p w:rsidR="00A90EAD" w:rsidRPr="006D7FF4" w:rsidRDefault="00A90EAD" w:rsidP="00A90EAD">
      <w:pPr>
        <w:spacing w:after="40"/>
        <w:ind w:firstLine="709"/>
        <w:jc w:val="both"/>
        <w:rPr>
          <w:sz w:val="10"/>
          <w:szCs w:val="10"/>
        </w:rPr>
      </w:pPr>
    </w:p>
    <w:tbl>
      <w:tblPr>
        <w:tblW w:w="10031" w:type="dxa"/>
        <w:tblLook w:val="01E0"/>
      </w:tblPr>
      <w:tblGrid>
        <w:gridCol w:w="9180"/>
        <w:gridCol w:w="593"/>
        <w:gridCol w:w="258"/>
      </w:tblGrid>
      <w:tr w:rsidR="00A90EAD" w:rsidRPr="00B341CD" w:rsidTr="00571F5D">
        <w:tc>
          <w:tcPr>
            <w:tcW w:w="9180" w:type="dxa"/>
            <w:shd w:val="clear" w:color="auto" w:fill="auto"/>
          </w:tcPr>
          <w:p w:rsidR="00A90EAD" w:rsidRPr="00B341CD" w:rsidRDefault="0077011D" w:rsidP="00571F5D">
            <w:pPr>
              <w:rPr>
                <w:szCs w:val="28"/>
              </w:rPr>
            </w:pPr>
            <w:r w:rsidRPr="00B341CD">
              <w:rPr>
                <w:szCs w:val="28"/>
              </w:rPr>
              <w:t>Председатель Думы, Г</w:t>
            </w:r>
            <w:r w:rsidR="00A90EAD" w:rsidRPr="00B341CD">
              <w:rPr>
                <w:szCs w:val="28"/>
              </w:rPr>
              <w:t xml:space="preserve">лава </w:t>
            </w:r>
          </w:p>
          <w:p w:rsidR="00A90EAD" w:rsidRPr="00547F7B" w:rsidRDefault="00A90EAD" w:rsidP="00571F5D">
            <w:pPr>
              <w:rPr>
                <w:szCs w:val="28"/>
              </w:rPr>
            </w:pPr>
            <w:r w:rsidRPr="00B341CD">
              <w:rPr>
                <w:szCs w:val="28"/>
              </w:rPr>
              <w:t>Филипповского муниципального образования                         А.А.Федосее</w:t>
            </w:r>
            <w:r w:rsidR="00547F7B">
              <w:rPr>
                <w:szCs w:val="28"/>
              </w:rPr>
              <w:t>в</w:t>
            </w:r>
          </w:p>
          <w:p w:rsidR="00A90EAD" w:rsidRPr="00B341CD" w:rsidRDefault="00A90EAD" w:rsidP="00571F5D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4"/>
              </w:rPr>
            </w:pPr>
            <w:r w:rsidRPr="00B341CD">
              <w:rPr>
                <w:bCs/>
                <w:sz w:val="24"/>
              </w:rPr>
              <w:lastRenderedPageBreak/>
              <w:t xml:space="preserve">Приложение </w:t>
            </w:r>
          </w:p>
          <w:p w:rsidR="00A90EAD" w:rsidRPr="00B341CD" w:rsidRDefault="00A90EAD" w:rsidP="00571F5D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4"/>
              </w:rPr>
            </w:pPr>
            <w:r w:rsidRPr="00B341CD">
              <w:rPr>
                <w:bCs/>
                <w:sz w:val="24"/>
              </w:rPr>
              <w:t xml:space="preserve">к решению Думы </w:t>
            </w:r>
          </w:p>
          <w:p w:rsidR="00A90EAD" w:rsidRPr="00B341CD" w:rsidRDefault="00A90EAD" w:rsidP="00571F5D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4"/>
              </w:rPr>
            </w:pPr>
            <w:r w:rsidRPr="00B341CD">
              <w:rPr>
                <w:bCs/>
                <w:sz w:val="24"/>
              </w:rPr>
              <w:t xml:space="preserve">Филипповского муниципального образования </w:t>
            </w:r>
          </w:p>
          <w:p w:rsidR="00A90EAD" w:rsidRPr="00B341CD" w:rsidRDefault="0039396F" w:rsidP="00571F5D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4"/>
              </w:rPr>
            </w:pPr>
            <w:r w:rsidRPr="00B341CD">
              <w:rPr>
                <w:bCs/>
                <w:sz w:val="24"/>
              </w:rPr>
              <w:t>от  31.07.2018 г.  № 43</w:t>
            </w:r>
          </w:p>
          <w:p w:rsidR="00A90EAD" w:rsidRPr="00B341CD" w:rsidRDefault="00A90EAD" w:rsidP="00571F5D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4"/>
              </w:rPr>
            </w:pPr>
          </w:p>
          <w:p w:rsidR="00A90EAD" w:rsidRPr="00B341CD" w:rsidRDefault="00A90EAD" w:rsidP="00571F5D">
            <w:pPr>
              <w:pStyle w:val="a4"/>
              <w:jc w:val="center"/>
              <w:rPr>
                <w:b/>
              </w:rPr>
            </w:pPr>
          </w:p>
          <w:p w:rsidR="00A90EAD" w:rsidRPr="00B341CD" w:rsidRDefault="00A90EAD" w:rsidP="00571F5D">
            <w:pPr>
              <w:pStyle w:val="a4"/>
              <w:jc w:val="center"/>
              <w:rPr>
                <w:b/>
              </w:rPr>
            </w:pPr>
            <w:r w:rsidRPr="00B341CD">
              <w:rPr>
                <w:b/>
              </w:rPr>
              <w:t>Порядок</w:t>
            </w:r>
          </w:p>
          <w:p w:rsidR="00A90EAD" w:rsidRPr="00B341CD" w:rsidRDefault="00A90EAD" w:rsidP="00571F5D">
            <w:pPr>
              <w:pStyle w:val="a4"/>
              <w:jc w:val="center"/>
              <w:rPr>
                <w:b/>
              </w:rPr>
            </w:pPr>
            <w:r w:rsidRPr="00B341CD">
              <w:rPr>
                <w:b/>
              </w:rPr>
              <w:t>предоставления инвесторам инвестиционных проектов</w:t>
            </w:r>
          </w:p>
          <w:p w:rsidR="00A90EAD" w:rsidRPr="00B341CD" w:rsidRDefault="00A90EAD" w:rsidP="00571F5D">
            <w:pPr>
              <w:pStyle w:val="a4"/>
              <w:jc w:val="center"/>
              <w:rPr>
                <w:b/>
              </w:rPr>
            </w:pPr>
            <w:r w:rsidRPr="00B341CD">
              <w:rPr>
                <w:b/>
              </w:rPr>
              <w:t>муниципальных гарантий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4"/>
              </w:rPr>
            </w:pP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4"/>
              </w:rPr>
            </w:pPr>
            <w:bookmarkStart w:id="1" w:name="sub_1000"/>
            <w:r w:rsidRPr="00B341CD">
              <w:rPr>
                <w:b/>
                <w:bCs/>
                <w:sz w:val="24"/>
              </w:rPr>
              <w:t>I. Общие положения</w:t>
            </w:r>
            <w:bookmarkEnd w:id="1"/>
          </w:p>
          <w:p w:rsidR="00A90EAD" w:rsidRPr="00B341CD" w:rsidRDefault="00A90EAD" w:rsidP="00B341C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1. Настоящий порядок предоставления инвесторам инвестиционных проектов муниципальных гарантий (далее - Порядок) определяет механизм предоставления инвесторам инвестиционных проектов муниципальных гарантий, обеспечивающих надлежащее исполнение принципалом его обязательств перед бенефициаром (основного обязательства).</w:t>
            </w:r>
          </w:p>
          <w:p w:rsidR="00A90EAD" w:rsidRPr="00B341CD" w:rsidRDefault="00A90EAD" w:rsidP="00B341C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2. В целях настоящего Порядка применяются следующие понятия и термины:</w:t>
            </w:r>
          </w:p>
          <w:p w:rsidR="00A90EAD" w:rsidRPr="00B341CD" w:rsidRDefault="00A90EAD" w:rsidP="00B341C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2.1. </w:t>
            </w:r>
            <w:proofErr w:type="gramStart"/>
            <w:r w:rsidRPr="00B341CD">
              <w:rPr>
                <w:b/>
                <w:sz w:val="24"/>
              </w:rPr>
              <w:t xml:space="preserve">Муниципальная гарантия – </w:t>
            </w:r>
            <w:r w:rsidRPr="00B341CD">
              <w:rPr>
                <w:sz w:val="24"/>
              </w:rPr>
              <w:t xml:space="preserve">вид долгового обязательства, в силу которого </w:t>
            </w:r>
            <w:r w:rsidR="0077011D" w:rsidRPr="00B341CD">
              <w:rPr>
                <w:sz w:val="24"/>
              </w:rPr>
              <w:t xml:space="preserve">Филипповское муниципальное образование </w:t>
            </w:r>
            <w:r w:rsidRPr="00B341CD">
              <w:rPr>
                <w:sz w:val="24"/>
              </w:rPr>
              <w:t xml:space="preserve">  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Филипповского муниципального образования  в соответствии с условиями даваемого гарантом обязательства отвечать за ис</w:t>
            </w:r>
            <w:r w:rsidR="00602677" w:rsidRPr="00B341CD">
              <w:rPr>
                <w:sz w:val="24"/>
              </w:rPr>
              <w:t>полнение третьим лицом (принцип</w:t>
            </w:r>
            <w:r w:rsidRPr="00B341CD">
              <w:rPr>
                <w:sz w:val="24"/>
              </w:rPr>
              <w:t>алом) его обязательств перед</w:t>
            </w:r>
            <w:proofErr w:type="gramEnd"/>
            <w:r w:rsidRPr="00B341CD">
              <w:rPr>
                <w:sz w:val="24"/>
              </w:rPr>
              <w:t xml:space="preserve"> бенефициаром; </w:t>
            </w:r>
          </w:p>
          <w:p w:rsidR="00A90EAD" w:rsidRPr="00B341CD" w:rsidRDefault="00A90EAD" w:rsidP="00B341C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2.2. </w:t>
            </w:r>
            <w:r w:rsidRPr="00B341CD">
              <w:rPr>
                <w:b/>
                <w:bCs/>
                <w:sz w:val="24"/>
              </w:rPr>
              <w:t>Бенефициар</w:t>
            </w:r>
            <w:r w:rsidRPr="00B341CD">
              <w:rPr>
                <w:sz w:val="24"/>
              </w:rPr>
              <w:t xml:space="preserve"> - лицо, в пользу которого предоставлена муниципальная гарантия;</w:t>
            </w:r>
          </w:p>
          <w:p w:rsidR="00A90EAD" w:rsidRPr="00B341CD" w:rsidRDefault="00A90EAD" w:rsidP="00B341C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2.3. </w:t>
            </w:r>
            <w:r w:rsidRPr="00B341CD">
              <w:rPr>
                <w:b/>
                <w:bCs/>
                <w:sz w:val="24"/>
              </w:rPr>
              <w:t>Гарант</w:t>
            </w:r>
            <w:r w:rsidRPr="00B341CD">
              <w:rPr>
                <w:sz w:val="24"/>
              </w:rPr>
              <w:t xml:space="preserve"> – Филипповского муниципального образования</w:t>
            </w:r>
            <w:proofErr w:type="gramStart"/>
            <w:r w:rsidRPr="00B341CD">
              <w:rPr>
                <w:sz w:val="24"/>
              </w:rPr>
              <w:t xml:space="preserve">  ,</w:t>
            </w:r>
            <w:proofErr w:type="gramEnd"/>
            <w:r w:rsidRPr="00B341CD">
              <w:rPr>
                <w:sz w:val="24"/>
              </w:rPr>
              <w:t xml:space="preserve"> от имени которого выступает администрация Филипповского муниципального образования  </w:t>
            </w:r>
          </w:p>
          <w:p w:rsidR="00A90EAD" w:rsidRPr="00B341CD" w:rsidRDefault="00A90EAD" w:rsidP="00B341C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2.4. </w:t>
            </w:r>
            <w:r w:rsidRPr="00B341CD">
              <w:rPr>
                <w:b/>
                <w:bCs/>
                <w:sz w:val="24"/>
              </w:rPr>
              <w:t>Гарантийный случай</w:t>
            </w:r>
            <w:r w:rsidRPr="00B341CD">
              <w:rPr>
                <w:sz w:val="24"/>
              </w:rPr>
              <w:t xml:space="preserve"> - факт неисполнения или ненадлежащего исполнения принципалом его обязательства перед бенефициаром;</w:t>
            </w:r>
          </w:p>
          <w:p w:rsidR="00A90EAD" w:rsidRPr="00B341CD" w:rsidRDefault="00A90EAD" w:rsidP="00B341C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2.5. </w:t>
            </w:r>
            <w:r w:rsidRPr="00B341CD">
              <w:rPr>
                <w:b/>
                <w:bCs/>
                <w:sz w:val="24"/>
              </w:rPr>
              <w:t>Принципал</w:t>
            </w:r>
            <w:r w:rsidRPr="00B341CD">
              <w:rPr>
                <w:sz w:val="24"/>
              </w:rPr>
              <w:t xml:space="preserve"> - лицо, имеющее обязательство перед бенефициаром и являющееся инвестором включенного в реестр инвестиционных проектов Филипповского муниципального образования  инвестиционного проекта, в отношении которого Общественным советом  по улучшению  инвестиционного климата при главе Филипповского муниципального образования  (далее – Общественный совет) определена муниципальная поддержка в форме муниципальных гарантий;</w:t>
            </w:r>
          </w:p>
          <w:p w:rsidR="00A90EAD" w:rsidRPr="00B341CD" w:rsidRDefault="00A90EAD" w:rsidP="00B341CD">
            <w:pPr>
              <w:pStyle w:val="a4"/>
              <w:ind w:firstLine="709"/>
              <w:jc w:val="both"/>
              <w:rPr>
                <w:sz w:val="24"/>
              </w:rPr>
            </w:pPr>
            <w:bookmarkStart w:id="2" w:name="sub_926"/>
            <w:r w:rsidRPr="00B341CD">
              <w:rPr>
                <w:sz w:val="24"/>
              </w:rPr>
              <w:t xml:space="preserve">2.6. </w:t>
            </w:r>
            <w:r w:rsidRPr="00B341CD">
              <w:rPr>
                <w:b/>
                <w:bCs/>
                <w:sz w:val="24"/>
              </w:rPr>
              <w:t>Регрессное требование</w:t>
            </w:r>
            <w:r w:rsidRPr="00B341CD">
              <w:rPr>
                <w:sz w:val="24"/>
              </w:rPr>
              <w:t xml:space="preserve"> - право требования гаранта к принципалу о возмещении сумм, уплаченных гарантом бенефициару по муниципальной гарантии.</w:t>
            </w:r>
          </w:p>
          <w:p w:rsidR="005508B1" w:rsidRPr="00B341CD" w:rsidRDefault="005508B1" w:rsidP="00B341CD">
            <w:pPr>
              <w:pStyle w:val="a4"/>
              <w:ind w:firstLine="709"/>
              <w:jc w:val="both"/>
              <w:rPr>
                <w:color w:val="000000"/>
                <w:sz w:val="24"/>
              </w:rPr>
            </w:pPr>
            <w:proofErr w:type="gramStart"/>
            <w:r w:rsidRPr="00B341CD">
              <w:rPr>
                <w:sz w:val="24"/>
              </w:rPr>
              <w:t>2.7.</w:t>
            </w:r>
            <w:r w:rsidRPr="00B341CD">
              <w:rPr>
                <w:b/>
                <w:color w:val="000000"/>
                <w:sz w:val="24"/>
              </w:rPr>
              <w:t>Муниципальная гарантия</w:t>
            </w:r>
            <w:r w:rsidRPr="00B341CD">
              <w:rPr>
                <w:color w:val="000000"/>
                <w:sz w:val="24"/>
              </w:rPr>
              <w:t xml:space="preserve"> </w:t>
            </w:r>
            <w:r w:rsidRPr="00B341CD">
              <w:rPr>
                <w:sz w:val="24"/>
              </w:rPr>
              <w:t>- вид</w:t>
            </w:r>
            <w:r w:rsidRPr="00B341CD">
              <w:rPr>
                <w:rStyle w:val="apple-converted-space"/>
                <w:sz w:val="24"/>
              </w:rPr>
              <w:t> </w:t>
            </w:r>
            <w:hyperlink r:id="rId10" w:tooltip="Долговое обязательство" w:history="1">
              <w:r w:rsidRPr="00B341CD">
                <w:rPr>
                  <w:rStyle w:val="a3"/>
                  <w:color w:val="auto"/>
                  <w:sz w:val="24"/>
                  <w:u w:val="none"/>
                  <w:bdr w:val="none" w:sz="0" w:space="0" w:color="auto" w:frame="1"/>
                </w:rPr>
                <w:t>долгового обязательства</w:t>
              </w:r>
            </w:hyperlink>
            <w:r w:rsidRPr="00B341CD">
              <w:rPr>
                <w:sz w:val="24"/>
              </w:rPr>
              <w:t>, в силу которого</w:t>
            </w:r>
            <w:r w:rsidRPr="00B341CD">
              <w:rPr>
                <w:color w:val="000000"/>
                <w:sz w:val="24"/>
              </w:rPr>
              <w:t xml:space="preserve"> Филипповское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Филипповского муниципального образования в соответствии с условиями даваемого гарантом обязательства отвечать за исполнение третьим лицом (принципалом) его</w:t>
            </w:r>
            <w:proofErr w:type="gramEnd"/>
            <w:r w:rsidRPr="00B341CD">
              <w:rPr>
                <w:color w:val="000000"/>
                <w:sz w:val="24"/>
              </w:rPr>
              <w:t xml:space="preserve"> обязательств перед бенефициаром;</w:t>
            </w:r>
          </w:p>
          <w:bookmarkEnd w:id="2"/>
          <w:p w:rsidR="00A90EAD" w:rsidRPr="00B341CD" w:rsidRDefault="00A90EAD" w:rsidP="00B341C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3.</w:t>
            </w:r>
            <w:bookmarkStart w:id="3" w:name="sub_13"/>
            <w:r w:rsidRPr="00B341CD">
              <w:rPr>
                <w:sz w:val="24"/>
              </w:rPr>
              <w:t xml:space="preserve">  Программа муниципальных гарантий Филипповского муниципального образования  является приложением к решению Думы Филипповского муниципального образования  о бюджете поселения на очередной финансовый год (очередной финансовый год и плановый период) с указанием: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4" w:name="sub_131"/>
            <w:bookmarkEnd w:id="3"/>
            <w:r w:rsidRPr="00B341CD">
              <w:rPr>
                <w:sz w:val="24"/>
              </w:rPr>
              <w:lastRenderedPageBreak/>
              <w:t>3.1. общего объема муниципальных гарантий;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5" w:name="sub_133"/>
            <w:bookmarkEnd w:id="4"/>
            <w:r w:rsidRPr="00B341CD">
              <w:rPr>
                <w:sz w:val="24"/>
              </w:rPr>
              <w:t>3.2. суммы каждой муниципальной гарантии и наименования принципала, если сумма муниципальной гарантии превышает 100 тысяч рублей;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6" w:name="sub_134"/>
            <w:bookmarkEnd w:id="5"/>
            <w:r w:rsidRPr="00B341CD">
              <w:rPr>
                <w:sz w:val="24"/>
              </w:rPr>
              <w:t>3.3. наличия или отсутствия права регрессного требования гаранта к принципалу;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7" w:name="sub_135"/>
            <w:bookmarkEnd w:id="6"/>
            <w:r w:rsidRPr="00B341CD">
              <w:rPr>
                <w:sz w:val="24"/>
              </w:rPr>
              <w:t>3.4.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8" w:name="sub_14"/>
            <w:bookmarkEnd w:id="7"/>
            <w:r w:rsidRPr="00B341CD">
              <w:rPr>
                <w:sz w:val="24"/>
              </w:rPr>
              <w:t xml:space="preserve">4. </w:t>
            </w:r>
            <w:bookmarkEnd w:id="8"/>
            <w:r w:rsidRPr="00B341CD">
              <w:rPr>
                <w:sz w:val="24"/>
              </w:rPr>
              <w:t xml:space="preserve">Решение о предоставлении (отказе в предоставлении)  муниципальной гарантии принимает Общественный совет. Муниципальные гарантии  администрацией Филипповского муниципального образования  предоставляются инвесторам, инвестиционные проекты которых включены в реестр инвестиционных проектов Филипповского муниципального образования  </w:t>
            </w:r>
            <w:bookmarkStart w:id="9" w:name="sub_152"/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5. Прогнозируемая сумма муниципальных гарантий, а также программа муниципальных гарантий, являющаяся приложением к решению Думы Филипповского муниципального образования  о бюджете, предоставляется  в сроки, установленные постановлением администрации о составлении проекта бюджета поселения, разработке прогноза социально-экономического развития</w:t>
            </w:r>
            <w:proofErr w:type="gramStart"/>
            <w:r w:rsidRPr="00B341CD">
              <w:rPr>
                <w:sz w:val="24"/>
              </w:rPr>
              <w:t xml:space="preserve"> .</w:t>
            </w:r>
            <w:proofErr w:type="gramEnd"/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10" w:name="sub_95"/>
            <w:r w:rsidRPr="00B341CD">
              <w:rPr>
                <w:sz w:val="24"/>
              </w:rPr>
              <w:t>6. Муниципальные гарантии с правом регрессного требования к принципалу предоставляются при условии обеспечения исполнения обязательства (залог, поручительство) в размере не менее 100% от суммы предоставленной муниципальной гарантии.</w:t>
            </w:r>
          </w:p>
          <w:bookmarkEnd w:id="10"/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Предметом залога может быть всякое имущество, в том числе вещи и имущественные права (требования), за исключением имущества, изъятого из оборота, требований, неразрывно связанных с личностью принципала, в частности требований, о возмещении вреда, причиненного жизни или здоровью, и иных прав, уступка которых другому лицу запрещена законом.</w:t>
            </w:r>
          </w:p>
          <w:p w:rsidR="00A90EAD" w:rsidRPr="00B341CD" w:rsidRDefault="00A90EAD" w:rsidP="0039396F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Не допускается принятие в качестве обеспечения исполнения обязательств лица, претендующего на получение муниципальной гарантии, поручительств лиц, величина чистых активов которых меньше величины, равной трехкратной сумме предоставляемой муниципальной гарантии.</w:t>
            </w:r>
          </w:p>
          <w:bookmarkEnd w:id="9"/>
          <w:p w:rsidR="00A90EAD" w:rsidRPr="00B341CD" w:rsidRDefault="00A90EAD" w:rsidP="00571F5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4"/>
              </w:rPr>
            </w:pPr>
            <w:r w:rsidRPr="00B341CD">
              <w:rPr>
                <w:b/>
                <w:bCs/>
                <w:sz w:val="24"/>
              </w:rPr>
              <w:t>II. Условия и порядок предоставления муниципальных гарантий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11" w:name="sub_96"/>
            <w:r w:rsidRPr="00B341CD">
              <w:rPr>
                <w:sz w:val="24"/>
              </w:rPr>
              <w:t>7. Предоставление муниципальных гарантий осуществляется при условии: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12" w:name="sub_961"/>
            <w:bookmarkEnd w:id="11"/>
            <w:r w:rsidRPr="00B341CD">
              <w:rPr>
                <w:sz w:val="24"/>
              </w:rPr>
              <w:t>7.1. Заключения  о возможности предоставления муниципальной гарантии при проведении анализа финансового состояния принципала;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13" w:name="sub_962"/>
            <w:bookmarkEnd w:id="12"/>
            <w:r w:rsidRPr="00B341CD">
              <w:rPr>
                <w:sz w:val="24"/>
              </w:rPr>
              <w:t xml:space="preserve">7.2. Предоставления принципалом соответствующего требованиям </w:t>
            </w:r>
            <w:hyperlink r:id="rId11" w:anchor="sub_95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п.6 раздела I</w:t>
              </w:r>
            </w:hyperlink>
            <w:r w:rsidRPr="00B341CD">
              <w:rPr>
                <w:sz w:val="24"/>
              </w:rPr>
              <w:t xml:space="preserve">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какой-либо части гарантии;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14" w:name="sub_963"/>
            <w:bookmarkEnd w:id="13"/>
            <w:r w:rsidRPr="00B341CD">
              <w:rPr>
                <w:sz w:val="24"/>
              </w:rPr>
              <w:t>7.3. Отсутствия у принципала, его поручителей (гарантов) просроченной задолженности по денежным обязате</w:t>
            </w:r>
            <w:r w:rsidR="0039396F" w:rsidRPr="00B341CD">
              <w:rPr>
                <w:sz w:val="24"/>
              </w:rPr>
              <w:t>льствам перед администрацией</w:t>
            </w:r>
            <w:r w:rsidRPr="00B341CD">
              <w:rPr>
                <w:sz w:val="24"/>
              </w:rPr>
              <w:t>, по обязательным платежам в бюджетную систему Российской Федерации.</w:t>
            </w:r>
          </w:p>
          <w:bookmarkEnd w:id="14"/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8. Для получения муниципальной гарантии принципал представляет  заявление в свободной письменной форме на имя главы Филипповского муниципального образования  с приложением следующих документов: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15" w:name="sub_971"/>
            <w:r w:rsidRPr="00B341CD">
              <w:rPr>
                <w:sz w:val="24"/>
              </w:rPr>
              <w:t xml:space="preserve">8.1. Копия устава (для юридического лица, действующего на основании устава, утвержденного его учредителем (участником))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органом; копия учредительного договора (для хозяйственных товариществ) (для принципалов, являющихся юридическими лицами). Копия свидетельства о государственной регистрации физического лица в качестве индивидуального предпринимателя (для </w:t>
            </w:r>
            <w:r w:rsidRPr="00B341CD">
              <w:rPr>
                <w:sz w:val="24"/>
              </w:rPr>
              <w:lastRenderedPageBreak/>
              <w:t>принципалов, являющихся индивидуальными предпринимателями);</w:t>
            </w:r>
            <w:bookmarkEnd w:id="15"/>
            <w:r w:rsidRPr="00B341CD">
              <w:rPr>
                <w:sz w:val="24"/>
              </w:rPr>
              <w:t xml:space="preserve"> 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8.2. Справка налогового органа об отсутствии задолженности по налогам и сборам в бюджеты всех уровней и справка налогового органа об отсутствии задолженности по уплате страховых взносов по состоянию не ранее 30</w:t>
            </w:r>
            <w:r w:rsidR="0039396F" w:rsidRPr="00B341CD">
              <w:rPr>
                <w:sz w:val="24"/>
              </w:rPr>
              <w:t xml:space="preserve"> календарных</w:t>
            </w:r>
            <w:r w:rsidRPr="00B341CD">
              <w:rPr>
                <w:sz w:val="24"/>
              </w:rPr>
              <w:t xml:space="preserve"> дней до дня подачи Заявления. </w:t>
            </w:r>
            <w:bookmarkStart w:id="16" w:name="sub_973"/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8.3. Копия документа, подтверждающего полномочия руководителя на текущий период времени (справка, выписка из протокола, приказ о назначении и др.) (для принципалов, являющихся юридическими лицами);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17" w:name="sub_974"/>
            <w:bookmarkEnd w:id="16"/>
            <w:r w:rsidRPr="00B341CD">
              <w:rPr>
                <w:sz w:val="24"/>
              </w:rPr>
              <w:t>8.4. В свободной форме сведения об имуществе, которое предлагается использовать в обеспечение регрессного требования гаранта к принципалу;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18" w:name="sub_975"/>
            <w:bookmarkEnd w:id="17"/>
            <w:r w:rsidRPr="00B341CD">
              <w:rPr>
                <w:sz w:val="24"/>
              </w:rPr>
              <w:t>8.5. Копии документов о правах на имущество, являющееся предметом залога;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19" w:name="sub_976"/>
            <w:bookmarkEnd w:id="18"/>
            <w:r w:rsidRPr="00B341CD">
              <w:rPr>
                <w:sz w:val="24"/>
              </w:rPr>
              <w:t>8.6. Копия заключения независимой оценки объектов залогового обеспечения;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0" w:name="sub_977"/>
            <w:bookmarkEnd w:id="19"/>
            <w:r w:rsidRPr="00B341CD">
              <w:rPr>
                <w:sz w:val="24"/>
              </w:rPr>
              <w:t>8.7. Документы по обеспечению исполнения обязательств (договор о залоге, договор поручительства);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1" w:name="sub_978"/>
            <w:bookmarkEnd w:id="20"/>
            <w:r w:rsidRPr="00B341CD">
              <w:rPr>
                <w:sz w:val="24"/>
              </w:rPr>
              <w:t>8.8. Копия договора (соглашения) между принципалом и бенефициаром, в случае его отсутствия проект договора (соглашения) вместе с письмом контрагента (займодателя) о согласии заключить договор с принципалом при условии выдачи муниципальной гарантии;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2" w:name="sub_979"/>
            <w:bookmarkEnd w:id="21"/>
            <w:r w:rsidRPr="00B341CD">
              <w:rPr>
                <w:sz w:val="24"/>
              </w:rPr>
              <w:t xml:space="preserve">8.9. Разрешение принципала на </w:t>
            </w:r>
            <w:proofErr w:type="spellStart"/>
            <w:r w:rsidRPr="00B341CD">
              <w:rPr>
                <w:sz w:val="24"/>
              </w:rPr>
              <w:t>безакцептное</w:t>
            </w:r>
            <w:proofErr w:type="spellEnd"/>
            <w:r w:rsidRPr="00B341CD">
              <w:rPr>
                <w:sz w:val="24"/>
              </w:rPr>
              <w:t xml:space="preserve"> списание гарантом со всех счетов принципала суммы денежных сре</w:t>
            </w:r>
            <w:proofErr w:type="gramStart"/>
            <w:r w:rsidRPr="00B341CD">
              <w:rPr>
                <w:sz w:val="24"/>
              </w:rPr>
              <w:t>дств дл</w:t>
            </w:r>
            <w:proofErr w:type="gramEnd"/>
            <w:r w:rsidRPr="00B341CD">
              <w:rPr>
                <w:sz w:val="24"/>
              </w:rPr>
              <w:t>я последующего зачисления в погашение всех расходов (но не более суммы обеспеченной обязательствами принципала) гаранта по предоставлению муниципальной гарантии, заверенное подписью и печатью принципала (при наличии печати);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3" w:name="sub_9710"/>
            <w:bookmarkEnd w:id="22"/>
            <w:r w:rsidRPr="00B341CD">
              <w:rPr>
                <w:sz w:val="24"/>
              </w:rPr>
              <w:t>8.10. Документы при применении принципалом общей системы налогообложения: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4" w:name="sub_97102"/>
            <w:bookmarkEnd w:id="23"/>
            <w:r w:rsidRPr="00B341CD">
              <w:rPr>
                <w:sz w:val="24"/>
              </w:rPr>
              <w:t xml:space="preserve">1) </w:t>
            </w:r>
            <w:hyperlink r:id="rId12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бухгалтерский баланс</w:t>
              </w:r>
            </w:hyperlink>
            <w:r w:rsidRPr="00B341CD">
              <w:rPr>
                <w:sz w:val="24"/>
              </w:rPr>
              <w:t xml:space="preserve"> (форма по </w:t>
            </w:r>
            <w:hyperlink r:id="rId13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ОКУД 0710001</w:t>
              </w:r>
            </w:hyperlink>
            <w:r w:rsidRPr="00B341CD">
              <w:rPr>
                <w:sz w:val="24"/>
              </w:rPr>
              <w:t>);</w:t>
            </w:r>
          </w:p>
          <w:bookmarkEnd w:id="24"/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2) отчет о финансовых результатах (форма по </w:t>
            </w:r>
            <w:hyperlink r:id="rId14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ОКУД 0710002</w:t>
              </w:r>
            </w:hyperlink>
            <w:r w:rsidRPr="00B341CD">
              <w:rPr>
                <w:sz w:val="24"/>
              </w:rPr>
              <w:t>);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3) пояснительная записка (для муниципальных бюджетных и автономных учреждений в соответствии с </w:t>
            </w:r>
            <w:hyperlink r:id="rId15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Приказом</w:t>
              </w:r>
            </w:hyperlink>
            <w:r w:rsidRPr="00B341CD">
              <w:rPr>
                <w:sz w:val="24"/>
              </w:rPr>
              <w:t xml:space="preserve"> Минфина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учреждений", для остальных - примерная форма);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4) расшифровка дебиторской и кредиторской задолженности по </w:t>
            </w:r>
            <w:hyperlink r:id="rId16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бухгалтерскому балансу</w:t>
              </w:r>
            </w:hyperlink>
            <w:r w:rsidRPr="00B341CD">
              <w:rPr>
                <w:sz w:val="24"/>
              </w:rPr>
              <w:t xml:space="preserve"> (по каждому виду задолженности) с указанием наиболее крупных дебиторов и кредиторов (более 5 % от общей суммы задолженности) и дат возникновения задолженности;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5) информация о целевом использовании средств бюджета Филипповского муниципального образования  полученных за последние два года (при условии, что таковые были);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6) аудиторские заключения о достоверности бухгалтерской отчетности принципала (для юридических лиц, которые в соответствии с законодательством Российской Федерации должны проходить ежегодную аудиторскую проверку).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proofErr w:type="gramStart"/>
            <w:r w:rsidRPr="00B341CD">
              <w:rPr>
                <w:sz w:val="24"/>
              </w:rPr>
              <w:t xml:space="preserve">Документы, указанные в </w:t>
            </w:r>
            <w:hyperlink r:id="rId17" w:anchor="sub_97102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абзацах 2 - 5 подпункта 8.10.</w:t>
              </w:r>
            </w:hyperlink>
            <w:r w:rsidRPr="00B341CD">
              <w:rPr>
                <w:sz w:val="24"/>
              </w:rPr>
              <w:t xml:space="preserve"> настоящего пункта, предоставляются за предшествующий год,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формам.</w:t>
            </w:r>
            <w:proofErr w:type="gramEnd"/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5" w:name="sub_9711"/>
            <w:r w:rsidRPr="00B341CD">
              <w:rPr>
                <w:sz w:val="24"/>
              </w:rPr>
              <w:t>8.11. Документы при применении принципалом специального налогового режима:</w:t>
            </w:r>
          </w:p>
          <w:bookmarkEnd w:id="25"/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1) копии налоговых деклараций за два последних завершенных финансовых года (при наличии таковых), предшествующих дате подачи заявления на получение муниципальной гарантии.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6" w:name="sub_9712"/>
            <w:r w:rsidRPr="00B341CD">
              <w:rPr>
                <w:sz w:val="24"/>
              </w:rPr>
              <w:t xml:space="preserve">8.12. </w:t>
            </w:r>
            <w:proofErr w:type="gramStart"/>
            <w:r w:rsidRPr="00B341CD">
              <w:rPr>
                <w:sz w:val="24"/>
              </w:rPr>
              <w:t xml:space="preserve">В случае если обеспечением исполнения обязательств принципала </w:t>
            </w:r>
            <w:r w:rsidRPr="00B341CD">
              <w:rPr>
                <w:sz w:val="24"/>
              </w:rPr>
              <w:lastRenderedPageBreak/>
              <w:t xml:space="preserve">является поручительство третьего лица, дополнительно предоставляется письменное подтверждение поручителя, документы поручителя согласно </w:t>
            </w:r>
            <w:hyperlink r:id="rId18" w:anchor="sub_971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подпунктам 8.1 - 8.3 пункта 8 раздела II</w:t>
              </w:r>
            </w:hyperlink>
            <w:r w:rsidRPr="00B341CD">
              <w:rPr>
                <w:sz w:val="24"/>
              </w:rPr>
              <w:t xml:space="preserve"> настоящего Порядка, а также копии </w:t>
            </w:r>
            <w:hyperlink r:id="rId19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бухгалтерского баланса</w:t>
              </w:r>
            </w:hyperlink>
            <w:r w:rsidRPr="00B341CD">
              <w:rPr>
                <w:sz w:val="24"/>
              </w:rPr>
              <w:t xml:space="preserve"> и </w:t>
            </w:r>
            <w:hyperlink r:id="rId20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отчета</w:t>
              </w:r>
            </w:hyperlink>
            <w:r w:rsidRPr="00B341CD">
              <w:rPr>
                <w:sz w:val="24"/>
              </w:rPr>
              <w:t xml:space="preserve"> о финансовых результатах на последнюю отчетную дату с отметками налогового органа об их принятии (копия заключения независимой оценки чистых активов поручителя для организаций, применяющих специальные</w:t>
            </w:r>
            <w:proofErr w:type="gramEnd"/>
            <w:r w:rsidRPr="00B341CD">
              <w:rPr>
                <w:sz w:val="24"/>
              </w:rPr>
              <w:t xml:space="preserve"> налоговые режимы).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7" w:name="sub_98"/>
            <w:bookmarkEnd w:id="26"/>
            <w:r w:rsidRPr="00B341CD">
              <w:rPr>
                <w:sz w:val="24"/>
              </w:rPr>
              <w:t xml:space="preserve">9. </w:t>
            </w:r>
            <w:hyperlink r:id="rId21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Бухгалтерский баланс</w:t>
              </w:r>
            </w:hyperlink>
            <w:r w:rsidRPr="00B341CD">
              <w:rPr>
                <w:sz w:val="24"/>
              </w:rPr>
              <w:t xml:space="preserve">, </w:t>
            </w:r>
            <w:hyperlink r:id="rId22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отчет</w:t>
              </w:r>
            </w:hyperlink>
            <w:r w:rsidRPr="00B341CD">
              <w:rPr>
                <w:sz w:val="24"/>
              </w:rPr>
              <w:t xml:space="preserve"> о финансовых результатах, копии налоговых деклараций для организаций и индивидуальных предпринимателей, применяющих общую систему налогообложения, предоставляются с отметкой о приеме территориального органа федеральной налоговой службы. </w:t>
            </w:r>
            <w:proofErr w:type="gramStart"/>
            <w:r w:rsidRPr="00B341CD">
              <w:rPr>
                <w:sz w:val="24"/>
              </w:rPr>
              <w:t xml:space="preserve">При сдаче бухгалтерской отчетности в электронном виде принципал обязан представить квитанцию, подтверждающую прием бухгалтерской отчетности налоговыми органами, заверенную </w:t>
            </w:r>
            <w:hyperlink r:id="rId23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электронной подписью</w:t>
              </w:r>
            </w:hyperlink>
            <w:r w:rsidRPr="00B341CD">
              <w:rPr>
                <w:sz w:val="24"/>
              </w:rPr>
              <w:t>. При сдаче бухгалтерской отчетности через почтовое отделение принципал обязан представить копию письма с описью вложения.</w:t>
            </w:r>
            <w:proofErr w:type="gramEnd"/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8" w:name="sub_99"/>
            <w:bookmarkEnd w:id="27"/>
            <w:r w:rsidRPr="00B341CD">
              <w:rPr>
                <w:sz w:val="24"/>
              </w:rPr>
              <w:t>10. Копии документов, представляемых принципалом, являющимся юридическим лицом, заверяются подписью руководителя и печатью организации (при наличии печати). Копии документов, представляемых принципалом, являющимся индивидуальным предпринимателем заверяются подписью и печатью (в случае ее наличия) индивидуального предпринимателя.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29" w:name="sub_910"/>
            <w:bookmarkEnd w:id="28"/>
            <w:r w:rsidRPr="00B341CD">
              <w:rPr>
                <w:sz w:val="24"/>
              </w:rPr>
              <w:t xml:space="preserve">11. Перечисленные в </w:t>
            </w:r>
            <w:hyperlink r:id="rId24" w:anchor="sub_97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п.8 раздела II</w:t>
              </w:r>
            </w:hyperlink>
            <w:r w:rsidRPr="00B341CD">
              <w:rPr>
                <w:sz w:val="24"/>
              </w:rPr>
              <w:t xml:space="preserve"> настоящего Порядка документы предоставляются принципалом в виде машинописного текста.</w:t>
            </w:r>
          </w:p>
          <w:bookmarkEnd w:id="29"/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12. Заявление с приложением документов регистрируется в день его поступления и выдает принципалу расписку с указанием перечня принятых документов, даты их принятия, а также фамилии, имени, отчества и должности лица, принявшего документы.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13. В течение 5 рабочих дней</w:t>
            </w:r>
            <w:r w:rsidR="00485F1A" w:rsidRPr="00B341CD">
              <w:rPr>
                <w:sz w:val="24"/>
              </w:rPr>
              <w:t xml:space="preserve"> должностное лицо</w:t>
            </w:r>
            <w:r w:rsidRPr="00B341CD">
              <w:rPr>
                <w:sz w:val="24"/>
              </w:rPr>
              <w:t xml:space="preserve"> со дня приема Заявления с приложением документов, указанных в п.8 настоящего Порядка (далее - Документы):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- осуществляет проверку принципала на соответствие требованиям, установленным </w:t>
            </w:r>
            <w:hyperlink r:id="rId25" w:anchor="sub_962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пп.7.2</w:t>
              </w:r>
            </w:hyperlink>
            <w:r w:rsidRPr="00B341CD">
              <w:rPr>
                <w:sz w:val="24"/>
              </w:rPr>
              <w:t xml:space="preserve">, </w:t>
            </w:r>
            <w:hyperlink r:id="rId26" w:anchor="sub_963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7,3</w:t>
              </w:r>
            </w:hyperlink>
            <w:r w:rsidRPr="00B341CD">
              <w:rPr>
                <w:sz w:val="24"/>
              </w:rPr>
              <w:t xml:space="preserve"> п.7, </w:t>
            </w:r>
            <w:hyperlink r:id="rId27" w:anchor="sub_97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 xml:space="preserve">п.п.8 - </w:t>
              </w:r>
            </w:hyperlink>
            <w:r w:rsidRPr="00B341CD">
              <w:rPr>
                <w:sz w:val="24"/>
              </w:rPr>
              <w:t>11 настоящего Порядка, подготавливает информацию для Общественного совета о соответствии либо несоответствии принципала указанным требованиям и передает информацию и Документы для рассмотрения на заседании Общественного совета;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- передает необходимые для проведения анализа финансового состояния принципала Документы, указанные в </w:t>
            </w:r>
            <w:hyperlink r:id="rId28" w:anchor="sub_972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пп.8.2</w:t>
              </w:r>
            </w:hyperlink>
            <w:r w:rsidRPr="00B341CD">
              <w:rPr>
                <w:sz w:val="24"/>
              </w:rPr>
              <w:t xml:space="preserve">, </w:t>
            </w:r>
            <w:hyperlink r:id="rId29" w:anchor="sub_9710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8.10</w:t>
              </w:r>
            </w:hyperlink>
            <w:r w:rsidRPr="00B341CD">
              <w:rPr>
                <w:sz w:val="24"/>
              </w:rPr>
              <w:t xml:space="preserve">, </w:t>
            </w:r>
            <w:hyperlink r:id="rId30" w:anchor="sub_9711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8.11</w:t>
              </w:r>
            </w:hyperlink>
            <w:r w:rsidRPr="00B341CD">
              <w:rPr>
                <w:sz w:val="24"/>
              </w:rPr>
              <w:t xml:space="preserve"> настоящего Порядка, с сопроводительным письмом</w:t>
            </w:r>
            <w:r w:rsidR="008C6C11" w:rsidRPr="00B341CD">
              <w:rPr>
                <w:sz w:val="24"/>
              </w:rPr>
              <w:t xml:space="preserve"> специалисту по финансовым вопросам</w:t>
            </w:r>
            <w:proofErr w:type="gramStart"/>
            <w:r w:rsidR="008C6C11" w:rsidRPr="00B341CD">
              <w:rPr>
                <w:sz w:val="24"/>
              </w:rPr>
              <w:t>.</w:t>
            </w:r>
            <w:r w:rsidRPr="00B341CD">
              <w:rPr>
                <w:sz w:val="24"/>
              </w:rPr>
              <w:t xml:space="preserve">. </w:t>
            </w:r>
            <w:proofErr w:type="gramEnd"/>
            <w:r w:rsidRPr="00B341CD">
              <w:rPr>
                <w:sz w:val="24"/>
              </w:rPr>
              <w:t>Сопроводительное письмо регистрируется в течение 1 рабочего дня с момента поступления.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30" w:name="sub_913"/>
            <w:r w:rsidRPr="00B341CD">
              <w:rPr>
                <w:sz w:val="24"/>
              </w:rPr>
              <w:t xml:space="preserve">14. </w:t>
            </w:r>
            <w:r w:rsidR="008C6C11" w:rsidRPr="00B341CD">
              <w:rPr>
                <w:sz w:val="24"/>
              </w:rPr>
              <w:t xml:space="preserve">Специалист по финансовым вопросам  в установленном </w:t>
            </w:r>
            <w:r w:rsidRPr="00B341CD">
              <w:rPr>
                <w:sz w:val="24"/>
              </w:rPr>
              <w:t xml:space="preserve"> порядке в течение 10 рабочих дней с момента регистрации сопроводительного письма с приложением документов проводит анализ финансового состояния принципала в целях предоставления муниципальной гарантии, подготавливает письменное заключение о возможности (или нецелесообразности) предоставления муниципальной гарантии и передает его для рассмотрения на заседании Общественного совета.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31" w:name="sub_914"/>
            <w:bookmarkEnd w:id="30"/>
            <w:r w:rsidRPr="00B341CD">
              <w:rPr>
                <w:sz w:val="24"/>
              </w:rPr>
              <w:t xml:space="preserve">15. Заседание Общественного совета проходит в течение 20 </w:t>
            </w:r>
            <w:r w:rsidR="008C6C11" w:rsidRPr="00B341CD">
              <w:rPr>
                <w:sz w:val="24"/>
              </w:rPr>
              <w:t xml:space="preserve">календарных </w:t>
            </w:r>
            <w:r w:rsidRPr="00B341CD">
              <w:rPr>
                <w:sz w:val="24"/>
              </w:rPr>
              <w:t xml:space="preserve">дней после поступления информации и документов, указанных в </w:t>
            </w:r>
            <w:hyperlink r:id="rId31" w:anchor="sub_912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п.п.1</w:t>
              </w:r>
            </w:hyperlink>
            <w:r w:rsidRPr="00B341CD">
              <w:rPr>
                <w:sz w:val="24"/>
              </w:rPr>
              <w:t xml:space="preserve">3, </w:t>
            </w:r>
            <w:hyperlink r:id="rId32" w:anchor="sub_913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1</w:t>
              </w:r>
            </w:hyperlink>
            <w:r w:rsidRPr="00B341CD">
              <w:rPr>
                <w:sz w:val="24"/>
              </w:rPr>
              <w:t>4 настоящего Порядка.</w:t>
            </w:r>
          </w:p>
          <w:bookmarkEnd w:id="31"/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Решение о предоставлении (об отказе в предоставлении) муниципальной поддержки в форме муниципальных гарантий принимается в день заседания Общественного совета.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32" w:name="sub_918"/>
            <w:r w:rsidRPr="00B341CD">
              <w:rPr>
                <w:sz w:val="24"/>
              </w:rPr>
              <w:t>16. О принятом Обществе</w:t>
            </w:r>
            <w:r w:rsidR="008C6C11" w:rsidRPr="00B341CD">
              <w:rPr>
                <w:sz w:val="24"/>
              </w:rPr>
              <w:t xml:space="preserve">нным советом решении </w:t>
            </w:r>
            <w:r w:rsidRPr="00B341CD">
              <w:rPr>
                <w:sz w:val="24"/>
              </w:rPr>
              <w:t xml:space="preserve"> </w:t>
            </w:r>
            <w:r w:rsidR="008C6C11" w:rsidRPr="00B341CD">
              <w:rPr>
                <w:sz w:val="24"/>
              </w:rPr>
              <w:t xml:space="preserve">должностное лицо </w:t>
            </w:r>
            <w:r w:rsidRPr="00B341CD">
              <w:rPr>
                <w:sz w:val="24"/>
              </w:rPr>
              <w:t xml:space="preserve">информирует принципала письменно (заказным письмом с уведомлением о вручении </w:t>
            </w:r>
            <w:r w:rsidRPr="00B341CD">
              <w:rPr>
                <w:sz w:val="24"/>
              </w:rPr>
              <w:lastRenderedPageBreak/>
              <w:t>либо лично под роспись) в течение 5 рабочих дней после принятия решения о предоставлении (об отказе в предоставлении) муниципальной поддержки. В случае принятия Общественным советом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33" w:name="sub_919"/>
            <w:bookmarkEnd w:id="32"/>
            <w:r w:rsidRPr="00B341CD">
              <w:rPr>
                <w:sz w:val="24"/>
              </w:rPr>
              <w:t>17. Основаниями для отказа в предоставлении муниципальной поддержки в форме муниципальных гарантий являются:</w:t>
            </w:r>
          </w:p>
          <w:bookmarkEnd w:id="33"/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- несоответствие принципала требованиям </w:t>
            </w:r>
            <w:hyperlink r:id="rId33" w:anchor="sub_96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п.п.7 - 11 раздела II</w:t>
              </w:r>
            </w:hyperlink>
            <w:r w:rsidRPr="00B341CD">
              <w:rPr>
                <w:sz w:val="24"/>
              </w:rPr>
              <w:t xml:space="preserve"> настоящего Порядка;</w:t>
            </w:r>
          </w:p>
          <w:p w:rsidR="00A90EAD" w:rsidRPr="00B341CD" w:rsidRDefault="008C6C11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- заключение специалиста по финансовым вопросам</w:t>
            </w:r>
            <w:r w:rsidR="00A90EAD" w:rsidRPr="00B341CD">
              <w:rPr>
                <w:sz w:val="24"/>
              </w:rPr>
              <w:t xml:space="preserve"> о нецелесообразности предоставления принципалу муниципальной гарантии;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- меньшее или отрицательное значение общей эффективности.</w:t>
            </w:r>
          </w:p>
          <w:p w:rsidR="00A90EAD" w:rsidRPr="00B341CD" w:rsidRDefault="008C6C11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18. Специалист по финансовым вопросам </w:t>
            </w:r>
            <w:r w:rsidR="00A90EAD" w:rsidRPr="00B341CD">
              <w:rPr>
                <w:sz w:val="24"/>
              </w:rPr>
              <w:t>в течение 10 рабочих дней после принятия Общественным советом решения о предоставлении муниципальной поддержки в форме муниципальных гарантий готовит муниципал</w:t>
            </w:r>
            <w:r w:rsidR="0039396F" w:rsidRPr="00B341CD">
              <w:rPr>
                <w:sz w:val="24"/>
              </w:rPr>
              <w:t xml:space="preserve">ьный правовой акт администрации Филипповского </w:t>
            </w:r>
            <w:r w:rsidR="00A90EAD" w:rsidRPr="00B341CD">
              <w:rPr>
                <w:sz w:val="24"/>
              </w:rPr>
              <w:t>МО о предоставлении муниципальной поддержки в форме муниципальных гарантий.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Муниципальный правовой акт Филипповского муниципального образования  о предоставлении принципалу муниципальной поддержки в форме муниципальной гарантии подписывается главой Филипповского муниципального образования  в течение одного месяца с момента утверждения решения Думы Филипповского муниципального образования  о бюджете поселения при наличии предусмотренных бюджетом поселения расходов, необходимых для предоставления принципалу муниципальных гарантий, в указанном решении.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proofErr w:type="gramStart"/>
            <w:r w:rsidRPr="00B341CD">
              <w:rPr>
                <w:sz w:val="24"/>
              </w:rPr>
              <w:t xml:space="preserve">При условии предусмотренных решением Думы Филипповского муниципального образования  о бюджете Филипповского муниципального образования  на очередной финансовый год и плановый период расходов, необходимых для предоставления принципалу муниципальных гарантий, указанный в </w:t>
            </w:r>
            <w:hyperlink r:id="rId34" w:anchor="sub_9201" w:history="1">
              <w:r w:rsidRPr="00B341CD">
                <w:rPr>
                  <w:rStyle w:val="a3"/>
                  <w:color w:val="auto"/>
                  <w:sz w:val="24"/>
                  <w:u w:val="none"/>
                </w:rPr>
                <w:t>абзаце 1 п.</w:t>
              </w:r>
            </w:hyperlink>
            <w:r w:rsidRPr="00B341CD">
              <w:rPr>
                <w:sz w:val="24"/>
              </w:rPr>
              <w:t>19 настоящего Порядка договор подготавливается и подписывается от имени гаранта главой Филипповского муниципального образования  в течение трех месяцев после дня вступления в силу указанного решения.</w:t>
            </w:r>
            <w:proofErr w:type="gramEnd"/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19. </w:t>
            </w:r>
            <w:proofErr w:type="gramStart"/>
            <w:r w:rsidRPr="00B341CD">
              <w:rPr>
                <w:sz w:val="24"/>
              </w:rPr>
              <w:t xml:space="preserve">Подготовка проекта договора о предоставлении муниципальной гарантии, проектов договоров залога и (или) поручительства и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осуществляется </w:t>
            </w:r>
            <w:r w:rsidR="008C6C11" w:rsidRPr="00B341CD">
              <w:rPr>
                <w:sz w:val="24"/>
              </w:rPr>
              <w:t xml:space="preserve">специалистом по финансовым вопросам </w:t>
            </w:r>
            <w:r w:rsidRPr="00B341CD">
              <w:rPr>
                <w:sz w:val="24"/>
              </w:rPr>
              <w:t xml:space="preserve"> на основании муниципального правового акта Филипповского муниципального образования  о предоставлении принципалу муниципальной гарантии.</w:t>
            </w:r>
            <w:proofErr w:type="gramEnd"/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Гарант заключает  договор о предоставлении 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не позднее двадцати дней после принятия Общественным советом решения о предоставлении муниципальной гарантии.  </w:t>
            </w:r>
            <w:bookmarkStart w:id="34" w:name="sub_9202"/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20. Основаниями для досрочного прекращения договора о предоставлении муниципальной гарантии являются следующие случаи:</w:t>
            </w:r>
          </w:p>
          <w:bookmarkEnd w:id="34"/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- установлены факты нецелевого использования (неиспользования) выделенных бюджетных средств;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- при осуществлении мониторинга хода реализации инвестиционного проекта выявлены недостоверные сведения об инвестиционном проекте;</w:t>
            </w:r>
          </w:p>
          <w:p w:rsidR="00A90EAD" w:rsidRPr="00B341CD" w:rsidRDefault="00B341C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-</w:t>
            </w:r>
            <w:r w:rsidR="00A90EAD" w:rsidRPr="00B341CD">
              <w:rPr>
                <w:sz w:val="24"/>
              </w:rPr>
              <w:t xml:space="preserve">уменьшены объемы </w:t>
            </w:r>
            <w:proofErr w:type="spellStart"/>
            <w:r w:rsidR="00A90EAD" w:rsidRPr="00B341CD">
              <w:rPr>
                <w:sz w:val="24"/>
              </w:rPr>
              <w:t>софинансирования</w:t>
            </w:r>
            <w:proofErr w:type="spellEnd"/>
            <w:r w:rsidR="00A90EAD" w:rsidRPr="00B341CD">
              <w:rPr>
                <w:sz w:val="24"/>
              </w:rPr>
              <w:t xml:space="preserve"> по сравнению с ранее запланированными объемами, приводящие к </w:t>
            </w:r>
            <w:proofErr w:type="spellStart"/>
            <w:r w:rsidR="00A90EAD" w:rsidRPr="00B341CD">
              <w:rPr>
                <w:sz w:val="24"/>
              </w:rPr>
              <w:t>недостижению</w:t>
            </w:r>
            <w:proofErr w:type="spellEnd"/>
            <w:r w:rsidR="00A90EAD" w:rsidRPr="00B341CD">
              <w:rPr>
                <w:sz w:val="24"/>
              </w:rPr>
              <w:t xml:space="preserve"> целей инвестиционного проекта;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lastRenderedPageBreak/>
              <w:t>- в отношении принципала проводятся процедуры банкротства или ликвидации;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- принципалом более двух раз в период реализации инвестиционного проекта допущена неуплата налогов, сборов </w:t>
            </w:r>
            <w:proofErr w:type="gramStart"/>
            <w:r w:rsidRPr="00B341CD">
              <w:rPr>
                <w:sz w:val="24"/>
              </w:rPr>
              <w:t>в</w:t>
            </w:r>
            <w:proofErr w:type="gramEnd"/>
            <w:r w:rsidRPr="00B341CD">
              <w:rPr>
                <w:sz w:val="24"/>
              </w:rPr>
              <w:t xml:space="preserve"> </w:t>
            </w:r>
            <w:proofErr w:type="gramStart"/>
            <w:r w:rsidRPr="00B341CD">
              <w:rPr>
                <w:sz w:val="24"/>
              </w:rPr>
              <w:t>федеральный</w:t>
            </w:r>
            <w:proofErr w:type="gramEnd"/>
            <w:r w:rsidRPr="00B341CD">
              <w:rPr>
                <w:sz w:val="24"/>
              </w:rPr>
              <w:t>, областной и (или) местный бюджеты;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-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Федерации, а также утвержденных в установленном порядке стандартов (норм и правил), связанных с реализацией инвестиционного проекта;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- реализация инвестиционного проекта идет с отклонением более 30% от его параметров, включая показатель общей эффективности, на основе оценки которых принималось решение об оказании муниципальной поддержки;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- принципал не соблюдает своих обязательств по реализации инвестиционного проекта, предусмотренных договором.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4"/>
              </w:rPr>
            </w:pPr>
            <w:r w:rsidRPr="00B341CD">
              <w:rPr>
                <w:b/>
                <w:bCs/>
                <w:sz w:val="24"/>
              </w:rPr>
              <w:t>III. Заключительные положения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35" w:name="sub_9203"/>
            <w:r w:rsidRPr="00B341CD">
              <w:rPr>
                <w:sz w:val="24"/>
              </w:rPr>
              <w:t>21.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такой гарантии учитывается в источниках финансирования дефицита бюджета Филипповск</w:t>
            </w:r>
            <w:r w:rsidR="00B341CD" w:rsidRPr="00B341CD">
              <w:rPr>
                <w:sz w:val="24"/>
              </w:rPr>
              <w:t>ого муниципального образования</w:t>
            </w:r>
            <w:r w:rsidRPr="00B341CD">
              <w:rPr>
                <w:sz w:val="24"/>
              </w:rPr>
              <w:t>.</w:t>
            </w:r>
          </w:p>
          <w:bookmarkEnd w:id="35"/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Филипповск</w:t>
            </w:r>
            <w:r w:rsidR="008C6C11" w:rsidRPr="00B341CD">
              <w:rPr>
                <w:sz w:val="24"/>
              </w:rPr>
              <w:t>ого муниципального образования</w:t>
            </w:r>
            <w:proofErr w:type="gramStart"/>
            <w:r w:rsidR="008C6C11" w:rsidRPr="00B341CD">
              <w:rPr>
                <w:sz w:val="24"/>
              </w:rPr>
              <w:t xml:space="preserve"> </w:t>
            </w:r>
            <w:r w:rsidRPr="00B341CD">
              <w:rPr>
                <w:sz w:val="24"/>
              </w:rPr>
              <w:t>.</w:t>
            </w:r>
            <w:proofErr w:type="gramEnd"/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Средства, полученные гарантом в счет возмещения гаранту в порядке регресса сумм, уплаченных им во исполнение (частичное исполнение) обязательств по гарантии, а также в счет исполнения обязательств, права </w:t>
            </w:r>
            <w:proofErr w:type="gramStart"/>
            <w:r w:rsidRPr="00B341CD">
              <w:rPr>
                <w:sz w:val="24"/>
              </w:rPr>
              <w:t>требования</w:t>
            </w:r>
            <w:proofErr w:type="gramEnd"/>
            <w:r w:rsidRPr="00B341CD">
              <w:rPr>
                <w:sz w:val="24"/>
              </w:rPr>
              <w:t xml:space="preserve"> по которым перешли от бенефициара к гаранту, отражаются как возврат бюджетных кредитов.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      </w:r>
          </w:p>
          <w:p w:rsidR="00A90EAD" w:rsidRPr="00B341CD" w:rsidRDefault="00A90EAD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bookmarkStart w:id="36" w:name="sub_9204"/>
            <w:r w:rsidRPr="00B341CD">
              <w:rPr>
                <w:sz w:val="24"/>
              </w:rPr>
              <w:t>22. Предоставление и исполнение муниципальных гарантий подлежит отражению в муниципальной долговой книге.</w:t>
            </w:r>
          </w:p>
          <w:bookmarkEnd w:id="36"/>
          <w:p w:rsidR="00A90EAD" w:rsidRPr="00B341CD" w:rsidRDefault="008C6C11" w:rsidP="00571F5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 xml:space="preserve">23. Специалист по финансовым вопросам </w:t>
            </w:r>
            <w:r w:rsidR="00A90EAD" w:rsidRPr="00B341CD">
              <w:rPr>
                <w:sz w:val="24"/>
              </w:rPr>
              <w:t>ведет учет выданных муниципальных гарантий (учет осуществления гарантом платежей по выданным гарантиям) путем формирования реестра, вносит в реестр сведения о предоставленных гарантиях и о платежах по ранее предоставле</w:t>
            </w:r>
            <w:r w:rsidRPr="00B341CD">
              <w:rPr>
                <w:sz w:val="24"/>
              </w:rPr>
              <w:t>нным гарантиям</w:t>
            </w:r>
            <w:r w:rsidR="00A90EAD" w:rsidRPr="00B341CD">
              <w:rPr>
                <w:sz w:val="24"/>
              </w:rPr>
              <w:t>.</w:t>
            </w:r>
          </w:p>
          <w:p w:rsidR="00A90EAD" w:rsidRPr="00B341CD" w:rsidRDefault="00A90EAD" w:rsidP="00B341C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B341CD">
              <w:rPr>
                <w:sz w:val="24"/>
              </w:rPr>
              <w:t>24.</w:t>
            </w:r>
            <w:r w:rsidR="008C6C11" w:rsidRPr="00B341CD">
              <w:rPr>
                <w:sz w:val="24"/>
              </w:rPr>
              <w:t xml:space="preserve">Специалист по финансовым вопросам </w:t>
            </w:r>
            <w:r w:rsidRPr="00B341CD">
              <w:rPr>
                <w:sz w:val="24"/>
              </w:rPr>
              <w:t xml:space="preserve"> ежегодно вносит отчет о выполнении программы предоставления муниципальных гарантий на рассмотрение Думы Филипповского муниципального образования  в составе отч</w:t>
            </w:r>
            <w:r w:rsidR="008C6C11" w:rsidRPr="00B341CD">
              <w:rPr>
                <w:sz w:val="24"/>
              </w:rPr>
              <w:t>ета об исполнении бюджета муниципального образов</w:t>
            </w:r>
            <w:r w:rsidR="00B341CD">
              <w:rPr>
                <w:sz w:val="24"/>
              </w:rPr>
              <w:t>ания.</w:t>
            </w:r>
          </w:p>
          <w:p w:rsidR="00A90EAD" w:rsidRPr="00B341CD" w:rsidRDefault="00A90EAD" w:rsidP="00571F5D">
            <w:pPr>
              <w:rPr>
                <w:sz w:val="24"/>
              </w:rPr>
            </w:pPr>
          </w:p>
          <w:p w:rsidR="00A90EAD" w:rsidRPr="00B341CD" w:rsidRDefault="00A90EAD" w:rsidP="00571F5D">
            <w:pPr>
              <w:rPr>
                <w:sz w:val="24"/>
              </w:rPr>
            </w:pPr>
          </w:p>
          <w:p w:rsidR="00A90EAD" w:rsidRPr="00B341CD" w:rsidRDefault="00A90EAD" w:rsidP="00571F5D">
            <w:pPr>
              <w:rPr>
                <w:sz w:val="24"/>
              </w:rPr>
            </w:pPr>
          </w:p>
          <w:p w:rsidR="00A90EAD" w:rsidRPr="00B341CD" w:rsidRDefault="00A90EAD" w:rsidP="00571F5D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shd w:val="clear" w:color="auto" w:fill="auto"/>
          </w:tcPr>
          <w:p w:rsidR="00A90EAD" w:rsidRPr="00B341CD" w:rsidRDefault="00A90EAD" w:rsidP="00571F5D">
            <w:pPr>
              <w:rPr>
                <w:sz w:val="24"/>
              </w:rPr>
            </w:pPr>
          </w:p>
        </w:tc>
        <w:tc>
          <w:tcPr>
            <w:tcW w:w="258" w:type="dxa"/>
            <w:shd w:val="clear" w:color="auto" w:fill="auto"/>
          </w:tcPr>
          <w:p w:rsidR="00A90EAD" w:rsidRPr="00B341CD" w:rsidRDefault="00A90EAD" w:rsidP="00571F5D">
            <w:pPr>
              <w:rPr>
                <w:sz w:val="24"/>
              </w:rPr>
            </w:pPr>
          </w:p>
        </w:tc>
      </w:tr>
    </w:tbl>
    <w:p w:rsidR="00B341CD" w:rsidRPr="00B341CD" w:rsidRDefault="00B341CD" w:rsidP="00B341CD"/>
    <w:sectPr w:rsidR="00B341CD" w:rsidRPr="00B341CD" w:rsidSect="00D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EAD"/>
    <w:rsid w:val="00127A29"/>
    <w:rsid w:val="0039396F"/>
    <w:rsid w:val="00485F1A"/>
    <w:rsid w:val="00547F7B"/>
    <w:rsid w:val="005508B1"/>
    <w:rsid w:val="00602677"/>
    <w:rsid w:val="00707AA1"/>
    <w:rsid w:val="0077011D"/>
    <w:rsid w:val="008C6C11"/>
    <w:rsid w:val="00A90EAD"/>
    <w:rsid w:val="00B341CD"/>
    <w:rsid w:val="00DE0B74"/>
    <w:rsid w:val="00E61AB2"/>
    <w:rsid w:val="00E86534"/>
    <w:rsid w:val="00E9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0EAD"/>
    <w:rPr>
      <w:color w:val="0000FF"/>
      <w:u w:val="single"/>
    </w:rPr>
  </w:style>
  <w:style w:type="paragraph" w:styleId="a4">
    <w:name w:val="No Spacing"/>
    <w:uiPriority w:val="1"/>
    <w:qFormat/>
    <w:rsid w:val="00A90E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unhideWhenUsed/>
    <w:rsid w:val="005508B1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550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5" TargetMode="External"/><Relationship Id="rId13" Type="http://schemas.openxmlformats.org/officeDocument/2006/relationships/hyperlink" Target="garantF1://12077762.10000" TargetMode="External"/><Relationship Id="rId18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26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77762.10000" TargetMode="External"/><Relationship Id="rId34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7" Type="http://schemas.openxmlformats.org/officeDocument/2006/relationships/hyperlink" Target="garantF1://86367.16" TargetMode="External"/><Relationship Id="rId12" Type="http://schemas.openxmlformats.org/officeDocument/2006/relationships/hyperlink" Target="garantF1://12077762.10000" TargetMode="External"/><Relationship Id="rId17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25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33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7762.10000" TargetMode="External"/><Relationship Id="rId20" Type="http://schemas.openxmlformats.org/officeDocument/2006/relationships/hyperlink" Target="garantF1://12077762.20000" TargetMode="External"/><Relationship Id="rId29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12604.117" TargetMode="External"/><Relationship Id="rId11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24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32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5" Type="http://schemas.openxmlformats.org/officeDocument/2006/relationships/hyperlink" Target="garantF1://12012604.11502" TargetMode="External"/><Relationship Id="rId15" Type="http://schemas.openxmlformats.org/officeDocument/2006/relationships/hyperlink" Target="garantF1://12084447.0" TargetMode="External"/><Relationship Id="rId23" Type="http://schemas.openxmlformats.org/officeDocument/2006/relationships/hyperlink" Target="garantF1://12084522.21" TargetMode="External"/><Relationship Id="rId28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andia.ru/text/category/dolgovoe_obyazatelmzstvo/" TargetMode="External"/><Relationship Id="rId19" Type="http://schemas.openxmlformats.org/officeDocument/2006/relationships/hyperlink" Target="garantF1://12077762.10000" TargetMode="External"/><Relationship Id="rId31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4" Type="http://schemas.openxmlformats.org/officeDocument/2006/relationships/hyperlink" Target="garantF1://12012604.115" TargetMode="External"/><Relationship Id="rId9" Type="http://schemas.openxmlformats.org/officeDocument/2006/relationships/hyperlink" Target="garantF1://12014699.0" TargetMode="External"/><Relationship Id="rId14" Type="http://schemas.openxmlformats.org/officeDocument/2006/relationships/hyperlink" Target="garantF1://12077762.20000" TargetMode="External"/><Relationship Id="rId22" Type="http://schemas.openxmlformats.org/officeDocument/2006/relationships/hyperlink" Target="garantF1://12077762.20000" TargetMode="External"/><Relationship Id="rId27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30" Type="http://schemas.openxmlformats.org/officeDocument/2006/relationships/hyperlink" Target="../../../WINDOWS/Temp/&#1042;&#1088;&#1077;&#1084;&#1077;&#1085;&#1085;&#1072;&#1103;%20&#1087;&#1072;&#1087;&#1082;&#1072;%206%20&#1076;&#1083;&#1103;%20&#1084;&#1054;&#1044;&#1045;&#1051;&#1068;&#1053;%20&#1048;&#1047;%20&#1055;&#1056;&#1054;&#1050;&#1059;&#1056;.zip/&#1055;&#1086;&#1088;&#1103;&#1076;&#1086;&#1082;%20&#1084;&#1091;&#1085;&#1080;&#1094;&#1080;&#1087;&#1072;&#1083;&#1100;&#1085;&#1086;&#1081;%20&#1075;&#1072;&#1088;&#1072;&#1085;&#1090;&#1080;&#1080;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2018-08-01T11:41:00Z</cp:lastPrinted>
  <dcterms:created xsi:type="dcterms:W3CDTF">2018-07-16T11:01:00Z</dcterms:created>
  <dcterms:modified xsi:type="dcterms:W3CDTF">2018-08-01T11:42:00Z</dcterms:modified>
</cp:coreProperties>
</file>