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5A" w:rsidRPr="008F1C65" w:rsidRDefault="0057075A" w:rsidP="005707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1C65">
        <w:rPr>
          <w:rFonts w:ascii="Times New Roman" w:hAnsi="Times New Roman"/>
          <w:sz w:val="28"/>
          <w:szCs w:val="28"/>
        </w:rPr>
        <w:t>РОССИЙСКАЯ ФЕДЕРАЦИЯ</w:t>
      </w:r>
    </w:p>
    <w:p w:rsidR="0057075A" w:rsidRPr="008F1C65" w:rsidRDefault="0057075A" w:rsidP="005707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1C65">
        <w:rPr>
          <w:rFonts w:ascii="Times New Roman" w:hAnsi="Times New Roman"/>
          <w:sz w:val="28"/>
          <w:szCs w:val="28"/>
        </w:rPr>
        <w:t>ИРКУТСКАЯ ОБЛАСТЬ</w:t>
      </w:r>
    </w:p>
    <w:p w:rsidR="0057075A" w:rsidRPr="008F1C65" w:rsidRDefault="0057075A" w:rsidP="005707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1C65">
        <w:rPr>
          <w:rFonts w:ascii="Times New Roman" w:hAnsi="Times New Roman"/>
          <w:sz w:val="28"/>
          <w:szCs w:val="28"/>
        </w:rPr>
        <w:t>ЗИМИНСКИЙ РАЙОН</w:t>
      </w:r>
    </w:p>
    <w:p w:rsidR="0057075A" w:rsidRDefault="0057075A" w:rsidP="0057075A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57075A" w:rsidRPr="00A04FD7" w:rsidRDefault="0057075A" w:rsidP="0057075A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r w:rsidRPr="00A04FD7">
        <w:rPr>
          <w:rFonts w:ascii="Times New Roman" w:hAnsi="Times New Roman" w:cs="Times New Roman"/>
          <w:b w:val="0"/>
        </w:rPr>
        <w:t>Администрация</w:t>
      </w:r>
    </w:p>
    <w:p w:rsidR="0057075A" w:rsidRPr="00A04FD7" w:rsidRDefault="0057075A" w:rsidP="0057075A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r w:rsidRPr="00A04FD7">
        <w:rPr>
          <w:rFonts w:ascii="Times New Roman" w:hAnsi="Times New Roman" w:cs="Times New Roman"/>
          <w:b w:val="0"/>
        </w:rPr>
        <w:t>Филипповского муниципального образования</w:t>
      </w:r>
    </w:p>
    <w:p w:rsidR="0057075A" w:rsidRPr="00A04FD7" w:rsidRDefault="0057075A" w:rsidP="0057075A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57075A" w:rsidRPr="00A04FD7" w:rsidRDefault="0057075A" w:rsidP="0057075A">
      <w:pPr>
        <w:pStyle w:val="1"/>
        <w:spacing w:before="0"/>
        <w:jc w:val="center"/>
        <w:rPr>
          <w:rFonts w:ascii="Times New Roman" w:hAnsi="Times New Roman" w:cs="Times New Roman"/>
        </w:rPr>
      </w:pPr>
      <w:proofErr w:type="gramStart"/>
      <w:r w:rsidRPr="00A04FD7">
        <w:rPr>
          <w:rFonts w:ascii="Times New Roman" w:hAnsi="Times New Roman" w:cs="Times New Roman"/>
        </w:rPr>
        <w:t>П</w:t>
      </w:r>
      <w:proofErr w:type="gramEnd"/>
      <w:r w:rsidRPr="00A04FD7">
        <w:rPr>
          <w:rFonts w:ascii="Times New Roman" w:hAnsi="Times New Roman" w:cs="Times New Roman"/>
        </w:rPr>
        <w:t xml:space="preserve"> О  С Т А Н О В Л Е Н И Е</w:t>
      </w:r>
    </w:p>
    <w:p w:rsidR="0057075A" w:rsidRPr="00A04FD7" w:rsidRDefault="0057075A" w:rsidP="0057075A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57075A" w:rsidRDefault="0057075A" w:rsidP="0057075A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4757">
        <w:rPr>
          <w:rFonts w:ascii="Times New Roman" w:hAnsi="Times New Roman" w:cs="Times New Roman"/>
          <w:b w:val="0"/>
          <w:sz w:val="28"/>
          <w:szCs w:val="28"/>
        </w:rPr>
        <w:t>07.05.2018 года                с. Ф</w:t>
      </w:r>
      <w:r>
        <w:rPr>
          <w:rFonts w:ascii="Times New Roman" w:hAnsi="Times New Roman" w:cs="Times New Roman"/>
          <w:b w:val="0"/>
          <w:sz w:val="28"/>
          <w:szCs w:val="28"/>
        </w:rPr>
        <w:t>илипповск                  № 38</w:t>
      </w:r>
    </w:p>
    <w:p w:rsidR="0057075A" w:rsidRPr="00334757" w:rsidRDefault="0057075A" w:rsidP="0057075A">
      <w:pPr>
        <w:rPr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2A50C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57075A" w:rsidRPr="002A50CD" w:rsidRDefault="0057075A" w:rsidP="00570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0CD">
        <w:rPr>
          <w:rFonts w:ascii="Times New Roman" w:hAnsi="Times New Roman" w:cs="Times New Roman"/>
          <w:sz w:val="28"/>
          <w:szCs w:val="28"/>
        </w:rPr>
        <w:t>платных услуг физическим и юридическим лицам</w:t>
      </w:r>
    </w:p>
    <w:p w:rsidR="0057075A" w:rsidRPr="002A50CD" w:rsidRDefault="0057075A" w:rsidP="005707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 казённым  учреждением</w:t>
      </w:r>
      <w:r w:rsidRPr="002A50CD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</w:p>
    <w:p w:rsidR="0057075A" w:rsidRPr="002A50CD" w:rsidRDefault="0057075A" w:rsidP="005707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A50CD">
        <w:rPr>
          <w:rFonts w:ascii="Times New Roman" w:hAnsi="Times New Roman" w:cs="Times New Roman"/>
          <w:color w:val="000000"/>
          <w:sz w:val="28"/>
          <w:szCs w:val="28"/>
        </w:rPr>
        <w:t>«КДЦ  Филипповского МО»</w:t>
      </w:r>
    </w:p>
    <w:p w:rsidR="0057075A" w:rsidRDefault="0057075A" w:rsidP="0057075A">
      <w:pPr>
        <w:rPr>
          <w:sz w:val="28"/>
          <w:szCs w:val="28"/>
        </w:rPr>
      </w:pPr>
    </w:p>
    <w:p w:rsidR="0057075A" w:rsidRPr="006B05BB" w:rsidRDefault="0057075A" w:rsidP="0057075A">
      <w:pPr>
        <w:shd w:val="clear" w:color="auto" w:fill="FFFFFF"/>
        <w:suppressAutoHyphens w:val="0"/>
        <w:ind w:left="20" w:right="20" w:firstLine="680"/>
        <w:jc w:val="both"/>
        <w:rPr>
          <w:color w:val="555555"/>
          <w:sz w:val="28"/>
          <w:szCs w:val="28"/>
          <w:lang w:eastAsia="ru-RU"/>
        </w:rPr>
      </w:pPr>
      <w:proofErr w:type="gramStart"/>
      <w:r w:rsidRPr="006B05BB">
        <w:rPr>
          <w:color w:val="000000"/>
          <w:sz w:val="28"/>
          <w:szCs w:val="28"/>
          <w:lang w:eastAsia="ru-RU"/>
        </w:rPr>
        <w:t>В соответствии с Федеральными  Законами от 06.10.2003 г. № 131-Ф3 «Об общих принципах организации местного самоуправления в Российской Федерации», от 12.01.1996г. № 7-ФЗ ст.24 и ст.26 «О некоммерческих организациях»,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05BB">
        <w:rPr>
          <w:color w:val="000000"/>
          <w:sz w:val="28"/>
          <w:szCs w:val="28"/>
          <w:lang w:eastAsia="ru-RU"/>
        </w:rPr>
        <w:t>от 09.10.1992 г. № 3612-1 «Основы законодательства РФ о культуре»</w:t>
      </w:r>
      <w:r>
        <w:rPr>
          <w:sz w:val="28"/>
          <w:szCs w:val="28"/>
        </w:rPr>
        <w:t>, руководствуясь ст.ст.23,46  Устава</w:t>
      </w:r>
      <w:r w:rsidRPr="006B05BB">
        <w:rPr>
          <w:sz w:val="28"/>
          <w:szCs w:val="28"/>
        </w:rPr>
        <w:t xml:space="preserve"> Филипповского муниципал</w:t>
      </w:r>
      <w:r>
        <w:rPr>
          <w:sz w:val="28"/>
          <w:szCs w:val="28"/>
        </w:rPr>
        <w:t xml:space="preserve">ьного образования, администрация  </w:t>
      </w:r>
      <w:r w:rsidRPr="006B05BB">
        <w:rPr>
          <w:sz w:val="28"/>
          <w:szCs w:val="28"/>
        </w:rPr>
        <w:t xml:space="preserve"> Филипповского муниципального образования </w:t>
      </w:r>
      <w:proofErr w:type="gramEnd"/>
    </w:p>
    <w:p w:rsidR="0057075A" w:rsidRDefault="0057075A" w:rsidP="0057075A">
      <w:pPr>
        <w:rPr>
          <w:sz w:val="28"/>
          <w:szCs w:val="28"/>
        </w:rPr>
      </w:pPr>
    </w:p>
    <w:p w:rsidR="0057075A" w:rsidRDefault="0057075A" w:rsidP="0057075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7075A" w:rsidRDefault="0057075A" w:rsidP="005707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7075A" w:rsidRPr="009C0B14" w:rsidRDefault="0057075A" w:rsidP="0057075A">
      <w:pPr>
        <w:ind w:firstLine="709"/>
        <w:rPr>
          <w:sz w:val="28"/>
          <w:szCs w:val="28"/>
        </w:rPr>
      </w:pPr>
      <w:r w:rsidRPr="009C0B14">
        <w:rPr>
          <w:sz w:val="28"/>
          <w:szCs w:val="28"/>
        </w:rPr>
        <w:t xml:space="preserve">1.Утвердить прилагаемое  Положение  о предоставлении платных услуг физическим и юридическим лицам </w:t>
      </w:r>
      <w:r w:rsidRPr="009C0B14">
        <w:rPr>
          <w:color w:val="000000"/>
          <w:sz w:val="28"/>
          <w:szCs w:val="28"/>
        </w:rPr>
        <w:t>муниципальным  казённым  учреждением культуры</w:t>
      </w:r>
      <w:r w:rsidRPr="009C0B14">
        <w:rPr>
          <w:sz w:val="28"/>
          <w:szCs w:val="28"/>
        </w:rPr>
        <w:t xml:space="preserve"> </w:t>
      </w:r>
      <w:r w:rsidRPr="009C0B14">
        <w:rPr>
          <w:color w:val="000000"/>
          <w:sz w:val="28"/>
          <w:szCs w:val="28"/>
        </w:rPr>
        <w:t>«КДЦ  Филипповского МО»</w:t>
      </w:r>
    </w:p>
    <w:p w:rsidR="0057075A" w:rsidRPr="009C0B14" w:rsidRDefault="0057075A" w:rsidP="0057075A">
      <w:pPr>
        <w:ind w:firstLine="709"/>
        <w:jc w:val="both"/>
        <w:rPr>
          <w:sz w:val="28"/>
          <w:szCs w:val="28"/>
        </w:rPr>
      </w:pPr>
      <w:r w:rsidRPr="009C0B14">
        <w:rPr>
          <w:sz w:val="28"/>
          <w:szCs w:val="28"/>
        </w:rPr>
        <w:t>2.Опубликовать настоящее решение в периодическом печатном издании Филипповского  муниципального образования «Информационный вестник» и разместить на сайте администрации Зиминского районного муниципального образования в информационно-телекоммуникационной сети «Интернет» на странице Филипповского муниципального образования.</w:t>
      </w:r>
    </w:p>
    <w:p w:rsidR="0057075A" w:rsidRPr="009C0B14" w:rsidRDefault="0057075A" w:rsidP="0057075A">
      <w:pPr>
        <w:pStyle w:val="a5"/>
        <w:rPr>
          <w:szCs w:val="28"/>
        </w:rPr>
      </w:pPr>
      <w:r w:rsidRPr="009C0B14">
        <w:rPr>
          <w:szCs w:val="28"/>
        </w:rPr>
        <w:t>3. Настоящее</w:t>
      </w:r>
      <w:r>
        <w:rPr>
          <w:szCs w:val="28"/>
        </w:rPr>
        <w:t xml:space="preserve"> решение вступает в силу после</w:t>
      </w:r>
      <w:r w:rsidRPr="009C0B14">
        <w:rPr>
          <w:szCs w:val="28"/>
        </w:rPr>
        <w:t xml:space="preserve"> его официального опубликования.</w:t>
      </w:r>
    </w:p>
    <w:p w:rsidR="0057075A" w:rsidRPr="009C0B14" w:rsidRDefault="0057075A" w:rsidP="0057075A">
      <w:pPr>
        <w:ind w:firstLine="709"/>
        <w:jc w:val="both"/>
        <w:rPr>
          <w:sz w:val="28"/>
          <w:szCs w:val="28"/>
        </w:rPr>
      </w:pPr>
    </w:p>
    <w:p w:rsidR="0057075A" w:rsidRPr="009C0B14" w:rsidRDefault="0057075A" w:rsidP="0057075A">
      <w:pPr>
        <w:ind w:firstLine="709"/>
        <w:jc w:val="both"/>
        <w:rPr>
          <w:sz w:val="28"/>
          <w:szCs w:val="28"/>
        </w:rPr>
      </w:pPr>
    </w:p>
    <w:p w:rsidR="0057075A" w:rsidRDefault="0057075A" w:rsidP="0057075A">
      <w:pPr>
        <w:rPr>
          <w:sz w:val="28"/>
          <w:szCs w:val="28"/>
        </w:rPr>
      </w:pPr>
      <w:r w:rsidRPr="009C0B1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57075A" w:rsidRPr="00A3477E" w:rsidRDefault="0057075A" w:rsidP="0057075A">
      <w:pPr>
        <w:rPr>
          <w:sz w:val="28"/>
          <w:szCs w:val="28"/>
        </w:rPr>
      </w:pPr>
      <w:r w:rsidRPr="009C0B14">
        <w:rPr>
          <w:sz w:val="28"/>
          <w:szCs w:val="28"/>
        </w:rPr>
        <w:t xml:space="preserve">Филипповского  </w:t>
      </w:r>
      <w:r>
        <w:rPr>
          <w:sz w:val="28"/>
          <w:szCs w:val="28"/>
        </w:rPr>
        <w:t xml:space="preserve">МО </w:t>
      </w:r>
      <w:r w:rsidRPr="009C0B14">
        <w:rPr>
          <w:sz w:val="28"/>
          <w:szCs w:val="28"/>
        </w:rPr>
        <w:t xml:space="preserve">                                       А.А.Федосеев</w:t>
      </w:r>
    </w:p>
    <w:p w:rsidR="0057075A" w:rsidRDefault="0057075A" w:rsidP="0057075A">
      <w:pPr>
        <w:keepNext/>
        <w:jc w:val="right"/>
        <w:outlineLvl w:val="0"/>
      </w:pPr>
      <w:r w:rsidRPr="00991C07">
        <w:lastRenderedPageBreak/>
        <w:t xml:space="preserve">Приложение </w:t>
      </w:r>
      <w:r>
        <w:t>№1</w:t>
      </w:r>
    </w:p>
    <w:p w:rsidR="0057075A" w:rsidRDefault="0057075A" w:rsidP="0057075A">
      <w:pPr>
        <w:keepNext/>
        <w:jc w:val="right"/>
        <w:outlineLvl w:val="0"/>
      </w:pPr>
      <w:r>
        <w:t xml:space="preserve">к постановлению </w:t>
      </w:r>
      <w:r w:rsidRPr="00991C07">
        <w:t xml:space="preserve"> Филипповского МО </w:t>
      </w:r>
    </w:p>
    <w:p w:rsidR="0057075A" w:rsidRPr="00991C07" w:rsidRDefault="0057075A" w:rsidP="0057075A">
      <w:pPr>
        <w:keepNext/>
        <w:jc w:val="right"/>
        <w:outlineLvl w:val="0"/>
      </w:pPr>
      <w:r>
        <w:t xml:space="preserve">от </w:t>
      </w:r>
      <w:r w:rsidRPr="00991C07">
        <w:t xml:space="preserve"> </w:t>
      </w:r>
      <w:r>
        <w:t xml:space="preserve">07.05.2018г </w:t>
      </w:r>
      <w:r w:rsidRPr="00991C07">
        <w:t xml:space="preserve"> №</w:t>
      </w:r>
      <w:r>
        <w:t xml:space="preserve"> 38</w:t>
      </w:r>
    </w:p>
    <w:p w:rsidR="0057075A" w:rsidRPr="00991C07" w:rsidRDefault="0057075A" w:rsidP="0057075A">
      <w:pPr>
        <w:keepNext/>
        <w:jc w:val="right"/>
        <w:outlineLvl w:val="0"/>
      </w:pPr>
    </w:p>
    <w:p w:rsidR="0057075A" w:rsidRPr="00991C07" w:rsidRDefault="0057075A" w:rsidP="0057075A">
      <w:pPr>
        <w:keepNext/>
        <w:jc w:val="right"/>
        <w:outlineLvl w:val="0"/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о предоставлении платных услуг физическим и юридическим лицам</w:t>
      </w: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муниципальным  казённым учреждением</w:t>
      </w:r>
      <w:r w:rsidRPr="00991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культуры</w:t>
      </w: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C07">
        <w:rPr>
          <w:rFonts w:ascii="Times New Roman" w:hAnsi="Times New Roman" w:cs="Times New Roman"/>
          <w:b/>
          <w:color w:val="000000"/>
          <w:sz w:val="24"/>
          <w:szCs w:val="24"/>
        </w:rPr>
        <w:t>«КДЦ  Филипповского МО»</w:t>
      </w:r>
    </w:p>
    <w:p w:rsidR="0057075A" w:rsidRPr="00991C07" w:rsidRDefault="0057075A" w:rsidP="0057075A">
      <w:pPr>
        <w:jc w:val="center"/>
        <w:rPr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определяет правовые, экономические и организационные основы предоставления платных услуг муниципальным казённым учреждением культуры «Культурно-досуговый центр Филипповского муниципального образования» (далее по тексту МКУК «КДЦ  Филипповского МО»).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ab/>
        <w:t xml:space="preserve">Положение разработано в соответствии с законами Российской Федерации от 07.02.92 № 2300-1 (в редакции от 25.10.2007 № 234-ФЗ) "О защите прав потребителей", от 09.10.92 № 3612-1 "Основы законодательства Российской Федерации о культуре", Общероссийским классификатором услуг населению ОК 002-93 (утвержденным постановлением Госстандарта Российской Федерации от 28.06.93 № 163, с изменениями от 18.12.2006 г.  № 311-ст.). 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7075A" w:rsidRPr="00991C07" w:rsidRDefault="0057075A" w:rsidP="0057075A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>1.1. Понятия, испо</w:t>
      </w:r>
      <w:r>
        <w:rPr>
          <w:rFonts w:ascii="Times New Roman" w:hAnsi="Times New Roman" w:cs="Times New Roman"/>
          <w:sz w:val="24"/>
          <w:szCs w:val="24"/>
        </w:rPr>
        <w:t>льзуемые в настоящем положении: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864">
        <w:rPr>
          <w:rFonts w:ascii="Times New Roman" w:hAnsi="Times New Roman" w:cs="Times New Roman"/>
          <w:b/>
          <w:sz w:val="24"/>
          <w:szCs w:val="24"/>
        </w:rPr>
        <w:t>Культурные блага</w:t>
      </w:r>
      <w:r w:rsidRPr="00991C07">
        <w:rPr>
          <w:rFonts w:ascii="Times New Roman" w:hAnsi="Times New Roman" w:cs="Times New Roman"/>
          <w:sz w:val="24"/>
          <w:szCs w:val="24"/>
        </w:rPr>
        <w:t xml:space="preserve"> - условия и услуги, предоставляемые МКУК «КДЦ Филипповского МО» для удовлетворения гражданами своих культурных потребностей.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864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  <w:r w:rsidRPr="00991C07">
        <w:rPr>
          <w:rFonts w:ascii="Times New Roman" w:hAnsi="Times New Roman" w:cs="Times New Roman"/>
          <w:sz w:val="24"/>
          <w:szCs w:val="24"/>
        </w:rPr>
        <w:t xml:space="preserve"> - создание культурных ценностей и их интерпретация.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864">
        <w:rPr>
          <w:rFonts w:ascii="Times New Roman" w:hAnsi="Times New Roman" w:cs="Times New Roman"/>
          <w:b/>
          <w:sz w:val="24"/>
          <w:szCs w:val="24"/>
        </w:rPr>
        <w:t xml:space="preserve">Потребитель </w:t>
      </w:r>
      <w:r w:rsidRPr="00991C07">
        <w:rPr>
          <w:rFonts w:ascii="Times New Roman" w:hAnsi="Times New Roman" w:cs="Times New Roman"/>
          <w:sz w:val="24"/>
          <w:szCs w:val="24"/>
        </w:rPr>
        <w:t xml:space="preserve">- юридические и физические лица, имеющие намерение заказать или приобрести, либо заказывающие, приобретающие или использующие товары (работу, услуги) исключительно для собственных нужд, не связанные с извлечением прибыли.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864">
        <w:rPr>
          <w:rFonts w:ascii="Times New Roman" w:hAnsi="Times New Roman" w:cs="Times New Roman"/>
          <w:b/>
          <w:sz w:val="24"/>
          <w:szCs w:val="24"/>
        </w:rPr>
        <w:t>Услуга</w:t>
      </w:r>
      <w:r w:rsidRPr="00991C07">
        <w:rPr>
          <w:rFonts w:ascii="Times New Roman" w:hAnsi="Times New Roman" w:cs="Times New Roman"/>
          <w:sz w:val="24"/>
          <w:szCs w:val="24"/>
        </w:rPr>
        <w:t xml:space="preserve"> - деятельность МКУК «КДЦ Филипповского  МО», направленная на удовлетворение потребностей других лиц, за исключением деятельности, осуществляемой на основе трудовых отношений.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1.2. Положение разработано в целях: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защиты прав потребителей культурных услуг;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совершенствования правового регулирования деятельности в области культуры;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развития платных услуг в сфере культуры.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1.3. Платные услуги не могут быть оказаны взамен и в рамках основной деятельности, финансируемой из средств бюджета;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1.4. Платные услуги в сфере культуры в соответствии со ст. 128 ГК РФ являются самостоятельным объектом гражданских прав, главным образом, обязательственных отношений.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1.5. Платные услуги являются частью деятельности МКУК «КДЦ Филипповского МО» и регулируются статьей 47 "Основы законодательства Российской Федерации о культуре".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1.6. Деятельность МКУК «КДЦ Филипповского МО» по реализации предусмотренных уставом производимой продукции, работ и услуг относится к предпринимательской лишь в той части, в которой получаемый от этой деятельности доход не инвестируется непосредственно в данной организации на нужды обеспечения, развития и совершенствования основной уставной деятельности.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1.7. Платные услуги культурной деятельности не рассматриваются как предпринимательские, если доход от них полностью идет на развитие и совершенствование МКУК «КДЦ Филипповского МО». 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II. Основные задачи по предоставлению платных услуг МКУК</w:t>
      </w: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«КДЦ  Филипповского МО»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2.1. Всестороннее удовлетворение культурных </w:t>
      </w:r>
      <w:proofErr w:type="gramStart"/>
      <w:r w:rsidRPr="00991C07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991C07">
        <w:rPr>
          <w:rFonts w:ascii="Times New Roman" w:hAnsi="Times New Roman" w:cs="Times New Roman"/>
          <w:sz w:val="24"/>
          <w:szCs w:val="24"/>
        </w:rPr>
        <w:t xml:space="preserve"> как учреждений, так и населения  Филипповского МО.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2.2. Создание условий для свободной культурной деятельности и реализации потребителями своих потенциальных возможностей.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2.3. Привлечение внебюджетных источников финансирования на культурную деятельность. </w:t>
      </w:r>
    </w:p>
    <w:p w:rsidR="0057075A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III. Компетенция МКУК «КДЦ  Филипповского МО» в сфере</w:t>
      </w: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предоставления платных услуг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3.1. Изучает потребность населения в платных услугах в сфере культуры.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3.2. Способствует развитию платных услуг  на территории поселения  Филипповского муниципального образования.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>3.3. МКУК «КДЦ  Филипповского МО»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C07">
        <w:rPr>
          <w:rFonts w:ascii="Times New Roman" w:hAnsi="Times New Roman" w:cs="Times New Roman"/>
          <w:sz w:val="24"/>
          <w:szCs w:val="24"/>
        </w:rPr>
        <w:t xml:space="preserve"> определяет перечень платных услуг и сроки их введения.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3.4. Создает условия для предоставления платных услуг в соответствии с уставом.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3.5. Предлагает 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перечень </w:t>
      </w:r>
      <w:r w:rsidRPr="00991C07">
        <w:rPr>
          <w:rFonts w:ascii="Times New Roman" w:hAnsi="Times New Roman" w:cs="Times New Roman"/>
          <w:sz w:val="24"/>
          <w:szCs w:val="24"/>
        </w:rPr>
        <w:t xml:space="preserve"> платных услуг в сфере культуры (приложение 1). 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91C07">
        <w:rPr>
          <w:rFonts w:ascii="Times New Roman" w:hAnsi="Times New Roman" w:cs="Times New Roman"/>
          <w:b/>
          <w:sz w:val="24"/>
          <w:szCs w:val="24"/>
        </w:rPr>
        <w:t>. Учет, отчетность и ценообразование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>МКУК «КДЦ  Филипповского МО»: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4.1. Ведет учет предоставляемых платных услуг в соответствии с инструкцией по бухгалтерскому учету в учреждениях и организациях, являющихся казёнными.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4.2. Устанавливает цены </w:t>
      </w:r>
      <w:proofErr w:type="gramStart"/>
      <w:r w:rsidRPr="00991C07">
        <w:rPr>
          <w:rFonts w:ascii="Times New Roman" w:hAnsi="Times New Roman" w:cs="Times New Roman"/>
          <w:sz w:val="24"/>
          <w:szCs w:val="24"/>
        </w:rPr>
        <w:t>на услуги в сфере культуры в соответствии с основами законодательства Российской Федерации о культуре</w:t>
      </w:r>
      <w:proofErr w:type="gramEnd"/>
      <w:r w:rsidRPr="00991C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4.3. Осуществляет </w:t>
      </w:r>
      <w:proofErr w:type="gramStart"/>
      <w:r w:rsidRPr="00991C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1C07">
        <w:rPr>
          <w:rFonts w:ascii="Times New Roman" w:hAnsi="Times New Roman" w:cs="Times New Roman"/>
          <w:sz w:val="24"/>
          <w:szCs w:val="24"/>
        </w:rPr>
        <w:t xml:space="preserve"> качеством оказываемых услуг.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4.4. Создает условия для реализации платных услуг в сфере культуры, гарантируя при этом охрану жизни и безопасность здоровья потребителя.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4.5. Обеспечивает реализацию платных услуг квалифицированными кадрами.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4.6. Заключает трудовые договоры, договоры подряда с физическими лицами.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4.7. Составляет смету затрат на платные услуги в сфере культуры.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4.8. Заключает гражданско-правовые договоры с потребителями (юридическими лицами) на оказание платных услуг.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>4.9. Осуществляет расходование привлеченных сре</w:t>
      </w:r>
      <w:proofErr w:type="gramStart"/>
      <w:r w:rsidRPr="00991C0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91C07">
        <w:rPr>
          <w:rFonts w:ascii="Times New Roman" w:hAnsi="Times New Roman" w:cs="Times New Roman"/>
          <w:sz w:val="24"/>
          <w:szCs w:val="24"/>
        </w:rPr>
        <w:t xml:space="preserve">оответствии с утвержденной сметой. 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V. Основные права и обязанности МКУК «КДЦ  Филипповского МО» при предоставлении платных услуг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5.1. МКУК «КДЦ  Филипповского МО» имеет право: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рекламировать свою деятельность по предоставлению услуг;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выбирать способ исполнения услуг;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согласовывать условия договоров на оказание услуг;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получать информацию от органов государственной власти и органов местного самоуправления о нормах и правилах оказания услуг.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5.2. МКУК «КДЦ Филипповского МО» </w:t>
      </w:r>
      <w:proofErr w:type="gramStart"/>
      <w:r w:rsidRPr="00991C0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991C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доводить необходимую информацию о предоставляемых ими услугах;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lastRenderedPageBreak/>
        <w:t xml:space="preserve">- выполнять услуги с высоким качеством и в полном объеме, в том числе по договору;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не навязывать потребителю предоставление дополнительных услуг, а также обуславливать приобретение одних услуг обязательным приобретением других;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возмещать материальный и моральный ущерб потребителю вследствие некачественного оказания услуг;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предупреждать об условиях, при которых наступает опасность нанесения ущерба здоровью людей или имуществу в процессе оказания услуг. 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VI. Основные права и обязанности потребителей платных услуг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6.1. Потребители имеют право: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получать достоверную информацию о предоставляемых услугах;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выбирать исполнителей услуг;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требовать от исполнителей качественного выполнения услуг, в том числе предоставляемых по договору;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требовать возврата сумм, уплаченных за дополнительные услуги, оказанные без его согласия;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расторгать договор об оказании услуги в любое время, возместив исполнителю расходы за выполненную работу и прямые убытки, причиненные расторжением договора;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на безопасность услуги;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получать компенсацию вреда, причиненного исполнителем вследствие не обеспечения безопасности осуществления услуги.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6.2. Потребители обязаны: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согласовывать все условия договора об оказании услуг с исполнителями;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принимать выполнение услуги (их результат) в сроки и в порядке, </w:t>
      </w:r>
      <w:proofErr w:type="gramStart"/>
      <w:r w:rsidRPr="00991C07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991C07">
        <w:rPr>
          <w:rFonts w:ascii="Times New Roman" w:hAnsi="Times New Roman" w:cs="Times New Roman"/>
          <w:sz w:val="24"/>
          <w:szCs w:val="24"/>
        </w:rPr>
        <w:t xml:space="preserve"> договором;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своевременно оплачивать оказанные услуги;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возмещать убытки исполнителю услуг в случае расторжения договора на оказание услуг по инициативе потребителя и независящим от исполнителя причинам.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VII. Условия предоставления платных услуг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7.1. МКУК «КДЦ  Филипповского МО» оказывает платные услуги потребителям в соответствии с уставом учреждения. </w:t>
      </w:r>
    </w:p>
    <w:p w:rsidR="0057075A" w:rsidRPr="003D6342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6342">
        <w:rPr>
          <w:rFonts w:ascii="Times New Roman" w:hAnsi="Times New Roman" w:cs="Times New Roman"/>
          <w:sz w:val="24"/>
          <w:szCs w:val="24"/>
        </w:rPr>
        <w:t>7.2. Платные услуги могут предоставляться физическим и юридическим лицам нез</w:t>
      </w:r>
      <w:r>
        <w:rPr>
          <w:rFonts w:ascii="Times New Roman" w:hAnsi="Times New Roman" w:cs="Times New Roman"/>
          <w:sz w:val="24"/>
          <w:szCs w:val="24"/>
        </w:rPr>
        <w:t>ависимо от форм собственности, согласно тарифов на платные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№ 2)</w:t>
      </w:r>
      <w:r w:rsidRPr="003D6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6342">
        <w:rPr>
          <w:rFonts w:ascii="Times New Roman" w:hAnsi="Times New Roman" w:cs="Times New Roman"/>
          <w:sz w:val="24"/>
          <w:szCs w:val="24"/>
        </w:rPr>
        <w:t>7.3. Доход МКУК «КДЦ Филипповского МО» от платных услуг в определенном размере  реинвестируется в учреждение на фонд оплаты труда без учета</w:t>
      </w:r>
      <w:r w:rsidRPr="00991C07">
        <w:rPr>
          <w:rFonts w:ascii="Times New Roman" w:hAnsi="Times New Roman" w:cs="Times New Roman"/>
          <w:sz w:val="24"/>
          <w:szCs w:val="24"/>
        </w:rPr>
        <w:t xml:space="preserve"> Единого социального налога.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7.4</w:t>
      </w:r>
      <w:r w:rsidRPr="00991C07">
        <w:rPr>
          <w:rFonts w:ascii="Times New Roman" w:hAnsi="Times New Roman" w:cs="Times New Roman"/>
          <w:sz w:val="24"/>
          <w:szCs w:val="24"/>
        </w:rPr>
        <w:t xml:space="preserve">. Размер  вознаграждения от платных услуг, порядок и сроки его оплаты устанавливаются приказом директора 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7.5</w:t>
      </w:r>
      <w:r w:rsidRPr="00991C07">
        <w:rPr>
          <w:rFonts w:ascii="Times New Roman" w:hAnsi="Times New Roman" w:cs="Times New Roman"/>
          <w:sz w:val="24"/>
          <w:szCs w:val="24"/>
        </w:rPr>
        <w:t xml:space="preserve">. Средства, полученные от платных услуг, не влекут за собой снижения бюджетного финансирования МКУК «КДЦ Филипповского МО». 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VIII. Порядок предоставления платных услуг МКУК «КДЦ Филипповского МО»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8.1. МКУК «КДЦ Филипповского МО» вправе оказывать платные услуги.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8.2. МКУК «КДЦ Филипповского МО» обеспечивает потребителей бесплатной, доступной и достоверной информацией, включающей в себя сведения о местонахождении учреждения (месте его государственной регистрации), режиме работы, перечне платных услуг с указанием их стоимости, об условиях предоставления и получения этих услуг.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8.3. Предоставление платных услуг оформляется договором с потребителем или иным документом, которым регламентируются условия и сроки получения услуг, порядок расчетов, права, обязанности и ответственность сторон. </w:t>
      </w:r>
      <w:r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8.4. При организации платных услуг МКУК «КДЦ Филипповского МО» обязано устанавливать льготы для отдельных категорий населения.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8.5. Претензии и споры, возникающие между потребителем и исполнителем, разрешаются по соглашению сторон или в судебном порядке в соответствии с законодательством Российской Федерации. 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IX. Порядок установления льгот для отдельных категорий населения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9.1. При проведении платных мероприятий, льготы устанавливаются </w:t>
      </w:r>
      <w:proofErr w:type="gramStart"/>
      <w:r w:rsidRPr="00991C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91C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детей дошкольного возраста;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детей, воспитывающихся в детских домах и школах-интернатах, для детей-сирот в пределах установленных квот;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учащихся из малообеспеченных семей, из многодетных семей;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инвалидов и военнослужащих срочной службы.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9.2. Льготы на посещение МКУК «КДЦ Филипповского МО» устанавливаются директором самостоятельно на основании заявки руководителя соответствующего образовательного или воспитательного учреждения, общественного объединения и т.д. 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Х. Порядок оформления оплаты и учета платных услуг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10.1. Цены (тарифы) на услуги и продукцию, включая цены на билеты, предоставляемые потребителям за плату, устанавливаются в соответствии с законодательством Российской Федерации.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10.2. Оплата за услуги производится как непосредственно в кассу учреждения с применением контрольно-кассовых </w:t>
      </w:r>
      <w:proofErr w:type="gramStart"/>
      <w:r w:rsidRPr="00991C07">
        <w:rPr>
          <w:rFonts w:ascii="Times New Roman" w:hAnsi="Times New Roman" w:cs="Times New Roman"/>
          <w:sz w:val="24"/>
          <w:szCs w:val="24"/>
        </w:rPr>
        <w:t>машин</w:t>
      </w:r>
      <w:proofErr w:type="gramEnd"/>
      <w:r w:rsidRPr="00991C07">
        <w:rPr>
          <w:rFonts w:ascii="Times New Roman" w:hAnsi="Times New Roman" w:cs="Times New Roman"/>
          <w:sz w:val="24"/>
          <w:szCs w:val="24"/>
        </w:rPr>
        <w:t xml:space="preserve"> или бланков строгой отчетности, так и через банковское учреждение.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10.3. В услуги культуры включается оплата населением входных билетов, билетов на посещение </w:t>
      </w:r>
      <w:proofErr w:type="spellStart"/>
      <w:r w:rsidRPr="00991C07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991C07">
        <w:rPr>
          <w:rFonts w:ascii="Times New Roman" w:hAnsi="Times New Roman" w:cs="Times New Roman"/>
          <w:sz w:val="24"/>
          <w:szCs w:val="24"/>
        </w:rPr>
        <w:t xml:space="preserve"> мероприятий и др.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10.4. Учет и контроль ведения билетного хозяйства осуществляется в соответствии с инструкцией о едином порядке ведения билетного хозяйства </w:t>
      </w:r>
      <w:proofErr w:type="spellStart"/>
      <w:r w:rsidRPr="00991C07">
        <w:rPr>
          <w:rFonts w:ascii="Times New Roman" w:hAnsi="Times New Roman" w:cs="Times New Roman"/>
          <w:sz w:val="24"/>
          <w:szCs w:val="24"/>
        </w:rPr>
        <w:t>киновидеозрелищными</w:t>
      </w:r>
      <w:proofErr w:type="spellEnd"/>
      <w:r w:rsidRPr="00991C07">
        <w:rPr>
          <w:rFonts w:ascii="Times New Roman" w:hAnsi="Times New Roman" w:cs="Times New Roman"/>
          <w:sz w:val="24"/>
          <w:szCs w:val="24"/>
        </w:rPr>
        <w:t xml:space="preserve"> предприятиями, осуществляющими платную публичную демонстрацию кино- и видеофильмов на территории Российской Федерации.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10.5. МКУК «КДЦ Филипповского МО» обязан выдавать потребителю документ, подтверждающий прием наличных денег (кассовый чек и приходный ордер, либо билет). </w:t>
      </w:r>
      <w:r>
        <w:rPr>
          <w:rFonts w:ascii="Times New Roman" w:hAnsi="Times New Roman" w:cs="Times New Roman"/>
          <w:sz w:val="24"/>
          <w:szCs w:val="24"/>
        </w:rPr>
        <w:t>(Приложение №4)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10.6. Расчет с юридическими лицами за оказание услуг в сфере культуры осуществляется путем перечисления предусмотренной в договоре суммы на лицевой счет учреждения, а также за наличный расчет. 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991C07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91C07">
        <w:rPr>
          <w:rFonts w:ascii="Times New Roman" w:hAnsi="Times New Roman" w:cs="Times New Roman"/>
          <w:b/>
          <w:sz w:val="24"/>
          <w:szCs w:val="24"/>
        </w:rPr>
        <w:t>. Пожертвование и дарение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11.1. Право МКУК «КДЦ Филипповского МО» на получение безвозмездных пожертвований (даров, субсидий) от отечественных и зарубежных юридических и физических лиц, международных организаций не ограничивается.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11.2. МКУК «КДЦ Филипповского МО», принимая пожертвование (дар), ведет обособленный учет всех операций по использованию пожертвованного имущества или средств. 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XII. Заключительные положения</w:t>
      </w:r>
    </w:p>
    <w:p w:rsidR="0057075A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12.1. Должностные лица МКУК «КДЦ Филипповского МО» за нарушение настоящего положения, а также неосуществление должностного </w:t>
      </w:r>
      <w:proofErr w:type="gramStart"/>
      <w:r w:rsidRPr="00991C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91C07">
        <w:rPr>
          <w:rFonts w:ascii="Times New Roman" w:hAnsi="Times New Roman" w:cs="Times New Roman"/>
          <w:sz w:val="24"/>
          <w:szCs w:val="24"/>
        </w:rPr>
        <w:t xml:space="preserve"> порядком предоставления и качеством платных услуг могут быть привлечены к дисциплинарной ответственности вплоть до увольнения в соответствии с действующим законодательством. </w:t>
      </w:r>
    </w:p>
    <w:p w:rsidR="0057075A" w:rsidRPr="00991C07" w:rsidRDefault="0057075A" w:rsidP="0057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C07">
        <w:rPr>
          <w:rFonts w:ascii="Times New Roman" w:hAnsi="Times New Roman" w:cs="Times New Roman"/>
          <w:sz w:val="24"/>
          <w:szCs w:val="24"/>
        </w:rPr>
        <w:t xml:space="preserve">12.2. Ответственность за организацию и качество платных услуг в МКУК «КДЦ Филипповского МО» несет директор. </w:t>
      </w:r>
    </w:p>
    <w:p w:rsidR="0057075A" w:rsidRPr="00991C07" w:rsidRDefault="0057075A" w:rsidP="005707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>Предложения об изменении положения могут быть внесены учреждениями, организациями, должностными лицами органов местного самоуправления.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Приложение №1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>к Положению о предоставлении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платных услуг физическим и юридическим лицам           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муниципальным казённым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учреждением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культуры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«КДЦ  Филипповского МО»  </w:t>
      </w:r>
    </w:p>
    <w:p w:rsidR="0057075A" w:rsidRDefault="0057075A" w:rsidP="0057075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C0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платных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услуг </w:t>
      </w:r>
      <w:r w:rsidRPr="00991C07">
        <w:rPr>
          <w:rFonts w:ascii="Times New Roman" w:eastAsia="Calibri" w:hAnsi="Times New Roman" w:cs="Times New Roman"/>
          <w:b/>
          <w:sz w:val="24"/>
          <w:szCs w:val="24"/>
        </w:rPr>
        <w:t>оказываемых учреждениями культуры</w:t>
      </w:r>
    </w:p>
    <w:p w:rsidR="0057075A" w:rsidRDefault="0057075A" w:rsidP="0057075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C07">
        <w:rPr>
          <w:rFonts w:ascii="Times New Roman" w:eastAsia="Calibri" w:hAnsi="Times New Roman" w:cs="Times New Roman"/>
          <w:b/>
          <w:sz w:val="24"/>
          <w:szCs w:val="24"/>
        </w:rPr>
        <w:t>Филипповского муниципального образования</w:t>
      </w:r>
    </w:p>
    <w:p w:rsidR="0057075A" w:rsidRPr="00991C07" w:rsidRDefault="0057075A" w:rsidP="0057075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9"/>
        <w:gridCol w:w="8511"/>
      </w:tblGrid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вечера (дискотеки) под магнитофон:</w:t>
            </w:r>
          </w:p>
        </w:tc>
      </w:tr>
      <w:tr w:rsidR="0057075A" w:rsidRPr="00991C07" w:rsidTr="007B40A0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кинофильмов 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занятий в кружках 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культурно-массовых мероприятий 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сценариев 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гражданских, семейных обрядовых, свадеб и выпускных вечеров 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выступлений самодеятельных коллективов </w:t>
            </w:r>
          </w:p>
        </w:tc>
      </w:tr>
      <w:tr w:rsidR="0057075A" w:rsidRPr="00991C07" w:rsidTr="007B40A0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Прокат сценических костюмов, сценического оборудования и музыкальных инструментов </w:t>
            </w:r>
          </w:p>
        </w:tc>
      </w:tr>
      <w:tr w:rsidR="0057075A" w:rsidRPr="00991C07" w:rsidTr="007B40A0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Прокат 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спортивного инвентаря (лыжи, коньки)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фонограмм 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выставок 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Экскурсионное обслуживание 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групповых занятий по образовательно-творческим программам 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концертов и спектаклей </w:t>
            </w:r>
          </w:p>
        </w:tc>
      </w:tr>
      <w:tr w:rsidR="0057075A" w:rsidRPr="00991C07" w:rsidTr="007B40A0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услуги 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Фотосъёмка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Видеосъёмка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помещений клубных учреждений под массовые мероприятия (проведение юбилеев, свадеб, профессиональных праздников и т.п.)</w:t>
            </w:r>
          </w:p>
        </w:tc>
      </w:tr>
      <w:tr w:rsidR="0057075A" w:rsidRPr="00991C07" w:rsidTr="007B40A0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Продажа сувенирной и полиграфической продукции </w:t>
            </w:r>
          </w:p>
        </w:tc>
      </w:tr>
    </w:tbl>
    <w:p w:rsidR="0057075A" w:rsidRPr="00991C07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Pr="00991C07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75A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Приложение №2 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к Положению о предоставлении 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платных услуг физическим и юридическим лицам 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муниципальным казённым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учреждением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культуры 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«КДЦ  Филипповского МО»  </w:t>
      </w:r>
    </w:p>
    <w:p w:rsidR="0057075A" w:rsidRDefault="0057075A" w:rsidP="0057075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C07">
        <w:rPr>
          <w:rFonts w:ascii="Times New Roman" w:eastAsia="Calibri" w:hAnsi="Times New Roman" w:cs="Times New Roman"/>
          <w:b/>
          <w:sz w:val="24"/>
          <w:szCs w:val="24"/>
        </w:rPr>
        <w:t>Тарифы на платные услуги</w:t>
      </w:r>
    </w:p>
    <w:p w:rsidR="0057075A" w:rsidRPr="00991C07" w:rsidRDefault="0057075A" w:rsidP="0057075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8"/>
        <w:gridCol w:w="4479"/>
        <w:gridCol w:w="2268"/>
        <w:gridCol w:w="1666"/>
      </w:tblGrid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 перечню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измерение услуги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услуги (руб.)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 массовые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представления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Вечера отдыха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Диско вечера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57075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сценариев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сценарий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1 000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в кружках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фитнесом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гражданских, семейных обрядовых праздников, свадеб и выпускных вечеров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мероприятие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выступлений самодеятельных коллективов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мероприятие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1 500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Прокат сценических костюмов, сценического оборудования и музыкальных инструментов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день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100-1000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Запись фонограмм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песня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день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групповых занятий по образовательно-творческим программам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занятие с человека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концертов и спектаклей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50-100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Копирование текста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лист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Фотосъёмка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Видеосъёмка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Продажа сувенирной и полиграфической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единица продукции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и выше в зависимости от издания 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9A15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Аренда помещений юридическими, физическими лицами.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9A15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9A15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C8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(бильярд, теннис, шашки, шахматы, домино, детские настольные игры)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C84DA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 час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C84DA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7075A" w:rsidRPr="00991C07" w:rsidTr="007B40A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7B4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61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кино, видео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617B8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серия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A" w:rsidRPr="00991C07" w:rsidRDefault="0057075A" w:rsidP="00617B8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         В праздничные дни цена билета на танцевальные вечера, вечера отдыха, концертные программы увеличиваются вдвое. 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Приложение №3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к Положению о предоставлении 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платных услуг физическим и юридическим лицам 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муниципальным казённым учреждением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культуры 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«КДЦ  Филипповского МО»  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Договор возмездного оказания услуг</w:t>
      </w:r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  №</w:t>
      </w: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____</w:t>
      </w:r>
    </w:p>
    <w:tbl>
      <w:tblPr>
        <w:tblW w:w="10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30"/>
        <w:gridCol w:w="3770"/>
      </w:tblGrid>
      <w:tr w:rsidR="0057075A" w:rsidRPr="00991C07" w:rsidTr="007B40A0">
        <w:trPr>
          <w:tblHeader/>
          <w:tblCellSpacing w:w="0" w:type="dxa"/>
        </w:trPr>
        <w:tc>
          <w:tcPr>
            <w:tcW w:w="6330" w:type="dxa"/>
            <w:vAlign w:val="center"/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linkContainereDE398708"/>
            <w:bookmarkEnd w:id="0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с. Филипповск                                                                                          </w:t>
            </w:r>
          </w:p>
        </w:tc>
        <w:tc>
          <w:tcPr>
            <w:tcW w:w="3770" w:type="dxa"/>
            <w:vAlign w:val="center"/>
            <w:hideMark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«_____»___________20___г.</w:t>
            </w:r>
          </w:p>
        </w:tc>
      </w:tr>
    </w:tbl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linkContainere99E67F5D"/>
      <w:bookmarkStart w:id="2" w:name="e016F6953"/>
      <w:bookmarkEnd w:id="1"/>
      <w:bookmarkEnd w:id="2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) в дальнейшем «Заказчик», в лице  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Pr="00991C0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наименование должности уполномоченного лица, ФИО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действующи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) на основании _____________________________________, с одной стороны, и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linkContainereB337F106"/>
      <w:bookmarkStart w:id="4" w:name="eCEE387F4"/>
      <w:bookmarkEnd w:id="3"/>
      <w:bookmarkEnd w:id="4"/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культуры «Культурно-досуговый центр Филипповского муниципального образования», именуемое в дальнейшем «Исполнитель», в лице </w:t>
      </w:r>
      <w:proofErr w:type="spell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директора_________________________</w:t>
      </w:r>
      <w:proofErr w:type="spell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</w:t>
      </w:r>
      <w:bookmarkStart w:id="5" w:name="linkContainere9"/>
      <w:bookmarkEnd w:id="5"/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 а вместе именуемые «Стороны» заключили настоящий Договор  о нижеследующем:</w:t>
      </w: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 Предмет договора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e10"/>
      <w:bookmarkEnd w:id="6"/>
      <w:r w:rsidRPr="00991C07">
        <w:rPr>
          <w:rFonts w:ascii="Times New Roman" w:hAnsi="Times New Roman" w:cs="Times New Roman"/>
          <w:sz w:val="24"/>
          <w:szCs w:val="24"/>
          <w:lang w:eastAsia="ru-RU"/>
        </w:rPr>
        <w:t>1.1. По настоящему  Договору Исполнитель обязуется по заданию Заказчика оказать услугу (и)  согласно Перечню, а Заказчик обязуется купить и оплатить услуг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и).</w:t>
      </w:r>
      <w:bookmarkStart w:id="7" w:name="e161"/>
      <w:bookmarkEnd w:id="7"/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1.2. Срок оказания услуг (и)</w:t>
      </w:r>
      <w:r w:rsidRPr="00991C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_______________________________________________________.</w:t>
      </w: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linkContainere18"/>
      <w:bookmarkEnd w:id="8"/>
      <w:r w:rsidRPr="00991C07">
        <w:rPr>
          <w:rFonts w:ascii="Times New Roman" w:hAnsi="Times New Roman" w:cs="Times New Roman"/>
          <w:sz w:val="24"/>
          <w:szCs w:val="24"/>
          <w:lang w:eastAsia="ru-RU"/>
        </w:rPr>
        <w:t>2. 1. Исполнитель обязан: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2.1.1. предоставить Заказчику услугу (и) в порядке и сроки, предусмотренные настоящим Договором, и надлежащего качества;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e20"/>
      <w:bookmarkEnd w:id="9"/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2.1.2. приступить к исполнению своих обязательств, принятых по настоящему Договору не позднее </w:t>
      </w:r>
      <w:r w:rsidRPr="00991C07">
        <w:rPr>
          <w:rFonts w:ascii="Times New Roman" w:hAnsi="Times New Roman" w:cs="Times New Roman"/>
          <w:b/>
          <w:sz w:val="24"/>
          <w:szCs w:val="24"/>
          <w:lang w:eastAsia="ru-RU"/>
        </w:rPr>
        <w:t>(срок).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2.2. Заказчик обязан принять и оплатить  оказанные ему Исполнителем  услугу (и) в соответствии с условиями Договора.</w:t>
      </w:r>
      <w:bookmarkStart w:id="10" w:name="e34"/>
      <w:bookmarkStart w:id="11" w:name="e8"/>
      <w:bookmarkStart w:id="12" w:name="linkContainere51"/>
      <w:bookmarkEnd w:id="10"/>
      <w:bookmarkEnd w:id="11"/>
      <w:bookmarkEnd w:id="12"/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 Ответственность Сторон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e96"/>
      <w:bookmarkEnd w:id="13"/>
      <w:r w:rsidRPr="00991C07">
        <w:rPr>
          <w:rFonts w:ascii="Times New Roman" w:hAnsi="Times New Roman" w:cs="Times New Roman"/>
          <w:sz w:val="24"/>
          <w:szCs w:val="24"/>
          <w:lang w:eastAsia="ru-RU"/>
        </w:rPr>
        <w:t>3.1. Сторона, причинившая неисполнением или ненадлежащим исполнением своих обязатель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ств  др</w:t>
      </w:r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угой Стороне убытки, обязана их возместить.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3.2. Стороны несут ответственность за неисполнение или ненадлежащее исполнение своих обязательств по Договору в соответствии с Договором и действующим законодательство Российской Федерации.</w:t>
      </w: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4" w:name="e93"/>
      <w:bookmarkEnd w:id="14"/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</w:t>
      </w:r>
      <w:bookmarkStart w:id="15" w:name="e108"/>
      <w:bookmarkEnd w:id="15"/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Цена Договора и порядок оплаты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4.1. Стоимость услуг по настоящему Договору составляет ________________________________.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4.2. Заказчик оплачивает оказанные ему Исполнителем услуги  в следующем порядке: 30% предоплата в течение 5 банковских дней с момента выставления счета, остальные 70% - в течение 5 банковских дней после подписания  акта сдачи-приемки оказанных услуг путем перечисления Заказчиком денежных средств на расчетный счет Исполнителя.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4.3. В случае  невозможности исполнения, возникшей по вине Заказчика, услуги подлежат оплате в полном объеме.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4.4.  В случае, когда  невозможность исполнения возникла по обстоятельствам, за которые ни одна из Сторон  не  отвечает, Заказчик возмещает Исполнителю фактически понесенные им расходы.</w:t>
      </w:r>
      <w:bookmarkStart w:id="16" w:name="e94"/>
      <w:bookmarkEnd w:id="16"/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5. Заключительные положения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заключения и действует до полного исполнения обязатель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ств  Ст</w:t>
      </w:r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оронами.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5.2.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5.3.Исполнитель вправе  отказаться от исполнения обязательств по настоящему Договору лишь при условии полного возмещения Заказчику убытков.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составлен в двух экземплярах, имеющих одинаковую юридическую силу, по одному для каждой Стороны.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5.5.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Реквизиты и подписи Сторон</w:t>
      </w:r>
    </w:p>
    <w:p w:rsidR="0057075A" w:rsidRDefault="0057075A" w:rsidP="0057075A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>Исполнитель:</w:t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Заказчик:</w:t>
      </w: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3707" w:type="dxa"/>
        <w:tblInd w:w="6228" w:type="dxa"/>
        <w:tblLook w:val="04A0"/>
      </w:tblPr>
      <w:tblGrid>
        <w:gridCol w:w="3707"/>
      </w:tblGrid>
      <w:tr w:rsidR="0057075A" w:rsidRPr="00991C07" w:rsidTr="007B40A0">
        <w:trPr>
          <w:trHeight w:val="1248"/>
        </w:trPr>
        <w:tc>
          <w:tcPr>
            <w:tcW w:w="3707" w:type="dxa"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Приложение №4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к Положению о предоставлении 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платных услуг физическим и юридическим лицам 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мун</w:t>
      </w:r>
      <w:r>
        <w:rPr>
          <w:rFonts w:ascii="Times New Roman" w:eastAsia="Calibri" w:hAnsi="Times New Roman" w:cs="Times New Roman"/>
          <w:sz w:val="20"/>
          <w:szCs w:val="20"/>
        </w:rPr>
        <w:t>иципальным казённым учреждением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культуры </w:t>
      </w:r>
    </w:p>
    <w:p w:rsidR="0057075A" w:rsidRPr="00991C07" w:rsidRDefault="0057075A" w:rsidP="0057075A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«КДЦ  Филипповского МО»  </w:t>
      </w:r>
    </w:p>
    <w:p w:rsidR="0057075A" w:rsidRPr="00991C07" w:rsidRDefault="0057075A" w:rsidP="0057075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Образец билета для </w:t>
      </w:r>
      <w:proofErr w:type="gramStart"/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театрально-концертных</w:t>
      </w:r>
      <w:proofErr w:type="gramEnd"/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культурно-просветительных учреждений,</w:t>
      </w: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посещения спортивно-массовых мероприятий, тренажерного зала</w:t>
      </w:r>
    </w:p>
    <w:p w:rsidR="0057075A" w:rsidRPr="00991C07" w:rsidRDefault="0057075A" w:rsidP="005707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2481"/>
        <w:gridCol w:w="4961"/>
        <w:gridCol w:w="1843"/>
      </w:tblGrid>
      <w:tr w:rsidR="0057075A" w:rsidRPr="00991C07" w:rsidTr="007B40A0">
        <w:tc>
          <w:tcPr>
            <w:tcW w:w="2481" w:type="dxa"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Корешок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билета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 приказом Министерства </w:t>
            </w:r>
            <w:r w:rsidRPr="00991C0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финансов Российской Федерации 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25 февраля 2000 г. № 20н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 формы по ОКУД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0793001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75A" w:rsidRPr="00991C07" w:rsidTr="007B40A0">
        <w:tc>
          <w:tcPr>
            <w:tcW w:w="2481" w:type="dxa"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Билет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ВО № 000000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75A" w:rsidRPr="00991C07" w:rsidTr="007B40A0">
        <w:trPr>
          <w:cantSplit/>
        </w:trPr>
        <w:tc>
          <w:tcPr>
            <w:tcW w:w="2481" w:type="dxa"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ВО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№ 000000 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______руб.____коп</w:t>
            </w:r>
            <w:proofErr w:type="spellEnd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 управления культуры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 w:rsidR="0057075A" w:rsidRPr="00991C07" w:rsidTr="007B40A0">
        <w:tc>
          <w:tcPr>
            <w:tcW w:w="2481" w:type="dxa"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Цена </w:t>
            </w:r>
            <w:proofErr w:type="spellStart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______руб.____коп</w:t>
            </w:r>
            <w:proofErr w:type="spellEnd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75A" w:rsidRPr="00991C07" w:rsidRDefault="0057075A" w:rsidP="007B40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75A" w:rsidRPr="00991C07" w:rsidRDefault="0057075A" w:rsidP="005707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2D49" w:rsidRDefault="00EE2D49"/>
    <w:sectPr w:rsidR="00EE2D49" w:rsidSect="009C0B14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30671"/>
    <w:multiLevelType w:val="hybridMultilevel"/>
    <w:tmpl w:val="5BA08AAE"/>
    <w:lvl w:ilvl="0" w:tplc="D338C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75A"/>
    <w:rsid w:val="0057075A"/>
    <w:rsid w:val="00EE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7075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7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qFormat/>
    <w:rsid w:val="0057075A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57075A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70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rsid w:val="00570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3255</Words>
  <Characters>18559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2021-06-25T04:31:00Z</dcterms:created>
  <dcterms:modified xsi:type="dcterms:W3CDTF">2021-06-25T04:34:00Z</dcterms:modified>
</cp:coreProperties>
</file>