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6F" w:rsidRDefault="00B35D6F" w:rsidP="00B35D6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35D6F" w:rsidRDefault="00B35D6F" w:rsidP="00B35D6F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B35D6F" w:rsidRDefault="00B35D6F" w:rsidP="00B35D6F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B35D6F" w:rsidRDefault="00B35D6F" w:rsidP="00B35D6F">
      <w:pPr>
        <w:jc w:val="center"/>
        <w:rPr>
          <w:sz w:val="28"/>
          <w:szCs w:val="28"/>
        </w:rPr>
      </w:pPr>
    </w:p>
    <w:p w:rsidR="00B35D6F" w:rsidRDefault="00B35D6F" w:rsidP="00B35D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35D6F" w:rsidRDefault="00B35D6F" w:rsidP="00B35D6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B35D6F" w:rsidRDefault="00B35D6F" w:rsidP="00B35D6F">
      <w:pPr>
        <w:pStyle w:val="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35D6F" w:rsidRDefault="00B35D6F" w:rsidP="00B35D6F">
      <w:pPr>
        <w:jc w:val="center"/>
        <w:rPr>
          <w:b/>
          <w:bCs/>
          <w:sz w:val="28"/>
          <w:szCs w:val="28"/>
        </w:rPr>
      </w:pPr>
    </w:p>
    <w:p w:rsidR="00B35D6F" w:rsidRDefault="00B35D6F" w:rsidP="00B35D6F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 12.01.2015г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 3</w:t>
      </w:r>
    </w:p>
    <w:p w:rsidR="00B35D6F" w:rsidRDefault="00B35D6F" w:rsidP="00B35D6F">
      <w:pPr>
        <w:rPr>
          <w:sz w:val="28"/>
          <w:szCs w:val="28"/>
        </w:rPr>
      </w:pPr>
    </w:p>
    <w:p w:rsidR="00B35D6F" w:rsidRDefault="00B35D6F" w:rsidP="00B35D6F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платных услуг населению,</w:t>
      </w:r>
    </w:p>
    <w:p w:rsidR="00B35D6F" w:rsidRDefault="00B35D6F" w:rsidP="00B35D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оказываемых МКУК «КДЦ Филипповского МО»</w:t>
      </w:r>
      <w:proofErr w:type="gramEnd"/>
    </w:p>
    <w:p w:rsidR="00B35D6F" w:rsidRDefault="00B35D6F" w:rsidP="00B35D6F">
      <w:pPr>
        <w:rPr>
          <w:sz w:val="28"/>
          <w:szCs w:val="28"/>
        </w:rPr>
      </w:pPr>
    </w:p>
    <w:p w:rsidR="00B35D6F" w:rsidRDefault="00B35D6F" w:rsidP="00B35D6F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Положением о платных услугах населению, предоставляемых МКУК «КДЦ Филипповского МО», руководствуясь ст.23, 46  Устава Филипповского муниципального образования, администрация Филипповского муниципального образования </w:t>
      </w:r>
    </w:p>
    <w:p w:rsidR="00B35D6F" w:rsidRDefault="00B35D6F" w:rsidP="00B35D6F">
      <w:pPr>
        <w:rPr>
          <w:sz w:val="28"/>
          <w:szCs w:val="28"/>
        </w:rPr>
      </w:pPr>
    </w:p>
    <w:p w:rsidR="00B35D6F" w:rsidRDefault="00B35D6F" w:rsidP="00B35D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35D6F" w:rsidRDefault="00B35D6F" w:rsidP="00B35D6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35D6F" w:rsidRDefault="00B35D6F" w:rsidP="00B35D6F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прилагаемый Перечень платных услуг населению, оказываемых МКУК «КДЦ Филипповского МО»</w:t>
      </w:r>
    </w:p>
    <w:p w:rsidR="00B35D6F" w:rsidRDefault="00B35D6F" w:rsidP="00B35D6F">
      <w:pPr>
        <w:rPr>
          <w:sz w:val="28"/>
          <w:szCs w:val="28"/>
        </w:rPr>
      </w:pPr>
      <w:r>
        <w:rPr>
          <w:sz w:val="28"/>
          <w:szCs w:val="28"/>
        </w:rPr>
        <w:t xml:space="preserve">     2.Настоящее постановление вступает в силу с 01.01.2015 года</w:t>
      </w:r>
    </w:p>
    <w:p w:rsidR="00B35D6F" w:rsidRDefault="00B35D6F" w:rsidP="00B35D6F">
      <w:pPr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</w:t>
      </w:r>
      <w:proofErr w:type="spellStart"/>
      <w:r>
        <w:rPr>
          <w:sz w:val="28"/>
          <w:szCs w:val="28"/>
        </w:rPr>
        <w:t>Снежко</w:t>
      </w:r>
      <w:proofErr w:type="spellEnd"/>
      <w:r>
        <w:rPr>
          <w:sz w:val="28"/>
          <w:szCs w:val="28"/>
        </w:rPr>
        <w:t xml:space="preserve"> Т.И.</w:t>
      </w:r>
    </w:p>
    <w:p w:rsidR="00B35D6F" w:rsidRDefault="00B35D6F" w:rsidP="00B35D6F">
      <w:pPr>
        <w:rPr>
          <w:sz w:val="28"/>
          <w:szCs w:val="28"/>
        </w:rPr>
      </w:pPr>
    </w:p>
    <w:p w:rsidR="00B35D6F" w:rsidRDefault="00B35D6F" w:rsidP="00B35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B35D6F" w:rsidRDefault="00B35D6F" w:rsidP="00B35D6F">
      <w:pPr>
        <w:rPr>
          <w:sz w:val="28"/>
          <w:szCs w:val="28"/>
        </w:rPr>
      </w:pPr>
    </w:p>
    <w:p w:rsidR="00B35D6F" w:rsidRDefault="00B35D6F" w:rsidP="00B35D6F">
      <w:pPr>
        <w:rPr>
          <w:sz w:val="28"/>
          <w:szCs w:val="28"/>
        </w:rPr>
      </w:pPr>
    </w:p>
    <w:p w:rsidR="00B35D6F" w:rsidRDefault="00B35D6F" w:rsidP="00B35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Глава администрации</w:t>
      </w:r>
    </w:p>
    <w:p w:rsidR="00B35D6F" w:rsidRDefault="00B35D6F" w:rsidP="00B35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Филипповского  МО                                А.А.Федосеев</w:t>
      </w:r>
    </w:p>
    <w:p w:rsidR="00B35D6F" w:rsidRDefault="00B35D6F" w:rsidP="00B35D6F">
      <w:pPr>
        <w:jc w:val="center"/>
        <w:rPr>
          <w:sz w:val="28"/>
          <w:szCs w:val="28"/>
        </w:rPr>
      </w:pPr>
    </w:p>
    <w:p w:rsidR="00B35D6F" w:rsidRDefault="00B35D6F" w:rsidP="00B35D6F"/>
    <w:p w:rsidR="00B35D6F" w:rsidRDefault="00B35D6F" w:rsidP="00B35D6F"/>
    <w:p w:rsidR="00B35D6F" w:rsidRDefault="00B35D6F" w:rsidP="00B35D6F"/>
    <w:p w:rsidR="00B35D6F" w:rsidRDefault="00B35D6F" w:rsidP="00B35D6F"/>
    <w:p w:rsidR="00B35D6F" w:rsidRDefault="00B35D6F" w:rsidP="00B35D6F"/>
    <w:p w:rsidR="00B35D6F" w:rsidRDefault="00B35D6F" w:rsidP="00B35D6F"/>
    <w:p w:rsidR="00B35D6F" w:rsidRDefault="00B35D6F" w:rsidP="00B35D6F"/>
    <w:p w:rsidR="00B35D6F" w:rsidRDefault="00B35D6F" w:rsidP="00B35D6F"/>
    <w:p w:rsidR="00B35D6F" w:rsidRDefault="00B35D6F" w:rsidP="00B35D6F"/>
    <w:p w:rsidR="00B35D6F" w:rsidRDefault="00B35D6F" w:rsidP="00B35D6F"/>
    <w:p w:rsidR="00B35D6F" w:rsidRDefault="00B35D6F" w:rsidP="00B35D6F"/>
    <w:p w:rsidR="00B35D6F" w:rsidRDefault="00B35D6F" w:rsidP="00B35D6F"/>
    <w:p w:rsidR="00B35D6F" w:rsidRDefault="00B35D6F" w:rsidP="00B35D6F"/>
    <w:p w:rsidR="00B35D6F" w:rsidRDefault="00B35D6F" w:rsidP="00B35D6F"/>
    <w:p w:rsidR="00B35D6F" w:rsidRPr="009A27F8" w:rsidRDefault="00B35D6F" w:rsidP="00B35D6F">
      <w:pPr>
        <w:jc w:val="right"/>
        <w:rPr>
          <w:sz w:val="20"/>
          <w:szCs w:val="20"/>
        </w:rPr>
      </w:pPr>
      <w:r w:rsidRPr="009A27F8">
        <w:rPr>
          <w:sz w:val="20"/>
          <w:szCs w:val="20"/>
        </w:rPr>
        <w:lastRenderedPageBreak/>
        <w:t>Приложение № 1</w:t>
      </w:r>
    </w:p>
    <w:p w:rsidR="00B35D6F" w:rsidRPr="009A27F8" w:rsidRDefault="00B35D6F" w:rsidP="00B35D6F">
      <w:pPr>
        <w:jc w:val="right"/>
        <w:rPr>
          <w:sz w:val="20"/>
          <w:szCs w:val="20"/>
        </w:rPr>
      </w:pPr>
      <w:r w:rsidRPr="009A27F8">
        <w:rPr>
          <w:sz w:val="20"/>
          <w:szCs w:val="20"/>
        </w:rPr>
        <w:t xml:space="preserve">к Постановлению администрации </w:t>
      </w:r>
    </w:p>
    <w:p w:rsidR="00B35D6F" w:rsidRPr="009A27F8" w:rsidRDefault="00B35D6F" w:rsidP="00B35D6F">
      <w:pPr>
        <w:jc w:val="right"/>
        <w:rPr>
          <w:sz w:val="20"/>
          <w:szCs w:val="20"/>
        </w:rPr>
      </w:pPr>
      <w:r w:rsidRPr="009A27F8">
        <w:rPr>
          <w:sz w:val="20"/>
          <w:szCs w:val="20"/>
        </w:rPr>
        <w:t>Филипповского муниципального образования</w:t>
      </w:r>
    </w:p>
    <w:p w:rsidR="00B35D6F" w:rsidRPr="009A27F8" w:rsidRDefault="00B35D6F" w:rsidP="00B35D6F">
      <w:pPr>
        <w:jc w:val="right"/>
        <w:rPr>
          <w:sz w:val="20"/>
          <w:szCs w:val="20"/>
        </w:rPr>
      </w:pPr>
      <w:r>
        <w:rPr>
          <w:sz w:val="20"/>
          <w:szCs w:val="20"/>
        </w:rPr>
        <w:t>№ 3 от  12.01.2015 г.</w:t>
      </w:r>
    </w:p>
    <w:p w:rsidR="00B35D6F" w:rsidRDefault="00B35D6F" w:rsidP="00B35D6F">
      <w:pPr>
        <w:jc w:val="center"/>
        <w:rPr>
          <w:b/>
        </w:rPr>
      </w:pPr>
    </w:p>
    <w:p w:rsidR="00B35D6F" w:rsidRDefault="00B35D6F" w:rsidP="00B35D6F">
      <w:pPr>
        <w:jc w:val="center"/>
        <w:rPr>
          <w:b/>
        </w:rPr>
      </w:pPr>
      <w:r>
        <w:rPr>
          <w:b/>
        </w:rPr>
        <w:t xml:space="preserve">ПЕРЕЧЕНЬ </w:t>
      </w:r>
    </w:p>
    <w:p w:rsidR="00B35D6F" w:rsidRDefault="00B35D6F" w:rsidP="00B35D6F">
      <w:pPr>
        <w:jc w:val="center"/>
        <w:rPr>
          <w:b/>
        </w:rPr>
      </w:pPr>
      <w:r>
        <w:rPr>
          <w:b/>
        </w:rPr>
        <w:t>платных услуг населению, оказываемых Муниципальным казенным учреждением культуры «</w:t>
      </w:r>
      <w:proofErr w:type="spellStart"/>
      <w:r>
        <w:rPr>
          <w:b/>
        </w:rPr>
        <w:t>Культурно-досуговый</w:t>
      </w:r>
      <w:proofErr w:type="spellEnd"/>
      <w:r>
        <w:rPr>
          <w:b/>
        </w:rPr>
        <w:t xml:space="preserve"> центр Филипповского муниципального образования»</w:t>
      </w:r>
    </w:p>
    <w:p w:rsidR="00B35D6F" w:rsidRDefault="00B35D6F" w:rsidP="00B35D6F">
      <w:pPr>
        <w:rPr>
          <w:b/>
        </w:rPr>
      </w:pPr>
    </w:p>
    <w:p w:rsidR="00B35D6F" w:rsidRPr="00FE7C06" w:rsidRDefault="00B35D6F" w:rsidP="00B35D6F">
      <w:pPr>
        <w:rPr>
          <w:b/>
        </w:rPr>
      </w:pPr>
    </w:p>
    <w:tbl>
      <w:tblPr>
        <w:tblW w:w="10158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5229"/>
        <w:gridCol w:w="2166"/>
        <w:gridCol w:w="1664"/>
      </w:tblGrid>
      <w:tr w:rsidR="00B35D6F" w:rsidTr="004019A1">
        <w:trPr>
          <w:trHeight w:val="270"/>
        </w:trPr>
        <w:tc>
          <w:tcPr>
            <w:tcW w:w="1099" w:type="dxa"/>
          </w:tcPr>
          <w:p w:rsidR="00B35D6F" w:rsidRDefault="00B35D6F" w:rsidP="004019A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9" w:type="dxa"/>
          </w:tcPr>
          <w:p w:rsidR="00B35D6F" w:rsidRDefault="00B35D6F" w:rsidP="004019A1">
            <w:r>
              <w:t xml:space="preserve">                       Наименование услуг</w:t>
            </w:r>
          </w:p>
        </w:tc>
        <w:tc>
          <w:tcPr>
            <w:tcW w:w="2166" w:type="dxa"/>
          </w:tcPr>
          <w:p w:rsidR="00B35D6F" w:rsidRDefault="00B35D6F" w:rsidP="004019A1">
            <w:r>
              <w:t>Стоимость</w:t>
            </w:r>
          </w:p>
          <w:p w:rsidR="00B35D6F" w:rsidRDefault="00B35D6F" w:rsidP="004019A1">
            <w:r>
              <w:t xml:space="preserve">услуги </w:t>
            </w:r>
          </w:p>
          <w:p w:rsidR="00B35D6F" w:rsidRDefault="00B35D6F" w:rsidP="004019A1">
            <w:r>
              <w:t>в рублях</w:t>
            </w:r>
          </w:p>
        </w:tc>
        <w:tc>
          <w:tcPr>
            <w:tcW w:w="1664" w:type="dxa"/>
          </w:tcPr>
          <w:p w:rsidR="00B35D6F" w:rsidRDefault="00B35D6F" w:rsidP="004019A1">
            <w:r>
              <w:t>примечание</w:t>
            </w:r>
          </w:p>
        </w:tc>
      </w:tr>
      <w:tr w:rsidR="00B35D6F" w:rsidTr="004019A1">
        <w:trPr>
          <w:trHeight w:val="1770"/>
        </w:trPr>
        <w:tc>
          <w:tcPr>
            <w:tcW w:w="1099" w:type="dxa"/>
          </w:tcPr>
          <w:p w:rsidR="00B35D6F" w:rsidRPr="006C06C4" w:rsidRDefault="00B35D6F" w:rsidP="004019A1">
            <w:r w:rsidRPr="006C06C4">
              <w:t xml:space="preserve">    1.</w:t>
            </w:r>
          </w:p>
          <w:p w:rsidR="00B35D6F" w:rsidRPr="007C5965" w:rsidRDefault="00B35D6F" w:rsidP="004019A1"/>
        </w:tc>
        <w:tc>
          <w:tcPr>
            <w:tcW w:w="5229" w:type="dxa"/>
          </w:tcPr>
          <w:p w:rsidR="00B35D6F" w:rsidRPr="006B19AE" w:rsidRDefault="00B35D6F" w:rsidP="004019A1">
            <w:pPr>
              <w:rPr>
                <w:b/>
              </w:rPr>
            </w:pPr>
            <w:r w:rsidRPr="006C06C4">
              <w:t>Танцевальные вечера под магнитофон</w:t>
            </w:r>
            <w:r>
              <w:rPr>
                <w:b/>
              </w:rPr>
              <w:t>:</w:t>
            </w:r>
          </w:p>
          <w:p w:rsidR="00B35D6F" w:rsidRDefault="00B35D6F" w:rsidP="004019A1">
            <w:r>
              <w:rPr>
                <w:b/>
              </w:rPr>
              <w:t xml:space="preserve"> </w:t>
            </w:r>
            <w:r>
              <w:t>- для лиц в возрасте до 14 лет</w:t>
            </w:r>
          </w:p>
          <w:p w:rsidR="00B35D6F" w:rsidRDefault="00B35D6F" w:rsidP="004019A1">
            <w:r>
              <w:t>(дневные)</w:t>
            </w:r>
          </w:p>
          <w:p w:rsidR="00B35D6F" w:rsidRDefault="00B35D6F" w:rsidP="004019A1">
            <w:r>
              <w:t>-для лиц в возрасте старше 14 лет</w:t>
            </w:r>
          </w:p>
          <w:p w:rsidR="00B35D6F" w:rsidRPr="006C06C4" w:rsidRDefault="00B35D6F" w:rsidP="004019A1">
            <w:r>
              <w:t>Проведение танцевальных вечеров сверх установленного времени (не более 2-х часов) за дополнительную плату за час</w:t>
            </w:r>
          </w:p>
        </w:tc>
        <w:tc>
          <w:tcPr>
            <w:tcW w:w="2166" w:type="dxa"/>
          </w:tcPr>
          <w:p w:rsidR="00B35D6F" w:rsidRDefault="00B35D6F" w:rsidP="004019A1"/>
          <w:p w:rsidR="00B35D6F" w:rsidRDefault="00B35D6F" w:rsidP="004019A1"/>
          <w:p w:rsidR="00B35D6F" w:rsidRDefault="00B35D6F" w:rsidP="004019A1">
            <w:r>
              <w:t xml:space="preserve">10,0 </w:t>
            </w:r>
          </w:p>
          <w:p w:rsidR="00B35D6F" w:rsidRDefault="00B35D6F" w:rsidP="004019A1">
            <w:r>
              <w:t>20,0</w:t>
            </w:r>
          </w:p>
          <w:p w:rsidR="00B35D6F" w:rsidRDefault="00B35D6F" w:rsidP="004019A1"/>
          <w:p w:rsidR="00B35D6F" w:rsidRDefault="00B35D6F" w:rsidP="004019A1"/>
          <w:p w:rsidR="00B35D6F" w:rsidRPr="007C5965" w:rsidRDefault="00B35D6F" w:rsidP="004019A1">
            <w:r>
              <w:t>20,0</w:t>
            </w:r>
          </w:p>
        </w:tc>
        <w:tc>
          <w:tcPr>
            <w:tcW w:w="1664" w:type="dxa"/>
          </w:tcPr>
          <w:p w:rsidR="00B35D6F" w:rsidRDefault="00B35D6F" w:rsidP="004019A1"/>
          <w:p w:rsidR="00B35D6F" w:rsidRPr="007C5965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735"/>
        </w:trPr>
        <w:tc>
          <w:tcPr>
            <w:tcW w:w="1099" w:type="dxa"/>
          </w:tcPr>
          <w:p w:rsidR="00B35D6F" w:rsidRPr="00B35D6F" w:rsidRDefault="00B35D6F" w:rsidP="004019A1">
            <w:r>
              <w:t xml:space="preserve">     </w:t>
            </w:r>
            <w:r w:rsidRPr="00B35D6F">
              <w:t>2.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Вечера отдыха с развлекательной программой</w:t>
            </w:r>
          </w:p>
          <w:p w:rsidR="00B35D6F" w:rsidRPr="00B35D6F" w:rsidRDefault="00B35D6F" w:rsidP="004019A1">
            <w:r w:rsidRPr="00B35D6F">
              <w:t>-Дом Досуга</w:t>
            </w:r>
          </w:p>
          <w:p w:rsidR="00B35D6F" w:rsidRPr="00B35D6F" w:rsidRDefault="00B35D6F" w:rsidP="004019A1">
            <w:r w:rsidRPr="00B35D6F">
              <w:t>-Дом культуры</w:t>
            </w:r>
          </w:p>
        </w:tc>
        <w:tc>
          <w:tcPr>
            <w:tcW w:w="2166" w:type="dxa"/>
          </w:tcPr>
          <w:p w:rsidR="00B35D6F" w:rsidRPr="00B35D6F" w:rsidRDefault="00B35D6F" w:rsidP="004019A1"/>
          <w:p w:rsidR="00B35D6F" w:rsidRPr="00B35D6F" w:rsidRDefault="00B35D6F" w:rsidP="004019A1"/>
          <w:p w:rsidR="00B35D6F" w:rsidRPr="00B35D6F" w:rsidRDefault="00B35D6F" w:rsidP="004019A1">
            <w:r w:rsidRPr="00B35D6F">
              <w:t>40,0</w:t>
            </w:r>
          </w:p>
          <w:p w:rsidR="00B35D6F" w:rsidRPr="00B35D6F" w:rsidRDefault="00B35D6F" w:rsidP="004019A1">
            <w:r w:rsidRPr="00B35D6F">
              <w:t>40,0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45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3.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Шоу-программа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 xml:space="preserve">Согласно </w:t>
            </w:r>
          </w:p>
          <w:p w:rsidR="00B35D6F" w:rsidRPr="00B35D6F" w:rsidRDefault="00B35D6F" w:rsidP="004019A1">
            <w:r w:rsidRPr="00B35D6F">
              <w:t>калькуляции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40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4.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Литературно-музыкальный вечер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 xml:space="preserve">Согласно </w:t>
            </w:r>
          </w:p>
          <w:p w:rsidR="00B35D6F" w:rsidRPr="00B35D6F" w:rsidRDefault="00B35D6F" w:rsidP="004019A1">
            <w:r w:rsidRPr="00B35D6F">
              <w:t>калькуляции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39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5.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 xml:space="preserve">Вечера «Для тех, кому </w:t>
            </w:r>
            <w:proofErr w:type="gramStart"/>
            <w:r w:rsidRPr="00B35D6F">
              <w:t>за</w:t>
            </w:r>
            <w:proofErr w:type="gramEnd"/>
            <w:r w:rsidRPr="00B35D6F">
              <w:t>…»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 xml:space="preserve">Согласно </w:t>
            </w:r>
          </w:p>
          <w:p w:rsidR="00B35D6F" w:rsidRPr="00B35D6F" w:rsidRDefault="00B35D6F" w:rsidP="004019A1">
            <w:r w:rsidRPr="00B35D6F">
              <w:t>калькуляции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55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6.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 xml:space="preserve">Вечер отдыха для молодежи, по </w:t>
            </w:r>
            <w:proofErr w:type="gramStart"/>
            <w:r w:rsidRPr="00B35D6F">
              <w:t>пригласительным</w:t>
            </w:r>
            <w:proofErr w:type="gramEnd"/>
          </w:p>
          <w:p w:rsidR="00B35D6F" w:rsidRPr="00B35D6F" w:rsidRDefault="00B35D6F" w:rsidP="004019A1">
            <w:r w:rsidRPr="00B35D6F">
              <w:t>билетам.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 xml:space="preserve">Согласно </w:t>
            </w:r>
          </w:p>
          <w:p w:rsidR="00B35D6F" w:rsidRPr="00B35D6F" w:rsidRDefault="00B35D6F" w:rsidP="004019A1">
            <w:r w:rsidRPr="00B35D6F">
              <w:t>калькуляции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54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7.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Концертная программа (музыкальное сопровождение баян)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От 10,0</w:t>
            </w:r>
          </w:p>
          <w:p w:rsidR="00B35D6F" w:rsidRPr="00B35D6F" w:rsidRDefault="00B35D6F" w:rsidP="004019A1">
            <w:r w:rsidRPr="00B35D6F">
              <w:t>до  20,0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49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8. 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Концертная программа (фольклорная, вокальная группа)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От 10,0</w:t>
            </w:r>
          </w:p>
          <w:p w:rsidR="00B35D6F" w:rsidRPr="00B35D6F" w:rsidRDefault="00B35D6F" w:rsidP="004019A1">
            <w:r w:rsidRPr="00B35D6F">
              <w:t>до  20,0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31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9.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Концертная программа народного хора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От 20,0</w:t>
            </w:r>
          </w:p>
          <w:p w:rsidR="00B35D6F" w:rsidRPr="00B35D6F" w:rsidRDefault="00B35D6F" w:rsidP="004019A1">
            <w:r w:rsidRPr="00B35D6F">
              <w:t>до  30,0</w:t>
            </w:r>
          </w:p>
          <w:p w:rsidR="00B35D6F" w:rsidRPr="00B35D6F" w:rsidRDefault="00B35D6F" w:rsidP="004019A1"/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37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10.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Программа «Голубой огонек», по заказу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 xml:space="preserve"> Согласно </w:t>
            </w:r>
          </w:p>
          <w:p w:rsidR="00B35D6F" w:rsidRPr="00B35D6F" w:rsidRDefault="00B35D6F" w:rsidP="004019A1">
            <w:r w:rsidRPr="00B35D6F">
              <w:t>калькуляции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51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11.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Программа «Вечер юмора и смеха»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От 20,0</w:t>
            </w:r>
          </w:p>
          <w:p w:rsidR="00B35D6F" w:rsidRPr="00B35D6F" w:rsidRDefault="00B35D6F" w:rsidP="004019A1">
            <w:r w:rsidRPr="00B35D6F">
              <w:t>до  30,0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33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12.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Новогодний бал-маскарад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 xml:space="preserve"> От 50,0</w:t>
            </w:r>
          </w:p>
          <w:p w:rsidR="00B35D6F" w:rsidRPr="00B35D6F" w:rsidRDefault="00B35D6F" w:rsidP="004019A1">
            <w:r w:rsidRPr="00B35D6F">
              <w:t>До 100,0</w:t>
            </w:r>
          </w:p>
          <w:p w:rsidR="00B35D6F" w:rsidRPr="00B35D6F" w:rsidRDefault="00B35D6F" w:rsidP="004019A1"/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55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13.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Театрализованные праздники на улице,</w:t>
            </w:r>
          </w:p>
          <w:p w:rsidR="00B35D6F" w:rsidRPr="00B35D6F" w:rsidRDefault="00B35D6F" w:rsidP="004019A1">
            <w:r w:rsidRPr="00B35D6F">
              <w:t>площади (по заказу)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Согласно</w:t>
            </w:r>
          </w:p>
          <w:p w:rsidR="00B35D6F" w:rsidRPr="00B35D6F" w:rsidRDefault="00B35D6F" w:rsidP="004019A1">
            <w:r w:rsidRPr="00B35D6F">
              <w:t>калькуляции</w:t>
            </w:r>
          </w:p>
          <w:p w:rsidR="00B35D6F" w:rsidRPr="00B35D6F" w:rsidRDefault="00B35D6F" w:rsidP="004019A1"/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34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1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 xml:space="preserve">                                       2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 xml:space="preserve">         3</w:t>
            </w:r>
          </w:p>
        </w:tc>
        <w:tc>
          <w:tcPr>
            <w:tcW w:w="1664" w:type="dxa"/>
          </w:tcPr>
          <w:p w:rsidR="00B35D6F" w:rsidRPr="00B35D6F" w:rsidRDefault="00B35D6F" w:rsidP="004019A1">
            <w:r w:rsidRPr="00B35D6F">
              <w:t xml:space="preserve">          4</w:t>
            </w:r>
          </w:p>
        </w:tc>
      </w:tr>
      <w:tr w:rsidR="00B35D6F" w:rsidRPr="00B35D6F" w:rsidTr="004019A1">
        <w:trPr>
          <w:trHeight w:val="360"/>
        </w:trPr>
        <w:tc>
          <w:tcPr>
            <w:tcW w:w="1099" w:type="dxa"/>
          </w:tcPr>
          <w:p w:rsidR="00B35D6F" w:rsidRPr="00B35D6F" w:rsidRDefault="00B35D6F" w:rsidP="004019A1">
            <w:r w:rsidRPr="00B35D6F">
              <w:lastRenderedPageBreak/>
              <w:t xml:space="preserve">     14.</w:t>
            </w:r>
          </w:p>
          <w:p w:rsidR="00B35D6F" w:rsidRPr="00B35D6F" w:rsidRDefault="00B35D6F" w:rsidP="004019A1"/>
        </w:tc>
        <w:tc>
          <w:tcPr>
            <w:tcW w:w="5229" w:type="dxa"/>
          </w:tcPr>
          <w:p w:rsidR="00B35D6F" w:rsidRPr="00B35D6F" w:rsidRDefault="00B35D6F" w:rsidP="004019A1">
            <w:r w:rsidRPr="00B35D6F">
              <w:t>Концертная программа по заказу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Согласно</w:t>
            </w:r>
          </w:p>
          <w:p w:rsidR="00B35D6F" w:rsidRPr="00B35D6F" w:rsidRDefault="00B35D6F" w:rsidP="004019A1">
            <w:r w:rsidRPr="00B35D6F">
              <w:t>калькуляции</w:t>
            </w:r>
          </w:p>
        </w:tc>
        <w:tc>
          <w:tcPr>
            <w:tcW w:w="1664" w:type="dxa"/>
          </w:tcPr>
          <w:p w:rsidR="00B35D6F" w:rsidRPr="00B35D6F" w:rsidRDefault="00B35D6F" w:rsidP="004019A1"/>
        </w:tc>
      </w:tr>
      <w:tr w:rsidR="00B35D6F" w:rsidRPr="00B35D6F" w:rsidTr="004019A1">
        <w:trPr>
          <w:trHeight w:val="33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15.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 xml:space="preserve">Новогоднее театрализованное представление  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Согласно</w:t>
            </w:r>
          </w:p>
          <w:p w:rsidR="00B35D6F" w:rsidRPr="00B35D6F" w:rsidRDefault="00B35D6F" w:rsidP="004019A1">
            <w:r w:rsidRPr="00B35D6F">
              <w:t>калькуляции</w:t>
            </w:r>
          </w:p>
        </w:tc>
        <w:tc>
          <w:tcPr>
            <w:tcW w:w="1664" w:type="dxa"/>
          </w:tcPr>
          <w:p w:rsidR="00B35D6F" w:rsidRPr="00B35D6F" w:rsidRDefault="00B35D6F" w:rsidP="004019A1"/>
        </w:tc>
      </w:tr>
      <w:tr w:rsidR="00B35D6F" w:rsidRPr="00B35D6F" w:rsidTr="004019A1">
        <w:trPr>
          <w:trHeight w:val="49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16.</w:t>
            </w:r>
          </w:p>
          <w:p w:rsidR="00B35D6F" w:rsidRPr="00B35D6F" w:rsidRDefault="00B35D6F" w:rsidP="004019A1"/>
        </w:tc>
        <w:tc>
          <w:tcPr>
            <w:tcW w:w="5229" w:type="dxa"/>
          </w:tcPr>
          <w:p w:rsidR="00B35D6F" w:rsidRPr="00B35D6F" w:rsidRDefault="00B35D6F" w:rsidP="004019A1">
            <w:r w:rsidRPr="00B35D6F">
              <w:t>Программа «Новогодний голубой огонек»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 xml:space="preserve"> Согласно</w:t>
            </w:r>
          </w:p>
          <w:p w:rsidR="00B35D6F" w:rsidRPr="00B35D6F" w:rsidRDefault="00B35D6F" w:rsidP="004019A1">
            <w:r w:rsidRPr="00B35D6F">
              <w:t>калькуляции</w:t>
            </w:r>
          </w:p>
        </w:tc>
        <w:tc>
          <w:tcPr>
            <w:tcW w:w="1664" w:type="dxa"/>
          </w:tcPr>
          <w:p w:rsidR="00B35D6F" w:rsidRPr="00B35D6F" w:rsidRDefault="00B35D6F" w:rsidP="004019A1"/>
        </w:tc>
      </w:tr>
      <w:tr w:rsidR="00B35D6F" w:rsidRPr="00B35D6F" w:rsidTr="004019A1">
        <w:trPr>
          <w:trHeight w:val="46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17.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Шоу программа по заказу коллектива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Согласно</w:t>
            </w:r>
          </w:p>
          <w:p w:rsidR="00B35D6F" w:rsidRPr="00B35D6F" w:rsidRDefault="00B35D6F" w:rsidP="004019A1">
            <w:r w:rsidRPr="00B35D6F">
              <w:t xml:space="preserve"> калькуляции</w:t>
            </w:r>
          </w:p>
        </w:tc>
        <w:tc>
          <w:tcPr>
            <w:tcW w:w="1664" w:type="dxa"/>
          </w:tcPr>
          <w:p w:rsidR="00B35D6F" w:rsidRPr="00B35D6F" w:rsidRDefault="00B35D6F" w:rsidP="004019A1"/>
        </w:tc>
      </w:tr>
      <w:tr w:rsidR="00B35D6F" w:rsidRPr="00B35D6F" w:rsidTr="004019A1">
        <w:trPr>
          <w:trHeight w:val="45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18.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Концертная программа эстрадной группы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От 10,0</w:t>
            </w:r>
          </w:p>
          <w:p w:rsidR="00B35D6F" w:rsidRPr="00B35D6F" w:rsidRDefault="00B35D6F" w:rsidP="004019A1">
            <w:r w:rsidRPr="00B35D6F">
              <w:t>до  30,0</w:t>
            </w:r>
          </w:p>
        </w:tc>
        <w:tc>
          <w:tcPr>
            <w:tcW w:w="1664" w:type="dxa"/>
          </w:tcPr>
          <w:p w:rsidR="00B35D6F" w:rsidRPr="00B35D6F" w:rsidRDefault="00B35D6F" w:rsidP="004019A1"/>
        </w:tc>
      </w:tr>
      <w:tr w:rsidR="00B35D6F" w:rsidRPr="00B35D6F" w:rsidTr="004019A1">
        <w:trPr>
          <w:trHeight w:val="60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19.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Развлекательная программа с участием эстрадной группы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Согласно</w:t>
            </w:r>
          </w:p>
          <w:p w:rsidR="00B35D6F" w:rsidRPr="00B35D6F" w:rsidRDefault="00B35D6F" w:rsidP="004019A1">
            <w:r w:rsidRPr="00B35D6F">
              <w:t xml:space="preserve"> калькуляции</w:t>
            </w:r>
          </w:p>
        </w:tc>
        <w:tc>
          <w:tcPr>
            <w:tcW w:w="1664" w:type="dxa"/>
          </w:tcPr>
          <w:p w:rsidR="00B35D6F" w:rsidRPr="00B35D6F" w:rsidRDefault="00B35D6F" w:rsidP="004019A1"/>
        </w:tc>
      </w:tr>
      <w:tr w:rsidR="00B35D6F" w:rsidRPr="00B35D6F" w:rsidTr="004019A1">
        <w:trPr>
          <w:trHeight w:val="36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20.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Посещение этнографических комнат, выставок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20,0</w:t>
            </w:r>
          </w:p>
          <w:p w:rsidR="00B35D6F" w:rsidRPr="00B35D6F" w:rsidRDefault="00B35D6F" w:rsidP="004019A1"/>
        </w:tc>
        <w:tc>
          <w:tcPr>
            <w:tcW w:w="1664" w:type="dxa"/>
          </w:tcPr>
          <w:p w:rsidR="00B35D6F" w:rsidRPr="00B35D6F" w:rsidRDefault="00B35D6F" w:rsidP="004019A1"/>
        </w:tc>
      </w:tr>
      <w:tr w:rsidR="00B35D6F" w:rsidRPr="00B35D6F" w:rsidTr="004019A1">
        <w:trPr>
          <w:trHeight w:val="73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21.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Выполнение художественно-оформительских работ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Согласно</w:t>
            </w:r>
          </w:p>
          <w:p w:rsidR="00B35D6F" w:rsidRPr="00B35D6F" w:rsidRDefault="00B35D6F" w:rsidP="004019A1">
            <w:r w:rsidRPr="00B35D6F">
              <w:t xml:space="preserve"> калькуляции</w:t>
            </w:r>
          </w:p>
          <w:p w:rsidR="00B35D6F" w:rsidRPr="00B35D6F" w:rsidRDefault="00B35D6F" w:rsidP="004019A1"/>
        </w:tc>
        <w:tc>
          <w:tcPr>
            <w:tcW w:w="1664" w:type="dxa"/>
          </w:tcPr>
          <w:p w:rsidR="00B35D6F" w:rsidRPr="00B35D6F" w:rsidRDefault="00B35D6F" w:rsidP="004019A1"/>
        </w:tc>
      </w:tr>
      <w:tr w:rsidR="00B35D6F" w:rsidRPr="00B35D6F" w:rsidTr="004019A1">
        <w:trPr>
          <w:trHeight w:val="60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22.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Концертная программа участников художественной самодеятельности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От 10,0</w:t>
            </w:r>
          </w:p>
          <w:p w:rsidR="00B35D6F" w:rsidRPr="00B35D6F" w:rsidRDefault="00B35D6F" w:rsidP="004019A1">
            <w:r w:rsidRPr="00B35D6F">
              <w:t>до  20,0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87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23.</w:t>
            </w:r>
          </w:p>
        </w:tc>
        <w:tc>
          <w:tcPr>
            <w:tcW w:w="5229" w:type="dxa"/>
          </w:tcPr>
          <w:p w:rsidR="00B35D6F" w:rsidRPr="00B35D6F" w:rsidRDefault="00B35D6F" w:rsidP="004019A1">
            <w:proofErr w:type="gramStart"/>
            <w:r w:rsidRPr="00B35D6F">
              <w:t>Настольные игры (бильярд, теннис, шашки, шахматы, домино, детские настольные игры) за час</w:t>
            </w:r>
            <w:proofErr w:type="gramEnd"/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От 10,0</w:t>
            </w:r>
          </w:p>
          <w:p w:rsidR="00B35D6F" w:rsidRPr="00B35D6F" w:rsidRDefault="00B35D6F" w:rsidP="004019A1">
            <w:r w:rsidRPr="00B35D6F">
              <w:t>до  20,0</w:t>
            </w:r>
          </w:p>
          <w:p w:rsidR="00B35D6F" w:rsidRPr="00B35D6F" w:rsidRDefault="00B35D6F" w:rsidP="004019A1"/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162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24.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Использование помещений клубных учреждений под массовые мероприятия (проведение юбилеев, свадеб, профессиональных праздников и т.п.) за 1 час:</w:t>
            </w:r>
          </w:p>
          <w:p w:rsidR="00B35D6F" w:rsidRPr="00B35D6F" w:rsidRDefault="00B35D6F" w:rsidP="004019A1">
            <w:r w:rsidRPr="00B35D6F">
              <w:t>-при наполняемости до 50 человек;</w:t>
            </w:r>
          </w:p>
          <w:p w:rsidR="00B35D6F" w:rsidRPr="00B35D6F" w:rsidRDefault="00B35D6F" w:rsidP="004019A1">
            <w:r w:rsidRPr="00B35D6F">
              <w:t>-при наполняемости свыше 50 человек</w:t>
            </w:r>
          </w:p>
        </w:tc>
        <w:tc>
          <w:tcPr>
            <w:tcW w:w="2166" w:type="dxa"/>
          </w:tcPr>
          <w:p w:rsidR="00B35D6F" w:rsidRPr="00B35D6F" w:rsidRDefault="00B35D6F" w:rsidP="004019A1"/>
          <w:p w:rsidR="00B35D6F" w:rsidRPr="00B35D6F" w:rsidRDefault="00B35D6F" w:rsidP="004019A1"/>
          <w:p w:rsidR="00B35D6F" w:rsidRPr="00B35D6F" w:rsidRDefault="00B35D6F" w:rsidP="004019A1"/>
          <w:p w:rsidR="00B35D6F" w:rsidRPr="00B35D6F" w:rsidRDefault="00B35D6F" w:rsidP="004019A1"/>
          <w:p w:rsidR="00B35D6F" w:rsidRPr="00B35D6F" w:rsidRDefault="00B35D6F" w:rsidP="004019A1"/>
          <w:p w:rsidR="00B35D6F" w:rsidRPr="00B35D6F" w:rsidRDefault="00B35D6F" w:rsidP="004019A1">
            <w:r w:rsidRPr="00B35D6F">
              <w:t>300,0</w:t>
            </w:r>
          </w:p>
          <w:p w:rsidR="00B35D6F" w:rsidRPr="00B35D6F" w:rsidRDefault="00B35D6F" w:rsidP="004019A1">
            <w:r w:rsidRPr="00B35D6F">
              <w:t>500,0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30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25.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Запись фонограмм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50,0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36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26.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Написание фонограмм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500,0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52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27.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Оплата за обучение народному ремеслу в домах ремесел и Домах народного творчества (за месяц)</w:t>
            </w:r>
          </w:p>
        </w:tc>
        <w:tc>
          <w:tcPr>
            <w:tcW w:w="2166" w:type="dxa"/>
          </w:tcPr>
          <w:p w:rsidR="00B35D6F" w:rsidRPr="00B35D6F" w:rsidRDefault="00B35D6F" w:rsidP="004019A1"/>
          <w:p w:rsidR="00B35D6F" w:rsidRPr="00B35D6F" w:rsidRDefault="00B35D6F" w:rsidP="004019A1">
            <w:r w:rsidRPr="00B35D6F">
              <w:t>От 20,0</w:t>
            </w:r>
          </w:p>
          <w:p w:rsidR="00B35D6F" w:rsidRPr="00B35D6F" w:rsidRDefault="00B35D6F" w:rsidP="004019A1">
            <w:r w:rsidRPr="00B35D6F">
              <w:t>До 30,0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51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28.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Распродажа изделий Дома народного творчества и Дома ремесел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Согласно</w:t>
            </w:r>
          </w:p>
          <w:p w:rsidR="00B35D6F" w:rsidRPr="00B35D6F" w:rsidRDefault="00B35D6F" w:rsidP="004019A1">
            <w:r w:rsidRPr="00B35D6F">
              <w:t xml:space="preserve"> калькуляции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495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29.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Запись видеокамерой за час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300,0</w:t>
            </w:r>
          </w:p>
          <w:p w:rsidR="00B35D6F" w:rsidRPr="00B35D6F" w:rsidRDefault="00B35D6F" w:rsidP="004019A1"/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60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30.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Написание сценариев (1 сценарий)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150,0</w:t>
            </w:r>
          </w:p>
          <w:p w:rsidR="00B35D6F" w:rsidRPr="00B35D6F" w:rsidRDefault="00B35D6F" w:rsidP="004019A1"/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57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31.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Показ кино, видео (1 серия)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От 10,0</w:t>
            </w:r>
          </w:p>
          <w:p w:rsidR="00B35D6F" w:rsidRPr="00B35D6F" w:rsidRDefault="00B35D6F" w:rsidP="004019A1">
            <w:r w:rsidRPr="00B35D6F">
              <w:t>до  20,0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540"/>
        </w:trPr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32.</w:t>
            </w:r>
          </w:p>
        </w:tc>
        <w:tc>
          <w:tcPr>
            <w:tcW w:w="5229" w:type="dxa"/>
          </w:tcPr>
          <w:p w:rsidR="00B35D6F" w:rsidRPr="00B35D6F" w:rsidRDefault="00B35D6F" w:rsidP="004019A1">
            <w:r w:rsidRPr="00B35D6F">
              <w:t>Услуги ведущих программ, услуги тамады (на мероприятиях, свадьбах и т.п.)</w:t>
            </w:r>
          </w:p>
        </w:tc>
        <w:tc>
          <w:tcPr>
            <w:tcW w:w="2166" w:type="dxa"/>
          </w:tcPr>
          <w:p w:rsidR="00B35D6F" w:rsidRPr="00B35D6F" w:rsidRDefault="00B35D6F" w:rsidP="004019A1">
            <w:r w:rsidRPr="00B35D6F">
              <w:t>500,0</w:t>
            </w:r>
          </w:p>
          <w:p w:rsidR="00B35D6F" w:rsidRPr="00B35D6F" w:rsidRDefault="00B35D6F" w:rsidP="004019A1"/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c>
          <w:tcPr>
            <w:tcW w:w="1099" w:type="dxa"/>
          </w:tcPr>
          <w:p w:rsidR="00B35D6F" w:rsidRPr="00B35D6F" w:rsidRDefault="00B35D6F" w:rsidP="004019A1">
            <w:r w:rsidRPr="00B35D6F">
              <w:t xml:space="preserve">     33.</w:t>
            </w:r>
          </w:p>
          <w:p w:rsidR="00B35D6F" w:rsidRPr="00B35D6F" w:rsidRDefault="00B35D6F" w:rsidP="004019A1"/>
          <w:p w:rsidR="00B35D6F" w:rsidRPr="00B35D6F" w:rsidRDefault="00B35D6F" w:rsidP="004019A1"/>
          <w:p w:rsidR="00B35D6F" w:rsidRPr="00B35D6F" w:rsidRDefault="00B35D6F" w:rsidP="004019A1"/>
          <w:p w:rsidR="00B35D6F" w:rsidRPr="00B35D6F" w:rsidRDefault="00B35D6F" w:rsidP="004019A1"/>
          <w:p w:rsidR="00B35D6F" w:rsidRPr="00B35D6F" w:rsidRDefault="00B35D6F" w:rsidP="004019A1"/>
          <w:p w:rsidR="00B35D6F" w:rsidRPr="00B35D6F" w:rsidRDefault="00B35D6F" w:rsidP="004019A1"/>
          <w:p w:rsidR="00B35D6F" w:rsidRPr="00B35D6F" w:rsidRDefault="00B35D6F" w:rsidP="004019A1"/>
        </w:tc>
        <w:tc>
          <w:tcPr>
            <w:tcW w:w="5229" w:type="dxa"/>
          </w:tcPr>
          <w:p w:rsidR="00B35D6F" w:rsidRPr="00B35D6F" w:rsidRDefault="00B35D6F" w:rsidP="004019A1">
            <w:r w:rsidRPr="00B35D6F">
              <w:lastRenderedPageBreak/>
              <w:t>Прокат музыкальных инструментов (за сутки)</w:t>
            </w:r>
          </w:p>
          <w:p w:rsidR="00B35D6F" w:rsidRPr="00B35D6F" w:rsidRDefault="00B35D6F" w:rsidP="004019A1">
            <w:r w:rsidRPr="00B35D6F">
              <w:t>-баян,</w:t>
            </w:r>
          </w:p>
          <w:p w:rsidR="00B35D6F" w:rsidRPr="00B35D6F" w:rsidRDefault="00B35D6F" w:rsidP="004019A1">
            <w:r w:rsidRPr="00B35D6F">
              <w:t>-балалайка,</w:t>
            </w:r>
          </w:p>
          <w:p w:rsidR="00B35D6F" w:rsidRPr="00B35D6F" w:rsidRDefault="00B35D6F" w:rsidP="004019A1">
            <w:r w:rsidRPr="00B35D6F">
              <w:t>-гитара,</w:t>
            </w:r>
          </w:p>
          <w:p w:rsidR="00B35D6F" w:rsidRPr="00B35D6F" w:rsidRDefault="00B35D6F" w:rsidP="004019A1">
            <w:r w:rsidRPr="00B35D6F">
              <w:t>-магнитофон,</w:t>
            </w:r>
          </w:p>
          <w:p w:rsidR="00B35D6F" w:rsidRPr="00B35D6F" w:rsidRDefault="00B35D6F" w:rsidP="004019A1">
            <w:r w:rsidRPr="00B35D6F">
              <w:t>-проигрыватель,</w:t>
            </w:r>
          </w:p>
          <w:p w:rsidR="00B35D6F" w:rsidRPr="00B35D6F" w:rsidRDefault="00B35D6F" w:rsidP="004019A1">
            <w:r w:rsidRPr="00B35D6F">
              <w:t>-гармонь</w:t>
            </w:r>
          </w:p>
          <w:p w:rsidR="00B35D6F" w:rsidRPr="00B35D6F" w:rsidRDefault="00B35D6F" w:rsidP="004019A1">
            <w:r w:rsidRPr="00B35D6F">
              <w:lastRenderedPageBreak/>
              <w:t xml:space="preserve">-методическая литература за 1экземпляр  </w:t>
            </w:r>
          </w:p>
        </w:tc>
        <w:tc>
          <w:tcPr>
            <w:tcW w:w="2166" w:type="dxa"/>
          </w:tcPr>
          <w:p w:rsidR="00B35D6F" w:rsidRPr="00B35D6F" w:rsidRDefault="00B35D6F" w:rsidP="004019A1"/>
          <w:p w:rsidR="00B35D6F" w:rsidRPr="00B35D6F" w:rsidRDefault="00B35D6F" w:rsidP="004019A1">
            <w:r w:rsidRPr="00B35D6F">
              <w:t>150,0</w:t>
            </w:r>
          </w:p>
          <w:p w:rsidR="00B35D6F" w:rsidRPr="00B35D6F" w:rsidRDefault="00B35D6F" w:rsidP="004019A1">
            <w:r w:rsidRPr="00B35D6F">
              <w:t>50,0</w:t>
            </w:r>
          </w:p>
          <w:p w:rsidR="00B35D6F" w:rsidRPr="00B35D6F" w:rsidRDefault="00B35D6F" w:rsidP="004019A1">
            <w:r w:rsidRPr="00B35D6F">
              <w:t>100,0</w:t>
            </w:r>
          </w:p>
          <w:p w:rsidR="00B35D6F" w:rsidRPr="00B35D6F" w:rsidRDefault="00B35D6F" w:rsidP="004019A1">
            <w:r w:rsidRPr="00B35D6F">
              <w:t>200,</w:t>
            </w:r>
          </w:p>
          <w:p w:rsidR="00B35D6F" w:rsidRPr="00B35D6F" w:rsidRDefault="00B35D6F" w:rsidP="004019A1">
            <w:r w:rsidRPr="00B35D6F">
              <w:t>100,0</w:t>
            </w:r>
          </w:p>
          <w:p w:rsidR="00B35D6F" w:rsidRPr="00B35D6F" w:rsidRDefault="00B35D6F" w:rsidP="004019A1">
            <w:r w:rsidRPr="00B35D6F">
              <w:t>100,0</w:t>
            </w:r>
          </w:p>
          <w:p w:rsidR="00B35D6F" w:rsidRPr="00B35D6F" w:rsidRDefault="00B35D6F" w:rsidP="004019A1">
            <w:r w:rsidRPr="00B35D6F">
              <w:lastRenderedPageBreak/>
              <w:t>5,0</w:t>
            </w:r>
          </w:p>
        </w:tc>
        <w:tc>
          <w:tcPr>
            <w:tcW w:w="1664" w:type="dxa"/>
          </w:tcPr>
          <w:p w:rsidR="00B35D6F" w:rsidRPr="00B35D6F" w:rsidRDefault="00B35D6F" w:rsidP="004019A1">
            <w:pPr>
              <w:jc w:val="center"/>
            </w:pPr>
          </w:p>
          <w:p w:rsidR="00B35D6F" w:rsidRPr="00B35D6F" w:rsidRDefault="00B35D6F" w:rsidP="004019A1">
            <w:pPr>
              <w:jc w:val="center"/>
            </w:pPr>
          </w:p>
          <w:p w:rsidR="00B35D6F" w:rsidRPr="00B35D6F" w:rsidRDefault="00B35D6F" w:rsidP="004019A1">
            <w:pPr>
              <w:jc w:val="center"/>
            </w:pPr>
          </w:p>
          <w:p w:rsidR="00B35D6F" w:rsidRPr="00B35D6F" w:rsidRDefault="00B35D6F" w:rsidP="004019A1">
            <w:pPr>
              <w:jc w:val="center"/>
            </w:pPr>
          </w:p>
          <w:p w:rsidR="00B35D6F" w:rsidRPr="00B35D6F" w:rsidRDefault="00B35D6F" w:rsidP="004019A1">
            <w:pPr>
              <w:jc w:val="center"/>
            </w:pPr>
          </w:p>
          <w:p w:rsidR="00B35D6F" w:rsidRPr="00B35D6F" w:rsidRDefault="00B35D6F" w:rsidP="004019A1">
            <w:pPr>
              <w:jc w:val="center"/>
            </w:pPr>
          </w:p>
          <w:p w:rsidR="00B35D6F" w:rsidRPr="00B35D6F" w:rsidRDefault="00B35D6F" w:rsidP="004019A1"/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270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B35D6F" w:rsidRPr="00B35D6F" w:rsidRDefault="00B35D6F" w:rsidP="004019A1"/>
          <w:p w:rsidR="00B35D6F" w:rsidRPr="00B35D6F" w:rsidRDefault="00B35D6F" w:rsidP="004019A1"/>
          <w:p w:rsidR="00B35D6F" w:rsidRPr="00B35D6F" w:rsidRDefault="00B35D6F" w:rsidP="004019A1">
            <w:pPr>
              <w:ind w:left="177"/>
            </w:pPr>
            <w:r w:rsidRPr="00B35D6F">
              <w:t>34.</w:t>
            </w:r>
          </w:p>
          <w:p w:rsidR="00B35D6F" w:rsidRPr="00B35D6F" w:rsidRDefault="00B35D6F" w:rsidP="004019A1"/>
          <w:p w:rsidR="00B35D6F" w:rsidRPr="00B35D6F" w:rsidRDefault="00B35D6F" w:rsidP="004019A1"/>
        </w:tc>
        <w:tc>
          <w:tcPr>
            <w:tcW w:w="5229" w:type="dxa"/>
            <w:tcBorders>
              <w:bottom w:val="single" w:sz="4" w:space="0" w:color="auto"/>
            </w:tcBorders>
          </w:tcPr>
          <w:p w:rsidR="00B35D6F" w:rsidRPr="00B35D6F" w:rsidRDefault="00B35D6F" w:rsidP="004019A1">
            <w:r w:rsidRPr="00B35D6F">
              <w:t>Прокат сценических костюмов (за сутки):</w:t>
            </w:r>
          </w:p>
          <w:p w:rsidR="00B35D6F" w:rsidRPr="00B35D6F" w:rsidRDefault="00B35D6F" w:rsidP="004019A1">
            <w:r w:rsidRPr="00B35D6F">
              <w:t>-деда Мороза;</w:t>
            </w:r>
          </w:p>
          <w:p w:rsidR="00B35D6F" w:rsidRPr="00B35D6F" w:rsidRDefault="00B35D6F" w:rsidP="004019A1">
            <w:r w:rsidRPr="00B35D6F">
              <w:t>-снегурочки;</w:t>
            </w:r>
          </w:p>
          <w:p w:rsidR="00B35D6F" w:rsidRPr="00B35D6F" w:rsidRDefault="00B35D6F" w:rsidP="004019A1">
            <w:r w:rsidRPr="00B35D6F">
              <w:t>-танцевальных;</w:t>
            </w:r>
          </w:p>
          <w:p w:rsidR="00B35D6F" w:rsidRPr="00B35D6F" w:rsidRDefault="00B35D6F" w:rsidP="004019A1">
            <w:r w:rsidRPr="00B35D6F">
              <w:t>-хоровых;</w:t>
            </w:r>
          </w:p>
          <w:p w:rsidR="00B35D6F" w:rsidRPr="00B35D6F" w:rsidRDefault="00B35D6F" w:rsidP="004019A1">
            <w:r w:rsidRPr="00B35D6F">
              <w:t>Прокат обуви.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B35D6F" w:rsidRPr="00B35D6F" w:rsidRDefault="00B35D6F" w:rsidP="004019A1"/>
          <w:p w:rsidR="00B35D6F" w:rsidRPr="00B35D6F" w:rsidRDefault="00B35D6F" w:rsidP="004019A1">
            <w:r w:rsidRPr="00B35D6F">
              <w:t>300,0</w:t>
            </w:r>
          </w:p>
          <w:p w:rsidR="00B35D6F" w:rsidRPr="00B35D6F" w:rsidRDefault="00B35D6F" w:rsidP="004019A1">
            <w:r w:rsidRPr="00B35D6F">
              <w:t>300,0</w:t>
            </w:r>
          </w:p>
          <w:p w:rsidR="00B35D6F" w:rsidRPr="00B35D6F" w:rsidRDefault="00B35D6F" w:rsidP="004019A1">
            <w:r w:rsidRPr="00B35D6F">
              <w:t>100,0</w:t>
            </w:r>
          </w:p>
          <w:p w:rsidR="00B35D6F" w:rsidRPr="00B35D6F" w:rsidRDefault="00B35D6F" w:rsidP="004019A1">
            <w:r w:rsidRPr="00B35D6F">
              <w:t>100,0</w:t>
            </w:r>
          </w:p>
          <w:p w:rsidR="00B35D6F" w:rsidRPr="00B35D6F" w:rsidRDefault="00B35D6F" w:rsidP="004019A1">
            <w:r w:rsidRPr="00B35D6F">
              <w:t>100,0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B35D6F" w:rsidRPr="00B35D6F" w:rsidRDefault="00B35D6F" w:rsidP="004019A1">
            <w:pPr>
              <w:jc w:val="center"/>
            </w:pPr>
          </w:p>
          <w:p w:rsidR="00B35D6F" w:rsidRPr="00B35D6F" w:rsidRDefault="00B35D6F" w:rsidP="004019A1">
            <w:pPr>
              <w:jc w:val="center"/>
            </w:pPr>
          </w:p>
          <w:p w:rsidR="00B35D6F" w:rsidRPr="00B35D6F" w:rsidRDefault="00B35D6F" w:rsidP="004019A1">
            <w:pPr>
              <w:jc w:val="center"/>
            </w:pPr>
          </w:p>
        </w:tc>
      </w:tr>
      <w:tr w:rsidR="00B35D6F" w:rsidRPr="00B35D6F" w:rsidTr="004019A1">
        <w:trPr>
          <w:trHeight w:val="270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B35D6F" w:rsidRPr="00B35D6F" w:rsidRDefault="00B35D6F" w:rsidP="004019A1">
            <w:r w:rsidRPr="00B35D6F">
              <w:t xml:space="preserve">   35.</w:t>
            </w:r>
          </w:p>
          <w:p w:rsidR="00B35D6F" w:rsidRPr="00B35D6F" w:rsidRDefault="00B35D6F" w:rsidP="004019A1"/>
        </w:tc>
        <w:tc>
          <w:tcPr>
            <w:tcW w:w="5229" w:type="dxa"/>
            <w:tcBorders>
              <w:bottom w:val="single" w:sz="4" w:space="0" w:color="auto"/>
            </w:tcBorders>
          </w:tcPr>
          <w:p w:rsidR="00B35D6F" w:rsidRPr="00B35D6F" w:rsidRDefault="00B35D6F" w:rsidP="004019A1">
            <w:pPr>
              <w:pStyle w:val="a4"/>
            </w:pPr>
            <w:r w:rsidRPr="00B35D6F">
              <w:t>Прокат спортивного инвентаря (за час)</w:t>
            </w:r>
          </w:p>
          <w:p w:rsidR="00B35D6F" w:rsidRPr="00B35D6F" w:rsidRDefault="00B35D6F" w:rsidP="004019A1">
            <w:pPr>
              <w:pStyle w:val="a4"/>
            </w:pPr>
            <w:r w:rsidRPr="00B35D6F">
              <w:t>- лыжи</w:t>
            </w:r>
          </w:p>
          <w:p w:rsidR="00B35D6F" w:rsidRPr="00B35D6F" w:rsidRDefault="00B35D6F" w:rsidP="004019A1">
            <w:pPr>
              <w:pStyle w:val="a4"/>
            </w:pPr>
          </w:p>
          <w:p w:rsidR="00B35D6F" w:rsidRPr="00B35D6F" w:rsidRDefault="00B35D6F" w:rsidP="004019A1">
            <w:pPr>
              <w:pStyle w:val="a4"/>
            </w:pPr>
            <w:r w:rsidRPr="00B35D6F">
              <w:t>- коньки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B35D6F" w:rsidRPr="00B35D6F" w:rsidRDefault="00B35D6F" w:rsidP="004019A1"/>
          <w:p w:rsidR="00B35D6F" w:rsidRPr="00B35D6F" w:rsidRDefault="00B35D6F" w:rsidP="004019A1">
            <w:r w:rsidRPr="00B35D6F">
              <w:t>от 20,0</w:t>
            </w:r>
          </w:p>
          <w:p w:rsidR="00B35D6F" w:rsidRPr="00B35D6F" w:rsidRDefault="00B35D6F" w:rsidP="004019A1">
            <w:r w:rsidRPr="00B35D6F">
              <w:t>до 50,0</w:t>
            </w:r>
          </w:p>
          <w:p w:rsidR="00B35D6F" w:rsidRPr="00B35D6F" w:rsidRDefault="00B35D6F" w:rsidP="004019A1">
            <w:r w:rsidRPr="00B35D6F">
              <w:t>от 20,0</w:t>
            </w:r>
          </w:p>
          <w:p w:rsidR="00B35D6F" w:rsidRPr="00B35D6F" w:rsidRDefault="00B35D6F" w:rsidP="004019A1">
            <w:r w:rsidRPr="00B35D6F">
              <w:t>до 50,0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B35D6F" w:rsidRPr="00B35D6F" w:rsidRDefault="00B35D6F" w:rsidP="004019A1">
            <w:pPr>
              <w:jc w:val="center"/>
            </w:pPr>
          </w:p>
        </w:tc>
      </w:tr>
    </w:tbl>
    <w:p w:rsidR="00B35D6F" w:rsidRPr="00B35D6F" w:rsidRDefault="00B35D6F" w:rsidP="00B35D6F"/>
    <w:p w:rsidR="00B35D6F" w:rsidRPr="00AF292A" w:rsidRDefault="00B35D6F" w:rsidP="00B35D6F">
      <w:pPr>
        <w:rPr>
          <w:sz w:val="28"/>
          <w:szCs w:val="28"/>
        </w:rPr>
      </w:pPr>
      <w:r w:rsidRPr="00B35D6F">
        <w:rPr>
          <w:sz w:val="28"/>
          <w:szCs w:val="28"/>
        </w:rPr>
        <w:t xml:space="preserve">     В праздничные дни цена билета на танцевальные вечера, вечера отдыха, концертные программы увеличиваются вдвое.</w:t>
      </w:r>
      <w:r w:rsidRPr="00AF292A">
        <w:rPr>
          <w:sz w:val="28"/>
          <w:szCs w:val="28"/>
        </w:rPr>
        <w:t xml:space="preserve"> </w:t>
      </w:r>
    </w:p>
    <w:p w:rsidR="00B35D6F" w:rsidRPr="00AF292A" w:rsidRDefault="00B35D6F" w:rsidP="00B35D6F">
      <w:pPr>
        <w:rPr>
          <w:sz w:val="28"/>
          <w:szCs w:val="28"/>
        </w:rPr>
      </w:pPr>
    </w:p>
    <w:p w:rsidR="00B35D6F" w:rsidRDefault="00B35D6F" w:rsidP="00B35D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5D6F" w:rsidRDefault="00B35D6F" w:rsidP="00B35D6F">
      <w:pPr>
        <w:rPr>
          <w:sz w:val="28"/>
          <w:szCs w:val="28"/>
        </w:rPr>
      </w:pPr>
    </w:p>
    <w:p w:rsidR="00B35D6F" w:rsidRPr="00AF292A" w:rsidRDefault="00B35D6F" w:rsidP="00B35D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 администрации                              А.А.Федосеев</w:t>
      </w:r>
    </w:p>
    <w:p w:rsidR="00B35D6F" w:rsidRDefault="00B35D6F" w:rsidP="00B35D6F"/>
    <w:sectPr w:rsidR="00B35D6F" w:rsidSect="00D245BB">
      <w:pgSz w:w="11907" w:h="16839" w:code="9"/>
      <w:pgMar w:top="794" w:right="141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D6F"/>
    <w:rsid w:val="00000868"/>
    <w:rsid w:val="000009F2"/>
    <w:rsid w:val="0000233C"/>
    <w:rsid w:val="00002C24"/>
    <w:rsid w:val="0000308C"/>
    <w:rsid w:val="00003873"/>
    <w:rsid w:val="00003F03"/>
    <w:rsid w:val="00006A7B"/>
    <w:rsid w:val="00010C3A"/>
    <w:rsid w:val="00011FFF"/>
    <w:rsid w:val="0001362B"/>
    <w:rsid w:val="00013DBA"/>
    <w:rsid w:val="00014149"/>
    <w:rsid w:val="0001537C"/>
    <w:rsid w:val="00015FD6"/>
    <w:rsid w:val="0001673B"/>
    <w:rsid w:val="00017CCF"/>
    <w:rsid w:val="000209BD"/>
    <w:rsid w:val="00020CC5"/>
    <w:rsid w:val="000210ED"/>
    <w:rsid w:val="00021DD2"/>
    <w:rsid w:val="00022EDD"/>
    <w:rsid w:val="00022FD8"/>
    <w:rsid w:val="00023A42"/>
    <w:rsid w:val="00024BCE"/>
    <w:rsid w:val="00026363"/>
    <w:rsid w:val="00026741"/>
    <w:rsid w:val="00026EA8"/>
    <w:rsid w:val="0003049F"/>
    <w:rsid w:val="00030957"/>
    <w:rsid w:val="000331CD"/>
    <w:rsid w:val="0003341B"/>
    <w:rsid w:val="00033A81"/>
    <w:rsid w:val="00033C13"/>
    <w:rsid w:val="00033F6B"/>
    <w:rsid w:val="00034167"/>
    <w:rsid w:val="000350FF"/>
    <w:rsid w:val="000355DE"/>
    <w:rsid w:val="00035968"/>
    <w:rsid w:val="00035BD1"/>
    <w:rsid w:val="00035E18"/>
    <w:rsid w:val="0003680F"/>
    <w:rsid w:val="00036844"/>
    <w:rsid w:val="00042F0C"/>
    <w:rsid w:val="000438BC"/>
    <w:rsid w:val="000444A6"/>
    <w:rsid w:val="00045580"/>
    <w:rsid w:val="00046E6C"/>
    <w:rsid w:val="00052686"/>
    <w:rsid w:val="00052FC2"/>
    <w:rsid w:val="0005370E"/>
    <w:rsid w:val="0005381D"/>
    <w:rsid w:val="00054A41"/>
    <w:rsid w:val="00055146"/>
    <w:rsid w:val="00056485"/>
    <w:rsid w:val="00056AD7"/>
    <w:rsid w:val="00057B9A"/>
    <w:rsid w:val="000619D1"/>
    <w:rsid w:val="00062405"/>
    <w:rsid w:val="00063516"/>
    <w:rsid w:val="00063658"/>
    <w:rsid w:val="00064585"/>
    <w:rsid w:val="00064DAD"/>
    <w:rsid w:val="00066E48"/>
    <w:rsid w:val="00066F6D"/>
    <w:rsid w:val="00067837"/>
    <w:rsid w:val="00070697"/>
    <w:rsid w:val="00071722"/>
    <w:rsid w:val="00071F73"/>
    <w:rsid w:val="00072614"/>
    <w:rsid w:val="00073067"/>
    <w:rsid w:val="0007479A"/>
    <w:rsid w:val="000765C4"/>
    <w:rsid w:val="00076D13"/>
    <w:rsid w:val="0007781A"/>
    <w:rsid w:val="000802C9"/>
    <w:rsid w:val="00080515"/>
    <w:rsid w:val="00080836"/>
    <w:rsid w:val="00081536"/>
    <w:rsid w:val="00081735"/>
    <w:rsid w:val="00081D1B"/>
    <w:rsid w:val="00082134"/>
    <w:rsid w:val="00082F0F"/>
    <w:rsid w:val="000849FC"/>
    <w:rsid w:val="000856E5"/>
    <w:rsid w:val="00086EA8"/>
    <w:rsid w:val="00090327"/>
    <w:rsid w:val="00090703"/>
    <w:rsid w:val="00090B25"/>
    <w:rsid w:val="00092749"/>
    <w:rsid w:val="00092C6A"/>
    <w:rsid w:val="0009318E"/>
    <w:rsid w:val="00093F35"/>
    <w:rsid w:val="000945D4"/>
    <w:rsid w:val="00096A7A"/>
    <w:rsid w:val="00097D88"/>
    <w:rsid w:val="000A01E8"/>
    <w:rsid w:val="000A0489"/>
    <w:rsid w:val="000A0635"/>
    <w:rsid w:val="000A063D"/>
    <w:rsid w:val="000A14EB"/>
    <w:rsid w:val="000A1549"/>
    <w:rsid w:val="000A1C08"/>
    <w:rsid w:val="000A28EE"/>
    <w:rsid w:val="000A337C"/>
    <w:rsid w:val="000A37E2"/>
    <w:rsid w:val="000A3B68"/>
    <w:rsid w:val="000B0548"/>
    <w:rsid w:val="000B12D6"/>
    <w:rsid w:val="000B19DF"/>
    <w:rsid w:val="000B1FD0"/>
    <w:rsid w:val="000B28FD"/>
    <w:rsid w:val="000B290B"/>
    <w:rsid w:val="000B31E5"/>
    <w:rsid w:val="000B32D6"/>
    <w:rsid w:val="000B3CB7"/>
    <w:rsid w:val="000B4C18"/>
    <w:rsid w:val="000B6909"/>
    <w:rsid w:val="000B6FF3"/>
    <w:rsid w:val="000B7182"/>
    <w:rsid w:val="000B7A73"/>
    <w:rsid w:val="000C0415"/>
    <w:rsid w:val="000C0ACD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4261"/>
    <w:rsid w:val="000E5C07"/>
    <w:rsid w:val="000E5CFA"/>
    <w:rsid w:val="000E74C7"/>
    <w:rsid w:val="000E7801"/>
    <w:rsid w:val="000E7B64"/>
    <w:rsid w:val="000F2F99"/>
    <w:rsid w:val="000F4688"/>
    <w:rsid w:val="000F510F"/>
    <w:rsid w:val="000F53CC"/>
    <w:rsid w:val="000F58E3"/>
    <w:rsid w:val="000F6ACA"/>
    <w:rsid w:val="000F6FE0"/>
    <w:rsid w:val="000F7A24"/>
    <w:rsid w:val="0010068D"/>
    <w:rsid w:val="00100AA3"/>
    <w:rsid w:val="00106DEF"/>
    <w:rsid w:val="00107B9F"/>
    <w:rsid w:val="00107CA7"/>
    <w:rsid w:val="00110B1E"/>
    <w:rsid w:val="00111419"/>
    <w:rsid w:val="00111C7B"/>
    <w:rsid w:val="00111D4A"/>
    <w:rsid w:val="00112C10"/>
    <w:rsid w:val="00113121"/>
    <w:rsid w:val="001132E3"/>
    <w:rsid w:val="00113D31"/>
    <w:rsid w:val="001160CA"/>
    <w:rsid w:val="001161D4"/>
    <w:rsid w:val="00116424"/>
    <w:rsid w:val="00116F71"/>
    <w:rsid w:val="001178CA"/>
    <w:rsid w:val="00117981"/>
    <w:rsid w:val="001208CF"/>
    <w:rsid w:val="00120CB8"/>
    <w:rsid w:val="00120D67"/>
    <w:rsid w:val="00121D93"/>
    <w:rsid w:val="00124291"/>
    <w:rsid w:val="00124B73"/>
    <w:rsid w:val="00126559"/>
    <w:rsid w:val="00127DC1"/>
    <w:rsid w:val="00130846"/>
    <w:rsid w:val="00130919"/>
    <w:rsid w:val="00130DCD"/>
    <w:rsid w:val="001328BC"/>
    <w:rsid w:val="00135AB2"/>
    <w:rsid w:val="00142A25"/>
    <w:rsid w:val="00142B0C"/>
    <w:rsid w:val="0014411D"/>
    <w:rsid w:val="00144418"/>
    <w:rsid w:val="001456BE"/>
    <w:rsid w:val="00145849"/>
    <w:rsid w:val="00145B97"/>
    <w:rsid w:val="00146B27"/>
    <w:rsid w:val="00147F8E"/>
    <w:rsid w:val="001503D3"/>
    <w:rsid w:val="0015058B"/>
    <w:rsid w:val="001510F8"/>
    <w:rsid w:val="001515B6"/>
    <w:rsid w:val="0015189A"/>
    <w:rsid w:val="001519F7"/>
    <w:rsid w:val="00151E86"/>
    <w:rsid w:val="00153453"/>
    <w:rsid w:val="00155460"/>
    <w:rsid w:val="00156962"/>
    <w:rsid w:val="00157AFB"/>
    <w:rsid w:val="001601A6"/>
    <w:rsid w:val="0016144B"/>
    <w:rsid w:val="00161670"/>
    <w:rsid w:val="001617C5"/>
    <w:rsid w:val="00162787"/>
    <w:rsid w:val="00162C14"/>
    <w:rsid w:val="00163253"/>
    <w:rsid w:val="00164551"/>
    <w:rsid w:val="00165E6A"/>
    <w:rsid w:val="00166C23"/>
    <w:rsid w:val="00167EAD"/>
    <w:rsid w:val="00167ED1"/>
    <w:rsid w:val="001703FF"/>
    <w:rsid w:val="00170462"/>
    <w:rsid w:val="0017092D"/>
    <w:rsid w:val="00170F54"/>
    <w:rsid w:val="0017113B"/>
    <w:rsid w:val="00171AC7"/>
    <w:rsid w:val="0017270C"/>
    <w:rsid w:val="0017332F"/>
    <w:rsid w:val="001736AC"/>
    <w:rsid w:val="00181597"/>
    <w:rsid w:val="00181E06"/>
    <w:rsid w:val="0018296D"/>
    <w:rsid w:val="00183611"/>
    <w:rsid w:val="00183A89"/>
    <w:rsid w:val="00187B22"/>
    <w:rsid w:val="00191FAC"/>
    <w:rsid w:val="0019345A"/>
    <w:rsid w:val="001966FA"/>
    <w:rsid w:val="001A05BE"/>
    <w:rsid w:val="001A0604"/>
    <w:rsid w:val="001A096E"/>
    <w:rsid w:val="001A09C2"/>
    <w:rsid w:val="001A0CB8"/>
    <w:rsid w:val="001A3B9C"/>
    <w:rsid w:val="001A4CCC"/>
    <w:rsid w:val="001A6551"/>
    <w:rsid w:val="001A67F6"/>
    <w:rsid w:val="001A6DB5"/>
    <w:rsid w:val="001B0940"/>
    <w:rsid w:val="001B1239"/>
    <w:rsid w:val="001B1B99"/>
    <w:rsid w:val="001B2508"/>
    <w:rsid w:val="001B3C07"/>
    <w:rsid w:val="001B428D"/>
    <w:rsid w:val="001B4689"/>
    <w:rsid w:val="001B4838"/>
    <w:rsid w:val="001B4CB6"/>
    <w:rsid w:val="001B5A69"/>
    <w:rsid w:val="001B752B"/>
    <w:rsid w:val="001B792D"/>
    <w:rsid w:val="001B7CAF"/>
    <w:rsid w:val="001C0382"/>
    <w:rsid w:val="001C1D12"/>
    <w:rsid w:val="001C2718"/>
    <w:rsid w:val="001C27B4"/>
    <w:rsid w:val="001C3003"/>
    <w:rsid w:val="001C3053"/>
    <w:rsid w:val="001C334D"/>
    <w:rsid w:val="001C3C5D"/>
    <w:rsid w:val="001C4B8A"/>
    <w:rsid w:val="001C56DF"/>
    <w:rsid w:val="001C5C61"/>
    <w:rsid w:val="001C5DFA"/>
    <w:rsid w:val="001D004D"/>
    <w:rsid w:val="001D13D1"/>
    <w:rsid w:val="001D198D"/>
    <w:rsid w:val="001D1FB5"/>
    <w:rsid w:val="001D21B7"/>
    <w:rsid w:val="001D26FE"/>
    <w:rsid w:val="001D376F"/>
    <w:rsid w:val="001D72EE"/>
    <w:rsid w:val="001D7310"/>
    <w:rsid w:val="001D749F"/>
    <w:rsid w:val="001D762F"/>
    <w:rsid w:val="001E0E1C"/>
    <w:rsid w:val="001E0FE5"/>
    <w:rsid w:val="001E1CF7"/>
    <w:rsid w:val="001E4FC6"/>
    <w:rsid w:val="001E5781"/>
    <w:rsid w:val="001E5AE0"/>
    <w:rsid w:val="001E5E1A"/>
    <w:rsid w:val="001E6136"/>
    <w:rsid w:val="001E64CC"/>
    <w:rsid w:val="001E64FD"/>
    <w:rsid w:val="001E7146"/>
    <w:rsid w:val="001E72B0"/>
    <w:rsid w:val="001F0372"/>
    <w:rsid w:val="001F0923"/>
    <w:rsid w:val="001F1386"/>
    <w:rsid w:val="001F1AF1"/>
    <w:rsid w:val="001F3182"/>
    <w:rsid w:val="001F4837"/>
    <w:rsid w:val="001F4EBB"/>
    <w:rsid w:val="001F6D34"/>
    <w:rsid w:val="001F7484"/>
    <w:rsid w:val="001F7BE0"/>
    <w:rsid w:val="002000F6"/>
    <w:rsid w:val="002018CC"/>
    <w:rsid w:val="002020E5"/>
    <w:rsid w:val="00202926"/>
    <w:rsid w:val="00202CB8"/>
    <w:rsid w:val="00203548"/>
    <w:rsid w:val="00203B08"/>
    <w:rsid w:val="00204B41"/>
    <w:rsid w:val="00205DDB"/>
    <w:rsid w:val="00206EF9"/>
    <w:rsid w:val="0020756B"/>
    <w:rsid w:val="00210A1B"/>
    <w:rsid w:val="00210CA0"/>
    <w:rsid w:val="002111B0"/>
    <w:rsid w:val="00211BD3"/>
    <w:rsid w:val="00212A56"/>
    <w:rsid w:val="0021332F"/>
    <w:rsid w:val="00214CF4"/>
    <w:rsid w:val="00215B0F"/>
    <w:rsid w:val="002162DD"/>
    <w:rsid w:val="00217685"/>
    <w:rsid w:val="00217786"/>
    <w:rsid w:val="00217CCE"/>
    <w:rsid w:val="00221E9C"/>
    <w:rsid w:val="00222F0D"/>
    <w:rsid w:val="002236C5"/>
    <w:rsid w:val="00223A08"/>
    <w:rsid w:val="00223DA4"/>
    <w:rsid w:val="00224B98"/>
    <w:rsid w:val="00226C10"/>
    <w:rsid w:val="00227D21"/>
    <w:rsid w:val="00230A48"/>
    <w:rsid w:val="002331D6"/>
    <w:rsid w:val="00233B4F"/>
    <w:rsid w:val="00233B8F"/>
    <w:rsid w:val="002347B4"/>
    <w:rsid w:val="0023491A"/>
    <w:rsid w:val="002349EC"/>
    <w:rsid w:val="00236A78"/>
    <w:rsid w:val="00237462"/>
    <w:rsid w:val="00237DF4"/>
    <w:rsid w:val="00240411"/>
    <w:rsid w:val="0024095B"/>
    <w:rsid w:val="002429CA"/>
    <w:rsid w:val="00242AC3"/>
    <w:rsid w:val="002436FC"/>
    <w:rsid w:val="00244193"/>
    <w:rsid w:val="00245127"/>
    <w:rsid w:val="002456EB"/>
    <w:rsid w:val="00246652"/>
    <w:rsid w:val="00246F90"/>
    <w:rsid w:val="00246FCA"/>
    <w:rsid w:val="00247017"/>
    <w:rsid w:val="00247729"/>
    <w:rsid w:val="002477C3"/>
    <w:rsid w:val="0025007D"/>
    <w:rsid w:val="00250205"/>
    <w:rsid w:val="00250A8E"/>
    <w:rsid w:val="00251512"/>
    <w:rsid w:val="00253119"/>
    <w:rsid w:val="00253C1F"/>
    <w:rsid w:val="002546CD"/>
    <w:rsid w:val="002552C3"/>
    <w:rsid w:val="00256975"/>
    <w:rsid w:val="002579C3"/>
    <w:rsid w:val="00257F27"/>
    <w:rsid w:val="00261F3D"/>
    <w:rsid w:val="0026356F"/>
    <w:rsid w:val="00266164"/>
    <w:rsid w:val="00266246"/>
    <w:rsid w:val="00267FC5"/>
    <w:rsid w:val="00272900"/>
    <w:rsid w:val="00272EAA"/>
    <w:rsid w:val="002734DB"/>
    <w:rsid w:val="00274136"/>
    <w:rsid w:val="00274612"/>
    <w:rsid w:val="00277B6C"/>
    <w:rsid w:val="00280A8E"/>
    <w:rsid w:val="00281F61"/>
    <w:rsid w:val="0028206F"/>
    <w:rsid w:val="002825A1"/>
    <w:rsid w:val="00282656"/>
    <w:rsid w:val="00282DF7"/>
    <w:rsid w:val="0028350F"/>
    <w:rsid w:val="0028356D"/>
    <w:rsid w:val="002836ED"/>
    <w:rsid w:val="002842ED"/>
    <w:rsid w:val="00284305"/>
    <w:rsid w:val="0028433B"/>
    <w:rsid w:val="00284A0B"/>
    <w:rsid w:val="00284E2C"/>
    <w:rsid w:val="00285022"/>
    <w:rsid w:val="00285F84"/>
    <w:rsid w:val="002869BE"/>
    <w:rsid w:val="0029077B"/>
    <w:rsid w:val="002919C3"/>
    <w:rsid w:val="00292AC3"/>
    <w:rsid w:val="00294B7D"/>
    <w:rsid w:val="00295013"/>
    <w:rsid w:val="00296DD3"/>
    <w:rsid w:val="0029709A"/>
    <w:rsid w:val="002A0FC7"/>
    <w:rsid w:val="002A1171"/>
    <w:rsid w:val="002A24AE"/>
    <w:rsid w:val="002A2846"/>
    <w:rsid w:val="002A35B2"/>
    <w:rsid w:val="002A3BB8"/>
    <w:rsid w:val="002A479B"/>
    <w:rsid w:val="002A4935"/>
    <w:rsid w:val="002A4A7C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079E"/>
    <w:rsid w:val="002C0E3C"/>
    <w:rsid w:val="002C1A42"/>
    <w:rsid w:val="002C1EE0"/>
    <w:rsid w:val="002C3EB9"/>
    <w:rsid w:val="002C4956"/>
    <w:rsid w:val="002C49B9"/>
    <w:rsid w:val="002C511A"/>
    <w:rsid w:val="002C5685"/>
    <w:rsid w:val="002C5D48"/>
    <w:rsid w:val="002C65E6"/>
    <w:rsid w:val="002C71BD"/>
    <w:rsid w:val="002C7619"/>
    <w:rsid w:val="002C7699"/>
    <w:rsid w:val="002C7F19"/>
    <w:rsid w:val="002D076E"/>
    <w:rsid w:val="002D176A"/>
    <w:rsid w:val="002D1CCE"/>
    <w:rsid w:val="002D2A6E"/>
    <w:rsid w:val="002D2BA8"/>
    <w:rsid w:val="002D30F6"/>
    <w:rsid w:val="002D31D5"/>
    <w:rsid w:val="002D46B2"/>
    <w:rsid w:val="002D5D9F"/>
    <w:rsid w:val="002D7911"/>
    <w:rsid w:val="002E0C14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4D76"/>
    <w:rsid w:val="002E50E3"/>
    <w:rsid w:val="002E596E"/>
    <w:rsid w:val="002E7476"/>
    <w:rsid w:val="002E74D1"/>
    <w:rsid w:val="002E7528"/>
    <w:rsid w:val="002E7E7D"/>
    <w:rsid w:val="002F1801"/>
    <w:rsid w:val="002F1C97"/>
    <w:rsid w:val="002F26A7"/>
    <w:rsid w:val="002F2A38"/>
    <w:rsid w:val="002F2C96"/>
    <w:rsid w:val="002F5AE1"/>
    <w:rsid w:val="002F5D30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886"/>
    <w:rsid w:val="00303C36"/>
    <w:rsid w:val="00304099"/>
    <w:rsid w:val="00304BB7"/>
    <w:rsid w:val="0030575F"/>
    <w:rsid w:val="0030597A"/>
    <w:rsid w:val="00306E5A"/>
    <w:rsid w:val="003100D1"/>
    <w:rsid w:val="00311C36"/>
    <w:rsid w:val="003120C7"/>
    <w:rsid w:val="00314F17"/>
    <w:rsid w:val="003160F6"/>
    <w:rsid w:val="0032034A"/>
    <w:rsid w:val="00320956"/>
    <w:rsid w:val="003215B1"/>
    <w:rsid w:val="0032170D"/>
    <w:rsid w:val="003227C0"/>
    <w:rsid w:val="003248C4"/>
    <w:rsid w:val="003260EF"/>
    <w:rsid w:val="003269ED"/>
    <w:rsid w:val="00326CAB"/>
    <w:rsid w:val="0032793D"/>
    <w:rsid w:val="00327E7E"/>
    <w:rsid w:val="00327FC7"/>
    <w:rsid w:val="003304EF"/>
    <w:rsid w:val="00330B37"/>
    <w:rsid w:val="00330B91"/>
    <w:rsid w:val="00333742"/>
    <w:rsid w:val="003340C5"/>
    <w:rsid w:val="00334192"/>
    <w:rsid w:val="003345F6"/>
    <w:rsid w:val="003348B2"/>
    <w:rsid w:val="00335AF6"/>
    <w:rsid w:val="00336E28"/>
    <w:rsid w:val="0034220E"/>
    <w:rsid w:val="00344869"/>
    <w:rsid w:val="00350B92"/>
    <w:rsid w:val="0035135F"/>
    <w:rsid w:val="00351400"/>
    <w:rsid w:val="003524DC"/>
    <w:rsid w:val="00352C95"/>
    <w:rsid w:val="00353EFA"/>
    <w:rsid w:val="00354F11"/>
    <w:rsid w:val="003561FA"/>
    <w:rsid w:val="00356337"/>
    <w:rsid w:val="00356F5D"/>
    <w:rsid w:val="00357430"/>
    <w:rsid w:val="00360011"/>
    <w:rsid w:val="00360033"/>
    <w:rsid w:val="0036029F"/>
    <w:rsid w:val="00360565"/>
    <w:rsid w:val="0036116F"/>
    <w:rsid w:val="0036155D"/>
    <w:rsid w:val="00362D83"/>
    <w:rsid w:val="003652C8"/>
    <w:rsid w:val="0036530E"/>
    <w:rsid w:val="00365BD3"/>
    <w:rsid w:val="00367D73"/>
    <w:rsid w:val="00367E8B"/>
    <w:rsid w:val="0037025C"/>
    <w:rsid w:val="00370536"/>
    <w:rsid w:val="003712A2"/>
    <w:rsid w:val="00371AEF"/>
    <w:rsid w:val="0037312D"/>
    <w:rsid w:val="003731E3"/>
    <w:rsid w:val="0037417E"/>
    <w:rsid w:val="0037418A"/>
    <w:rsid w:val="00374FE6"/>
    <w:rsid w:val="00375681"/>
    <w:rsid w:val="003756F9"/>
    <w:rsid w:val="0037650C"/>
    <w:rsid w:val="00376BCC"/>
    <w:rsid w:val="003816F3"/>
    <w:rsid w:val="00381885"/>
    <w:rsid w:val="0038223E"/>
    <w:rsid w:val="003829A1"/>
    <w:rsid w:val="00383176"/>
    <w:rsid w:val="00383B8D"/>
    <w:rsid w:val="00383C34"/>
    <w:rsid w:val="00383C8F"/>
    <w:rsid w:val="0038486B"/>
    <w:rsid w:val="00385B95"/>
    <w:rsid w:val="00385D91"/>
    <w:rsid w:val="00387AC5"/>
    <w:rsid w:val="00387C14"/>
    <w:rsid w:val="003909BC"/>
    <w:rsid w:val="00393CB6"/>
    <w:rsid w:val="00395EC5"/>
    <w:rsid w:val="003964E3"/>
    <w:rsid w:val="00396C27"/>
    <w:rsid w:val="00397449"/>
    <w:rsid w:val="003976CF"/>
    <w:rsid w:val="003A21BB"/>
    <w:rsid w:val="003A28ED"/>
    <w:rsid w:val="003A4CAD"/>
    <w:rsid w:val="003A5ED1"/>
    <w:rsid w:val="003A6616"/>
    <w:rsid w:val="003A6929"/>
    <w:rsid w:val="003B04F6"/>
    <w:rsid w:val="003B07B1"/>
    <w:rsid w:val="003B2B8E"/>
    <w:rsid w:val="003B4B2A"/>
    <w:rsid w:val="003B5EFD"/>
    <w:rsid w:val="003B6B99"/>
    <w:rsid w:val="003B713A"/>
    <w:rsid w:val="003B73D8"/>
    <w:rsid w:val="003B7D90"/>
    <w:rsid w:val="003B7E74"/>
    <w:rsid w:val="003C05AB"/>
    <w:rsid w:val="003C05AC"/>
    <w:rsid w:val="003C05C0"/>
    <w:rsid w:val="003C12AF"/>
    <w:rsid w:val="003C21F4"/>
    <w:rsid w:val="003C2620"/>
    <w:rsid w:val="003C2EAB"/>
    <w:rsid w:val="003C2EF7"/>
    <w:rsid w:val="003C4686"/>
    <w:rsid w:val="003C47DE"/>
    <w:rsid w:val="003C4F25"/>
    <w:rsid w:val="003C55B5"/>
    <w:rsid w:val="003C5813"/>
    <w:rsid w:val="003C6A28"/>
    <w:rsid w:val="003C6B28"/>
    <w:rsid w:val="003C6F7A"/>
    <w:rsid w:val="003C7A58"/>
    <w:rsid w:val="003D32EC"/>
    <w:rsid w:val="003D4178"/>
    <w:rsid w:val="003D44B5"/>
    <w:rsid w:val="003D51E2"/>
    <w:rsid w:val="003D629B"/>
    <w:rsid w:val="003D6A4A"/>
    <w:rsid w:val="003D6C9E"/>
    <w:rsid w:val="003E0644"/>
    <w:rsid w:val="003E093D"/>
    <w:rsid w:val="003E28FE"/>
    <w:rsid w:val="003E33FC"/>
    <w:rsid w:val="003E3DD7"/>
    <w:rsid w:val="003E414B"/>
    <w:rsid w:val="003E4424"/>
    <w:rsid w:val="003E4B69"/>
    <w:rsid w:val="003E5DFE"/>
    <w:rsid w:val="003E6366"/>
    <w:rsid w:val="003F0258"/>
    <w:rsid w:val="003F0C92"/>
    <w:rsid w:val="003F183F"/>
    <w:rsid w:val="003F2946"/>
    <w:rsid w:val="003F2B57"/>
    <w:rsid w:val="003F2E57"/>
    <w:rsid w:val="003F553E"/>
    <w:rsid w:val="003F56A3"/>
    <w:rsid w:val="003F77E5"/>
    <w:rsid w:val="00401784"/>
    <w:rsid w:val="00403DC2"/>
    <w:rsid w:val="00403EB3"/>
    <w:rsid w:val="0040430A"/>
    <w:rsid w:val="00404EFD"/>
    <w:rsid w:val="0041040E"/>
    <w:rsid w:val="00410836"/>
    <w:rsid w:val="0041097E"/>
    <w:rsid w:val="00410B46"/>
    <w:rsid w:val="004117D0"/>
    <w:rsid w:val="00413252"/>
    <w:rsid w:val="00414838"/>
    <w:rsid w:val="0041549D"/>
    <w:rsid w:val="0041597E"/>
    <w:rsid w:val="0041644F"/>
    <w:rsid w:val="0042083B"/>
    <w:rsid w:val="00420A22"/>
    <w:rsid w:val="00420BF4"/>
    <w:rsid w:val="00421A32"/>
    <w:rsid w:val="00422A53"/>
    <w:rsid w:val="004232A6"/>
    <w:rsid w:val="0042419F"/>
    <w:rsid w:val="00424A55"/>
    <w:rsid w:val="0042581F"/>
    <w:rsid w:val="004263C8"/>
    <w:rsid w:val="00426F1D"/>
    <w:rsid w:val="004273E9"/>
    <w:rsid w:val="00427E73"/>
    <w:rsid w:val="00430056"/>
    <w:rsid w:val="0043240B"/>
    <w:rsid w:val="004327A3"/>
    <w:rsid w:val="00432E50"/>
    <w:rsid w:val="00434D70"/>
    <w:rsid w:val="00435BDA"/>
    <w:rsid w:val="004400F4"/>
    <w:rsid w:val="00441524"/>
    <w:rsid w:val="00441FB3"/>
    <w:rsid w:val="004421BE"/>
    <w:rsid w:val="00442C42"/>
    <w:rsid w:val="00443891"/>
    <w:rsid w:val="00443912"/>
    <w:rsid w:val="0044415F"/>
    <w:rsid w:val="004447BB"/>
    <w:rsid w:val="00445492"/>
    <w:rsid w:val="004456EC"/>
    <w:rsid w:val="004459DC"/>
    <w:rsid w:val="00445CD9"/>
    <w:rsid w:val="00445DF8"/>
    <w:rsid w:val="00445F91"/>
    <w:rsid w:val="00447020"/>
    <w:rsid w:val="00450AB9"/>
    <w:rsid w:val="00452CC0"/>
    <w:rsid w:val="00454E60"/>
    <w:rsid w:val="00455C40"/>
    <w:rsid w:val="00456792"/>
    <w:rsid w:val="00457166"/>
    <w:rsid w:val="004577A0"/>
    <w:rsid w:val="00460CF1"/>
    <w:rsid w:val="00460FA1"/>
    <w:rsid w:val="0046144B"/>
    <w:rsid w:val="004614A7"/>
    <w:rsid w:val="0046184D"/>
    <w:rsid w:val="00461DDA"/>
    <w:rsid w:val="004621F7"/>
    <w:rsid w:val="004625AD"/>
    <w:rsid w:val="00463251"/>
    <w:rsid w:val="00463888"/>
    <w:rsid w:val="00464DEA"/>
    <w:rsid w:val="0046591A"/>
    <w:rsid w:val="00465B3E"/>
    <w:rsid w:val="00466191"/>
    <w:rsid w:val="00466415"/>
    <w:rsid w:val="004668AF"/>
    <w:rsid w:val="00467132"/>
    <w:rsid w:val="00467CF4"/>
    <w:rsid w:val="00471B61"/>
    <w:rsid w:val="004735F4"/>
    <w:rsid w:val="0047370A"/>
    <w:rsid w:val="00473857"/>
    <w:rsid w:val="00473E33"/>
    <w:rsid w:val="00474150"/>
    <w:rsid w:val="004741ED"/>
    <w:rsid w:val="00475E45"/>
    <w:rsid w:val="00475FA1"/>
    <w:rsid w:val="004768E2"/>
    <w:rsid w:val="00476A40"/>
    <w:rsid w:val="00476C45"/>
    <w:rsid w:val="00477A31"/>
    <w:rsid w:val="00480427"/>
    <w:rsid w:val="00480583"/>
    <w:rsid w:val="0048123D"/>
    <w:rsid w:val="0048248C"/>
    <w:rsid w:val="00482C95"/>
    <w:rsid w:val="00482F7B"/>
    <w:rsid w:val="0048359A"/>
    <w:rsid w:val="0048472D"/>
    <w:rsid w:val="00484CFE"/>
    <w:rsid w:val="0048534F"/>
    <w:rsid w:val="00486396"/>
    <w:rsid w:val="0048710B"/>
    <w:rsid w:val="004925CC"/>
    <w:rsid w:val="00492BFE"/>
    <w:rsid w:val="00494169"/>
    <w:rsid w:val="004968E5"/>
    <w:rsid w:val="00496B47"/>
    <w:rsid w:val="00497103"/>
    <w:rsid w:val="004971C7"/>
    <w:rsid w:val="00497AB5"/>
    <w:rsid w:val="00497D5C"/>
    <w:rsid w:val="004A0F79"/>
    <w:rsid w:val="004A10B9"/>
    <w:rsid w:val="004A1EEA"/>
    <w:rsid w:val="004A223F"/>
    <w:rsid w:val="004A2365"/>
    <w:rsid w:val="004A2F00"/>
    <w:rsid w:val="004A44CF"/>
    <w:rsid w:val="004A4D95"/>
    <w:rsid w:val="004A549B"/>
    <w:rsid w:val="004A5C0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B7EBC"/>
    <w:rsid w:val="004C070A"/>
    <w:rsid w:val="004C071E"/>
    <w:rsid w:val="004C0F83"/>
    <w:rsid w:val="004C1024"/>
    <w:rsid w:val="004C1797"/>
    <w:rsid w:val="004C1CFB"/>
    <w:rsid w:val="004C2098"/>
    <w:rsid w:val="004C21B2"/>
    <w:rsid w:val="004C3E31"/>
    <w:rsid w:val="004C458C"/>
    <w:rsid w:val="004C50EB"/>
    <w:rsid w:val="004C5550"/>
    <w:rsid w:val="004C7933"/>
    <w:rsid w:val="004D0220"/>
    <w:rsid w:val="004D0B17"/>
    <w:rsid w:val="004D0B4D"/>
    <w:rsid w:val="004D10DF"/>
    <w:rsid w:val="004D1384"/>
    <w:rsid w:val="004D1A87"/>
    <w:rsid w:val="004D214E"/>
    <w:rsid w:val="004D3DB6"/>
    <w:rsid w:val="004D488F"/>
    <w:rsid w:val="004D4AB5"/>
    <w:rsid w:val="004D61C0"/>
    <w:rsid w:val="004D6D6F"/>
    <w:rsid w:val="004E05C4"/>
    <w:rsid w:val="004E065A"/>
    <w:rsid w:val="004E1B20"/>
    <w:rsid w:val="004E20EA"/>
    <w:rsid w:val="004E24EC"/>
    <w:rsid w:val="004E3317"/>
    <w:rsid w:val="004E4802"/>
    <w:rsid w:val="004E500F"/>
    <w:rsid w:val="004E5191"/>
    <w:rsid w:val="004E7B8E"/>
    <w:rsid w:val="004F0A0B"/>
    <w:rsid w:val="004F0E65"/>
    <w:rsid w:val="004F0F12"/>
    <w:rsid w:val="004F2FEE"/>
    <w:rsid w:val="004F4037"/>
    <w:rsid w:val="004F4268"/>
    <w:rsid w:val="004F459A"/>
    <w:rsid w:val="004F5FEE"/>
    <w:rsid w:val="004F6D17"/>
    <w:rsid w:val="00500A37"/>
    <w:rsid w:val="0050125E"/>
    <w:rsid w:val="00501A29"/>
    <w:rsid w:val="00504680"/>
    <w:rsid w:val="00505238"/>
    <w:rsid w:val="00505323"/>
    <w:rsid w:val="00505A06"/>
    <w:rsid w:val="0050637A"/>
    <w:rsid w:val="00507389"/>
    <w:rsid w:val="0050792F"/>
    <w:rsid w:val="005110C4"/>
    <w:rsid w:val="00511A47"/>
    <w:rsid w:val="005135EE"/>
    <w:rsid w:val="00514FE8"/>
    <w:rsid w:val="00515D9D"/>
    <w:rsid w:val="0052193B"/>
    <w:rsid w:val="005231DC"/>
    <w:rsid w:val="0052320C"/>
    <w:rsid w:val="00523A85"/>
    <w:rsid w:val="0052443D"/>
    <w:rsid w:val="00524FD6"/>
    <w:rsid w:val="00525378"/>
    <w:rsid w:val="0052589B"/>
    <w:rsid w:val="0052628D"/>
    <w:rsid w:val="00527376"/>
    <w:rsid w:val="00527D49"/>
    <w:rsid w:val="00527E89"/>
    <w:rsid w:val="00530033"/>
    <w:rsid w:val="00530BB6"/>
    <w:rsid w:val="0053146A"/>
    <w:rsid w:val="005317E0"/>
    <w:rsid w:val="005318B4"/>
    <w:rsid w:val="00532772"/>
    <w:rsid w:val="0053500D"/>
    <w:rsid w:val="00535278"/>
    <w:rsid w:val="00535F46"/>
    <w:rsid w:val="0053758C"/>
    <w:rsid w:val="00540288"/>
    <w:rsid w:val="00540CD7"/>
    <w:rsid w:val="00542111"/>
    <w:rsid w:val="00542416"/>
    <w:rsid w:val="00544ADE"/>
    <w:rsid w:val="00545878"/>
    <w:rsid w:val="00545A0E"/>
    <w:rsid w:val="0055041E"/>
    <w:rsid w:val="00550579"/>
    <w:rsid w:val="00550EEA"/>
    <w:rsid w:val="00553598"/>
    <w:rsid w:val="0055374C"/>
    <w:rsid w:val="00555A02"/>
    <w:rsid w:val="00555B62"/>
    <w:rsid w:val="005564E2"/>
    <w:rsid w:val="00556B7A"/>
    <w:rsid w:val="005572AD"/>
    <w:rsid w:val="00557D20"/>
    <w:rsid w:val="00560622"/>
    <w:rsid w:val="00561383"/>
    <w:rsid w:val="005622D4"/>
    <w:rsid w:val="00563099"/>
    <w:rsid w:val="005635DB"/>
    <w:rsid w:val="00563E06"/>
    <w:rsid w:val="00564089"/>
    <w:rsid w:val="00565D54"/>
    <w:rsid w:val="00565E29"/>
    <w:rsid w:val="00565E76"/>
    <w:rsid w:val="0056626A"/>
    <w:rsid w:val="00570D56"/>
    <w:rsid w:val="0057158E"/>
    <w:rsid w:val="00571706"/>
    <w:rsid w:val="0057464B"/>
    <w:rsid w:val="0057557F"/>
    <w:rsid w:val="00575833"/>
    <w:rsid w:val="00575CCE"/>
    <w:rsid w:val="00576EEC"/>
    <w:rsid w:val="005772B1"/>
    <w:rsid w:val="00580EB3"/>
    <w:rsid w:val="005816B7"/>
    <w:rsid w:val="005830CD"/>
    <w:rsid w:val="00583326"/>
    <w:rsid w:val="00583D89"/>
    <w:rsid w:val="005856DF"/>
    <w:rsid w:val="0058617F"/>
    <w:rsid w:val="0058703B"/>
    <w:rsid w:val="0058714F"/>
    <w:rsid w:val="00587461"/>
    <w:rsid w:val="00591073"/>
    <w:rsid w:val="005912FD"/>
    <w:rsid w:val="0059142D"/>
    <w:rsid w:val="00591B46"/>
    <w:rsid w:val="005940A6"/>
    <w:rsid w:val="0059657F"/>
    <w:rsid w:val="005968C7"/>
    <w:rsid w:val="0059728B"/>
    <w:rsid w:val="005A0527"/>
    <w:rsid w:val="005A05A3"/>
    <w:rsid w:val="005A0C3C"/>
    <w:rsid w:val="005A1311"/>
    <w:rsid w:val="005A22E8"/>
    <w:rsid w:val="005A48EE"/>
    <w:rsid w:val="005A4FC8"/>
    <w:rsid w:val="005A54B9"/>
    <w:rsid w:val="005A685C"/>
    <w:rsid w:val="005A704A"/>
    <w:rsid w:val="005B1A2F"/>
    <w:rsid w:val="005B24B1"/>
    <w:rsid w:val="005B41EC"/>
    <w:rsid w:val="005B4967"/>
    <w:rsid w:val="005B4C3D"/>
    <w:rsid w:val="005B56DB"/>
    <w:rsid w:val="005B669F"/>
    <w:rsid w:val="005B66B6"/>
    <w:rsid w:val="005B7A39"/>
    <w:rsid w:val="005C0885"/>
    <w:rsid w:val="005C0A8A"/>
    <w:rsid w:val="005C0E4F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454"/>
    <w:rsid w:val="005D5504"/>
    <w:rsid w:val="005D5EC2"/>
    <w:rsid w:val="005D5FA2"/>
    <w:rsid w:val="005D736C"/>
    <w:rsid w:val="005E03CE"/>
    <w:rsid w:val="005E0F2D"/>
    <w:rsid w:val="005E1CF1"/>
    <w:rsid w:val="005E257D"/>
    <w:rsid w:val="005E2C18"/>
    <w:rsid w:val="005E39CE"/>
    <w:rsid w:val="005E5259"/>
    <w:rsid w:val="005E5C2B"/>
    <w:rsid w:val="005E5F40"/>
    <w:rsid w:val="005E657D"/>
    <w:rsid w:val="005F0575"/>
    <w:rsid w:val="005F0FAC"/>
    <w:rsid w:val="005F1384"/>
    <w:rsid w:val="005F1CE7"/>
    <w:rsid w:val="005F2F42"/>
    <w:rsid w:val="005F422B"/>
    <w:rsid w:val="005F4D5B"/>
    <w:rsid w:val="005F4DE3"/>
    <w:rsid w:val="005F5094"/>
    <w:rsid w:val="005F548F"/>
    <w:rsid w:val="005F69D0"/>
    <w:rsid w:val="005F6F85"/>
    <w:rsid w:val="00601181"/>
    <w:rsid w:val="00601484"/>
    <w:rsid w:val="00601EEB"/>
    <w:rsid w:val="0060220A"/>
    <w:rsid w:val="00602B67"/>
    <w:rsid w:val="00605160"/>
    <w:rsid w:val="0060534B"/>
    <w:rsid w:val="00605922"/>
    <w:rsid w:val="00605DC8"/>
    <w:rsid w:val="006063FD"/>
    <w:rsid w:val="00607CD3"/>
    <w:rsid w:val="00611A64"/>
    <w:rsid w:val="006124DD"/>
    <w:rsid w:val="00613DC0"/>
    <w:rsid w:val="0061498E"/>
    <w:rsid w:val="00617FD6"/>
    <w:rsid w:val="00620FDD"/>
    <w:rsid w:val="006230AE"/>
    <w:rsid w:val="0062347C"/>
    <w:rsid w:val="00624AD2"/>
    <w:rsid w:val="0062517D"/>
    <w:rsid w:val="006251BC"/>
    <w:rsid w:val="00625284"/>
    <w:rsid w:val="0062663B"/>
    <w:rsid w:val="00627747"/>
    <w:rsid w:val="00630BC2"/>
    <w:rsid w:val="006317B7"/>
    <w:rsid w:val="006317B8"/>
    <w:rsid w:val="00631CF0"/>
    <w:rsid w:val="006340CC"/>
    <w:rsid w:val="0063634E"/>
    <w:rsid w:val="00636EB1"/>
    <w:rsid w:val="006409D7"/>
    <w:rsid w:val="00640FC9"/>
    <w:rsid w:val="00641762"/>
    <w:rsid w:val="00641840"/>
    <w:rsid w:val="00643027"/>
    <w:rsid w:val="006438E8"/>
    <w:rsid w:val="00644851"/>
    <w:rsid w:val="00644DB6"/>
    <w:rsid w:val="006459B8"/>
    <w:rsid w:val="00645FE3"/>
    <w:rsid w:val="00646EEF"/>
    <w:rsid w:val="006479DD"/>
    <w:rsid w:val="006505B8"/>
    <w:rsid w:val="00650A89"/>
    <w:rsid w:val="00651697"/>
    <w:rsid w:val="006521D0"/>
    <w:rsid w:val="00652558"/>
    <w:rsid w:val="0065312A"/>
    <w:rsid w:val="0065312F"/>
    <w:rsid w:val="006531FB"/>
    <w:rsid w:val="00653481"/>
    <w:rsid w:val="00653D48"/>
    <w:rsid w:val="00653EC7"/>
    <w:rsid w:val="006548DC"/>
    <w:rsid w:val="00654AEF"/>
    <w:rsid w:val="00654F68"/>
    <w:rsid w:val="00654FBF"/>
    <w:rsid w:val="00655E87"/>
    <w:rsid w:val="00657170"/>
    <w:rsid w:val="00657255"/>
    <w:rsid w:val="00660198"/>
    <w:rsid w:val="006601B3"/>
    <w:rsid w:val="006603A8"/>
    <w:rsid w:val="00663461"/>
    <w:rsid w:val="00663D86"/>
    <w:rsid w:val="006642B5"/>
    <w:rsid w:val="006650D2"/>
    <w:rsid w:val="00665DFD"/>
    <w:rsid w:val="0066669F"/>
    <w:rsid w:val="00667D12"/>
    <w:rsid w:val="00670595"/>
    <w:rsid w:val="00670DA2"/>
    <w:rsid w:val="006728C6"/>
    <w:rsid w:val="00672FD5"/>
    <w:rsid w:val="00673EED"/>
    <w:rsid w:val="0067552C"/>
    <w:rsid w:val="006756A9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4B0D"/>
    <w:rsid w:val="00686B24"/>
    <w:rsid w:val="00686D8D"/>
    <w:rsid w:val="00687E8D"/>
    <w:rsid w:val="00691201"/>
    <w:rsid w:val="0069143D"/>
    <w:rsid w:val="00692701"/>
    <w:rsid w:val="00693605"/>
    <w:rsid w:val="00694763"/>
    <w:rsid w:val="00695144"/>
    <w:rsid w:val="00695AB0"/>
    <w:rsid w:val="006973DB"/>
    <w:rsid w:val="006A04B9"/>
    <w:rsid w:val="006A0C0B"/>
    <w:rsid w:val="006A3B5A"/>
    <w:rsid w:val="006A46C1"/>
    <w:rsid w:val="006A5117"/>
    <w:rsid w:val="006A5863"/>
    <w:rsid w:val="006A5BBF"/>
    <w:rsid w:val="006A69BA"/>
    <w:rsid w:val="006A6C43"/>
    <w:rsid w:val="006A7AA1"/>
    <w:rsid w:val="006B239B"/>
    <w:rsid w:val="006B2B7C"/>
    <w:rsid w:val="006B4209"/>
    <w:rsid w:val="006B4459"/>
    <w:rsid w:val="006B4C0B"/>
    <w:rsid w:val="006B4FE8"/>
    <w:rsid w:val="006B54E9"/>
    <w:rsid w:val="006B5610"/>
    <w:rsid w:val="006B5EFF"/>
    <w:rsid w:val="006B60A1"/>
    <w:rsid w:val="006B67CB"/>
    <w:rsid w:val="006B695F"/>
    <w:rsid w:val="006C0B95"/>
    <w:rsid w:val="006C11CE"/>
    <w:rsid w:val="006C2397"/>
    <w:rsid w:val="006C3746"/>
    <w:rsid w:val="006C3D8A"/>
    <w:rsid w:val="006C470F"/>
    <w:rsid w:val="006C514D"/>
    <w:rsid w:val="006C6596"/>
    <w:rsid w:val="006C7884"/>
    <w:rsid w:val="006C79CB"/>
    <w:rsid w:val="006C7BD4"/>
    <w:rsid w:val="006C7DBA"/>
    <w:rsid w:val="006D012F"/>
    <w:rsid w:val="006D0A39"/>
    <w:rsid w:val="006D15BC"/>
    <w:rsid w:val="006D2204"/>
    <w:rsid w:val="006D40D7"/>
    <w:rsid w:val="006D4626"/>
    <w:rsid w:val="006D55FC"/>
    <w:rsid w:val="006D56A4"/>
    <w:rsid w:val="006D5E31"/>
    <w:rsid w:val="006D639A"/>
    <w:rsid w:val="006D70CE"/>
    <w:rsid w:val="006D7121"/>
    <w:rsid w:val="006D7DE4"/>
    <w:rsid w:val="006D7FD0"/>
    <w:rsid w:val="006E02C7"/>
    <w:rsid w:val="006E09C9"/>
    <w:rsid w:val="006E0D7B"/>
    <w:rsid w:val="006E1E60"/>
    <w:rsid w:val="006E2EBE"/>
    <w:rsid w:val="006E363D"/>
    <w:rsid w:val="006E4238"/>
    <w:rsid w:val="006E48A1"/>
    <w:rsid w:val="006E7398"/>
    <w:rsid w:val="006E7AE1"/>
    <w:rsid w:val="006F025F"/>
    <w:rsid w:val="006F0C4E"/>
    <w:rsid w:val="006F0F21"/>
    <w:rsid w:val="006F4873"/>
    <w:rsid w:val="006F4B50"/>
    <w:rsid w:val="006F505D"/>
    <w:rsid w:val="006F5271"/>
    <w:rsid w:val="006F5DD2"/>
    <w:rsid w:val="006F71BB"/>
    <w:rsid w:val="006F726E"/>
    <w:rsid w:val="006F771B"/>
    <w:rsid w:val="007014E1"/>
    <w:rsid w:val="00703FD4"/>
    <w:rsid w:val="007044FE"/>
    <w:rsid w:val="0070571D"/>
    <w:rsid w:val="007058C9"/>
    <w:rsid w:val="007073EA"/>
    <w:rsid w:val="00710170"/>
    <w:rsid w:val="00711C5F"/>
    <w:rsid w:val="00714B23"/>
    <w:rsid w:val="00714C27"/>
    <w:rsid w:val="00714C63"/>
    <w:rsid w:val="00714DE6"/>
    <w:rsid w:val="00716538"/>
    <w:rsid w:val="007173B8"/>
    <w:rsid w:val="00717758"/>
    <w:rsid w:val="007206DD"/>
    <w:rsid w:val="00720D30"/>
    <w:rsid w:val="00722DEC"/>
    <w:rsid w:val="00723953"/>
    <w:rsid w:val="00723AAD"/>
    <w:rsid w:val="007252BA"/>
    <w:rsid w:val="00725540"/>
    <w:rsid w:val="00727331"/>
    <w:rsid w:val="007315D0"/>
    <w:rsid w:val="007317F5"/>
    <w:rsid w:val="00732A5C"/>
    <w:rsid w:val="00732D0C"/>
    <w:rsid w:val="00732F46"/>
    <w:rsid w:val="00733684"/>
    <w:rsid w:val="0073384F"/>
    <w:rsid w:val="00734E0F"/>
    <w:rsid w:val="00734F44"/>
    <w:rsid w:val="00735789"/>
    <w:rsid w:val="007401D6"/>
    <w:rsid w:val="00740A7D"/>
    <w:rsid w:val="0074337F"/>
    <w:rsid w:val="007439DD"/>
    <w:rsid w:val="007448A6"/>
    <w:rsid w:val="007457FB"/>
    <w:rsid w:val="00746538"/>
    <w:rsid w:val="00746B09"/>
    <w:rsid w:val="00747C1D"/>
    <w:rsid w:val="0075022A"/>
    <w:rsid w:val="00752ABD"/>
    <w:rsid w:val="0075300C"/>
    <w:rsid w:val="00753022"/>
    <w:rsid w:val="00753B93"/>
    <w:rsid w:val="0075430F"/>
    <w:rsid w:val="0075547D"/>
    <w:rsid w:val="007561F4"/>
    <w:rsid w:val="007567DF"/>
    <w:rsid w:val="00760B4E"/>
    <w:rsid w:val="00760C3B"/>
    <w:rsid w:val="00761027"/>
    <w:rsid w:val="00761E09"/>
    <w:rsid w:val="00762F02"/>
    <w:rsid w:val="007633CC"/>
    <w:rsid w:val="00763D79"/>
    <w:rsid w:val="00763FB3"/>
    <w:rsid w:val="00764323"/>
    <w:rsid w:val="00765C46"/>
    <w:rsid w:val="007663B3"/>
    <w:rsid w:val="00766EE3"/>
    <w:rsid w:val="00767011"/>
    <w:rsid w:val="0077015C"/>
    <w:rsid w:val="00770945"/>
    <w:rsid w:val="00770E96"/>
    <w:rsid w:val="007716A1"/>
    <w:rsid w:val="0077529D"/>
    <w:rsid w:val="0077642E"/>
    <w:rsid w:val="007768A1"/>
    <w:rsid w:val="007772A7"/>
    <w:rsid w:val="0077735F"/>
    <w:rsid w:val="00777DBD"/>
    <w:rsid w:val="00780C91"/>
    <w:rsid w:val="00781378"/>
    <w:rsid w:val="0078140B"/>
    <w:rsid w:val="00781B30"/>
    <w:rsid w:val="00782304"/>
    <w:rsid w:val="00783286"/>
    <w:rsid w:val="007839F1"/>
    <w:rsid w:val="00784F23"/>
    <w:rsid w:val="00785439"/>
    <w:rsid w:val="00785E2E"/>
    <w:rsid w:val="00785FBB"/>
    <w:rsid w:val="00786890"/>
    <w:rsid w:val="00787BB4"/>
    <w:rsid w:val="0079018E"/>
    <w:rsid w:val="00792338"/>
    <w:rsid w:val="00792BBB"/>
    <w:rsid w:val="00793ECA"/>
    <w:rsid w:val="0079672E"/>
    <w:rsid w:val="00796C7A"/>
    <w:rsid w:val="00797106"/>
    <w:rsid w:val="007A0327"/>
    <w:rsid w:val="007A1B1B"/>
    <w:rsid w:val="007A2808"/>
    <w:rsid w:val="007A3DC7"/>
    <w:rsid w:val="007A3E48"/>
    <w:rsid w:val="007A47EF"/>
    <w:rsid w:val="007A55E6"/>
    <w:rsid w:val="007A5845"/>
    <w:rsid w:val="007A6BFF"/>
    <w:rsid w:val="007A7B44"/>
    <w:rsid w:val="007B06E2"/>
    <w:rsid w:val="007B0BF9"/>
    <w:rsid w:val="007B1953"/>
    <w:rsid w:val="007B20A8"/>
    <w:rsid w:val="007B241C"/>
    <w:rsid w:val="007B3323"/>
    <w:rsid w:val="007B34B8"/>
    <w:rsid w:val="007B3831"/>
    <w:rsid w:val="007B524E"/>
    <w:rsid w:val="007B6170"/>
    <w:rsid w:val="007B66F3"/>
    <w:rsid w:val="007B6D6D"/>
    <w:rsid w:val="007C0BBD"/>
    <w:rsid w:val="007C0F03"/>
    <w:rsid w:val="007C1348"/>
    <w:rsid w:val="007C2920"/>
    <w:rsid w:val="007C3B8B"/>
    <w:rsid w:val="007C4B67"/>
    <w:rsid w:val="007C617F"/>
    <w:rsid w:val="007D12C7"/>
    <w:rsid w:val="007D2626"/>
    <w:rsid w:val="007D416A"/>
    <w:rsid w:val="007D5C62"/>
    <w:rsid w:val="007D6F80"/>
    <w:rsid w:val="007D7DC7"/>
    <w:rsid w:val="007E00A8"/>
    <w:rsid w:val="007E0351"/>
    <w:rsid w:val="007E1632"/>
    <w:rsid w:val="007E17D0"/>
    <w:rsid w:val="007E397E"/>
    <w:rsid w:val="007E5144"/>
    <w:rsid w:val="007E6958"/>
    <w:rsid w:val="007E6B18"/>
    <w:rsid w:val="007E78E7"/>
    <w:rsid w:val="007F138C"/>
    <w:rsid w:val="007F241C"/>
    <w:rsid w:val="007F334E"/>
    <w:rsid w:val="007F3F91"/>
    <w:rsid w:val="007F4858"/>
    <w:rsid w:val="007F5693"/>
    <w:rsid w:val="007F5DE0"/>
    <w:rsid w:val="007F5FA1"/>
    <w:rsid w:val="00801C2F"/>
    <w:rsid w:val="0080295A"/>
    <w:rsid w:val="00803106"/>
    <w:rsid w:val="00804AA0"/>
    <w:rsid w:val="00805CBC"/>
    <w:rsid w:val="00806F6F"/>
    <w:rsid w:val="00806F7D"/>
    <w:rsid w:val="00807171"/>
    <w:rsid w:val="00807B3A"/>
    <w:rsid w:val="008104EB"/>
    <w:rsid w:val="008114EB"/>
    <w:rsid w:val="00811C55"/>
    <w:rsid w:val="0081242E"/>
    <w:rsid w:val="008131E1"/>
    <w:rsid w:val="008135A2"/>
    <w:rsid w:val="00813EAA"/>
    <w:rsid w:val="0081401A"/>
    <w:rsid w:val="00814373"/>
    <w:rsid w:val="008156BB"/>
    <w:rsid w:val="0081670A"/>
    <w:rsid w:val="00817830"/>
    <w:rsid w:val="0081797A"/>
    <w:rsid w:val="00820B22"/>
    <w:rsid w:val="008212EF"/>
    <w:rsid w:val="008218B4"/>
    <w:rsid w:val="00821E9C"/>
    <w:rsid w:val="00821F81"/>
    <w:rsid w:val="008222D2"/>
    <w:rsid w:val="00825255"/>
    <w:rsid w:val="008266F9"/>
    <w:rsid w:val="008271DB"/>
    <w:rsid w:val="00827461"/>
    <w:rsid w:val="00830E79"/>
    <w:rsid w:val="00831108"/>
    <w:rsid w:val="008327A9"/>
    <w:rsid w:val="00832807"/>
    <w:rsid w:val="00832820"/>
    <w:rsid w:val="00833CB5"/>
    <w:rsid w:val="00835407"/>
    <w:rsid w:val="0083551B"/>
    <w:rsid w:val="008356AD"/>
    <w:rsid w:val="008357D0"/>
    <w:rsid w:val="00836FCC"/>
    <w:rsid w:val="00836FE5"/>
    <w:rsid w:val="00840450"/>
    <w:rsid w:val="00840CC2"/>
    <w:rsid w:val="00841FC8"/>
    <w:rsid w:val="00843B48"/>
    <w:rsid w:val="008442DC"/>
    <w:rsid w:val="00845002"/>
    <w:rsid w:val="00845260"/>
    <w:rsid w:val="008453FE"/>
    <w:rsid w:val="0084563E"/>
    <w:rsid w:val="00846225"/>
    <w:rsid w:val="0084692A"/>
    <w:rsid w:val="00852580"/>
    <w:rsid w:val="00854B07"/>
    <w:rsid w:val="00857ABA"/>
    <w:rsid w:val="00861162"/>
    <w:rsid w:val="00861A58"/>
    <w:rsid w:val="00862E5C"/>
    <w:rsid w:val="00863D65"/>
    <w:rsid w:val="00864FD0"/>
    <w:rsid w:val="00866708"/>
    <w:rsid w:val="00867B6B"/>
    <w:rsid w:val="00870091"/>
    <w:rsid w:val="00870744"/>
    <w:rsid w:val="008733A8"/>
    <w:rsid w:val="00874DF0"/>
    <w:rsid w:val="008752C8"/>
    <w:rsid w:val="008757D9"/>
    <w:rsid w:val="008765B7"/>
    <w:rsid w:val="00880556"/>
    <w:rsid w:val="00880792"/>
    <w:rsid w:val="00880CCC"/>
    <w:rsid w:val="00883FFE"/>
    <w:rsid w:val="00885792"/>
    <w:rsid w:val="00885E85"/>
    <w:rsid w:val="0088624F"/>
    <w:rsid w:val="00887A55"/>
    <w:rsid w:val="00887FB4"/>
    <w:rsid w:val="00890C63"/>
    <w:rsid w:val="00891961"/>
    <w:rsid w:val="00891DAA"/>
    <w:rsid w:val="00891EDF"/>
    <w:rsid w:val="0089241C"/>
    <w:rsid w:val="00893565"/>
    <w:rsid w:val="00893A84"/>
    <w:rsid w:val="00895BA8"/>
    <w:rsid w:val="008961E2"/>
    <w:rsid w:val="008971EC"/>
    <w:rsid w:val="008A0096"/>
    <w:rsid w:val="008A0E24"/>
    <w:rsid w:val="008A1437"/>
    <w:rsid w:val="008A2276"/>
    <w:rsid w:val="008A229E"/>
    <w:rsid w:val="008A2724"/>
    <w:rsid w:val="008A2B41"/>
    <w:rsid w:val="008A2D17"/>
    <w:rsid w:val="008A37B2"/>
    <w:rsid w:val="008A4E8E"/>
    <w:rsid w:val="008A5DEF"/>
    <w:rsid w:val="008A766D"/>
    <w:rsid w:val="008A77A9"/>
    <w:rsid w:val="008A7E8B"/>
    <w:rsid w:val="008B1694"/>
    <w:rsid w:val="008B1B8F"/>
    <w:rsid w:val="008B24AE"/>
    <w:rsid w:val="008B2AFD"/>
    <w:rsid w:val="008B33E7"/>
    <w:rsid w:val="008B3C95"/>
    <w:rsid w:val="008B48D7"/>
    <w:rsid w:val="008C026E"/>
    <w:rsid w:val="008C1DA3"/>
    <w:rsid w:val="008C30DF"/>
    <w:rsid w:val="008C3172"/>
    <w:rsid w:val="008C3FEA"/>
    <w:rsid w:val="008C57A0"/>
    <w:rsid w:val="008C5F17"/>
    <w:rsid w:val="008C6783"/>
    <w:rsid w:val="008D0B47"/>
    <w:rsid w:val="008D2060"/>
    <w:rsid w:val="008D2BBF"/>
    <w:rsid w:val="008D391D"/>
    <w:rsid w:val="008D3A83"/>
    <w:rsid w:val="008D469C"/>
    <w:rsid w:val="008D532B"/>
    <w:rsid w:val="008D536A"/>
    <w:rsid w:val="008D583D"/>
    <w:rsid w:val="008D584C"/>
    <w:rsid w:val="008D5A1A"/>
    <w:rsid w:val="008D6145"/>
    <w:rsid w:val="008D73AD"/>
    <w:rsid w:val="008D75BB"/>
    <w:rsid w:val="008E0C29"/>
    <w:rsid w:val="008E13AE"/>
    <w:rsid w:val="008E2543"/>
    <w:rsid w:val="008E2AD0"/>
    <w:rsid w:val="008E34A2"/>
    <w:rsid w:val="008E5713"/>
    <w:rsid w:val="008E749F"/>
    <w:rsid w:val="008F111A"/>
    <w:rsid w:val="008F15E5"/>
    <w:rsid w:val="008F1F1F"/>
    <w:rsid w:val="008F3509"/>
    <w:rsid w:val="008F3B65"/>
    <w:rsid w:val="00900F13"/>
    <w:rsid w:val="00901056"/>
    <w:rsid w:val="00901E68"/>
    <w:rsid w:val="009034CD"/>
    <w:rsid w:val="0090362B"/>
    <w:rsid w:val="00904748"/>
    <w:rsid w:val="0090488E"/>
    <w:rsid w:val="0090530A"/>
    <w:rsid w:val="00905CB0"/>
    <w:rsid w:val="00905FE7"/>
    <w:rsid w:val="009104E7"/>
    <w:rsid w:val="00911399"/>
    <w:rsid w:val="00911C2C"/>
    <w:rsid w:val="0091288D"/>
    <w:rsid w:val="00913409"/>
    <w:rsid w:val="009156EB"/>
    <w:rsid w:val="00915911"/>
    <w:rsid w:val="00915AC2"/>
    <w:rsid w:val="009201AC"/>
    <w:rsid w:val="00921EFD"/>
    <w:rsid w:val="00923345"/>
    <w:rsid w:val="009233CF"/>
    <w:rsid w:val="009245DE"/>
    <w:rsid w:val="00925D8E"/>
    <w:rsid w:val="00926AAD"/>
    <w:rsid w:val="00931E27"/>
    <w:rsid w:val="00932AD0"/>
    <w:rsid w:val="0093343B"/>
    <w:rsid w:val="009349B5"/>
    <w:rsid w:val="009350EB"/>
    <w:rsid w:val="00935FB1"/>
    <w:rsid w:val="00936BA3"/>
    <w:rsid w:val="009373DA"/>
    <w:rsid w:val="00940F18"/>
    <w:rsid w:val="009413C5"/>
    <w:rsid w:val="009416D3"/>
    <w:rsid w:val="009420F6"/>
    <w:rsid w:val="00942220"/>
    <w:rsid w:val="00942B9C"/>
    <w:rsid w:val="00943CEA"/>
    <w:rsid w:val="00944A2F"/>
    <w:rsid w:val="00944D85"/>
    <w:rsid w:val="009504C7"/>
    <w:rsid w:val="009506D8"/>
    <w:rsid w:val="0095103C"/>
    <w:rsid w:val="00953C07"/>
    <w:rsid w:val="009546BA"/>
    <w:rsid w:val="009546F1"/>
    <w:rsid w:val="00954A30"/>
    <w:rsid w:val="00955A7E"/>
    <w:rsid w:val="00956B76"/>
    <w:rsid w:val="00956D4E"/>
    <w:rsid w:val="009573E4"/>
    <w:rsid w:val="00957C86"/>
    <w:rsid w:val="00960D31"/>
    <w:rsid w:val="00962ED8"/>
    <w:rsid w:val="0096320F"/>
    <w:rsid w:val="00963303"/>
    <w:rsid w:val="00963369"/>
    <w:rsid w:val="0096591F"/>
    <w:rsid w:val="00966391"/>
    <w:rsid w:val="00966937"/>
    <w:rsid w:val="00967BE5"/>
    <w:rsid w:val="00970800"/>
    <w:rsid w:val="00972D20"/>
    <w:rsid w:val="00973496"/>
    <w:rsid w:val="00973BCB"/>
    <w:rsid w:val="00975A03"/>
    <w:rsid w:val="00976D9C"/>
    <w:rsid w:val="00976EC6"/>
    <w:rsid w:val="00977B71"/>
    <w:rsid w:val="009830CE"/>
    <w:rsid w:val="0098391B"/>
    <w:rsid w:val="00984095"/>
    <w:rsid w:val="00984E84"/>
    <w:rsid w:val="00985047"/>
    <w:rsid w:val="0099009E"/>
    <w:rsid w:val="00991615"/>
    <w:rsid w:val="00992374"/>
    <w:rsid w:val="009925CE"/>
    <w:rsid w:val="0099313C"/>
    <w:rsid w:val="00993A11"/>
    <w:rsid w:val="00994ECE"/>
    <w:rsid w:val="00995BAB"/>
    <w:rsid w:val="009A3E53"/>
    <w:rsid w:val="009A6E43"/>
    <w:rsid w:val="009A7931"/>
    <w:rsid w:val="009A79AC"/>
    <w:rsid w:val="009A7A96"/>
    <w:rsid w:val="009B2495"/>
    <w:rsid w:val="009B29F6"/>
    <w:rsid w:val="009B3045"/>
    <w:rsid w:val="009B352D"/>
    <w:rsid w:val="009B390F"/>
    <w:rsid w:val="009B4683"/>
    <w:rsid w:val="009B51DD"/>
    <w:rsid w:val="009B575F"/>
    <w:rsid w:val="009B76B0"/>
    <w:rsid w:val="009C051C"/>
    <w:rsid w:val="009C0A33"/>
    <w:rsid w:val="009C0C77"/>
    <w:rsid w:val="009C0CE9"/>
    <w:rsid w:val="009C2890"/>
    <w:rsid w:val="009C2B6B"/>
    <w:rsid w:val="009C31DD"/>
    <w:rsid w:val="009C3A56"/>
    <w:rsid w:val="009C5804"/>
    <w:rsid w:val="009C60D5"/>
    <w:rsid w:val="009C71AD"/>
    <w:rsid w:val="009D02AD"/>
    <w:rsid w:val="009D07AC"/>
    <w:rsid w:val="009D1501"/>
    <w:rsid w:val="009D1ACD"/>
    <w:rsid w:val="009D2434"/>
    <w:rsid w:val="009D36E9"/>
    <w:rsid w:val="009D3CA1"/>
    <w:rsid w:val="009D46C4"/>
    <w:rsid w:val="009D5E50"/>
    <w:rsid w:val="009D6AC7"/>
    <w:rsid w:val="009D794A"/>
    <w:rsid w:val="009E00B3"/>
    <w:rsid w:val="009E0BB4"/>
    <w:rsid w:val="009E29EA"/>
    <w:rsid w:val="009E2F0F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1AF3"/>
    <w:rsid w:val="00A01E87"/>
    <w:rsid w:val="00A0242B"/>
    <w:rsid w:val="00A02EE4"/>
    <w:rsid w:val="00A03089"/>
    <w:rsid w:val="00A041A7"/>
    <w:rsid w:val="00A04C8B"/>
    <w:rsid w:val="00A051C5"/>
    <w:rsid w:val="00A05917"/>
    <w:rsid w:val="00A05DCC"/>
    <w:rsid w:val="00A06074"/>
    <w:rsid w:val="00A06BA1"/>
    <w:rsid w:val="00A078F3"/>
    <w:rsid w:val="00A1019D"/>
    <w:rsid w:val="00A11857"/>
    <w:rsid w:val="00A13255"/>
    <w:rsid w:val="00A1345B"/>
    <w:rsid w:val="00A138CE"/>
    <w:rsid w:val="00A13A9E"/>
    <w:rsid w:val="00A1435F"/>
    <w:rsid w:val="00A1436E"/>
    <w:rsid w:val="00A15700"/>
    <w:rsid w:val="00A1646C"/>
    <w:rsid w:val="00A17627"/>
    <w:rsid w:val="00A178C6"/>
    <w:rsid w:val="00A17E9F"/>
    <w:rsid w:val="00A20511"/>
    <w:rsid w:val="00A206ED"/>
    <w:rsid w:val="00A20F54"/>
    <w:rsid w:val="00A25E77"/>
    <w:rsid w:val="00A2689A"/>
    <w:rsid w:val="00A30D90"/>
    <w:rsid w:val="00A30F1B"/>
    <w:rsid w:val="00A33732"/>
    <w:rsid w:val="00A33C9B"/>
    <w:rsid w:val="00A33C9E"/>
    <w:rsid w:val="00A33D48"/>
    <w:rsid w:val="00A34437"/>
    <w:rsid w:val="00A354A6"/>
    <w:rsid w:val="00A35B16"/>
    <w:rsid w:val="00A3724D"/>
    <w:rsid w:val="00A42508"/>
    <w:rsid w:val="00A43325"/>
    <w:rsid w:val="00A43B19"/>
    <w:rsid w:val="00A45FA8"/>
    <w:rsid w:val="00A467DE"/>
    <w:rsid w:val="00A47E65"/>
    <w:rsid w:val="00A50AFD"/>
    <w:rsid w:val="00A527A5"/>
    <w:rsid w:val="00A5379B"/>
    <w:rsid w:val="00A537BB"/>
    <w:rsid w:val="00A53983"/>
    <w:rsid w:val="00A5480C"/>
    <w:rsid w:val="00A55CF2"/>
    <w:rsid w:val="00A5631A"/>
    <w:rsid w:val="00A56564"/>
    <w:rsid w:val="00A56C1B"/>
    <w:rsid w:val="00A60142"/>
    <w:rsid w:val="00A60763"/>
    <w:rsid w:val="00A61097"/>
    <w:rsid w:val="00A63639"/>
    <w:rsid w:val="00A6388E"/>
    <w:rsid w:val="00A63CAD"/>
    <w:rsid w:val="00A64443"/>
    <w:rsid w:val="00A669B5"/>
    <w:rsid w:val="00A66DC9"/>
    <w:rsid w:val="00A675C7"/>
    <w:rsid w:val="00A72D11"/>
    <w:rsid w:val="00A73586"/>
    <w:rsid w:val="00A7446E"/>
    <w:rsid w:val="00A74868"/>
    <w:rsid w:val="00A75E8D"/>
    <w:rsid w:val="00A76174"/>
    <w:rsid w:val="00A8107D"/>
    <w:rsid w:val="00A810B1"/>
    <w:rsid w:val="00A8139D"/>
    <w:rsid w:val="00A81654"/>
    <w:rsid w:val="00A831BE"/>
    <w:rsid w:val="00A83475"/>
    <w:rsid w:val="00A8473E"/>
    <w:rsid w:val="00A84B37"/>
    <w:rsid w:val="00A85243"/>
    <w:rsid w:val="00A859CF"/>
    <w:rsid w:val="00A86901"/>
    <w:rsid w:val="00A86F1D"/>
    <w:rsid w:val="00A9017B"/>
    <w:rsid w:val="00A911F1"/>
    <w:rsid w:val="00A92B0F"/>
    <w:rsid w:val="00A952E0"/>
    <w:rsid w:val="00A96BC9"/>
    <w:rsid w:val="00A97491"/>
    <w:rsid w:val="00AA0259"/>
    <w:rsid w:val="00AA051E"/>
    <w:rsid w:val="00AA158A"/>
    <w:rsid w:val="00AA1B28"/>
    <w:rsid w:val="00AA3408"/>
    <w:rsid w:val="00AA37DD"/>
    <w:rsid w:val="00AA3EF6"/>
    <w:rsid w:val="00AA56F2"/>
    <w:rsid w:val="00AA5A04"/>
    <w:rsid w:val="00AA5BD3"/>
    <w:rsid w:val="00AA6732"/>
    <w:rsid w:val="00AA6F19"/>
    <w:rsid w:val="00AB29C3"/>
    <w:rsid w:val="00AB2A12"/>
    <w:rsid w:val="00AC04B7"/>
    <w:rsid w:val="00AC10E8"/>
    <w:rsid w:val="00AC1519"/>
    <w:rsid w:val="00AC1522"/>
    <w:rsid w:val="00AC1586"/>
    <w:rsid w:val="00AC21F9"/>
    <w:rsid w:val="00AC25E8"/>
    <w:rsid w:val="00AC2EEF"/>
    <w:rsid w:val="00AC4523"/>
    <w:rsid w:val="00AC4602"/>
    <w:rsid w:val="00AC52EF"/>
    <w:rsid w:val="00AC5D3B"/>
    <w:rsid w:val="00AC64AD"/>
    <w:rsid w:val="00AC76A8"/>
    <w:rsid w:val="00AD10C2"/>
    <w:rsid w:val="00AD1896"/>
    <w:rsid w:val="00AD2074"/>
    <w:rsid w:val="00AD229C"/>
    <w:rsid w:val="00AD2C16"/>
    <w:rsid w:val="00AD3213"/>
    <w:rsid w:val="00AD3591"/>
    <w:rsid w:val="00AD3868"/>
    <w:rsid w:val="00AD3B10"/>
    <w:rsid w:val="00AD4030"/>
    <w:rsid w:val="00AD4248"/>
    <w:rsid w:val="00AD4A08"/>
    <w:rsid w:val="00AD5B1A"/>
    <w:rsid w:val="00AD615E"/>
    <w:rsid w:val="00AD6D43"/>
    <w:rsid w:val="00AD701F"/>
    <w:rsid w:val="00AD7F0C"/>
    <w:rsid w:val="00AE091B"/>
    <w:rsid w:val="00AE0938"/>
    <w:rsid w:val="00AE1E8B"/>
    <w:rsid w:val="00AE278B"/>
    <w:rsid w:val="00AE3783"/>
    <w:rsid w:val="00AE3EAD"/>
    <w:rsid w:val="00AE3F22"/>
    <w:rsid w:val="00AE55FE"/>
    <w:rsid w:val="00AE7291"/>
    <w:rsid w:val="00AF009B"/>
    <w:rsid w:val="00AF31EF"/>
    <w:rsid w:val="00AF3261"/>
    <w:rsid w:val="00AF3747"/>
    <w:rsid w:val="00AF493B"/>
    <w:rsid w:val="00AF4B8A"/>
    <w:rsid w:val="00AF519F"/>
    <w:rsid w:val="00AF5F4C"/>
    <w:rsid w:val="00AF6513"/>
    <w:rsid w:val="00AF753D"/>
    <w:rsid w:val="00B037B0"/>
    <w:rsid w:val="00B03F3D"/>
    <w:rsid w:val="00B04708"/>
    <w:rsid w:val="00B05C44"/>
    <w:rsid w:val="00B060DB"/>
    <w:rsid w:val="00B0666F"/>
    <w:rsid w:val="00B06757"/>
    <w:rsid w:val="00B06C7C"/>
    <w:rsid w:val="00B10F6D"/>
    <w:rsid w:val="00B11711"/>
    <w:rsid w:val="00B11E21"/>
    <w:rsid w:val="00B13E6A"/>
    <w:rsid w:val="00B143B3"/>
    <w:rsid w:val="00B1449E"/>
    <w:rsid w:val="00B15F1C"/>
    <w:rsid w:val="00B167A9"/>
    <w:rsid w:val="00B16C1E"/>
    <w:rsid w:val="00B177C8"/>
    <w:rsid w:val="00B202CF"/>
    <w:rsid w:val="00B219BE"/>
    <w:rsid w:val="00B21A38"/>
    <w:rsid w:val="00B22F28"/>
    <w:rsid w:val="00B24166"/>
    <w:rsid w:val="00B246A4"/>
    <w:rsid w:val="00B248CF"/>
    <w:rsid w:val="00B26C7B"/>
    <w:rsid w:val="00B26F2D"/>
    <w:rsid w:val="00B2734A"/>
    <w:rsid w:val="00B301F1"/>
    <w:rsid w:val="00B34773"/>
    <w:rsid w:val="00B35D6F"/>
    <w:rsid w:val="00B35FE2"/>
    <w:rsid w:val="00B3742A"/>
    <w:rsid w:val="00B410CB"/>
    <w:rsid w:val="00B417EC"/>
    <w:rsid w:val="00B41B45"/>
    <w:rsid w:val="00B42B96"/>
    <w:rsid w:val="00B4329F"/>
    <w:rsid w:val="00B43B97"/>
    <w:rsid w:val="00B44BB0"/>
    <w:rsid w:val="00B44CAF"/>
    <w:rsid w:val="00B458BF"/>
    <w:rsid w:val="00B46016"/>
    <w:rsid w:val="00B46247"/>
    <w:rsid w:val="00B473A6"/>
    <w:rsid w:val="00B47E06"/>
    <w:rsid w:val="00B50BBA"/>
    <w:rsid w:val="00B51831"/>
    <w:rsid w:val="00B51943"/>
    <w:rsid w:val="00B523A2"/>
    <w:rsid w:val="00B53303"/>
    <w:rsid w:val="00B55176"/>
    <w:rsid w:val="00B551BE"/>
    <w:rsid w:val="00B56F9F"/>
    <w:rsid w:val="00B57085"/>
    <w:rsid w:val="00B5735E"/>
    <w:rsid w:val="00B6079A"/>
    <w:rsid w:val="00B62327"/>
    <w:rsid w:val="00B624B2"/>
    <w:rsid w:val="00B624B3"/>
    <w:rsid w:val="00B635E0"/>
    <w:rsid w:val="00B63B75"/>
    <w:rsid w:val="00B6435F"/>
    <w:rsid w:val="00B64795"/>
    <w:rsid w:val="00B64E70"/>
    <w:rsid w:val="00B65618"/>
    <w:rsid w:val="00B65E14"/>
    <w:rsid w:val="00B664F8"/>
    <w:rsid w:val="00B665A4"/>
    <w:rsid w:val="00B67000"/>
    <w:rsid w:val="00B67B89"/>
    <w:rsid w:val="00B7205E"/>
    <w:rsid w:val="00B72274"/>
    <w:rsid w:val="00B72A27"/>
    <w:rsid w:val="00B7364E"/>
    <w:rsid w:val="00B73B3A"/>
    <w:rsid w:val="00B74BBC"/>
    <w:rsid w:val="00B75FC2"/>
    <w:rsid w:val="00B771F5"/>
    <w:rsid w:val="00B8032D"/>
    <w:rsid w:val="00B80462"/>
    <w:rsid w:val="00B80B0C"/>
    <w:rsid w:val="00B81239"/>
    <w:rsid w:val="00B81FF7"/>
    <w:rsid w:val="00B8223C"/>
    <w:rsid w:val="00B8284D"/>
    <w:rsid w:val="00B82B61"/>
    <w:rsid w:val="00B82B97"/>
    <w:rsid w:val="00B84461"/>
    <w:rsid w:val="00B85791"/>
    <w:rsid w:val="00B8611B"/>
    <w:rsid w:val="00B862B7"/>
    <w:rsid w:val="00B86472"/>
    <w:rsid w:val="00B875F0"/>
    <w:rsid w:val="00B87BD3"/>
    <w:rsid w:val="00B9031E"/>
    <w:rsid w:val="00B90EC8"/>
    <w:rsid w:val="00B9107E"/>
    <w:rsid w:val="00B93913"/>
    <w:rsid w:val="00B93AC3"/>
    <w:rsid w:val="00B95888"/>
    <w:rsid w:val="00B961D9"/>
    <w:rsid w:val="00BA0A12"/>
    <w:rsid w:val="00BA1151"/>
    <w:rsid w:val="00BA2B71"/>
    <w:rsid w:val="00BA30E1"/>
    <w:rsid w:val="00BA3582"/>
    <w:rsid w:val="00BA61DB"/>
    <w:rsid w:val="00BB0111"/>
    <w:rsid w:val="00BB0242"/>
    <w:rsid w:val="00BB1017"/>
    <w:rsid w:val="00BB2474"/>
    <w:rsid w:val="00BB2FA6"/>
    <w:rsid w:val="00BB391B"/>
    <w:rsid w:val="00BB5811"/>
    <w:rsid w:val="00BB5F86"/>
    <w:rsid w:val="00BB689A"/>
    <w:rsid w:val="00BB6FD2"/>
    <w:rsid w:val="00BB709B"/>
    <w:rsid w:val="00BB74B3"/>
    <w:rsid w:val="00BB76BD"/>
    <w:rsid w:val="00BC0159"/>
    <w:rsid w:val="00BC02C2"/>
    <w:rsid w:val="00BC2B30"/>
    <w:rsid w:val="00BC2E60"/>
    <w:rsid w:val="00BC3BCF"/>
    <w:rsid w:val="00BC3C32"/>
    <w:rsid w:val="00BC513E"/>
    <w:rsid w:val="00BC5A73"/>
    <w:rsid w:val="00BC5B3C"/>
    <w:rsid w:val="00BC5B72"/>
    <w:rsid w:val="00BC6AFC"/>
    <w:rsid w:val="00BC6EC9"/>
    <w:rsid w:val="00BC750D"/>
    <w:rsid w:val="00BC7817"/>
    <w:rsid w:val="00BD2A69"/>
    <w:rsid w:val="00BD2D6A"/>
    <w:rsid w:val="00BD2DEB"/>
    <w:rsid w:val="00BD437C"/>
    <w:rsid w:val="00BD4767"/>
    <w:rsid w:val="00BD4A8E"/>
    <w:rsid w:val="00BD6262"/>
    <w:rsid w:val="00BE157D"/>
    <w:rsid w:val="00BE1DEA"/>
    <w:rsid w:val="00BE2244"/>
    <w:rsid w:val="00BE266A"/>
    <w:rsid w:val="00BE30D0"/>
    <w:rsid w:val="00BE4E23"/>
    <w:rsid w:val="00BE57D2"/>
    <w:rsid w:val="00BE5F5C"/>
    <w:rsid w:val="00BE6F99"/>
    <w:rsid w:val="00BE72D0"/>
    <w:rsid w:val="00BF011D"/>
    <w:rsid w:val="00BF1488"/>
    <w:rsid w:val="00BF167D"/>
    <w:rsid w:val="00BF1EC9"/>
    <w:rsid w:val="00BF26F1"/>
    <w:rsid w:val="00BF3045"/>
    <w:rsid w:val="00BF3686"/>
    <w:rsid w:val="00BF3A42"/>
    <w:rsid w:val="00BF3EAA"/>
    <w:rsid w:val="00BF4F34"/>
    <w:rsid w:val="00BF50AB"/>
    <w:rsid w:val="00BF5669"/>
    <w:rsid w:val="00C00C5B"/>
    <w:rsid w:val="00C01A39"/>
    <w:rsid w:val="00C04A41"/>
    <w:rsid w:val="00C04BA0"/>
    <w:rsid w:val="00C064CF"/>
    <w:rsid w:val="00C06C72"/>
    <w:rsid w:val="00C07A45"/>
    <w:rsid w:val="00C07F50"/>
    <w:rsid w:val="00C105C5"/>
    <w:rsid w:val="00C10D48"/>
    <w:rsid w:val="00C11409"/>
    <w:rsid w:val="00C128E3"/>
    <w:rsid w:val="00C12FBC"/>
    <w:rsid w:val="00C139DB"/>
    <w:rsid w:val="00C14583"/>
    <w:rsid w:val="00C16F02"/>
    <w:rsid w:val="00C171DF"/>
    <w:rsid w:val="00C17837"/>
    <w:rsid w:val="00C17965"/>
    <w:rsid w:val="00C2166A"/>
    <w:rsid w:val="00C216F0"/>
    <w:rsid w:val="00C228D1"/>
    <w:rsid w:val="00C22AC5"/>
    <w:rsid w:val="00C23FF2"/>
    <w:rsid w:val="00C24413"/>
    <w:rsid w:val="00C2470E"/>
    <w:rsid w:val="00C25EEB"/>
    <w:rsid w:val="00C3048F"/>
    <w:rsid w:val="00C30A72"/>
    <w:rsid w:val="00C3113D"/>
    <w:rsid w:val="00C31B45"/>
    <w:rsid w:val="00C32EA2"/>
    <w:rsid w:val="00C33556"/>
    <w:rsid w:val="00C33B0E"/>
    <w:rsid w:val="00C33C23"/>
    <w:rsid w:val="00C344E4"/>
    <w:rsid w:val="00C35AA6"/>
    <w:rsid w:val="00C35F8C"/>
    <w:rsid w:val="00C361B9"/>
    <w:rsid w:val="00C36B75"/>
    <w:rsid w:val="00C36F35"/>
    <w:rsid w:val="00C37CB2"/>
    <w:rsid w:val="00C37E46"/>
    <w:rsid w:val="00C41547"/>
    <w:rsid w:val="00C41C1E"/>
    <w:rsid w:val="00C41DA1"/>
    <w:rsid w:val="00C4359E"/>
    <w:rsid w:val="00C516F7"/>
    <w:rsid w:val="00C523BB"/>
    <w:rsid w:val="00C53271"/>
    <w:rsid w:val="00C54FDB"/>
    <w:rsid w:val="00C55FB1"/>
    <w:rsid w:val="00C57302"/>
    <w:rsid w:val="00C60CBD"/>
    <w:rsid w:val="00C61D2A"/>
    <w:rsid w:val="00C62A5D"/>
    <w:rsid w:val="00C632FA"/>
    <w:rsid w:val="00C63524"/>
    <w:rsid w:val="00C63D1F"/>
    <w:rsid w:val="00C648EC"/>
    <w:rsid w:val="00C64C3E"/>
    <w:rsid w:val="00C64DDC"/>
    <w:rsid w:val="00C65B26"/>
    <w:rsid w:val="00C65FDD"/>
    <w:rsid w:val="00C70FFA"/>
    <w:rsid w:val="00C71417"/>
    <w:rsid w:val="00C72462"/>
    <w:rsid w:val="00C72FB4"/>
    <w:rsid w:val="00C7302D"/>
    <w:rsid w:val="00C73679"/>
    <w:rsid w:val="00C739C6"/>
    <w:rsid w:val="00C73EEE"/>
    <w:rsid w:val="00C7462A"/>
    <w:rsid w:val="00C7468F"/>
    <w:rsid w:val="00C75E70"/>
    <w:rsid w:val="00C77175"/>
    <w:rsid w:val="00C8015E"/>
    <w:rsid w:val="00C81535"/>
    <w:rsid w:val="00C82F29"/>
    <w:rsid w:val="00C83E97"/>
    <w:rsid w:val="00C8634A"/>
    <w:rsid w:val="00C905F6"/>
    <w:rsid w:val="00C9356C"/>
    <w:rsid w:val="00C93982"/>
    <w:rsid w:val="00C93F37"/>
    <w:rsid w:val="00C940E8"/>
    <w:rsid w:val="00C963B8"/>
    <w:rsid w:val="00C97F6D"/>
    <w:rsid w:val="00CA02C4"/>
    <w:rsid w:val="00CA0BB9"/>
    <w:rsid w:val="00CA156E"/>
    <w:rsid w:val="00CA1DB1"/>
    <w:rsid w:val="00CA2017"/>
    <w:rsid w:val="00CA3CED"/>
    <w:rsid w:val="00CA40BD"/>
    <w:rsid w:val="00CA40E0"/>
    <w:rsid w:val="00CA4968"/>
    <w:rsid w:val="00CA4E3E"/>
    <w:rsid w:val="00CA5AA2"/>
    <w:rsid w:val="00CA5E70"/>
    <w:rsid w:val="00CB1C92"/>
    <w:rsid w:val="00CB1CAD"/>
    <w:rsid w:val="00CB20FA"/>
    <w:rsid w:val="00CB3369"/>
    <w:rsid w:val="00CB4F0C"/>
    <w:rsid w:val="00CB5368"/>
    <w:rsid w:val="00CB5E12"/>
    <w:rsid w:val="00CB6088"/>
    <w:rsid w:val="00CB6E10"/>
    <w:rsid w:val="00CB739B"/>
    <w:rsid w:val="00CC0416"/>
    <w:rsid w:val="00CC121B"/>
    <w:rsid w:val="00CC199F"/>
    <w:rsid w:val="00CC1A9C"/>
    <w:rsid w:val="00CC25C8"/>
    <w:rsid w:val="00CC2752"/>
    <w:rsid w:val="00CC36F1"/>
    <w:rsid w:val="00CC3C45"/>
    <w:rsid w:val="00CC488A"/>
    <w:rsid w:val="00CC4AC4"/>
    <w:rsid w:val="00CC4C93"/>
    <w:rsid w:val="00CC5118"/>
    <w:rsid w:val="00CC5E7E"/>
    <w:rsid w:val="00CC68E7"/>
    <w:rsid w:val="00CC6F56"/>
    <w:rsid w:val="00CD02CF"/>
    <w:rsid w:val="00CD0A8C"/>
    <w:rsid w:val="00CD3439"/>
    <w:rsid w:val="00CD6054"/>
    <w:rsid w:val="00CD666C"/>
    <w:rsid w:val="00CD745A"/>
    <w:rsid w:val="00CD7A82"/>
    <w:rsid w:val="00CE0636"/>
    <w:rsid w:val="00CE0915"/>
    <w:rsid w:val="00CE2F0A"/>
    <w:rsid w:val="00CE3210"/>
    <w:rsid w:val="00CE3448"/>
    <w:rsid w:val="00CE3FCD"/>
    <w:rsid w:val="00CE4990"/>
    <w:rsid w:val="00CE4B79"/>
    <w:rsid w:val="00CE4C3D"/>
    <w:rsid w:val="00CE5046"/>
    <w:rsid w:val="00CE59A9"/>
    <w:rsid w:val="00CE5D03"/>
    <w:rsid w:val="00CE6C3F"/>
    <w:rsid w:val="00CE78EB"/>
    <w:rsid w:val="00CF015E"/>
    <w:rsid w:val="00CF069D"/>
    <w:rsid w:val="00CF1B23"/>
    <w:rsid w:val="00CF26FB"/>
    <w:rsid w:val="00CF27EF"/>
    <w:rsid w:val="00CF2B59"/>
    <w:rsid w:val="00CF30DF"/>
    <w:rsid w:val="00CF392C"/>
    <w:rsid w:val="00CF3E40"/>
    <w:rsid w:val="00CF6195"/>
    <w:rsid w:val="00CF62A2"/>
    <w:rsid w:val="00CF6DF2"/>
    <w:rsid w:val="00D010A9"/>
    <w:rsid w:val="00D018C4"/>
    <w:rsid w:val="00D02D96"/>
    <w:rsid w:val="00D03058"/>
    <w:rsid w:val="00D05183"/>
    <w:rsid w:val="00D06A63"/>
    <w:rsid w:val="00D105CC"/>
    <w:rsid w:val="00D111DD"/>
    <w:rsid w:val="00D12B63"/>
    <w:rsid w:val="00D14370"/>
    <w:rsid w:val="00D149C7"/>
    <w:rsid w:val="00D15E6B"/>
    <w:rsid w:val="00D16249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277C4"/>
    <w:rsid w:val="00D27B01"/>
    <w:rsid w:val="00D3046A"/>
    <w:rsid w:val="00D305BD"/>
    <w:rsid w:val="00D31B94"/>
    <w:rsid w:val="00D31C87"/>
    <w:rsid w:val="00D33360"/>
    <w:rsid w:val="00D3394B"/>
    <w:rsid w:val="00D347BC"/>
    <w:rsid w:val="00D34B3F"/>
    <w:rsid w:val="00D400B1"/>
    <w:rsid w:val="00D40AC6"/>
    <w:rsid w:val="00D40AFD"/>
    <w:rsid w:val="00D4107C"/>
    <w:rsid w:val="00D42003"/>
    <w:rsid w:val="00D421D0"/>
    <w:rsid w:val="00D4264D"/>
    <w:rsid w:val="00D42DCD"/>
    <w:rsid w:val="00D439D6"/>
    <w:rsid w:val="00D43A8C"/>
    <w:rsid w:val="00D44091"/>
    <w:rsid w:val="00D44259"/>
    <w:rsid w:val="00D45600"/>
    <w:rsid w:val="00D4774F"/>
    <w:rsid w:val="00D50A78"/>
    <w:rsid w:val="00D5100E"/>
    <w:rsid w:val="00D51225"/>
    <w:rsid w:val="00D512E7"/>
    <w:rsid w:val="00D52153"/>
    <w:rsid w:val="00D52402"/>
    <w:rsid w:val="00D52D0D"/>
    <w:rsid w:val="00D532D1"/>
    <w:rsid w:val="00D5361F"/>
    <w:rsid w:val="00D537E2"/>
    <w:rsid w:val="00D54182"/>
    <w:rsid w:val="00D545B9"/>
    <w:rsid w:val="00D54973"/>
    <w:rsid w:val="00D55746"/>
    <w:rsid w:val="00D55903"/>
    <w:rsid w:val="00D60624"/>
    <w:rsid w:val="00D61AF9"/>
    <w:rsid w:val="00D61C89"/>
    <w:rsid w:val="00D61E66"/>
    <w:rsid w:val="00D63199"/>
    <w:rsid w:val="00D637F8"/>
    <w:rsid w:val="00D64ECE"/>
    <w:rsid w:val="00D65150"/>
    <w:rsid w:val="00D67EDF"/>
    <w:rsid w:val="00D72534"/>
    <w:rsid w:val="00D73361"/>
    <w:rsid w:val="00D73C9B"/>
    <w:rsid w:val="00D73DAC"/>
    <w:rsid w:val="00D74887"/>
    <w:rsid w:val="00D75430"/>
    <w:rsid w:val="00D75989"/>
    <w:rsid w:val="00D75BF2"/>
    <w:rsid w:val="00D7739D"/>
    <w:rsid w:val="00D81530"/>
    <w:rsid w:val="00D81794"/>
    <w:rsid w:val="00D81A54"/>
    <w:rsid w:val="00D83AE7"/>
    <w:rsid w:val="00D83CCB"/>
    <w:rsid w:val="00D86271"/>
    <w:rsid w:val="00D873D2"/>
    <w:rsid w:val="00D90DF7"/>
    <w:rsid w:val="00D9123A"/>
    <w:rsid w:val="00D91251"/>
    <w:rsid w:val="00D91B4D"/>
    <w:rsid w:val="00D935FF"/>
    <w:rsid w:val="00D93970"/>
    <w:rsid w:val="00D93BE4"/>
    <w:rsid w:val="00D94133"/>
    <w:rsid w:val="00D95961"/>
    <w:rsid w:val="00D974ED"/>
    <w:rsid w:val="00DA0246"/>
    <w:rsid w:val="00DA166F"/>
    <w:rsid w:val="00DA179B"/>
    <w:rsid w:val="00DA3FAB"/>
    <w:rsid w:val="00DA5E35"/>
    <w:rsid w:val="00DA700D"/>
    <w:rsid w:val="00DB0217"/>
    <w:rsid w:val="00DB0E4C"/>
    <w:rsid w:val="00DB0FEA"/>
    <w:rsid w:val="00DB16EC"/>
    <w:rsid w:val="00DB2B1B"/>
    <w:rsid w:val="00DB2B1F"/>
    <w:rsid w:val="00DB2BDA"/>
    <w:rsid w:val="00DB4092"/>
    <w:rsid w:val="00DB4206"/>
    <w:rsid w:val="00DB4C44"/>
    <w:rsid w:val="00DB52A5"/>
    <w:rsid w:val="00DB57B5"/>
    <w:rsid w:val="00DB5880"/>
    <w:rsid w:val="00DB61B1"/>
    <w:rsid w:val="00DB61B9"/>
    <w:rsid w:val="00DB74BC"/>
    <w:rsid w:val="00DB78DB"/>
    <w:rsid w:val="00DB7C25"/>
    <w:rsid w:val="00DC0310"/>
    <w:rsid w:val="00DC081E"/>
    <w:rsid w:val="00DC1C00"/>
    <w:rsid w:val="00DC2A73"/>
    <w:rsid w:val="00DC2B80"/>
    <w:rsid w:val="00DC3CB0"/>
    <w:rsid w:val="00DC4810"/>
    <w:rsid w:val="00DC4FF5"/>
    <w:rsid w:val="00DC54C1"/>
    <w:rsid w:val="00DC5DC2"/>
    <w:rsid w:val="00DC7C56"/>
    <w:rsid w:val="00DD021E"/>
    <w:rsid w:val="00DD08A3"/>
    <w:rsid w:val="00DD0D10"/>
    <w:rsid w:val="00DD18CA"/>
    <w:rsid w:val="00DD1CB2"/>
    <w:rsid w:val="00DD41E6"/>
    <w:rsid w:val="00DD4525"/>
    <w:rsid w:val="00DD4DB4"/>
    <w:rsid w:val="00DD5279"/>
    <w:rsid w:val="00DD5BCE"/>
    <w:rsid w:val="00DD66FE"/>
    <w:rsid w:val="00DD712C"/>
    <w:rsid w:val="00DD7374"/>
    <w:rsid w:val="00DE0439"/>
    <w:rsid w:val="00DE05F9"/>
    <w:rsid w:val="00DE111B"/>
    <w:rsid w:val="00DE145C"/>
    <w:rsid w:val="00DE3617"/>
    <w:rsid w:val="00DE3C62"/>
    <w:rsid w:val="00DE3D62"/>
    <w:rsid w:val="00DE4C74"/>
    <w:rsid w:val="00DE4D88"/>
    <w:rsid w:val="00DE5A88"/>
    <w:rsid w:val="00DE6057"/>
    <w:rsid w:val="00DE7317"/>
    <w:rsid w:val="00DF0A0D"/>
    <w:rsid w:val="00DF0DB3"/>
    <w:rsid w:val="00DF11E9"/>
    <w:rsid w:val="00DF1A0B"/>
    <w:rsid w:val="00DF2C44"/>
    <w:rsid w:val="00DF4F67"/>
    <w:rsid w:val="00DF54B4"/>
    <w:rsid w:val="00DF68C0"/>
    <w:rsid w:val="00E001EA"/>
    <w:rsid w:val="00E00A08"/>
    <w:rsid w:val="00E01262"/>
    <w:rsid w:val="00E022C3"/>
    <w:rsid w:val="00E02D96"/>
    <w:rsid w:val="00E05654"/>
    <w:rsid w:val="00E0638A"/>
    <w:rsid w:val="00E063CE"/>
    <w:rsid w:val="00E11090"/>
    <w:rsid w:val="00E11190"/>
    <w:rsid w:val="00E113E4"/>
    <w:rsid w:val="00E11948"/>
    <w:rsid w:val="00E128D4"/>
    <w:rsid w:val="00E1318D"/>
    <w:rsid w:val="00E13999"/>
    <w:rsid w:val="00E1423E"/>
    <w:rsid w:val="00E15077"/>
    <w:rsid w:val="00E158DB"/>
    <w:rsid w:val="00E15A04"/>
    <w:rsid w:val="00E160A1"/>
    <w:rsid w:val="00E16D2C"/>
    <w:rsid w:val="00E17C60"/>
    <w:rsid w:val="00E203D4"/>
    <w:rsid w:val="00E2268B"/>
    <w:rsid w:val="00E22B92"/>
    <w:rsid w:val="00E24406"/>
    <w:rsid w:val="00E25687"/>
    <w:rsid w:val="00E259E7"/>
    <w:rsid w:val="00E26B09"/>
    <w:rsid w:val="00E30199"/>
    <w:rsid w:val="00E30379"/>
    <w:rsid w:val="00E306E0"/>
    <w:rsid w:val="00E32735"/>
    <w:rsid w:val="00E329C1"/>
    <w:rsid w:val="00E33A2C"/>
    <w:rsid w:val="00E33AFD"/>
    <w:rsid w:val="00E341F7"/>
    <w:rsid w:val="00E37453"/>
    <w:rsid w:val="00E4029E"/>
    <w:rsid w:val="00E44057"/>
    <w:rsid w:val="00E4429E"/>
    <w:rsid w:val="00E44516"/>
    <w:rsid w:val="00E44827"/>
    <w:rsid w:val="00E4574F"/>
    <w:rsid w:val="00E45EC1"/>
    <w:rsid w:val="00E4784D"/>
    <w:rsid w:val="00E47F70"/>
    <w:rsid w:val="00E50B8E"/>
    <w:rsid w:val="00E52735"/>
    <w:rsid w:val="00E527EB"/>
    <w:rsid w:val="00E52F5F"/>
    <w:rsid w:val="00E52FB7"/>
    <w:rsid w:val="00E539D1"/>
    <w:rsid w:val="00E54F1F"/>
    <w:rsid w:val="00E54F49"/>
    <w:rsid w:val="00E55F8F"/>
    <w:rsid w:val="00E5791F"/>
    <w:rsid w:val="00E57E1C"/>
    <w:rsid w:val="00E61288"/>
    <w:rsid w:val="00E639EF"/>
    <w:rsid w:val="00E63D28"/>
    <w:rsid w:val="00E643F6"/>
    <w:rsid w:val="00E64BFE"/>
    <w:rsid w:val="00E658F0"/>
    <w:rsid w:val="00E67B17"/>
    <w:rsid w:val="00E67CE8"/>
    <w:rsid w:val="00E717D3"/>
    <w:rsid w:val="00E721F9"/>
    <w:rsid w:val="00E73667"/>
    <w:rsid w:val="00E75914"/>
    <w:rsid w:val="00E75FE1"/>
    <w:rsid w:val="00E7718D"/>
    <w:rsid w:val="00E77C1A"/>
    <w:rsid w:val="00E80BB0"/>
    <w:rsid w:val="00E80BC5"/>
    <w:rsid w:val="00E80D89"/>
    <w:rsid w:val="00E831B7"/>
    <w:rsid w:val="00E83763"/>
    <w:rsid w:val="00E83E2E"/>
    <w:rsid w:val="00E86355"/>
    <w:rsid w:val="00E86C3B"/>
    <w:rsid w:val="00E87334"/>
    <w:rsid w:val="00E877C2"/>
    <w:rsid w:val="00E91A92"/>
    <w:rsid w:val="00E920D7"/>
    <w:rsid w:val="00E927EB"/>
    <w:rsid w:val="00E92E79"/>
    <w:rsid w:val="00E95F37"/>
    <w:rsid w:val="00E96A18"/>
    <w:rsid w:val="00E97149"/>
    <w:rsid w:val="00E971E8"/>
    <w:rsid w:val="00E97CFA"/>
    <w:rsid w:val="00E97EDA"/>
    <w:rsid w:val="00EA02C6"/>
    <w:rsid w:val="00EA1376"/>
    <w:rsid w:val="00EA1EDD"/>
    <w:rsid w:val="00EA231B"/>
    <w:rsid w:val="00EA2C26"/>
    <w:rsid w:val="00EA2E08"/>
    <w:rsid w:val="00EA359A"/>
    <w:rsid w:val="00EA3927"/>
    <w:rsid w:val="00EA64E2"/>
    <w:rsid w:val="00EA660F"/>
    <w:rsid w:val="00EA6D20"/>
    <w:rsid w:val="00EA737F"/>
    <w:rsid w:val="00EA7B52"/>
    <w:rsid w:val="00EB03E5"/>
    <w:rsid w:val="00EB0C1C"/>
    <w:rsid w:val="00EB133C"/>
    <w:rsid w:val="00EB29C0"/>
    <w:rsid w:val="00EB2FB6"/>
    <w:rsid w:val="00EB419A"/>
    <w:rsid w:val="00EB4487"/>
    <w:rsid w:val="00EB499A"/>
    <w:rsid w:val="00EB596E"/>
    <w:rsid w:val="00EB6AE5"/>
    <w:rsid w:val="00EB6F45"/>
    <w:rsid w:val="00EB76B4"/>
    <w:rsid w:val="00EC0464"/>
    <w:rsid w:val="00EC0839"/>
    <w:rsid w:val="00EC0BDB"/>
    <w:rsid w:val="00EC0CF6"/>
    <w:rsid w:val="00EC0EC6"/>
    <w:rsid w:val="00EC4F0A"/>
    <w:rsid w:val="00EC56DB"/>
    <w:rsid w:val="00EC57C0"/>
    <w:rsid w:val="00EC5941"/>
    <w:rsid w:val="00EC6F2B"/>
    <w:rsid w:val="00EC715F"/>
    <w:rsid w:val="00EC72D7"/>
    <w:rsid w:val="00EC7898"/>
    <w:rsid w:val="00ED0155"/>
    <w:rsid w:val="00ED12DA"/>
    <w:rsid w:val="00ED188C"/>
    <w:rsid w:val="00ED208A"/>
    <w:rsid w:val="00ED2762"/>
    <w:rsid w:val="00ED2F6F"/>
    <w:rsid w:val="00ED3613"/>
    <w:rsid w:val="00ED42F9"/>
    <w:rsid w:val="00ED5613"/>
    <w:rsid w:val="00ED57C9"/>
    <w:rsid w:val="00ED6723"/>
    <w:rsid w:val="00EE0117"/>
    <w:rsid w:val="00EE160A"/>
    <w:rsid w:val="00EE377C"/>
    <w:rsid w:val="00EE543D"/>
    <w:rsid w:val="00EE5A94"/>
    <w:rsid w:val="00EE69CE"/>
    <w:rsid w:val="00EF055C"/>
    <w:rsid w:val="00EF09ED"/>
    <w:rsid w:val="00EF1548"/>
    <w:rsid w:val="00EF1898"/>
    <w:rsid w:val="00EF207C"/>
    <w:rsid w:val="00EF2308"/>
    <w:rsid w:val="00EF2D2B"/>
    <w:rsid w:val="00EF442C"/>
    <w:rsid w:val="00EF487D"/>
    <w:rsid w:val="00EF50B7"/>
    <w:rsid w:val="00EF5148"/>
    <w:rsid w:val="00EF563D"/>
    <w:rsid w:val="00EF6CD3"/>
    <w:rsid w:val="00EF6CE3"/>
    <w:rsid w:val="00F0000A"/>
    <w:rsid w:val="00F00AE1"/>
    <w:rsid w:val="00F00C32"/>
    <w:rsid w:val="00F041CD"/>
    <w:rsid w:val="00F049D5"/>
    <w:rsid w:val="00F04FFB"/>
    <w:rsid w:val="00F064A1"/>
    <w:rsid w:val="00F066A1"/>
    <w:rsid w:val="00F06CE7"/>
    <w:rsid w:val="00F100B0"/>
    <w:rsid w:val="00F104DA"/>
    <w:rsid w:val="00F10AD1"/>
    <w:rsid w:val="00F10B80"/>
    <w:rsid w:val="00F10FCD"/>
    <w:rsid w:val="00F11935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1218"/>
    <w:rsid w:val="00F2336C"/>
    <w:rsid w:val="00F234FF"/>
    <w:rsid w:val="00F238CB"/>
    <w:rsid w:val="00F24189"/>
    <w:rsid w:val="00F24A7D"/>
    <w:rsid w:val="00F25D2F"/>
    <w:rsid w:val="00F26C67"/>
    <w:rsid w:val="00F26EA3"/>
    <w:rsid w:val="00F27D62"/>
    <w:rsid w:val="00F300F1"/>
    <w:rsid w:val="00F30140"/>
    <w:rsid w:val="00F31EC2"/>
    <w:rsid w:val="00F32107"/>
    <w:rsid w:val="00F3240B"/>
    <w:rsid w:val="00F32D2C"/>
    <w:rsid w:val="00F32D35"/>
    <w:rsid w:val="00F33815"/>
    <w:rsid w:val="00F33ADD"/>
    <w:rsid w:val="00F33B00"/>
    <w:rsid w:val="00F345A5"/>
    <w:rsid w:val="00F34F75"/>
    <w:rsid w:val="00F36062"/>
    <w:rsid w:val="00F362F6"/>
    <w:rsid w:val="00F36553"/>
    <w:rsid w:val="00F36C5D"/>
    <w:rsid w:val="00F40292"/>
    <w:rsid w:val="00F40573"/>
    <w:rsid w:val="00F40C74"/>
    <w:rsid w:val="00F41263"/>
    <w:rsid w:val="00F417A8"/>
    <w:rsid w:val="00F42916"/>
    <w:rsid w:val="00F4467E"/>
    <w:rsid w:val="00F45C40"/>
    <w:rsid w:val="00F46DC0"/>
    <w:rsid w:val="00F514CE"/>
    <w:rsid w:val="00F51AFD"/>
    <w:rsid w:val="00F51E03"/>
    <w:rsid w:val="00F54350"/>
    <w:rsid w:val="00F54484"/>
    <w:rsid w:val="00F555CC"/>
    <w:rsid w:val="00F560C7"/>
    <w:rsid w:val="00F56169"/>
    <w:rsid w:val="00F561AC"/>
    <w:rsid w:val="00F5672D"/>
    <w:rsid w:val="00F56A66"/>
    <w:rsid w:val="00F57348"/>
    <w:rsid w:val="00F578A7"/>
    <w:rsid w:val="00F57991"/>
    <w:rsid w:val="00F57B57"/>
    <w:rsid w:val="00F600E6"/>
    <w:rsid w:val="00F6024B"/>
    <w:rsid w:val="00F6141F"/>
    <w:rsid w:val="00F621E3"/>
    <w:rsid w:val="00F64849"/>
    <w:rsid w:val="00F66539"/>
    <w:rsid w:val="00F665B1"/>
    <w:rsid w:val="00F66BA3"/>
    <w:rsid w:val="00F67E23"/>
    <w:rsid w:val="00F7086D"/>
    <w:rsid w:val="00F714AD"/>
    <w:rsid w:val="00F72171"/>
    <w:rsid w:val="00F72965"/>
    <w:rsid w:val="00F72BD1"/>
    <w:rsid w:val="00F75DF3"/>
    <w:rsid w:val="00F77707"/>
    <w:rsid w:val="00F77EED"/>
    <w:rsid w:val="00F80AB6"/>
    <w:rsid w:val="00F80B37"/>
    <w:rsid w:val="00F80F57"/>
    <w:rsid w:val="00F8155B"/>
    <w:rsid w:val="00F8285D"/>
    <w:rsid w:val="00F82E68"/>
    <w:rsid w:val="00F84F72"/>
    <w:rsid w:val="00F8790C"/>
    <w:rsid w:val="00F87958"/>
    <w:rsid w:val="00F90BF5"/>
    <w:rsid w:val="00F915A7"/>
    <w:rsid w:val="00F93447"/>
    <w:rsid w:val="00F9350B"/>
    <w:rsid w:val="00F9376E"/>
    <w:rsid w:val="00F94B73"/>
    <w:rsid w:val="00F95D5E"/>
    <w:rsid w:val="00F95EBD"/>
    <w:rsid w:val="00F97106"/>
    <w:rsid w:val="00F97561"/>
    <w:rsid w:val="00F97D36"/>
    <w:rsid w:val="00F97F39"/>
    <w:rsid w:val="00FA119A"/>
    <w:rsid w:val="00FA364F"/>
    <w:rsid w:val="00FA3D90"/>
    <w:rsid w:val="00FA4C13"/>
    <w:rsid w:val="00FA521F"/>
    <w:rsid w:val="00FA5D2C"/>
    <w:rsid w:val="00FA61C5"/>
    <w:rsid w:val="00FA6DDB"/>
    <w:rsid w:val="00FA7FC7"/>
    <w:rsid w:val="00FB1D9A"/>
    <w:rsid w:val="00FB2B94"/>
    <w:rsid w:val="00FB3016"/>
    <w:rsid w:val="00FB31A5"/>
    <w:rsid w:val="00FB31EF"/>
    <w:rsid w:val="00FB3A55"/>
    <w:rsid w:val="00FB4DA2"/>
    <w:rsid w:val="00FB5057"/>
    <w:rsid w:val="00FB511E"/>
    <w:rsid w:val="00FB688A"/>
    <w:rsid w:val="00FC1A93"/>
    <w:rsid w:val="00FC1BBC"/>
    <w:rsid w:val="00FC1DF7"/>
    <w:rsid w:val="00FC35CF"/>
    <w:rsid w:val="00FC4F5D"/>
    <w:rsid w:val="00FC65F8"/>
    <w:rsid w:val="00FC6692"/>
    <w:rsid w:val="00FC6F2E"/>
    <w:rsid w:val="00FC7720"/>
    <w:rsid w:val="00FC7A36"/>
    <w:rsid w:val="00FC7E5E"/>
    <w:rsid w:val="00FD1469"/>
    <w:rsid w:val="00FD25C8"/>
    <w:rsid w:val="00FD2720"/>
    <w:rsid w:val="00FD4750"/>
    <w:rsid w:val="00FD56AB"/>
    <w:rsid w:val="00FD5F97"/>
    <w:rsid w:val="00FD699B"/>
    <w:rsid w:val="00FE03E7"/>
    <w:rsid w:val="00FE0E57"/>
    <w:rsid w:val="00FE1312"/>
    <w:rsid w:val="00FE1388"/>
    <w:rsid w:val="00FE299B"/>
    <w:rsid w:val="00FE2B1E"/>
    <w:rsid w:val="00FE3EC6"/>
    <w:rsid w:val="00FE4C97"/>
    <w:rsid w:val="00FE56A1"/>
    <w:rsid w:val="00FE5C7E"/>
    <w:rsid w:val="00FE7192"/>
    <w:rsid w:val="00FE74BA"/>
    <w:rsid w:val="00FF09B3"/>
    <w:rsid w:val="00FF3B84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35D6F"/>
    <w:pPr>
      <w:spacing w:before="240" w:after="6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35D6F"/>
    <w:rPr>
      <w:rFonts w:ascii="Times New Roman" w:eastAsia="Calibri" w:hAnsi="Times New Roman" w:cs="Times New Roman"/>
      <w:b/>
      <w:bCs/>
      <w:sz w:val="16"/>
      <w:lang w:eastAsia="ru-RU"/>
    </w:rPr>
  </w:style>
  <w:style w:type="table" w:styleId="a3">
    <w:name w:val="Table Grid"/>
    <w:basedOn w:val="a1"/>
    <w:uiPriority w:val="59"/>
    <w:rsid w:val="00B35D6F"/>
    <w:pPr>
      <w:spacing w:after="0" w:line="240" w:lineRule="auto"/>
    </w:pPr>
    <w:rPr>
      <w:sz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712</Words>
  <Characters>4063</Characters>
  <Application>Microsoft Office Word</Application>
  <DocSecurity>0</DocSecurity>
  <Lines>33</Lines>
  <Paragraphs>9</Paragraphs>
  <ScaleCrop>false</ScaleCrop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2015-01-21T10:15:00Z</cp:lastPrinted>
  <dcterms:created xsi:type="dcterms:W3CDTF">2015-01-21T10:10:00Z</dcterms:created>
  <dcterms:modified xsi:type="dcterms:W3CDTF">2015-01-21T10:17:00Z</dcterms:modified>
</cp:coreProperties>
</file>