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47" w:rsidRDefault="00931C47" w:rsidP="00931C47">
      <w:pPr>
        <w:jc w:val="both"/>
        <w:rPr>
          <w:sz w:val="28"/>
          <w:szCs w:val="28"/>
        </w:rPr>
      </w:pPr>
    </w:p>
    <w:p w:rsidR="00931C47" w:rsidRDefault="00931C47" w:rsidP="00931C47">
      <w:pPr>
        <w:rPr>
          <w:sz w:val="28"/>
          <w:szCs w:val="28"/>
        </w:rPr>
      </w:pPr>
      <w:r w:rsidRPr="00931C47">
        <w:rPr>
          <w:noProof/>
          <w:sz w:val="28"/>
          <w:szCs w:val="28"/>
          <w:lang w:eastAsia="ru-RU"/>
        </w:rPr>
        <w:drawing>
          <wp:inline distT="0" distB="0" distL="0" distR="0">
            <wp:extent cx="2374900" cy="984250"/>
            <wp:effectExtent l="19050" t="0" r="635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67F" w:rsidRDefault="00B146D6" w:rsidP="009A2F8F">
      <w:pPr>
        <w:jc w:val="center"/>
        <w:rPr>
          <w:sz w:val="28"/>
          <w:szCs w:val="28"/>
        </w:rPr>
      </w:pPr>
      <w:r>
        <w:rPr>
          <w:sz w:val="28"/>
          <w:szCs w:val="28"/>
        </w:rPr>
        <w:t>ЭЛЕКТРОННЫЕ СЕРВИСЫ РОСРЕЕСТРА</w:t>
      </w:r>
      <w:r w:rsidR="00A46D46" w:rsidRPr="00A46D46">
        <w:rPr>
          <w:sz w:val="28"/>
          <w:szCs w:val="28"/>
        </w:rPr>
        <w:t xml:space="preserve">. </w:t>
      </w:r>
      <w:r>
        <w:rPr>
          <w:sz w:val="28"/>
          <w:szCs w:val="28"/>
        </w:rPr>
        <w:t>ЛИЧНЫЙ КАБИНЕТ КАДАСТРОВОГО ИНЖЕНЕРА.</w:t>
      </w:r>
    </w:p>
    <w:p w:rsidR="00A46D46" w:rsidRDefault="00A46D46" w:rsidP="00A46D46">
      <w:pPr>
        <w:spacing w:after="0"/>
        <w:ind w:firstLine="709"/>
        <w:jc w:val="both"/>
        <w:rPr>
          <w:rFonts w:cs="Arial"/>
          <w:color w:val="000000"/>
          <w:sz w:val="24"/>
          <w:szCs w:val="24"/>
        </w:rPr>
      </w:pPr>
      <w:r w:rsidRPr="000E4906">
        <w:rPr>
          <w:rFonts w:cs="Arial"/>
          <w:color w:val="000000"/>
          <w:sz w:val="24"/>
          <w:szCs w:val="24"/>
        </w:rPr>
        <w:t xml:space="preserve">Одним из приоритетных направлений повышения качества услуг Росреестра является перевод услуг в электронный вид. Официальный сайт Росреестра </w:t>
      </w:r>
      <w:hyperlink r:id="rId5" w:history="1">
        <w:r w:rsidRPr="00BC1281">
          <w:rPr>
            <w:rStyle w:val="a3"/>
            <w:bCs/>
            <w:lang w:val="en-US"/>
          </w:rPr>
          <w:t>www</w:t>
        </w:r>
        <w:r w:rsidRPr="00931C47">
          <w:rPr>
            <w:rStyle w:val="a3"/>
            <w:bCs/>
          </w:rPr>
          <w:t>.</w:t>
        </w:r>
        <w:proofErr w:type="spellStart"/>
        <w:r w:rsidRPr="00BC1281">
          <w:rPr>
            <w:rStyle w:val="a3"/>
            <w:bCs/>
            <w:lang w:val="en-US"/>
          </w:rPr>
          <w:t>rosreestr</w:t>
        </w:r>
        <w:proofErr w:type="spellEnd"/>
        <w:r w:rsidRPr="00931C47">
          <w:rPr>
            <w:rStyle w:val="a3"/>
            <w:bCs/>
          </w:rPr>
          <w:t>.</w:t>
        </w:r>
        <w:proofErr w:type="spellStart"/>
        <w:r w:rsidRPr="00BC1281">
          <w:rPr>
            <w:rStyle w:val="a3"/>
            <w:bCs/>
            <w:lang w:val="en-US"/>
          </w:rPr>
          <w:t>ru</w:t>
        </w:r>
        <w:proofErr w:type="spellEnd"/>
      </w:hyperlink>
      <w:r w:rsidRPr="000E4906">
        <w:rPr>
          <w:rFonts w:cs="Arial"/>
          <w:color w:val="000000"/>
          <w:sz w:val="24"/>
          <w:szCs w:val="24"/>
        </w:rPr>
        <w:t xml:space="preserve"> содержит более двух десятков  электронных сервисов, с помощью которых граждане, организации, органы государственной власти и местного самоуправления могут получать услуги в сфере государственной регистрации прав и кадастрового учета недвижимого имущества не только при личном посещении офисов многофункциональных центров, но и в электронном виде.</w:t>
      </w:r>
    </w:p>
    <w:p w:rsidR="0077443E" w:rsidRPr="000E4906" w:rsidRDefault="0077443E" w:rsidP="00A46D46">
      <w:pPr>
        <w:spacing w:after="0"/>
        <w:ind w:firstLine="709"/>
        <w:jc w:val="both"/>
        <w:rPr>
          <w:rFonts w:cs="Arial"/>
          <w:color w:val="000000"/>
          <w:sz w:val="24"/>
          <w:szCs w:val="24"/>
        </w:rPr>
      </w:pPr>
      <w:r w:rsidRPr="00B96862">
        <w:rPr>
          <w:sz w:val="24"/>
          <w:szCs w:val="24"/>
        </w:rPr>
        <w:t xml:space="preserve">На сегодняшний день на официальном сайте </w:t>
      </w:r>
      <w:r w:rsidRPr="00B96862">
        <w:rPr>
          <w:bCs/>
          <w:sz w:val="24"/>
          <w:szCs w:val="24"/>
        </w:rPr>
        <w:t>Росреестра</w:t>
      </w:r>
      <w:r w:rsidRPr="00B96862">
        <w:rPr>
          <w:b/>
          <w:bCs/>
          <w:sz w:val="24"/>
          <w:szCs w:val="24"/>
        </w:rPr>
        <w:t xml:space="preserve"> </w:t>
      </w:r>
      <w:hyperlink r:id="rId6" w:history="1">
        <w:r w:rsidRPr="00B96862">
          <w:rPr>
            <w:rStyle w:val="a3"/>
            <w:bCs/>
            <w:sz w:val="24"/>
            <w:szCs w:val="24"/>
            <w:lang w:val="en-US"/>
          </w:rPr>
          <w:t>www</w:t>
        </w:r>
        <w:r w:rsidRPr="00B96862">
          <w:rPr>
            <w:rStyle w:val="a3"/>
            <w:bCs/>
            <w:sz w:val="24"/>
            <w:szCs w:val="24"/>
          </w:rPr>
          <w:t>.</w:t>
        </w:r>
        <w:proofErr w:type="spellStart"/>
        <w:r w:rsidRPr="00B96862">
          <w:rPr>
            <w:rStyle w:val="a3"/>
            <w:bCs/>
            <w:sz w:val="24"/>
            <w:szCs w:val="24"/>
            <w:lang w:val="en-US"/>
          </w:rPr>
          <w:t>rosreestr</w:t>
        </w:r>
        <w:proofErr w:type="spellEnd"/>
        <w:r w:rsidRPr="00B96862">
          <w:rPr>
            <w:rStyle w:val="a3"/>
            <w:bCs/>
            <w:sz w:val="24"/>
            <w:szCs w:val="24"/>
          </w:rPr>
          <w:t>.</w:t>
        </w:r>
        <w:proofErr w:type="spellStart"/>
        <w:r w:rsidRPr="00B96862">
          <w:rPr>
            <w:rStyle w:val="a3"/>
            <w:bCs/>
            <w:sz w:val="24"/>
            <w:szCs w:val="24"/>
            <w:lang w:val="en-US"/>
          </w:rPr>
          <w:t>ru</w:t>
        </w:r>
        <w:proofErr w:type="spellEnd"/>
      </w:hyperlink>
      <w:r w:rsidRPr="00B96862">
        <w:rPr>
          <w:b/>
          <w:bCs/>
          <w:sz w:val="24"/>
          <w:szCs w:val="24"/>
        </w:rPr>
        <w:t xml:space="preserve"> </w:t>
      </w:r>
      <w:r w:rsidRPr="00B96862">
        <w:rPr>
          <w:sz w:val="24"/>
          <w:szCs w:val="24"/>
        </w:rPr>
        <w:t xml:space="preserve">представлены электронные сервисы, которые призваны упростить процедуры государственной регистрации прав на недвижимое имущество и  государственного кадастрового учета и </w:t>
      </w:r>
      <w:r w:rsidRPr="00B96862">
        <w:rPr>
          <w:rFonts w:cstheme="minorHAnsi"/>
          <w:sz w:val="24"/>
          <w:szCs w:val="24"/>
        </w:rPr>
        <w:t xml:space="preserve"> помочь пользователю оперативно получить необходимую и актуальную информацию.</w:t>
      </w:r>
    </w:p>
    <w:p w:rsidR="00A46D46" w:rsidRPr="000E4906" w:rsidRDefault="00A46D46" w:rsidP="00A46D46">
      <w:pPr>
        <w:spacing w:after="0"/>
        <w:ind w:firstLine="567"/>
        <w:jc w:val="both"/>
        <w:rPr>
          <w:rFonts w:cs="Arial"/>
          <w:color w:val="000000"/>
          <w:sz w:val="24"/>
          <w:szCs w:val="24"/>
        </w:rPr>
      </w:pPr>
      <w:r w:rsidRPr="000E4906">
        <w:rPr>
          <w:rFonts w:cs="Arial"/>
          <w:color w:val="000000"/>
          <w:sz w:val="24"/>
          <w:szCs w:val="24"/>
        </w:rPr>
        <w:t>В электронном виде Росреестром оказываются следующие услуги:</w:t>
      </w:r>
    </w:p>
    <w:p w:rsidR="00A46D46" w:rsidRPr="000E4906" w:rsidRDefault="00A46D46" w:rsidP="00A46D46">
      <w:pPr>
        <w:spacing w:after="0"/>
        <w:jc w:val="both"/>
        <w:rPr>
          <w:rFonts w:cs="Arial"/>
          <w:color w:val="000000"/>
          <w:sz w:val="24"/>
          <w:szCs w:val="24"/>
        </w:rPr>
      </w:pPr>
      <w:r w:rsidRPr="000E4906">
        <w:rPr>
          <w:rFonts w:cs="Arial"/>
          <w:color w:val="000000"/>
          <w:sz w:val="24"/>
          <w:szCs w:val="24"/>
        </w:rPr>
        <w:t>— Государственная регистрация прав на недвижимое имущество и сделок с ним;</w:t>
      </w:r>
    </w:p>
    <w:p w:rsidR="00A46D46" w:rsidRPr="000E4906" w:rsidRDefault="00A46D46" w:rsidP="00A46D46">
      <w:pPr>
        <w:spacing w:after="0"/>
        <w:jc w:val="both"/>
        <w:rPr>
          <w:rFonts w:cs="Arial"/>
          <w:color w:val="000000"/>
          <w:sz w:val="24"/>
          <w:szCs w:val="24"/>
        </w:rPr>
      </w:pPr>
      <w:r w:rsidRPr="000E4906">
        <w:rPr>
          <w:rFonts w:cs="Arial"/>
          <w:color w:val="000000"/>
          <w:sz w:val="24"/>
          <w:szCs w:val="24"/>
        </w:rPr>
        <w:t>— Государственный кадастровый учет недвижимого имущества;</w:t>
      </w:r>
    </w:p>
    <w:p w:rsidR="00A46D46" w:rsidRPr="000E4906" w:rsidRDefault="00A46D46" w:rsidP="00A46D46">
      <w:pPr>
        <w:spacing w:after="0"/>
        <w:jc w:val="both"/>
        <w:rPr>
          <w:rFonts w:cs="Arial"/>
          <w:color w:val="000000"/>
          <w:sz w:val="24"/>
          <w:szCs w:val="24"/>
        </w:rPr>
      </w:pPr>
      <w:r w:rsidRPr="000E4906">
        <w:rPr>
          <w:rFonts w:cs="Arial"/>
          <w:color w:val="000000"/>
          <w:sz w:val="24"/>
          <w:szCs w:val="24"/>
        </w:rPr>
        <w:t xml:space="preserve">— </w:t>
      </w:r>
      <w:hyperlink r:id="rId7" w:history="1">
        <w:r w:rsidRPr="000E4906">
          <w:rPr>
            <w:rFonts w:cs="Arial"/>
            <w:color w:val="000000"/>
            <w:sz w:val="24"/>
            <w:szCs w:val="24"/>
          </w:rPr>
          <w:t>Государственный кадастровый учет и (или) государственная регистрация прав на недвижимое имущество и сделок с ним</w:t>
        </w:r>
      </w:hyperlink>
      <w:r w:rsidRPr="000E4906">
        <w:rPr>
          <w:rFonts w:cs="Arial"/>
          <w:color w:val="000000"/>
          <w:sz w:val="24"/>
          <w:szCs w:val="24"/>
        </w:rPr>
        <w:t xml:space="preserve"> (единая процедура);</w:t>
      </w:r>
    </w:p>
    <w:p w:rsidR="00A46D46" w:rsidRDefault="00A46D46" w:rsidP="00A46D46">
      <w:pPr>
        <w:spacing w:after="0"/>
        <w:jc w:val="both"/>
        <w:rPr>
          <w:rFonts w:cs="Arial"/>
          <w:color w:val="000000"/>
          <w:sz w:val="24"/>
          <w:szCs w:val="24"/>
        </w:rPr>
      </w:pPr>
      <w:r w:rsidRPr="000E4906">
        <w:rPr>
          <w:rFonts w:cs="Arial"/>
          <w:color w:val="000000"/>
          <w:sz w:val="24"/>
          <w:szCs w:val="24"/>
        </w:rPr>
        <w:t xml:space="preserve">— </w:t>
      </w:r>
      <w:hyperlink r:id="rId8" w:history="1">
        <w:r w:rsidRPr="000E4906">
          <w:rPr>
            <w:rFonts w:cs="Arial"/>
            <w:color w:val="000000"/>
            <w:sz w:val="24"/>
            <w:szCs w:val="24"/>
          </w:rPr>
          <w:t>Предоставление сведений, содержащихся в Едином государственном реестре недвижимости</w:t>
        </w:r>
      </w:hyperlink>
      <w:r w:rsidRPr="000E4906">
        <w:rPr>
          <w:rFonts w:cs="Arial"/>
          <w:color w:val="000000"/>
          <w:sz w:val="24"/>
          <w:szCs w:val="24"/>
        </w:rPr>
        <w:t>.</w:t>
      </w:r>
    </w:p>
    <w:p w:rsidR="0035471B" w:rsidRPr="00662D84" w:rsidRDefault="0035471B" w:rsidP="004609A7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662D84">
        <w:rPr>
          <w:rFonts w:cstheme="minorHAnsi"/>
          <w:sz w:val="24"/>
          <w:szCs w:val="24"/>
        </w:rPr>
        <w:t xml:space="preserve">С помощью таких </w:t>
      </w:r>
      <w:r>
        <w:rPr>
          <w:rFonts w:cstheme="minorHAnsi"/>
          <w:sz w:val="24"/>
          <w:szCs w:val="24"/>
        </w:rPr>
        <w:t>сервисов</w:t>
      </w:r>
      <w:r w:rsidRPr="00662D84">
        <w:rPr>
          <w:rFonts w:cstheme="minorHAnsi"/>
          <w:sz w:val="24"/>
          <w:szCs w:val="24"/>
        </w:rPr>
        <w:t xml:space="preserve">, как </w:t>
      </w:r>
      <w:r w:rsidRPr="002244E0">
        <w:rPr>
          <w:rFonts w:cstheme="minorHAnsi"/>
          <w:b/>
          <w:sz w:val="24"/>
          <w:szCs w:val="24"/>
        </w:rPr>
        <w:t xml:space="preserve">«Запрос </w:t>
      </w:r>
      <w:r w:rsidR="00BC1281">
        <w:rPr>
          <w:rFonts w:cstheme="minorHAnsi"/>
          <w:b/>
          <w:sz w:val="24"/>
          <w:szCs w:val="24"/>
        </w:rPr>
        <w:t>посредством доступа к ФГИС ЕГРН</w:t>
      </w:r>
      <w:r w:rsidRPr="002244E0">
        <w:rPr>
          <w:rFonts w:cstheme="minorHAnsi"/>
          <w:b/>
          <w:sz w:val="24"/>
          <w:szCs w:val="24"/>
        </w:rPr>
        <w:t>»</w:t>
      </w:r>
      <w:r w:rsidRPr="00662D84">
        <w:rPr>
          <w:rFonts w:cstheme="minorHAnsi"/>
          <w:sz w:val="24"/>
          <w:szCs w:val="24"/>
        </w:rPr>
        <w:t xml:space="preserve">, </w:t>
      </w:r>
      <w:r w:rsidRPr="002244E0">
        <w:rPr>
          <w:rFonts w:cstheme="minorHAnsi"/>
          <w:b/>
          <w:sz w:val="24"/>
          <w:szCs w:val="24"/>
        </w:rPr>
        <w:t xml:space="preserve">«Справочная информация по объектам недвижимости в режиме </w:t>
      </w:r>
      <w:proofErr w:type="spellStart"/>
      <w:r w:rsidRPr="002244E0">
        <w:rPr>
          <w:rFonts w:cstheme="minorHAnsi"/>
          <w:b/>
          <w:sz w:val="24"/>
          <w:szCs w:val="24"/>
        </w:rPr>
        <w:t>online</w:t>
      </w:r>
      <w:proofErr w:type="spellEnd"/>
      <w:r w:rsidRPr="002244E0">
        <w:rPr>
          <w:rFonts w:cstheme="minorHAnsi"/>
          <w:b/>
          <w:sz w:val="24"/>
          <w:szCs w:val="24"/>
        </w:rPr>
        <w:t>»</w:t>
      </w:r>
      <w:r w:rsidRPr="00662D84">
        <w:rPr>
          <w:rFonts w:cstheme="minorHAnsi"/>
          <w:sz w:val="24"/>
          <w:szCs w:val="24"/>
        </w:rPr>
        <w:t xml:space="preserve"> и </w:t>
      </w:r>
      <w:r w:rsidRPr="002244E0">
        <w:rPr>
          <w:rFonts w:cstheme="minorHAnsi"/>
          <w:b/>
          <w:sz w:val="24"/>
          <w:szCs w:val="24"/>
        </w:rPr>
        <w:t>«Публичная кадастровая карта»</w:t>
      </w:r>
      <w:r w:rsidRPr="00662D84">
        <w:rPr>
          <w:rFonts w:cstheme="minorHAnsi"/>
          <w:sz w:val="24"/>
          <w:szCs w:val="24"/>
        </w:rPr>
        <w:t xml:space="preserve"> можно просмотреть общую информацию об интересующем объекте недвижимости прямо на сайте в любое удобное время, не прибегая к заполнению запросов и ожиданию их исполнения. При этом все три </w:t>
      </w:r>
      <w:r>
        <w:rPr>
          <w:rFonts w:cstheme="minorHAnsi"/>
          <w:sz w:val="24"/>
          <w:szCs w:val="24"/>
        </w:rPr>
        <w:t>сервиса</w:t>
      </w:r>
      <w:r w:rsidRPr="00662D84">
        <w:rPr>
          <w:rFonts w:cstheme="minorHAnsi"/>
          <w:sz w:val="24"/>
          <w:szCs w:val="24"/>
        </w:rPr>
        <w:t xml:space="preserve"> имеют с</w:t>
      </w:r>
      <w:r>
        <w:rPr>
          <w:rFonts w:cstheme="minorHAnsi"/>
          <w:sz w:val="24"/>
          <w:szCs w:val="24"/>
        </w:rPr>
        <w:t>ущественные отличия и каждый по-</w:t>
      </w:r>
      <w:r w:rsidRPr="00662D84">
        <w:rPr>
          <w:rFonts w:cstheme="minorHAnsi"/>
          <w:sz w:val="24"/>
          <w:szCs w:val="24"/>
        </w:rPr>
        <w:t>своему удоб</w:t>
      </w:r>
      <w:r>
        <w:rPr>
          <w:rFonts w:cstheme="minorHAnsi"/>
          <w:sz w:val="24"/>
          <w:szCs w:val="24"/>
        </w:rPr>
        <w:t>ен</w:t>
      </w:r>
      <w:r w:rsidRPr="00662D84">
        <w:rPr>
          <w:rFonts w:cstheme="minorHAnsi"/>
          <w:sz w:val="24"/>
          <w:szCs w:val="24"/>
        </w:rPr>
        <w:t xml:space="preserve"> для пользователя.</w:t>
      </w:r>
    </w:p>
    <w:p w:rsidR="0035471B" w:rsidRDefault="00984C5E" w:rsidP="004609A7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984C5E">
        <w:rPr>
          <w:rFonts w:cstheme="minorHAnsi"/>
          <w:sz w:val="24"/>
          <w:szCs w:val="24"/>
        </w:rPr>
        <w:t xml:space="preserve"> </w:t>
      </w:r>
      <w:r w:rsidR="0035471B">
        <w:rPr>
          <w:rFonts w:cstheme="minorHAnsi"/>
          <w:sz w:val="24"/>
          <w:szCs w:val="24"/>
        </w:rPr>
        <w:t>Сервис</w:t>
      </w:r>
      <w:r w:rsidR="0035471B" w:rsidRPr="00662D84">
        <w:rPr>
          <w:rFonts w:cstheme="minorHAnsi"/>
          <w:sz w:val="24"/>
          <w:szCs w:val="24"/>
        </w:rPr>
        <w:t xml:space="preserve"> </w:t>
      </w:r>
      <w:r w:rsidR="0035471B" w:rsidRPr="002244E0">
        <w:rPr>
          <w:rFonts w:cstheme="minorHAnsi"/>
          <w:b/>
          <w:sz w:val="24"/>
          <w:szCs w:val="24"/>
        </w:rPr>
        <w:t>«Справочная информация по объектам недвижимости в режиме</w:t>
      </w:r>
      <w:r w:rsidR="0035471B" w:rsidRPr="002244E0">
        <w:rPr>
          <w:b/>
          <w:sz w:val="24"/>
          <w:szCs w:val="24"/>
        </w:rPr>
        <w:t xml:space="preserve"> </w:t>
      </w:r>
      <w:proofErr w:type="spellStart"/>
      <w:r w:rsidR="0035471B" w:rsidRPr="0064435D">
        <w:rPr>
          <w:rFonts w:cstheme="minorHAnsi"/>
          <w:b/>
          <w:sz w:val="24"/>
          <w:szCs w:val="24"/>
        </w:rPr>
        <w:t>online</w:t>
      </w:r>
      <w:proofErr w:type="spellEnd"/>
      <w:r w:rsidR="0035471B" w:rsidRPr="002244E0">
        <w:rPr>
          <w:rFonts w:cstheme="minorHAnsi"/>
          <w:b/>
          <w:sz w:val="24"/>
          <w:szCs w:val="24"/>
        </w:rPr>
        <w:t>»</w:t>
      </w:r>
      <w:r w:rsidR="0035471B">
        <w:rPr>
          <w:rFonts w:cstheme="minorHAnsi"/>
          <w:sz w:val="24"/>
          <w:szCs w:val="24"/>
        </w:rPr>
        <w:t xml:space="preserve"> отличается</w:t>
      </w:r>
      <w:r w:rsidR="0035471B" w:rsidRPr="00FA731B">
        <w:rPr>
          <w:rFonts w:cstheme="minorHAnsi"/>
          <w:sz w:val="24"/>
          <w:szCs w:val="24"/>
        </w:rPr>
        <w:t xml:space="preserve"> тем, что </w:t>
      </w:r>
      <w:r w:rsidR="0035471B">
        <w:rPr>
          <w:rFonts w:cstheme="minorHAnsi"/>
          <w:sz w:val="24"/>
          <w:szCs w:val="24"/>
        </w:rPr>
        <w:t>имеет возможность поиска</w:t>
      </w:r>
      <w:r w:rsidR="0035471B" w:rsidRPr="00FA731B">
        <w:rPr>
          <w:rFonts w:cstheme="minorHAnsi"/>
          <w:sz w:val="24"/>
          <w:szCs w:val="24"/>
        </w:rPr>
        <w:t xml:space="preserve"> сведени</w:t>
      </w:r>
      <w:r w:rsidR="0035471B">
        <w:rPr>
          <w:rFonts w:cstheme="minorHAnsi"/>
          <w:sz w:val="24"/>
          <w:szCs w:val="24"/>
        </w:rPr>
        <w:t>й</w:t>
      </w:r>
      <w:r w:rsidR="0035471B" w:rsidRPr="00FA731B">
        <w:rPr>
          <w:rFonts w:cstheme="minorHAnsi"/>
          <w:sz w:val="24"/>
          <w:szCs w:val="24"/>
        </w:rPr>
        <w:t xml:space="preserve"> не только по адресу и кадастровому номеру, но и по условному и устаревшему номеру, что значительно расширяет возможности поиска. Это облегч</w:t>
      </w:r>
      <w:r w:rsidR="0035471B">
        <w:rPr>
          <w:rFonts w:cstheme="minorHAnsi"/>
          <w:sz w:val="24"/>
          <w:szCs w:val="24"/>
        </w:rPr>
        <w:t xml:space="preserve">ает </w:t>
      </w:r>
      <w:r w:rsidR="0035471B" w:rsidRPr="00FA731B">
        <w:rPr>
          <w:rFonts w:cstheme="minorHAnsi"/>
          <w:sz w:val="24"/>
          <w:szCs w:val="24"/>
        </w:rPr>
        <w:t xml:space="preserve">процедуру для пользователей, </w:t>
      </w:r>
      <w:r w:rsidR="0035471B">
        <w:rPr>
          <w:rFonts w:cstheme="minorHAnsi"/>
          <w:sz w:val="24"/>
          <w:szCs w:val="24"/>
        </w:rPr>
        <w:t>которые не имеют</w:t>
      </w:r>
      <w:r w:rsidR="0035471B" w:rsidRPr="00FA731B">
        <w:rPr>
          <w:rFonts w:cstheme="minorHAnsi"/>
          <w:sz w:val="24"/>
          <w:szCs w:val="24"/>
        </w:rPr>
        <w:t xml:space="preserve"> актуальн</w:t>
      </w:r>
      <w:r w:rsidR="0035471B">
        <w:rPr>
          <w:rFonts w:cstheme="minorHAnsi"/>
          <w:sz w:val="24"/>
          <w:szCs w:val="24"/>
        </w:rPr>
        <w:t>ой</w:t>
      </w:r>
      <w:r w:rsidR="0035471B" w:rsidRPr="00FA731B">
        <w:rPr>
          <w:rFonts w:cstheme="minorHAnsi"/>
          <w:sz w:val="24"/>
          <w:szCs w:val="24"/>
        </w:rPr>
        <w:t xml:space="preserve"> информаци</w:t>
      </w:r>
      <w:r w:rsidR="0035471B">
        <w:rPr>
          <w:rFonts w:cstheme="minorHAnsi"/>
          <w:sz w:val="24"/>
          <w:szCs w:val="24"/>
        </w:rPr>
        <w:t>и</w:t>
      </w:r>
      <w:r w:rsidR="0035471B" w:rsidRPr="00FA731B">
        <w:rPr>
          <w:rFonts w:cstheme="minorHAnsi"/>
          <w:sz w:val="24"/>
          <w:szCs w:val="24"/>
        </w:rPr>
        <w:t xml:space="preserve"> об интересующих их объектах недвижимости. </w:t>
      </w:r>
    </w:p>
    <w:p w:rsidR="0035471B" w:rsidRDefault="0035471B" w:rsidP="004609A7">
      <w:pPr>
        <w:spacing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С помощью сервисов</w:t>
      </w:r>
      <w:r w:rsidRPr="005F7484">
        <w:rPr>
          <w:rFonts w:cstheme="minorHAnsi"/>
          <w:sz w:val="24"/>
          <w:szCs w:val="24"/>
        </w:rPr>
        <w:t xml:space="preserve"> </w:t>
      </w:r>
      <w:r w:rsidR="00BC1281" w:rsidRPr="002244E0">
        <w:rPr>
          <w:rFonts w:cstheme="minorHAnsi"/>
          <w:b/>
          <w:sz w:val="24"/>
          <w:szCs w:val="24"/>
        </w:rPr>
        <w:t xml:space="preserve">«Запрос </w:t>
      </w:r>
      <w:r w:rsidR="00BC1281">
        <w:rPr>
          <w:rFonts w:cstheme="minorHAnsi"/>
          <w:b/>
          <w:sz w:val="24"/>
          <w:szCs w:val="24"/>
        </w:rPr>
        <w:t>посредством доступа к ФГИС ЕГРН</w:t>
      </w:r>
      <w:r w:rsidR="00BC1281" w:rsidRPr="002244E0">
        <w:rPr>
          <w:rFonts w:cstheme="minorHAnsi"/>
          <w:b/>
          <w:sz w:val="24"/>
          <w:szCs w:val="24"/>
        </w:rPr>
        <w:t>»</w:t>
      </w:r>
      <w:r w:rsidRPr="00204018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можно не только искать объекты недвижимости и просматривать о них общую информацию, но и сохранять кадастровые номера, по которым уже происходил поиск. Из сервисов можно сразу перейти к формированию запроса по предоставлению сведений из ЕГРН. Все </w:t>
      </w:r>
      <w:r w:rsidRPr="009155C2">
        <w:rPr>
          <w:rFonts w:cstheme="minorHAnsi"/>
          <w:sz w:val="24"/>
          <w:szCs w:val="24"/>
        </w:rPr>
        <w:t>запросы</w:t>
      </w:r>
      <w:r>
        <w:rPr>
          <w:rFonts w:cstheme="minorHAnsi"/>
          <w:sz w:val="24"/>
          <w:szCs w:val="24"/>
        </w:rPr>
        <w:t xml:space="preserve"> сохранятся и будут </w:t>
      </w:r>
      <w:r>
        <w:rPr>
          <w:rFonts w:cstheme="minorHAnsi"/>
          <w:sz w:val="24"/>
          <w:szCs w:val="24"/>
        </w:rPr>
        <w:lastRenderedPageBreak/>
        <w:t xml:space="preserve">доступны для скачивания в любое время. Для доступа к этим сервисам необходимо получение ключа доступа, которое происходит прямо на Портале в течение нескольких минут. </w:t>
      </w:r>
    </w:p>
    <w:p w:rsidR="0035471B" w:rsidRDefault="0035471B" w:rsidP="004609A7">
      <w:pPr>
        <w:spacing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Сервис </w:t>
      </w:r>
      <w:r w:rsidRPr="002244E0">
        <w:rPr>
          <w:rFonts w:cstheme="minorHAnsi"/>
          <w:b/>
          <w:sz w:val="24"/>
          <w:szCs w:val="24"/>
        </w:rPr>
        <w:t>«Публичная кадастровая карта»</w:t>
      </w:r>
      <w:r>
        <w:rPr>
          <w:rFonts w:cstheme="minorHAnsi"/>
          <w:sz w:val="24"/>
          <w:szCs w:val="24"/>
        </w:rPr>
        <w:t xml:space="preserve"> интересен тем, что может предоставить информацию не только в текстовой, но и в графической форме. На Публичной кадастровой карте можно наглядно увидеть расположение участка в кадастровом квартале и относительно соседних участков, а также </w:t>
      </w:r>
      <w:r w:rsidRPr="0064435D">
        <w:rPr>
          <w:rFonts w:cstheme="minorHAnsi"/>
          <w:sz w:val="24"/>
          <w:szCs w:val="24"/>
        </w:rPr>
        <w:t>расположение зон с особыми условиями использования территорий, территориальных зон и границ районов и округов. Есть возможность просмотра карты по определенной тематике. Например, по категории земель или видам разрешенного использования.</w:t>
      </w:r>
    </w:p>
    <w:p w:rsidR="0035471B" w:rsidRDefault="0035471B" w:rsidP="004609A7">
      <w:pPr>
        <w:spacing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Если ранее было </w:t>
      </w:r>
      <w:r w:rsidR="008C62B6">
        <w:rPr>
          <w:rFonts w:cstheme="minorHAnsi"/>
          <w:sz w:val="24"/>
          <w:szCs w:val="24"/>
        </w:rPr>
        <w:t>подано</w:t>
      </w:r>
      <w:r>
        <w:rPr>
          <w:rFonts w:cstheme="minorHAnsi"/>
          <w:sz w:val="24"/>
          <w:szCs w:val="24"/>
        </w:rPr>
        <w:t xml:space="preserve"> заявление по любому типу услуг, предоставляемых Росреестром, то у пользователя есть возможность отслеживания его готовност</w:t>
      </w:r>
      <w:r w:rsidR="00973C29">
        <w:rPr>
          <w:rFonts w:cstheme="minorHAnsi"/>
          <w:sz w:val="24"/>
          <w:szCs w:val="24"/>
        </w:rPr>
        <w:t>и</w:t>
      </w:r>
      <w:r>
        <w:rPr>
          <w:rFonts w:cstheme="minorHAnsi"/>
          <w:sz w:val="24"/>
          <w:szCs w:val="24"/>
        </w:rPr>
        <w:t xml:space="preserve">. Для этого служит сервис </w:t>
      </w:r>
      <w:r w:rsidRPr="00EE01F3">
        <w:rPr>
          <w:rFonts w:cstheme="minorHAnsi"/>
          <w:b/>
          <w:sz w:val="24"/>
          <w:szCs w:val="24"/>
        </w:rPr>
        <w:t xml:space="preserve">«Проверка </w:t>
      </w:r>
      <w:r w:rsidR="00973C29">
        <w:rPr>
          <w:rFonts w:cstheme="minorHAnsi"/>
          <w:b/>
          <w:sz w:val="24"/>
          <w:szCs w:val="24"/>
        </w:rPr>
        <w:t>исполнения запроса (заявления)</w:t>
      </w:r>
      <w:r w:rsidRPr="00EE01F3">
        <w:rPr>
          <w:rFonts w:cstheme="minorHAnsi"/>
          <w:b/>
          <w:sz w:val="24"/>
          <w:szCs w:val="24"/>
        </w:rPr>
        <w:t>»</w:t>
      </w:r>
      <w:r>
        <w:rPr>
          <w:rFonts w:cstheme="minorHAnsi"/>
          <w:b/>
          <w:sz w:val="24"/>
          <w:szCs w:val="24"/>
        </w:rPr>
        <w:t xml:space="preserve">. </w:t>
      </w:r>
    </w:p>
    <w:p w:rsidR="0035471B" w:rsidRPr="009F7C85" w:rsidRDefault="0035471B" w:rsidP="004609A7">
      <w:pPr>
        <w:spacing w:after="0"/>
        <w:ind w:firstLine="709"/>
        <w:jc w:val="both"/>
        <w:rPr>
          <w:rFonts w:cstheme="minorHAnsi"/>
          <w:b/>
          <w:sz w:val="24"/>
          <w:szCs w:val="24"/>
        </w:rPr>
      </w:pPr>
      <w:r>
        <w:rPr>
          <w:rStyle w:val="t12"/>
        </w:rPr>
        <w:t xml:space="preserve">Сервис </w:t>
      </w:r>
      <w:r w:rsidR="00973C29" w:rsidRPr="009F7C85">
        <w:rPr>
          <w:rFonts w:cstheme="minorHAnsi"/>
          <w:b/>
          <w:sz w:val="24"/>
          <w:szCs w:val="24"/>
        </w:rPr>
        <w:t>«Проверка</w:t>
      </w:r>
      <w:r w:rsidR="00BC1281">
        <w:rPr>
          <w:rFonts w:cstheme="minorHAnsi"/>
          <w:b/>
          <w:sz w:val="24"/>
          <w:szCs w:val="24"/>
        </w:rPr>
        <w:t xml:space="preserve"> </w:t>
      </w:r>
      <w:r w:rsidR="00973C29" w:rsidRPr="009F7C85">
        <w:rPr>
          <w:rFonts w:cstheme="minorHAnsi"/>
          <w:b/>
          <w:sz w:val="24"/>
          <w:szCs w:val="24"/>
        </w:rPr>
        <w:t>электронного документа»</w:t>
      </w:r>
      <w:r w:rsidR="00973C29">
        <w:rPr>
          <w:rFonts w:cstheme="minorHAnsi"/>
          <w:b/>
          <w:sz w:val="24"/>
          <w:szCs w:val="24"/>
        </w:rPr>
        <w:t xml:space="preserve"> </w:t>
      </w:r>
      <w:r>
        <w:rPr>
          <w:rStyle w:val="t12"/>
        </w:rPr>
        <w:t>позволяет сформировать печатное представление выписки, полученной в электронном виде, и проверить корректность электронной цифровой подписи, которой она подписана.</w:t>
      </w:r>
    </w:p>
    <w:p w:rsidR="0035471B" w:rsidRDefault="0035471B" w:rsidP="004609A7">
      <w:pPr>
        <w:spacing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сервисе </w:t>
      </w:r>
      <w:r w:rsidRPr="000607B6">
        <w:rPr>
          <w:rFonts w:cstheme="minorHAnsi"/>
          <w:b/>
          <w:sz w:val="24"/>
          <w:szCs w:val="24"/>
        </w:rPr>
        <w:t>«Реестр кадастровых инженеров»</w:t>
      </w:r>
      <w:r w:rsidRPr="00085B51">
        <w:rPr>
          <w:rFonts w:cstheme="minorHAnsi"/>
          <w:sz w:val="24"/>
          <w:szCs w:val="24"/>
        </w:rPr>
        <w:t xml:space="preserve"> </w:t>
      </w:r>
      <w:r w:rsidRPr="009E2430">
        <w:rPr>
          <w:rFonts w:cstheme="minorHAnsi"/>
          <w:sz w:val="24"/>
          <w:szCs w:val="24"/>
        </w:rPr>
        <w:t>содержатся данные обо всех кадастровых инженерах, занимающихся профессиональной деятельностью</w:t>
      </w:r>
      <w:r>
        <w:rPr>
          <w:rFonts w:cstheme="minorHAnsi"/>
          <w:sz w:val="24"/>
          <w:szCs w:val="24"/>
        </w:rPr>
        <w:t>. Актуальные сведения</w:t>
      </w:r>
      <w:r w:rsidRPr="00085B5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о кадастровом инженере, такие как выдача или аннулирование квалификационного аттестата, вносятся в реестр кадастровых инженеров  в течение двух дней, а остальные - не позднее тридцати дней с момента изменения. Кроме того</w:t>
      </w:r>
      <w:r w:rsidR="00973C29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в реестре в открытом доступе находятся не только контактные данные и сведения об аттестате, но и информация о профессиональной деятельности кадастровых инженеров, а именно количество постановок на учет, отказов в учете и кадастровых ошибок. Сервис имеет возможность поиска, в котором можно отсортировать кадастровых инженеров по месту жительства, характеристик</w:t>
      </w:r>
      <w:r w:rsidR="00BC1281">
        <w:rPr>
          <w:rFonts w:cstheme="minorHAnsi"/>
          <w:sz w:val="24"/>
          <w:szCs w:val="24"/>
        </w:rPr>
        <w:t>ам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профессиональной деятельности. </w:t>
      </w:r>
    </w:p>
    <w:p w:rsidR="0035471B" w:rsidRPr="000C78DE" w:rsidRDefault="0035471B" w:rsidP="004609A7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0C78DE">
        <w:rPr>
          <w:rFonts w:cstheme="minorHAnsi"/>
          <w:sz w:val="24"/>
          <w:szCs w:val="24"/>
        </w:rPr>
        <w:t>Сервис</w:t>
      </w:r>
      <w:r>
        <w:rPr>
          <w:rFonts w:cstheme="minorHAnsi"/>
          <w:b/>
          <w:sz w:val="24"/>
          <w:szCs w:val="24"/>
        </w:rPr>
        <w:t xml:space="preserve"> </w:t>
      </w:r>
      <w:r w:rsidRPr="000C78DE">
        <w:rPr>
          <w:rFonts w:cstheme="minorHAnsi"/>
          <w:b/>
          <w:sz w:val="24"/>
          <w:szCs w:val="24"/>
        </w:rPr>
        <w:t>«Реестр саморегулируемых организаций кадастровых инженеров»</w:t>
      </w:r>
      <w:r>
        <w:rPr>
          <w:rFonts w:cstheme="minorHAnsi"/>
          <w:sz w:val="24"/>
          <w:szCs w:val="24"/>
        </w:rPr>
        <w:t xml:space="preserve"> предназначен для представления информации о саморегулируемых организациях кадастровых инженеров.</w:t>
      </w:r>
    </w:p>
    <w:p w:rsidR="0035471B" w:rsidRDefault="0035471B" w:rsidP="004609A7">
      <w:pPr>
        <w:spacing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Все о кадастровой стоимости объекта недвижимости можно узнать из сервиса </w:t>
      </w:r>
      <w:r w:rsidRPr="00D448E2">
        <w:rPr>
          <w:rFonts w:cstheme="minorHAnsi"/>
          <w:b/>
          <w:sz w:val="24"/>
          <w:szCs w:val="24"/>
        </w:rPr>
        <w:t>«Получение сведений из Фонда данных государственной кадастровой оценки»</w:t>
      </w:r>
      <w:r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Каков ее размер, когда и кем проведена государственная кадастровая оценка. Также можно узнать на каком этапе находится оценка, если процедура еще не завершена. В данном сервисе в открытом доступе содержится информация о результатах деятельности в отчетах определения кадастровой и рыночной стоимости и обо всех проводимых процедурах. При помощи фильтрации в поиске можно легко найти необходимый документ, не зная его номера. </w:t>
      </w:r>
    </w:p>
    <w:p w:rsidR="004609A7" w:rsidRDefault="004609A7" w:rsidP="004609A7">
      <w:pPr>
        <w:spacing w:after="0"/>
        <w:ind w:firstLine="709"/>
        <w:jc w:val="both"/>
        <w:rPr>
          <w:rFonts w:cs="Arial"/>
          <w:color w:val="000000"/>
          <w:sz w:val="24"/>
          <w:szCs w:val="24"/>
        </w:rPr>
      </w:pPr>
    </w:p>
    <w:p w:rsidR="00ED1FFE" w:rsidRPr="000E4906" w:rsidRDefault="009A7D2B" w:rsidP="004609A7">
      <w:pPr>
        <w:spacing w:after="0"/>
        <w:ind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Необходимо отметить, что </w:t>
      </w:r>
      <w:r w:rsidRPr="009A7D2B">
        <w:rPr>
          <w:rFonts w:cs="Arial"/>
          <w:color w:val="000000"/>
          <w:sz w:val="24"/>
          <w:szCs w:val="24"/>
        </w:rPr>
        <w:t xml:space="preserve"> связи с вводом в эксплуатацию с 15.08.2018г. на территории Иркутской области Федеральной государственной информационной системы ведения Единого государственного реестра недвижимости, подача заявлений в орган регистрации прав </w:t>
      </w:r>
      <w:r>
        <w:rPr>
          <w:rFonts w:cs="Arial"/>
          <w:color w:val="000000"/>
          <w:sz w:val="24"/>
          <w:szCs w:val="24"/>
        </w:rPr>
        <w:t xml:space="preserve">об осуществлении </w:t>
      </w:r>
      <w:hyperlink r:id="rId9" w:history="1">
        <w:r>
          <w:rPr>
            <w:rFonts w:cs="Arial"/>
            <w:color w:val="000000"/>
            <w:sz w:val="24"/>
            <w:szCs w:val="24"/>
          </w:rPr>
          <w:t>государственного кадастрового</w:t>
        </w:r>
        <w:r w:rsidRPr="000E4906">
          <w:rPr>
            <w:rFonts w:cs="Arial"/>
            <w:color w:val="000000"/>
            <w:sz w:val="24"/>
            <w:szCs w:val="24"/>
          </w:rPr>
          <w:t xml:space="preserve"> учет</w:t>
        </w:r>
        <w:r>
          <w:rPr>
            <w:rFonts w:cs="Arial"/>
            <w:color w:val="000000"/>
            <w:sz w:val="24"/>
            <w:szCs w:val="24"/>
          </w:rPr>
          <w:t>а</w:t>
        </w:r>
        <w:r w:rsidRPr="000E4906">
          <w:rPr>
            <w:rFonts w:cs="Arial"/>
            <w:color w:val="000000"/>
            <w:sz w:val="24"/>
            <w:szCs w:val="24"/>
          </w:rPr>
          <w:t xml:space="preserve"> и (или) государственн</w:t>
        </w:r>
        <w:r>
          <w:rPr>
            <w:rFonts w:cs="Arial"/>
            <w:color w:val="000000"/>
            <w:sz w:val="24"/>
            <w:szCs w:val="24"/>
          </w:rPr>
          <w:t>ой</w:t>
        </w:r>
        <w:r w:rsidRPr="000E4906">
          <w:rPr>
            <w:rFonts w:cs="Arial"/>
            <w:color w:val="000000"/>
            <w:sz w:val="24"/>
            <w:szCs w:val="24"/>
          </w:rPr>
          <w:t xml:space="preserve"> регистраци</w:t>
        </w:r>
        <w:r>
          <w:rPr>
            <w:rFonts w:cs="Arial"/>
            <w:color w:val="000000"/>
            <w:sz w:val="24"/>
            <w:szCs w:val="24"/>
          </w:rPr>
          <w:t>и</w:t>
        </w:r>
        <w:r w:rsidRPr="000E4906">
          <w:rPr>
            <w:rFonts w:cs="Arial"/>
            <w:color w:val="000000"/>
            <w:sz w:val="24"/>
            <w:szCs w:val="24"/>
          </w:rPr>
          <w:t xml:space="preserve"> прав на недвижимое имущество и сделок с ним</w:t>
        </w:r>
      </w:hyperlink>
      <w:r w:rsidRPr="009A7D2B">
        <w:rPr>
          <w:rFonts w:cs="Arial"/>
          <w:color w:val="000000"/>
          <w:sz w:val="24"/>
          <w:szCs w:val="24"/>
        </w:rPr>
        <w:t xml:space="preserve"> будет возможна посредством </w:t>
      </w:r>
      <w:r>
        <w:rPr>
          <w:rFonts w:cs="Arial"/>
          <w:color w:val="000000"/>
          <w:sz w:val="24"/>
          <w:szCs w:val="24"/>
        </w:rPr>
        <w:t xml:space="preserve">таких электронных сервисов как «Личный кабинет </w:t>
      </w:r>
      <w:r w:rsidR="003B3250">
        <w:rPr>
          <w:rFonts w:cs="Arial"/>
          <w:color w:val="000000"/>
          <w:sz w:val="24"/>
          <w:szCs w:val="24"/>
        </w:rPr>
        <w:t>правообладателя» и «Личный кабинет кадастрового инженера».</w:t>
      </w:r>
    </w:p>
    <w:p w:rsidR="00555F2C" w:rsidRPr="00B96862" w:rsidRDefault="00555F2C" w:rsidP="004609A7">
      <w:pPr>
        <w:pStyle w:val="Default"/>
        <w:tabs>
          <w:tab w:val="left" w:pos="709"/>
        </w:tabs>
        <w:spacing w:line="276" w:lineRule="auto"/>
        <w:ind w:firstLine="709"/>
        <w:jc w:val="both"/>
        <w:rPr>
          <w:rFonts w:asciiTheme="minorHAnsi" w:hAnsiTheme="minorHAnsi"/>
        </w:rPr>
      </w:pPr>
      <w:r w:rsidRPr="00B96862">
        <w:rPr>
          <w:rFonts w:asciiTheme="minorHAnsi" w:hAnsiTheme="minorHAnsi"/>
        </w:rPr>
        <w:lastRenderedPageBreak/>
        <w:t xml:space="preserve">С помощью сервиса </w:t>
      </w:r>
      <w:r w:rsidR="009A7D2B" w:rsidRPr="00B96862">
        <w:rPr>
          <w:rFonts w:asciiTheme="minorHAnsi" w:hAnsiTheme="minorHAnsi"/>
        </w:rPr>
        <w:t xml:space="preserve"> </w:t>
      </w:r>
      <w:r w:rsidR="009A7D2B" w:rsidRPr="00B96862">
        <w:rPr>
          <w:rFonts w:asciiTheme="minorHAnsi" w:hAnsiTheme="minorHAnsi"/>
          <w:b/>
        </w:rPr>
        <w:t>«Личный кабинет правообладателя»</w:t>
      </w:r>
      <w:r w:rsidR="009A7D2B" w:rsidRPr="00B96862">
        <w:rPr>
          <w:rFonts w:asciiTheme="minorHAnsi" w:hAnsiTheme="minorHAnsi"/>
        </w:rPr>
        <w:t xml:space="preserve"> </w:t>
      </w:r>
      <w:proofErr w:type="gramStart"/>
      <w:r w:rsidRPr="00B96862">
        <w:rPr>
          <w:rFonts w:asciiTheme="minorHAnsi" w:hAnsiTheme="minorHAnsi"/>
        </w:rPr>
        <w:t>возможно</w:t>
      </w:r>
      <w:proofErr w:type="gramEnd"/>
      <w:r w:rsidRPr="00B96862">
        <w:rPr>
          <w:rFonts w:asciiTheme="minorHAnsi" w:hAnsiTheme="minorHAnsi"/>
        </w:rPr>
        <w:t xml:space="preserve"> просматривать и контролировать сведения о своих объектах недвижимости, минимизируя угрозу мошенничества. Раздел «Мои объекты» сервиса содержит информацию о недвижимом имуществе пользователя, независимо от места проживания собственника и места расположения объекта недвижимости, такую как кадастровый номер, адрес, площадь, </w:t>
      </w:r>
      <w:r w:rsidRPr="00B96862">
        <w:rPr>
          <w:rFonts w:asciiTheme="minorHAnsi" w:hAnsiTheme="minorHAnsi"/>
          <w:bCs/>
        </w:rPr>
        <w:t>кадастровая стоимость</w:t>
      </w:r>
      <w:r w:rsidRPr="00B96862">
        <w:rPr>
          <w:rFonts w:asciiTheme="minorHAnsi" w:hAnsiTheme="minorHAnsi"/>
        </w:rPr>
        <w:t xml:space="preserve">, сведения о правах, ограничениях, обременениях права. </w:t>
      </w:r>
    </w:p>
    <w:p w:rsidR="00555F2C" w:rsidRPr="00B96862" w:rsidRDefault="00555F2C" w:rsidP="004609A7">
      <w:pPr>
        <w:pStyle w:val="Default"/>
        <w:tabs>
          <w:tab w:val="left" w:pos="709"/>
        </w:tabs>
        <w:spacing w:line="276" w:lineRule="auto"/>
        <w:jc w:val="both"/>
        <w:rPr>
          <w:rFonts w:asciiTheme="minorHAnsi" w:hAnsiTheme="minorHAnsi"/>
        </w:rPr>
      </w:pPr>
      <w:r w:rsidRPr="00B96862">
        <w:rPr>
          <w:rFonts w:asciiTheme="minorHAnsi" w:hAnsiTheme="minorHAnsi"/>
        </w:rPr>
        <w:tab/>
        <w:t>Также сервис «Личный кабинет правообладателя» содержит разделы, с помощью которых правообладатель может воспользоваться и другими услугами Росреестра: подать документы на государственный кадастровый учет и регистрацию прав, подать заявление об исправлении технической ошибки  в записях, подать дополнительные документы, запросить сведения, содержащиеся в ЕГРН, об объектах и правах на объекты, а также сформировать заявку на предварительную запись, отслеживать статус исполнения государственных услуг.</w:t>
      </w:r>
    </w:p>
    <w:p w:rsidR="00555F2C" w:rsidRPr="00B96862" w:rsidRDefault="00555F2C" w:rsidP="004609A7">
      <w:pPr>
        <w:pStyle w:val="Default"/>
        <w:tabs>
          <w:tab w:val="left" w:pos="709"/>
        </w:tabs>
        <w:spacing w:line="276" w:lineRule="auto"/>
        <w:jc w:val="both"/>
        <w:rPr>
          <w:rFonts w:asciiTheme="minorHAnsi" w:hAnsiTheme="minorHAnsi" w:cs="Times New Roman"/>
          <w:color w:val="auto"/>
        </w:rPr>
      </w:pPr>
      <w:r w:rsidRPr="00B96862">
        <w:rPr>
          <w:rFonts w:asciiTheme="minorHAnsi" w:hAnsiTheme="minorHAnsi"/>
        </w:rPr>
        <w:tab/>
        <w:t>Работа с «Личным кабинетом правообладателя» доступна после регистрации на портале госуслуг www.gosuslugi.ru и подтверждения личности в центрах обслуживания заявителей.</w:t>
      </w:r>
    </w:p>
    <w:p w:rsidR="00555F2C" w:rsidRPr="00B96862" w:rsidRDefault="00555F2C" w:rsidP="004609A7">
      <w:pPr>
        <w:spacing w:after="0"/>
        <w:jc w:val="both"/>
        <w:rPr>
          <w:rFonts w:cs="Times New Roman"/>
          <w:sz w:val="24"/>
          <w:szCs w:val="24"/>
        </w:rPr>
      </w:pPr>
      <w:r w:rsidRPr="00B96862">
        <w:rPr>
          <w:rFonts w:cs="Times New Roman"/>
          <w:sz w:val="24"/>
          <w:szCs w:val="24"/>
        </w:rPr>
        <w:tab/>
        <w:t xml:space="preserve"> </w:t>
      </w:r>
    </w:p>
    <w:p w:rsidR="00555F2C" w:rsidRPr="00B96862" w:rsidRDefault="00555F2C" w:rsidP="004609A7">
      <w:pPr>
        <w:pStyle w:val="Default"/>
        <w:tabs>
          <w:tab w:val="left" w:pos="709"/>
        </w:tabs>
        <w:spacing w:line="276" w:lineRule="auto"/>
        <w:jc w:val="both"/>
        <w:rPr>
          <w:rFonts w:ascii="Calibri" w:hAnsi="Calibri" w:cs="Times New Roman"/>
          <w:color w:val="auto"/>
        </w:rPr>
      </w:pPr>
      <w:r w:rsidRPr="00B96862">
        <w:rPr>
          <w:rFonts w:asciiTheme="minorHAnsi" w:hAnsiTheme="minorHAnsi" w:cs="Times New Roman"/>
          <w:color w:val="auto"/>
        </w:rPr>
        <w:tab/>
      </w:r>
      <w:r w:rsidRPr="00B96862">
        <w:rPr>
          <w:rFonts w:ascii="Calibri" w:hAnsi="Calibri" w:cs="Times New Roman"/>
          <w:color w:val="auto"/>
        </w:rPr>
        <w:t xml:space="preserve">В январе 2017 года на официальном сайте Росреестра </w:t>
      </w:r>
      <w:hyperlink r:id="rId10" w:history="1">
        <w:r w:rsidR="004609A7" w:rsidRPr="006C20BD">
          <w:rPr>
            <w:rStyle w:val="a3"/>
            <w:rFonts w:ascii="Calibri" w:hAnsi="Calibri" w:cs="Times New Roman"/>
            <w:lang w:val="en-US"/>
          </w:rPr>
          <w:t>www</w:t>
        </w:r>
        <w:r w:rsidR="004609A7" w:rsidRPr="006C20BD">
          <w:rPr>
            <w:rStyle w:val="a3"/>
            <w:rFonts w:ascii="Calibri" w:hAnsi="Calibri" w:cs="Times New Roman"/>
          </w:rPr>
          <w:t>.rosreestr.ru</w:t>
        </w:r>
      </w:hyperlink>
      <w:r w:rsidR="004609A7" w:rsidRPr="004609A7">
        <w:rPr>
          <w:rFonts w:ascii="Calibri" w:hAnsi="Calibri" w:cs="Times New Roman"/>
          <w:color w:val="auto"/>
        </w:rPr>
        <w:t xml:space="preserve"> </w:t>
      </w:r>
      <w:r w:rsidRPr="00B96862">
        <w:rPr>
          <w:rFonts w:ascii="Calibri" w:hAnsi="Calibri" w:cs="Times New Roman"/>
          <w:color w:val="auto"/>
        </w:rPr>
        <w:t xml:space="preserve">был запущен электронный сервис </w:t>
      </w:r>
      <w:r w:rsidRPr="00B96862">
        <w:rPr>
          <w:rFonts w:ascii="Calibri" w:hAnsi="Calibri" w:cs="Times New Roman"/>
          <w:b/>
          <w:color w:val="auto"/>
        </w:rPr>
        <w:t>"Личный кабинет кадастрового инженера"</w:t>
      </w:r>
      <w:r w:rsidRPr="00B96862">
        <w:rPr>
          <w:rFonts w:ascii="Calibri" w:hAnsi="Calibri" w:cs="Times New Roman"/>
          <w:color w:val="auto"/>
        </w:rPr>
        <w:t>. Данный сервис создан с целью повышения уровня защищенности прав и улучшения качества обслуживания собственников недвижимости.</w:t>
      </w:r>
      <w:r w:rsidRPr="00B96862">
        <w:rPr>
          <w:rFonts w:ascii="Calibri" w:hAnsi="Calibri" w:cs="Times New Roman"/>
          <w:color w:val="auto"/>
        </w:rPr>
        <w:tab/>
        <w:t xml:space="preserve">С помощью сервиса кадастровые инженеры смогут предварительно проверить на наличие ошибок подготовленные ими межевой и технический планы, акт обследования. </w:t>
      </w:r>
    </w:p>
    <w:p w:rsidR="00555F2C" w:rsidRPr="00B96862" w:rsidRDefault="00555F2C" w:rsidP="004609A7">
      <w:pPr>
        <w:pStyle w:val="Default"/>
        <w:tabs>
          <w:tab w:val="left" w:pos="709"/>
        </w:tabs>
        <w:spacing w:line="276" w:lineRule="auto"/>
        <w:jc w:val="both"/>
        <w:rPr>
          <w:rFonts w:ascii="Calibri" w:hAnsi="Calibri" w:cs="Times New Roman"/>
          <w:color w:val="auto"/>
        </w:rPr>
      </w:pPr>
      <w:r w:rsidRPr="00B96862">
        <w:rPr>
          <w:rFonts w:ascii="Calibri" w:hAnsi="Calibri" w:cs="Times New Roman"/>
          <w:color w:val="auto"/>
        </w:rPr>
        <w:tab/>
        <w:t xml:space="preserve">Прошедшие предварительную автоматизированную проверку межевой и технический планы, акт обследования впоследствии могут быть помещены на временное хранение в электронное хранилище, где им присвоится уникальный номер (УИН). </w:t>
      </w:r>
    </w:p>
    <w:p w:rsidR="00555F2C" w:rsidRPr="00B96862" w:rsidRDefault="00555F2C" w:rsidP="004609A7">
      <w:pPr>
        <w:pStyle w:val="Default"/>
        <w:spacing w:line="276" w:lineRule="auto"/>
        <w:jc w:val="both"/>
        <w:rPr>
          <w:rFonts w:ascii="Calibri" w:hAnsi="Calibri" w:cs="Times New Roman"/>
          <w:color w:val="auto"/>
        </w:rPr>
      </w:pPr>
      <w:r w:rsidRPr="00B96862">
        <w:rPr>
          <w:rFonts w:ascii="Calibri" w:hAnsi="Calibri" w:cs="Times New Roman"/>
          <w:color w:val="auto"/>
        </w:rPr>
        <w:tab/>
        <w:t xml:space="preserve">Временное хранение осуществляется до представления межевого плана, технического плана, акта обследования в орган регистрации прав, но не более трех месяцев. </w:t>
      </w:r>
    </w:p>
    <w:p w:rsidR="00555F2C" w:rsidRPr="00B96862" w:rsidRDefault="00555F2C" w:rsidP="004609A7">
      <w:pPr>
        <w:pStyle w:val="Default"/>
        <w:tabs>
          <w:tab w:val="left" w:pos="709"/>
        </w:tabs>
        <w:spacing w:line="276" w:lineRule="auto"/>
        <w:jc w:val="both"/>
        <w:rPr>
          <w:rFonts w:ascii="Calibri" w:hAnsi="Calibri" w:cs="Times New Roman"/>
          <w:color w:val="auto"/>
        </w:rPr>
      </w:pPr>
      <w:r w:rsidRPr="00B96862">
        <w:rPr>
          <w:rFonts w:ascii="Calibri" w:hAnsi="Calibri" w:cs="Times New Roman"/>
          <w:color w:val="auto"/>
        </w:rPr>
        <w:tab/>
        <w:t xml:space="preserve">В случае, если межевой план, технический план, акт обследования помещены на временное хранение в электронное хранилище, при представлении заявления и документов для кадастрового учета или регистрации прав заявитель вправе указать в заявлении уникальный номер документа, т.е. кадастровые инженеры в качестве результата работы могут передавать заказчикам только уникальный идентифицирующий номер документа, отбросив диски и бумагу. </w:t>
      </w:r>
    </w:p>
    <w:p w:rsidR="00555F2C" w:rsidRPr="00B96862" w:rsidRDefault="00555F2C" w:rsidP="004609A7">
      <w:pPr>
        <w:pStyle w:val="Default"/>
        <w:tabs>
          <w:tab w:val="left" w:pos="709"/>
        </w:tabs>
        <w:spacing w:line="276" w:lineRule="auto"/>
        <w:jc w:val="both"/>
        <w:rPr>
          <w:rFonts w:ascii="Calibri" w:hAnsi="Calibri" w:cs="Times New Roman"/>
          <w:color w:val="auto"/>
        </w:rPr>
      </w:pPr>
      <w:r w:rsidRPr="00B96862">
        <w:rPr>
          <w:rFonts w:ascii="Calibri" w:hAnsi="Calibri" w:cs="Times New Roman"/>
          <w:color w:val="auto"/>
        </w:rPr>
        <w:tab/>
        <w:t>Обязанность кадастрового инженера по помещению в электронное хранилище подготовленных им межевых планов, технических планов, актов обследования может быть предусмотрена в договоре на выполнение кадастровых работ</w:t>
      </w:r>
    </w:p>
    <w:p w:rsidR="00555F2C" w:rsidRPr="00B96862" w:rsidRDefault="00555F2C" w:rsidP="004609A7">
      <w:pPr>
        <w:pStyle w:val="Default"/>
        <w:tabs>
          <w:tab w:val="left" w:pos="709"/>
        </w:tabs>
        <w:spacing w:line="276" w:lineRule="auto"/>
        <w:jc w:val="both"/>
        <w:rPr>
          <w:rFonts w:ascii="Calibri" w:hAnsi="Calibri" w:cs="Times New Roman"/>
          <w:color w:val="auto"/>
        </w:rPr>
      </w:pPr>
      <w:r w:rsidRPr="00B96862">
        <w:rPr>
          <w:rFonts w:ascii="Calibri" w:hAnsi="Calibri" w:cs="Times New Roman"/>
          <w:color w:val="auto"/>
        </w:rPr>
        <w:tab/>
        <w:t xml:space="preserve">С помощью сервиса "Личный кабинет кадастрового инженера" Росреестр получил возможность снизить количество </w:t>
      </w:r>
      <w:r w:rsidR="00DD3ABC">
        <w:rPr>
          <w:rFonts w:ascii="Calibri" w:hAnsi="Calibri" w:cs="Times New Roman"/>
          <w:color w:val="auto"/>
        </w:rPr>
        <w:t>приостановлений</w:t>
      </w:r>
      <w:r w:rsidRPr="00B96862">
        <w:rPr>
          <w:rFonts w:ascii="Calibri" w:hAnsi="Calibri" w:cs="Times New Roman"/>
          <w:color w:val="auto"/>
        </w:rPr>
        <w:t xml:space="preserve"> и отказов в учете недвижимости за счет предварительного выявления большинства ошибок, а кадастровые инженеры - заблаговременно исправить ошибки и своевременно оказать качественную услугу своим клиентам.</w:t>
      </w:r>
    </w:p>
    <w:p w:rsidR="00F81E0C" w:rsidRPr="00503980" w:rsidRDefault="00260357" w:rsidP="004609A7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A106B9">
        <w:rPr>
          <w:rFonts w:cstheme="minorHAnsi"/>
          <w:sz w:val="24"/>
          <w:szCs w:val="24"/>
        </w:rPr>
        <w:t xml:space="preserve">Использование </w:t>
      </w:r>
      <w:r w:rsidR="00A106B9" w:rsidRPr="00A106B9">
        <w:rPr>
          <w:rFonts w:cstheme="minorHAnsi"/>
          <w:sz w:val="24"/>
          <w:szCs w:val="24"/>
        </w:rPr>
        <w:t xml:space="preserve">электронных </w:t>
      </w:r>
      <w:r w:rsidRPr="00A106B9">
        <w:rPr>
          <w:rFonts w:cstheme="minorHAnsi"/>
          <w:sz w:val="24"/>
          <w:szCs w:val="24"/>
        </w:rPr>
        <w:t>сервисов</w:t>
      </w:r>
      <w:r w:rsidR="00F81E0C" w:rsidRPr="00A106B9">
        <w:rPr>
          <w:rFonts w:cstheme="minorHAnsi"/>
          <w:sz w:val="24"/>
          <w:szCs w:val="24"/>
        </w:rPr>
        <w:t xml:space="preserve"> </w:t>
      </w:r>
      <w:r w:rsidR="00A106B9" w:rsidRPr="00A106B9">
        <w:rPr>
          <w:rFonts w:cstheme="minorHAnsi"/>
          <w:sz w:val="24"/>
          <w:szCs w:val="24"/>
        </w:rPr>
        <w:t>на п</w:t>
      </w:r>
      <w:r w:rsidR="00F81E0C" w:rsidRPr="00A106B9">
        <w:rPr>
          <w:rFonts w:cstheme="minorHAnsi"/>
          <w:sz w:val="24"/>
          <w:szCs w:val="24"/>
        </w:rPr>
        <w:t xml:space="preserve">ортале Росреестра </w:t>
      </w:r>
      <w:r w:rsidR="00A106B9" w:rsidRPr="00A106B9">
        <w:rPr>
          <w:rFonts w:cstheme="minorHAnsi"/>
          <w:sz w:val="24"/>
          <w:szCs w:val="24"/>
        </w:rPr>
        <w:t>помогает</w:t>
      </w:r>
      <w:r w:rsidR="00F81E0C" w:rsidRPr="00A106B9">
        <w:rPr>
          <w:rFonts w:cstheme="minorHAnsi"/>
          <w:sz w:val="24"/>
          <w:szCs w:val="24"/>
        </w:rPr>
        <w:t xml:space="preserve"> оперативно получать всю необходимую информацию для взаимодействия с Росреестром и улучшить качество предоставления услуг.</w:t>
      </w:r>
    </w:p>
    <w:p w:rsidR="00B146D6" w:rsidRDefault="00B146D6" w:rsidP="004609A7">
      <w:pPr>
        <w:pStyle w:val="a4"/>
        <w:ind w:firstLine="0"/>
        <w:rPr>
          <w:rFonts w:asciiTheme="minorHAnsi" w:eastAsiaTheme="minorHAnsi" w:hAnsiTheme="minorHAnsi" w:cs="Arial"/>
          <w:color w:val="000000"/>
          <w:szCs w:val="28"/>
          <w:lang w:val="ru-RU" w:bidi="ar-SA"/>
        </w:rPr>
      </w:pPr>
    </w:p>
    <w:p w:rsidR="00B146D6" w:rsidRDefault="00B146D6" w:rsidP="004609A7">
      <w:pPr>
        <w:pStyle w:val="a4"/>
        <w:ind w:firstLine="0"/>
        <w:rPr>
          <w:rFonts w:asciiTheme="minorHAnsi" w:eastAsiaTheme="minorHAnsi" w:hAnsiTheme="minorHAnsi" w:cs="Arial"/>
          <w:color w:val="000000"/>
          <w:szCs w:val="28"/>
          <w:lang w:val="ru-RU" w:bidi="ar-SA"/>
        </w:rPr>
      </w:pPr>
    </w:p>
    <w:p w:rsidR="00B146D6" w:rsidRPr="00B146D6" w:rsidRDefault="00B146D6" w:rsidP="00B146D6">
      <w:pPr>
        <w:pStyle w:val="a4"/>
        <w:ind w:firstLine="0"/>
        <w:rPr>
          <w:rFonts w:asciiTheme="minorHAnsi" w:eastAsiaTheme="minorHAnsi" w:hAnsiTheme="minorHAnsi" w:cstheme="minorHAnsi"/>
          <w:sz w:val="24"/>
          <w:szCs w:val="24"/>
          <w:lang w:val="ru-RU" w:bidi="ar-SA"/>
        </w:rPr>
      </w:pPr>
      <w:proofErr w:type="spellStart"/>
      <w:r w:rsidRPr="00B146D6">
        <w:rPr>
          <w:rFonts w:asciiTheme="minorHAnsi" w:eastAsiaTheme="minorHAnsi" w:hAnsiTheme="minorHAnsi" w:cstheme="minorHAnsi"/>
          <w:sz w:val="24"/>
          <w:szCs w:val="24"/>
          <w:lang w:val="ru-RU" w:bidi="ar-SA"/>
        </w:rPr>
        <w:t>Таюрская</w:t>
      </w:r>
      <w:proofErr w:type="spellEnd"/>
      <w:r w:rsidRPr="00B146D6">
        <w:rPr>
          <w:rFonts w:asciiTheme="minorHAnsi" w:eastAsiaTheme="minorHAnsi" w:hAnsiTheme="minorHAnsi" w:cstheme="minorHAnsi"/>
          <w:sz w:val="24"/>
          <w:szCs w:val="24"/>
          <w:lang w:val="ru-RU" w:bidi="ar-SA"/>
        </w:rPr>
        <w:t xml:space="preserve"> А.Е., ведущий инженер отдела обеспечения ведения ЕГРН филиала ФГБУ «ФКП Росреестра» по Иркутской области</w:t>
      </w:r>
    </w:p>
    <w:p w:rsidR="00A46D46" w:rsidRDefault="00A46D46" w:rsidP="00A46D46">
      <w:pPr>
        <w:spacing w:after="0"/>
        <w:ind w:firstLine="709"/>
        <w:jc w:val="both"/>
        <w:rPr>
          <w:sz w:val="24"/>
          <w:szCs w:val="24"/>
        </w:rPr>
      </w:pPr>
    </w:p>
    <w:p w:rsidR="00B146D6" w:rsidRPr="00A46D46" w:rsidRDefault="00B146D6" w:rsidP="00A46D46">
      <w:pPr>
        <w:spacing w:after="0"/>
        <w:ind w:firstLine="709"/>
        <w:jc w:val="both"/>
        <w:rPr>
          <w:sz w:val="24"/>
          <w:szCs w:val="24"/>
        </w:rPr>
      </w:pPr>
    </w:p>
    <w:sectPr w:rsidR="00B146D6" w:rsidRPr="00A46D46" w:rsidSect="00A46D4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D46"/>
    <w:rsid w:val="00260357"/>
    <w:rsid w:val="00335AAE"/>
    <w:rsid w:val="0035471B"/>
    <w:rsid w:val="003B3250"/>
    <w:rsid w:val="004609A7"/>
    <w:rsid w:val="0054366F"/>
    <w:rsid w:val="00555F2C"/>
    <w:rsid w:val="00773985"/>
    <w:rsid w:val="0077443E"/>
    <w:rsid w:val="008A5750"/>
    <w:rsid w:val="008C62B6"/>
    <w:rsid w:val="00931C47"/>
    <w:rsid w:val="00973C29"/>
    <w:rsid w:val="00984C5E"/>
    <w:rsid w:val="009A2F8F"/>
    <w:rsid w:val="009A7D2B"/>
    <w:rsid w:val="00A106B9"/>
    <w:rsid w:val="00A46D46"/>
    <w:rsid w:val="00A84D96"/>
    <w:rsid w:val="00AE447D"/>
    <w:rsid w:val="00B146D6"/>
    <w:rsid w:val="00B84F32"/>
    <w:rsid w:val="00BC1281"/>
    <w:rsid w:val="00C5167F"/>
    <w:rsid w:val="00C55D70"/>
    <w:rsid w:val="00DD3ABC"/>
    <w:rsid w:val="00E579D3"/>
    <w:rsid w:val="00ED1FFE"/>
    <w:rsid w:val="00F81E0C"/>
    <w:rsid w:val="00F8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43E"/>
    <w:rPr>
      <w:color w:val="0000FF" w:themeColor="hyperlink"/>
      <w:u w:val="single"/>
    </w:rPr>
  </w:style>
  <w:style w:type="paragraph" w:customStyle="1" w:styleId="Default">
    <w:name w:val="Default"/>
    <w:rsid w:val="00555F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B146D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Theme="minorEastAsia" w:hAnsi="Times New Roman"/>
      <w:sz w:val="28"/>
      <w:lang w:val="en-US" w:bidi="en-US"/>
    </w:rPr>
  </w:style>
  <w:style w:type="character" w:customStyle="1" w:styleId="a5">
    <w:name w:val="Нижний колонтитул Знак"/>
    <w:basedOn w:val="a0"/>
    <w:link w:val="a4"/>
    <w:uiPriority w:val="99"/>
    <w:rsid w:val="00B146D6"/>
    <w:rPr>
      <w:rFonts w:ascii="Times New Roman" w:eastAsiaTheme="minorEastAsia" w:hAnsi="Times New Roman"/>
      <w:sz w:val="28"/>
      <w:lang w:val="en-US" w:bidi="en-US"/>
    </w:rPr>
  </w:style>
  <w:style w:type="character" w:customStyle="1" w:styleId="t12">
    <w:name w:val="t12"/>
    <w:basedOn w:val="a0"/>
    <w:rsid w:val="0035471B"/>
  </w:style>
  <w:style w:type="character" w:customStyle="1" w:styleId="UnresolvedMention">
    <w:name w:val="Unresolved Mention"/>
    <w:basedOn w:val="a0"/>
    <w:uiPriority w:val="99"/>
    <w:semiHidden/>
    <w:unhideWhenUsed/>
    <w:rsid w:val="004609A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3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C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fiz/poluchit-svedeniya-iz-egr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reestr.ru/site/fiz/zaregistrirovat-nedvizhimoe-imushchestvo-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osreestr.ru" TargetMode="External"/><Relationship Id="rId10" Type="http://schemas.openxmlformats.org/officeDocument/2006/relationships/hyperlink" Target="http://www.rosreestr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osreestr.ru/site/fiz/zaregistrirovat-nedvizhimoe-imushchestvo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Potapushkina_AE</dc:creator>
  <cp:keywords/>
  <dc:description/>
  <cp:lastModifiedBy>shkvarina_ma</cp:lastModifiedBy>
  <cp:revision>11</cp:revision>
  <dcterms:created xsi:type="dcterms:W3CDTF">2018-08-28T04:18:00Z</dcterms:created>
  <dcterms:modified xsi:type="dcterms:W3CDTF">2018-11-01T00:39:00Z</dcterms:modified>
</cp:coreProperties>
</file>