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67" w:rsidRDefault="00795167"/>
    <w:p w:rsidR="00795167" w:rsidRPr="00795167" w:rsidRDefault="00795167" w:rsidP="00795167"/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РОССИЙСКАЯ ФЕДЕРАЦИЯ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ИРКУТСКАЯ ОБЛАСТЬ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ЗИМИНСКИЙ РАЙОН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Администрация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E36799" w:rsidRDefault="00E36799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722A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722A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36799" w:rsidRPr="000722A5" w:rsidRDefault="00E36799" w:rsidP="00E36799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6799" w:rsidRDefault="000C17F8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02.02.2018</w:t>
      </w:r>
      <w:r w:rsidR="00E36799" w:rsidRPr="000722A5">
        <w:rPr>
          <w:rFonts w:ascii="Times New Roman" w:hAnsi="Times New Roman"/>
          <w:sz w:val="28"/>
          <w:szCs w:val="28"/>
        </w:rPr>
        <w:t xml:space="preserve">г       с. </w:t>
      </w:r>
      <w:proofErr w:type="spellStart"/>
      <w:r w:rsidR="00E36799" w:rsidRPr="000722A5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E36799" w:rsidRPr="000722A5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9</w:t>
      </w: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95167">
        <w:rPr>
          <w:rFonts w:eastAsia="Times New Roman" w:cs="Arial"/>
          <w:color w:val="333333"/>
          <w:sz w:val="18"/>
          <w:szCs w:val="18"/>
          <w:lang w:eastAsia="ru-RU"/>
        </w:rPr>
        <w:t> 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Об утверждении Плана мероприятий</w:t>
      </w:r>
    </w:p>
    <w:p w:rsid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 xml:space="preserve">по противодействию коррупции в </w:t>
      </w:r>
      <w:proofErr w:type="gramStart"/>
      <w:r w:rsidR="00E36799">
        <w:rPr>
          <w:rFonts w:ascii="Times New Roman" w:hAnsi="Times New Roman"/>
          <w:sz w:val="24"/>
          <w:szCs w:val="24"/>
          <w:lang w:eastAsia="ru-RU"/>
        </w:rPr>
        <w:t>Филипповском</w:t>
      </w:r>
      <w:proofErr w:type="gramEnd"/>
      <w:r w:rsidR="00E3679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мун</w:t>
      </w:r>
      <w:r w:rsidR="00E36799">
        <w:rPr>
          <w:rFonts w:ascii="Times New Roman" w:hAnsi="Times New Roman"/>
          <w:sz w:val="24"/>
          <w:szCs w:val="24"/>
          <w:lang w:eastAsia="ru-RU"/>
        </w:rPr>
        <w:t>иципальном  </w:t>
      </w:r>
      <w:proofErr w:type="gramStart"/>
      <w:r w:rsidR="00E36799">
        <w:rPr>
          <w:rFonts w:ascii="Times New Roman" w:hAnsi="Times New Roman"/>
          <w:sz w:val="24"/>
          <w:szCs w:val="24"/>
          <w:lang w:eastAsia="ru-RU"/>
        </w:rPr>
        <w:t>образовании</w:t>
      </w:r>
      <w:proofErr w:type="gramEnd"/>
      <w:r w:rsidR="00E36799">
        <w:rPr>
          <w:rFonts w:ascii="Times New Roman" w:hAnsi="Times New Roman"/>
          <w:sz w:val="24"/>
          <w:szCs w:val="24"/>
          <w:lang w:eastAsia="ru-RU"/>
        </w:rPr>
        <w:t xml:space="preserve">  на 2018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p w:rsidR="00795167" w:rsidRPr="00E36799" w:rsidRDefault="00795167" w:rsidP="00E36799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36799">
        <w:rPr>
          <w:rFonts w:ascii="Times New Roman" w:hAnsi="Times New Roman"/>
          <w:sz w:val="24"/>
          <w:szCs w:val="24"/>
          <w:lang w:eastAsia="ru-RU"/>
        </w:rPr>
        <w:t>В целях обеспечения реализации мер по противодействию коррупции,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 </w:t>
      </w:r>
      <w:hyperlink r:id="rId6" w:history="1">
        <w:r w:rsidRPr="00E36799">
          <w:rPr>
            <w:rFonts w:ascii="Times New Roman" w:hAnsi="Times New Roman"/>
            <w:sz w:val="24"/>
            <w:szCs w:val="24"/>
            <w:lang w:eastAsia="ru-RU"/>
          </w:rPr>
          <w:t>п. 33 ч. 1 ст. 15</w:t>
        </w:r>
      </w:hyperlink>
      <w:r w:rsidRPr="00E36799">
        <w:rPr>
          <w:rFonts w:ascii="Times New Roman" w:hAnsi="Times New Roman"/>
          <w:sz w:val="24"/>
          <w:szCs w:val="24"/>
          <w:lang w:eastAsia="ru-RU"/>
        </w:rPr>
        <w:t> Федерального закона от 06.10.2003 N 131-ФЗ «Об общих принципах организации местного самоуправления в Российской Федерации», Федеральным </w:t>
      </w:r>
      <w:hyperlink r:id="rId7" w:history="1">
        <w:r w:rsidRPr="00E36799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E36799">
        <w:rPr>
          <w:rFonts w:ascii="Times New Roman" w:hAnsi="Times New Roman"/>
          <w:sz w:val="24"/>
          <w:szCs w:val="24"/>
          <w:lang w:eastAsia="ru-RU"/>
        </w:rPr>
        <w:t> от 25.12.2008 N 273-ФЗ «О противодействии корру</w:t>
      </w:r>
      <w:r w:rsidR="00E36799" w:rsidRPr="00E36799">
        <w:rPr>
          <w:rFonts w:ascii="Times New Roman" w:hAnsi="Times New Roman"/>
          <w:sz w:val="24"/>
          <w:szCs w:val="24"/>
          <w:lang w:eastAsia="ru-RU"/>
        </w:rPr>
        <w:t>пции»</w:t>
      </w:r>
      <w:r w:rsidRPr="00E36799">
        <w:rPr>
          <w:rFonts w:ascii="Times New Roman" w:hAnsi="Times New Roman"/>
          <w:sz w:val="24"/>
          <w:szCs w:val="24"/>
          <w:lang w:eastAsia="ru-RU"/>
        </w:rPr>
        <w:t>, ст.</w:t>
      </w:r>
      <w:hyperlink r:id="rId8" w:history="1">
        <w:r w:rsidR="00E36799" w:rsidRPr="00E36799">
          <w:rPr>
            <w:rFonts w:ascii="Times New Roman" w:hAnsi="Times New Roman"/>
            <w:sz w:val="24"/>
            <w:szCs w:val="24"/>
            <w:lang w:eastAsia="ru-RU"/>
          </w:rPr>
          <w:t>ст. 23</w:t>
        </w:r>
        <w:r w:rsidRPr="00E36799">
          <w:rPr>
            <w:rFonts w:ascii="Times New Roman" w:hAnsi="Times New Roman"/>
            <w:sz w:val="24"/>
            <w:szCs w:val="24"/>
            <w:lang w:eastAsia="ru-RU"/>
          </w:rPr>
          <w:t>,46</w:t>
        </w:r>
        <w:proofErr w:type="gramEnd"/>
      </w:hyperlink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  <w:r w:rsidR="00E36799" w:rsidRPr="00E36799">
        <w:rPr>
          <w:rFonts w:ascii="Times New Roman" w:hAnsi="Times New Roman"/>
          <w:sz w:val="24"/>
          <w:szCs w:val="24"/>
          <w:lang w:eastAsia="ru-RU"/>
        </w:rPr>
        <w:t xml:space="preserve">Устава Филипповского 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образования, а</w:t>
      </w:r>
      <w:r w:rsidR="00E36799" w:rsidRPr="00E36799">
        <w:rPr>
          <w:rFonts w:ascii="Times New Roman" w:hAnsi="Times New Roman"/>
          <w:sz w:val="24"/>
          <w:szCs w:val="24"/>
          <w:lang w:eastAsia="ru-RU"/>
        </w:rPr>
        <w:t xml:space="preserve">дминистрация Филипповского 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образования,</w:t>
      </w:r>
    </w:p>
    <w:p w:rsidR="00795167" w:rsidRPr="00E36799" w:rsidRDefault="00795167" w:rsidP="00E36799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795167" w:rsidRPr="00E36799" w:rsidRDefault="00795167" w:rsidP="00E36799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p w:rsidR="00795167" w:rsidRPr="00E36799" w:rsidRDefault="00795167" w:rsidP="00E36799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1. Утвердить План мероприятий по противодействи</w:t>
      </w:r>
      <w:r w:rsidR="00E36799">
        <w:rPr>
          <w:rFonts w:ascii="Times New Roman" w:hAnsi="Times New Roman"/>
          <w:sz w:val="24"/>
          <w:szCs w:val="24"/>
          <w:lang w:eastAsia="ru-RU"/>
        </w:rPr>
        <w:t xml:space="preserve">ю коррупции в Филипповском 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м</w:t>
      </w:r>
      <w:r w:rsidR="00E36799">
        <w:rPr>
          <w:rFonts w:ascii="Times New Roman" w:hAnsi="Times New Roman"/>
          <w:sz w:val="24"/>
          <w:szCs w:val="24"/>
          <w:lang w:eastAsia="ru-RU"/>
        </w:rPr>
        <w:t>униципальном образовании на 2018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год (прилагается).</w:t>
      </w:r>
    </w:p>
    <w:p w:rsidR="00795167" w:rsidRPr="00E36799" w:rsidRDefault="00E36799" w:rsidP="00E36799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>пециалисту по р</w:t>
      </w:r>
      <w:r>
        <w:rPr>
          <w:rFonts w:ascii="Times New Roman" w:hAnsi="Times New Roman"/>
          <w:sz w:val="24"/>
          <w:szCs w:val="24"/>
          <w:lang w:eastAsia="ru-RU"/>
        </w:rPr>
        <w:t xml:space="preserve">аботе с кадрами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Махан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Н.М.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ознакомить письменно под роспись должностных лиц, ответственных за реализацию Плана мероприятий по противодействию к</w:t>
      </w:r>
      <w:r>
        <w:rPr>
          <w:rFonts w:ascii="Times New Roman" w:hAnsi="Times New Roman"/>
          <w:sz w:val="24"/>
          <w:szCs w:val="24"/>
          <w:lang w:eastAsia="ru-RU"/>
        </w:rPr>
        <w:t xml:space="preserve">оррупции в Филипповском 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  <w:lang w:eastAsia="ru-RU"/>
        </w:rPr>
        <w:t>униципальном образовании на 2018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795167" w:rsidRPr="00E36799" w:rsidRDefault="00E36799" w:rsidP="00E36799">
      <w:pPr>
        <w:pStyle w:val="a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Ведущему специалисту администрации Филипповского 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</w:t>
      </w:r>
      <w:r>
        <w:rPr>
          <w:rFonts w:ascii="Times New Roman" w:hAnsi="Times New Roman"/>
          <w:sz w:val="24"/>
          <w:szCs w:val="24"/>
          <w:lang w:eastAsia="ru-RU"/>
        </w:rPr>
        <w:t xml:space="preserve">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Коробейниковой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Л.А.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95167" w:rsidRPr="00E36799"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795167" w:rsidRPr="00E36799">
        <w:rPr>
          <w:rFonts w:ascii="Times New Roman" w:hAnsi="Times New Roman"/>
          <w:sz w:val="24"/>
          <w:szCs w:val="24"/>
          <w:lang w:eastAsia="ru-RU"/>
        </w:rPr>
        <w:t>Зиминского</w:t>
      </w:r>
      <w:proofErr w:type="spellEnd"/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в информационно-телекоммуникационной сети «Интернет»  </w:t>
      </w:r>
      <w:hyperlink r:id="rId9" w:history="1">
        <w:r w:rsidR="00795167" w:rsidRPr="00E36799">
          <w:rPr>
            <w:rFonts w:ascii="Times New Roman" w:hAnsi="Times New Roman"/>
            <w:color w:val="006699"/>
            <w:sz w:val="24"/>
            <w:szCs w:val="24"/>
            <w:u w:val="single"/>
            <w:lang w:eastAsia="ru-RU"/>
          </w:rPr>
          <w:t>www.rzima.ru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в разделе «Сельские поселения»</w:t>
      </w:r>
    </w:p>
    <w:p w:rsidR="00795167" w:rsidRPr="00E36799" w:rsidRDefault="00E36799" w:rsidP="00E36799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>.  Настоящее постановление вступает в силу со дня его  подписания.</w:t>
      </w:r>
    </w:p>
    <w:p w:rsidR="00795167" w:rsidRDefault="00E36799" w:rsidP="00E36799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795167" w:rsidRPr="00E36799">
        <w:rPr>
          <w:rFonts w:ascii="Times New Roman" w:hAnsi="Times New Roman"/>
          <w:sz w:val="24"/>
          <w:szCs w:val="24"/>
          <w:lang w:eastAsia="ru-RU"/>
        </w:rPr>
        <w:t xml:space="preserve">. Контроль исполнения настоящего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оставляю за собой</w:t>
      </w:r>
    </w:p>
    <w:p w:rsidR="00E36799" w:rsidRDefault="00E36799" w:rsidP="00E36799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36799" w:rsidRDefault="00E36799" w:rsidP="00E36799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:rsidR="00E36799" w:rsidRPr="00E36799" w:rsidRDefault="00E36799" w:rsidP="00E36799">
      <w:pPr>
        <w:pStyle w:val="a9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Филипповского муниципального образования                     А.А.Федосеев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p w:rsidR="00E36799" w:rsidRDefault="00E36799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36799" w:rsidRDefault="00E36799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36799" w:rsidRDefault="00E36799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36799" w:rsidRDefault="00E36799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36799" w:rsidRDefault="00E36799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36799" w:rsidRDefault="00E36799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36799" w:rsidRPr="00E36799" w:rsidRDefault="00E36799" w:rsidP="00E36799">
      <w:pPr>
        <w:pStyle w:val="a9"/>
        <w:jc w:val="right"/>
        <w:rPr>
          <w:rFonts w:ascii="Times New Roman" w:hAnsi="Times New Roman"/>
          <w:szCs w:val="20"/>
          <w:lang w:eastAsia="ru-RU"/>
        </w:rPr>
      </w:pPr>
    </w:p>
    <w:p w:rsidR="00795167" w:rsidRPr="00E36799" w:rsidRDefault="00795167" w:rsidP="00E36799">
      <w:pPr>
        <w:pStyle w:val="a9"/>
        <w:jc w:val="right"/>
        <w:rPr>
          <w:rFonts w:ascii="Times New Roman" w:hAnsi="Times New Roman"/>
          <w:bCs/>
          <w:kern w:val="36"/>
          <w:szCs w:val="20"/>
          <w:lang w:eastAsia="ru-RU"/>
        </w:rPr>
      </w:pPr>
      <w:r w:rsidRPr="00E36799">
        <w:rPr>
          <w:rFonts w:ascii="Times New Roman" w:hAnsi="Times New Roman"/>
          <w:bCs/>
          <w:kern w:val="36"/>
          <w:szCs w:val="20"/>
          <w:lang w:eastAsia="ru-RU"/>
        </w:rPr>
        <w:t>Приложение</w:t>
      </w:r>
    </w:p>
    <w:p w:rsidR="00E36799" w:rsidRDefault="00795167" w:rsidP="00E36799">
      <w:pPr>
        <w:pStyle w:val="a9"/>
        <w:jc w:val="right"/>
        <w:rPr>
          <w:rFonts w:ascii="Times New Roman" w:hAnsi="Times New Roman"/>
          <w:bCs/>
          <w:kern w:val="36"/>
          <w:szCs w:val="20"/>
          <w:lang w:eastAsia="ru-RU"/>
        </w:rPr>
      </w:pPr>
      <w:r w:rsidRPr="00E36799">
        <w:rPr>
          <w:rFonts w:ascii="Times New Roman" w:hAnsi="Times New Roman"/>
          <w:bCs/>
          <w:kern w:val="36"/>
          <w:szCs w:val="20"/>
          <w:lang w:eastAsia="ru-RU"/>
        </w:rPr>
        <w:t>к постан</w:t>
      </w:r>
      <w:r w:rsidR="00E36799">
        <w:rPr>
          <w:rFonts w:ascii="Times New Roman" w:hAnsi="Times New Roman"/>
          <w:bCs/>
          <w:kern w:val="36"/>
          <w:szCs w:val="20"/>
          <w:lang w:eastAsia="ru-RU"/>
        </w:rPr>
        <w:t xml:space="preserve">овлению администрации </w:t>
      </w:r>
    </w:p>
    <w:p w:rsidR="00795167" w:rsidRPr="00E36799" w:rsidRDefault="00E36799" w:rsidP="00E36799">
      <w:pPr>
        <w:pStyle w:val="a9"/>
        <w:jc w:val="right"/>
        <w:rPr>
          <w:rFonts w:ascii="Times New Roman" w:hAnsi="Times New Roman"/>
          <w:bCs/>
          <w:kern w:val="36"/>
          <w:szCs w:val="20"/>
          <w:lang w:eastAsia="ru-RU"/>
        </w:rPr>
      </w:pPr>
      <w:r>
        <w:rPr>
          <w:rFonts w:ascii="Times New Roman" w:hAnsi="Times New Roman"/>
          <w:bCs/>
          <w:kern w:val="36"/>
          <w:szCs w:val="20"/>
          <w:lang w:eastAsia="ru-RU"/>
        </w:rPr>
        <w:t xml:space="preserve">Филипповского </w:t>
      </w:r>
      <w:r w:rsidR="00795167" w:rsidRPr="00E36799">
        <w:rPr>
          <w:rFonts w:ascii="Times New Roman" w:hAnsi="Times New Roman"/>
          <w:bCs/>
          <w:kern w:val="36"/>
          <w:szCs w:val="20"/>
          <w:lang w:eastAsia="ru-RU"/>
        </w:rPr>
        <w:t>муниципального образования</w:t>
      </w:r>
    </w:p>
    <w:p w:rsidR="00795167" w:rsidRPr="00E36799" w:rsidRDefault="000C17F8" w:rsidP="00E36799">
      <w:pPr>
        <w:pStyle w:val="a9"/>
        <w:jc w:val="right"/>
        <w:rPr>
          <w:rFonts w:ascii="Times New Roman" w:hAnsi="Times New Roman"/>
          <w:bCs/>
          <w:kern w:val="36"/>
          <w:szCs w:val="20"/>
          <w:lang w:eastAsia="ru-RU"/>
        </w:rPr>
      </w:pPr>
      <w:r>
        <w:rPr>
          <w:rFonts w:ascii="Times New Roman" w:hAnsi="Times New Roman"/>
          <w:bCs/>
          <w:kern w:val="36"/>
          <w:szCs w:val="20"/>
          <w:lang w:eastAsia="ru-RU"/>
        </w:rPr>
        <w:t>от  02.02</w:t>
      </w:r>
      <w:r w:rsidR="007413D5">
        <w:rPr>
          <w:rFonts w:ascii="Times New Roman" w:hAnsi="Times New Roman"/>
          <w:bCs/>
          <w:kern w:val="36"/>
          <w:szCs w:val="20"/>
          <w:lang w:eastAsia="ru-RU"/>
        </w:rPr>
        <w:t>.2018</w:t>
      </w:r>
      <w:r>
        <w:rPr>
          <w:rFonts w:ascii="Times New Roman" w:hAnsi="Times New Roman"/>
          <w:bCs/>
          <w:kern w:val="36"/>
          <w:szCs w:val="20"/>
          <w:lang w:eastAsia="ru-RU"/>
        </w:rPr>
        <w:t xml:space="preserve"> №  9</w:t>
      </w:r>
    </w:p>
    <w:p w:rsidR="00795167" w:rsidRPr="00E36799" w:rsidRDefault="00795167" w:rsidP="00E36799">
      <w:pPr>
        <w:pStyle w:val="a9"/>
        <w:jc w:val="right"/>
        <w:rPr>
          <w:rFonts w:ascii="Times New Roman" w:hAnsi="Times New Roman"/>
          <w:szCs w:val="20"/>
          <w:lang w:eastAsia="ru-RU"/>
        </w:rPr>
      </w:pPr>
      <w:r w:rsidRPr="00E36799">
        <w:rPr>
          <w:rFonts w:ascii="Times New Roman" w:hAnsi="Times New Roman"/>
          <w:szCs w:val="20"/>
          <w:lang w:eastAsia="ru-RU"/>
        </w:rPr>
        <w:t> 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План</w:t>
      </w:r>
    </w:p>
    <w:p w:rsidR="00795167" w:rsidRPr="00E36799" w:rsidRDefault="00795167" w:rsidP="00E36799">
      <w:pPr>
        <w:pStyle w:val="a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 xml:space="preserve">мероприятий по противодействию коррупции в </w:t>
      </w:r>
      <w:proofErr w:type="spellStart"/>
      <w:r w:rsidRPr="00E36799">
        <w:rPr>
          <w:rFonts w:ascii="Times New Roman" w:hAnsi="Times New Roman"/>
          <w:sz w:val="24"/>
          <w:szCs w:val="24"/>
          <w:lang w:eastAsia="ru-RU"/>
        </w:rPr>
        <w:t>Зиминском</w:t>
      </w:r>
      <w:proofErr w:type="spellEnd"/>
      <w:r w:rsidRPr="00E36799">
        <w:rPr>
          <w:rFonts w:ascii="Times New Roman" w:hAnsi="Times New Roman"/>
          <w:sz w:val="24"/>
          <w:szCs w:val="24"/>
          <w:lang w:eastAsia="ru-RU"/>
        </w:rPr>
        <w:t xml:space="preserve"> районном м</w:t>
      </w:r>
      <w:r w:rsidR="00E36799">
        <w:rPr>
          <w:rFonts w:ascii="Times New Roman" w:hAnsi="Times New Roman"/>
          <w:sz w:val="24"/>
          <w:szCs w:val="24"/>
          <w:lang w:eastAsia="ru-RU"/>
        </w:rPr>
        <w:t>униципальном образовании на 2018</w:t>
      </w:r>
      <w:r w:rsidRPr="00E36799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E36799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Style w:val="aa"/>
        <w:tblW w:w="9654" w:type="dxa"/>
        <w:tblLayout w:type="fixed"/>
        <w:tblLook w:val="04A0"/>
      </w:tblPr>
      <w:tblGrid>
        <w:gridCol w:w="601"/>
        <w:gridCol w:w="4469"/>
        <w:gridCol w:w="2551"/>
        <w:gridCol w:w="2033"/>
      </w:tblGrid>
      <w:tr w:rsidR="00795167" w:rsidRPr="00E36799" w:rsidTr="007413D5">
        <w:tc>
          <w:tcPr>
            <w:tcW w:w="60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9" w:type="dxa"/>
            <w:hideMark/>
          </w:tcPr>
          <w:p w:rsidR="00795167" w:rsidRPr="00E36799" w:rsidRDefault="00E36799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Продолжить  взаимодействие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Зиминским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районным муниципальным образованием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сфере противод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ействия коррупции и получения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правовой и методической помощи  в данной сфере</w:t>
            </w:r>
          </w:p>
        </w:tc>
        <w:tc>
          <w:tcPr>
            <w:tcW w:w="2551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  мер по соблюдению муниципальными служащими ограничений, запретов и по исполнению 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551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исполнения муниципальными служащими обязанности по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551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обучения и повышения квалификации муниципальных служащих</w:t>
            </w:r>
          </w:p>
        </w:tc>
        <w:tc>
          <w:tcPr>
            <w:tcW w:w="2551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реализации Федерального закона  от 12.07.2010 № 210-ФЗ «Об организации предоставления государственных и муниципальных услуг»</w:t>
            </w:r>
          </w:p>
        </w:tc>
        <w:tc>
          <w:tcPr>
            <w:tcW w:w="2551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551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 по противодействию коррупции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Филипповском МО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Положением о комиссии по против</w:t>
            </w:r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>одействию коррупции в Филипповском МО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по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2551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ответственный за ведение реестра муниципального имущества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экспертизы проектов договоров (соглашений), заключаемых администрацией </w:t>
            </w:r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Филипповского МО</w:t>
            </w:r>
          </w:p>
        </w:tc>
        <w:tc>
          <w:tcPr>
            <w:tcW w:w="255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правовой, кадровой и организационной работы администрации ЗРМ</w:t>
            </w: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>на сновании Соглашения)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мониторинга действующих муниципальных нормативных правовых актов с целью отбора НПА, подлежащих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экспертизе</w:t>
            </w:r>
          </w:p>
        </w:tc>
        <w:tc>
          <w:tcPr>
            <w:tcW w:w="2551" w:type="dxa"/>
            <w:hideMark/>
          </w:tcPr>
          <w:p w:rsidR="00795167" w:rsidRPr="00E36799" w:rsidRDefault="00642B88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действующим Порядком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ной экспертизы МНПА</w:t>
            </w:r>
          </w:p>
          <w:p w:rsidR="00795167" w:rsidRPr="00E36799" w:rsidRDefault="00795167" w:rsidP="00280F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проектов МНПА</w:t>
            </w:r>
            <w:r w:rsidR="00642B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проектов нормативных правовых актов о внесении изменений в отдельны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>е нормативные правовые акты Филипповского МО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устранения коррупционных факторов, выявленных по результатам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2551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действующим Порядком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ной экспертизы МНПА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и проектов МНПА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255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  в 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Филипповском МО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жалоб, обращений граждан и организаций о фактах проявления коррупции в деятельности органов местного сам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оуправления  Филипповского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1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 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Филипповском МО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  муниципальных нормативных правовых актов в Министерство юстиции Иркутской области для проведения правовой и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экспертизы в соответствии с требованиями статьи 7 Закона Иркутской области от  12.03.2009 № 10-оз «О порядке организации  и ведения регистра нормативных правовых актов Иркутской области»</w:t>
            </w:r>
          </w:p>
        </w:tc>
        <w:tc>
          <w:tcPr>
            <w:tcW w:w="2551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до 10 -го числа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Устава Филипповского МО 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соответствие с действующим законодательством</w:t>
            </w:r>
          </w:p>
        </w:tc>
        <w:tc>
          <w:tcPr>
            <w:tcW w:w="2551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Председатель Думы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реже 1 раза в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проектов  муниципальных правовых актов в сфере противодействия коррупции</w:t>
            </w:r>
          </w:p>
        </w:tc>
        <w:tc>
          <w:tcPr>
            <w:tcW w:w="2551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3-х месяцев  </w:t>
            </w: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с  даты вступления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силу соответствующих требований законодательства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5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соответствующей информации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551" w:type="dxa"/>
            <w:hideMark/>
          </w:tcPr>
          <w:p w:rsidR="00795167" w:rsidRPr="00E36799" w:rsidRDefault="00795167" w:rsidP="00280F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по кадровым вопросам  администрации 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муниципальных служащих на муниципальную службу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консультативной помощи при заполнении справок о доходах, расходах, об имуществе и обязательствах имущественного характера </w:t>
            </w: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гражданам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претендующим на замещение должности муниципальной службы, руководителей муниципальных учреждений и муниципальным служащим, замещающим должности муниципальной службы, руководителей муниципальных учреждений</w:t>
            </w:r>
          </w:p>
        </w:tc>
        <w:tc>
          <w:tcPr>
            <w:tcW w:w="2551" w:type="dxa"/>
            <w:hideMark/>
          </w:tcPr>
          <w:p w:rsidR="00795167" w:rsidRPr="00E36799" w:rsidRDefault="00280F9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по кадровым вопросам  администрации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7413D5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  муниципальными служащими</w:t>
            </w:r>
          </w:p>
        </w:tc>
        <w:tc>
          <w:tcPr>
            <w:tcW w:w="255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проведение проверки на основании правового акта работодателя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Май-декабрь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сведений о доходах, расходах, об имуществе и обязательствах имущественного характера муниципальных служащих, их супругов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r w:rsidR="00280F97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 детей за 2017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  <w:hideMark/>
          </w:tcPr>
          <w:p w:rsidR="00795167" w:rsidRPr="00E36799" w:rsidRDefault="00795167" w:rsidP="007413D5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специалисты по кадровым вопросам  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До  15 мая</w:t>
            </w:r>
          </w:p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перечня должностей муниципальной службы исполнение должностных обязанностей, по которым связано с коррупционными рисками</w:t>
            </w:r>
          </w:p>
        </w:tc>
        <w:tc>
          <w:tcPr>
            <w:tcW w:w="255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кадровым вопросам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предоставлением сведений о доходах, об имуществе и обязательствах имущественного характера, представляемых, гражданами, претендующими на замещение должностей руководителей муниципальных учреждений и руководителей муниципальных учреждений</w:t>
            </w:r>
          </w:p>
        </w:tc>
        <w:tc>
          <w:tcPr>
            <w:tcW w:w="255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учредители (руководители) муниципальных учреждений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 сроки, установленные законодательством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руководителями муниципальных учреждений соблюдения ограничений и запретов, установленных действующим законодательством</w:t>
            </w:r>
          </w:p>
        </w:tc>
        <w:tc>
          <w:tcPr>
            <w:tcW w:w="255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учредители (руководители) муниципальных учреждений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 сроки, установленные законодательством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13D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семинара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муниципальными служащими по вопросам ответственности за получение и дачу взятки</w:t>
            </w:r>
          </w:p>
        </w:tc>
        <w:tc>
          <w:tcPr>
            <w:tcW w:w="2551" w:type="dxa"/>
            <w:hideMark/>
          </w:tcPr>
          <w:p w:rsidR="00795167" w:rsidRPr="00E36799" w:rsidRDefault="00ED3447" w:rsidP="00ED344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кадровым вопросам </w:t>
            </w:r>
          </w:p>
        </w:tc>
        <w:tc>
          <w:tcPr>
            <w:tcW w:w="2033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инвентаризации муниципального имущества на предмет выявления имущества, не используемого для реализации полномочий муниципального района</w:t>
            </w:r>
          </w:p>
        </w:tc>
        <w:tc>
          <w:tcPr>
            <w:tcW w:w="2551" w:type="dxa"/>
            <w:hideMark/>
          </w:tcPr>
          <w:p w:rsidR="0079516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рационального и эффективного использования земель, соблюдение принципов справедливости, публичности и открытости прозрачности процедур предоставления земельных участков, находящихся в муниципальной собственност</w:t>
            </w:r>
            <w:r w:rsidR="00ED3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 Филипповского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образования, в собственность, аренду, безвозмездное пользование</w:t>
            </w:r>
          </w:p>
        </w:tc>
        <w:tc>
          <w:tcPr>
            <w:tcW w:w="2551" w:type="dxa"/>
            <w:hideMark/>
          </w:tcPr>
          <w:p w:rsidR="0079516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анализа эффективности бюджетных расходов при проведении закупок товаров, работ, услуг для обеспечения муниципальных нужд</w:t>
            </w:r>
          </w:p>
        </w:tc>
        <w:tc>
          <w:tcPr>
            <w:tcW w:w="2551" w:type="dxa"/>
            <w:hideMark/>
          </w:tcPr>
          <w:p w:rsidR="0079516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пециалисты по закупкам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финансового </w:t>
            </w: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</w:t>
            </w:r>
            <w:r w:rsidR="00ED3447">
              <w:rPr>
                <w:rFonts w:ascii="Times New Roman" w:hAnsi="Times New Roman"/>
                <w:sz w:val="24"/>
                <w:szCs w:val="24"/>
                <w:lang w:eastAsia="ru-RU"/>
              </w:rPr>
              <w:t>зованием бюджетных средств Филипповского МО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255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ЗРМО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процедуры проведения аукционов в электронной форме, открытых конкурсов, запроса котировок, запроса предложений для муниципальных нужд</w:t>
            </w:r>
          </w:p>
        </w:tc>
        <w:tc>
          <w:tcPr>
            <w:tcW w:w="2551" w:type="dxa"/>
            <w:hideMark/>
          </w:tcPr>
          <w:p w:rsidR="0079516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 по закупкам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5167" w:rsidRPr="00E36799" w:rsidTr="007413D5">
        <w:tc>
          <w:tcPr>
            <w:tcW w:w="601" w:type="dxa"/>
            <w:hideMark/>
          </w:tcPr>
          <w:p w:rsidR="0079516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  <w:r w:rsidR="0079516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Зиминского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через СМИ о: негативном воздействии фактов коррупции на общество и необходимости борьбы с ней; о мерах, принимаемых органами местного самоуправления ЗРМО по противодействию коррупции о результатах борьбы с коррупцией</w:t>
            </w:r>
          </w:p>
        </w:tc>
        <w:tc>
          <w:tcPr>
            <w:tcW w:w="2551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управляющий делами администрации ЗРМО, управление правовой, кадровой и организационной работы администрации ЗРМО,</w:t>
            </w:r>
          </w:p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отраслевых (функциональных) органов администрации ЗРМО, отдел СМИ МКУК «МЦБ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Зиминского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033" w:type="dxa"/>
            <w:hideMark/>
          </w:tcPr>
          <w:p w:rsidR="00795167" w:rsidRPr="00E36799" w:rsidRDefault="0079516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D3447" w:rsidRPr="00E36799" w:rsidTr="007413D5">
        <w:tc>
          <w:tcPr>
            <w:tcW w:w="601" w:type="dxa"/>
            <w:hideMark/>
          </w:tcPr>
          <w:p w:rsidR="00ED344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среди молодежи Филипповского МО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направленных на </w:t>
            </w:r>
            <w:proofErr w:type="spell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мировосприятие (круглые столы,  конкурсы плакатов)</w:t>
            </w:r>
          </w:p>
        </w:tc>
        <w:tc>
          <w:tcPr>
            <w:tcW w:w="255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молодежи</w:t>
            </w:r>
          </w:p>
        </w:tc>
        <w:tc>
          <w:tcPr>
            <w:tcW w:w="2033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ED3447" w:rsidRPr="00E36799" w:rsidTr="007413D5">
        <w:tc>
          <w:tcPr>
            <w:tcW w:w="601" w:type="dxa"/>
            <w:hideMark/>
          </w:tcPr>
          <w:p w:rsidR="00ED344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доступа к информации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администрации Филипповского МО 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55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033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D3447" w:rsidRPr="00E36799" w:rsidTr="007413D5">
        <w:tc>
          <w:tcPr>
            <w:tcW w:w="601" w:type="dxa"/>
            <w:hideMark/>
          </w:tcPr>
          <w:p w:rsidR="00ED344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Плана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противодействию коррупции в Филипповском МО  на 2018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предоставлением информации о ходе выполнения мероприятий)</w:t>
            </w:r>
          </w:p>
        </w:tc>
        <w:tc>
          <w:tcPr>
            <w:tcW w:w="255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по кадровым вопросам  администрации</w:t>
            </w:r>
          </w:p>
        </w:tc>
        <w:tc>
          <w:tcPr>
            <w:tcW w:w="2033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  <w:tr w:rsidR="00ED3447" w:rsidRPr="00E36799" w:rsidTr="007413D5">
        <w:tc>
          <w:tcPr>
            <w:tcW w:w="601" w:type="dxa"/>
            <w:hideMark/>
          </w:tcPr>
          <w:p w:rsidR="00ED3447" w:rsidRPr="00E36799" w:rsidRDefault="007413D5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ED3447"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9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мероприятий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противодействию коррупции в Филипповском МО на 2019</w:t>
            </w: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по кадровым вопросам  администрации</w:t>
            </w:r>
          </w:p>
        </w:tc>
        <w:tc>
          <w:tcPr>
            <w:tcW w:w="2033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</w:p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6799">
              <w:rPr>
                <w:rFonts w:ascii="Times New Roman" w:hAnsi="Times New Roman"/>
                <w:sz w:val="24"/>
                <w:szCs w:val="24"/>
                <w:lang w:eastAsia="ru-RU"/>
              </w:rPr>
              <w:t>1 января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D3447" w:rsidRPr="00E36799" w:rsidTr="007413D5">
        <w:tc>
          <w:tcPr>
            <w:tcW w:w="60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D3447" w:rsidRPr="00E36799" w:rsidRDefault="00ED3447" w:rsidP="00E36799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795167" w:rsidRPr="00E36799" w:rsidRDefault="00795167" w:rsidP="00E36799">
      <w:pPr>
        <w:pStyle w:val="a9"/>
        <w:rPr>
          <w:rFonts w:ascii="Times New Roman" w:hAnsi="Times New Roman"/>
          <w:sz w:val="24"/>
          <w:szCs w:val="24"/>
        </w:rPr>
      </w:pPr>
    </w:p>
    <w:p w:rsidR="004E47A3" w:rsidRPr="00E36799" w:rsidRDefault="004E47A3" w:rsidP="00E36799">
      <w:pPr>
        <w:pStyle w:val="a9"/>
        <w:rPr>
          <w:rFonts w:ascii="Times New Roman" w:hAnsi="Times New Roman"/>
          <w:sz w:val="24"/>
          <w:szCs w:val="24"/>
        </w:rPr>
      </w:pPr>
    </w:p>
    <w:sectPr w:rsidR="004E47A3" w:rsidRPr="00E36799" w:rsidSect="00AF1D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B7" w:rsidRDefault="00AC57B7" w:rsidP="006C739D">
      <w:r>
        <w:separator/>
      </w:r>
    </w:p>
  </w:endnote>
  <w:endnote w:type="continuationSeparator" w:id="0">
    <w:p w:rsidR="00AC57B7" w:rsidRDefault="00AC57B7" w:rsidP="006C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B7" w:rsidRDefault="00AC57B7" w:rsidP="006C739D">
      <w:r>
        <w:separator/>
      </w:r>
    </w:p>
  </w:footnote>
  <w:footnote w:type="continuationSeparator" w:id="0">
    <w:p w:rsidR="00AC57B7" w:rsidRDefault="00AC57B7" w:rsidP="006C7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39D"/>
    <w:rsid w:val="000C17F8"/>
    <w:rsid w:val="001051DE"/>
    <w:rsid w:val="00280F97"/>
    <w:rsid w:val="00281BBC"/>
    <w:rsid w:val="002B2B20"/>
    <w:rsid w:val="002F3DDC"/>
    <w:rsid w:val="004A38BF"/>
    <w:rsid w:val="004E47A3"/>
    <w:rsid w:val="00536E86"/>
    <w:rsid w:val="00582A4F"/>
    <w:rsid w:val="005B74F9"/>
    <w:rsid w:val="00612ACC"/>
    <w:rsid w:val="00640759"/>
    <w:rsid w:val="00642B88"/>
    <w:rsid w:val="00666C3C"/>
    <w:rsid w:val="006C22A6"/>
    <w:rsid w:val="006C739D"/>
    <w:rsid w:val="007413D5"/>
    <w:rsid w:val="00795167"/>
    <w:rsid w:val="00884408"/>
    <w:rsid w:val="0097138A"/>
    <w:rsid w:val="00A63335"/>
    <w:rsid w:val="00AC57B7"/>
    <w:rsid w:val="00AF1DFE"/>
    <w:rsid w:val="00C503E3"/>
    <w:rsid w:val="00CC0DED"/>
    <w:rsid w:val="00CC4276"/>
    <w:rsid w:val="00E36799"/>
    <w:rsid w:val="00ED3447"/>
    <w:rsid w:val="00F76EE5"/>
    <w:rsid w:val="00F8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9D"/>
    <w:rPr>
      <w:rFonts w:ascii="Arial" w:eastAsia="Calibri" w:hAnsi="Arial" w:cs="Times New Roman"/>
      <w:sz w:val="20"/>
    </w:rPr>
  </w:style>
  <w:style w:type="paragraph" w:styleId="1">
    <w:name w:val="heading 1"/>
    <w:basedOn w:val="a"/>
    <w:link w:val="10"/>
    <w:uiPriority w:val="9"/>
    <w:qFormat/>
    <w:rsid w:val="00795167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95167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7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739D"/>
    <w:rPr>
      <w:rFonts w:ascii="Arial" w:eastAsia="Calibri" w:hAnsi="Arial" w:cs="Times New Roman"/>
      <w:sz w:val="20"/>
    </w:rPr>
  </w:style>
  <w:style w:type="paragraph" w:styleId="a5">
    <w:name w:val="footer"/>
    <w:basedOn w:val="a"/>
    <w:link w:val="a6"/>
    <w:uiPriority w:val="99"/>
    <w:semiHidden/>
    <w:unhideWhenUsed/>
    <w:rsid w:val="006C7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739D"/>
    <w:rPr>
      <w:rFonts w:ascii="Arial" w:eastAsia="Calibri" w:hAnsi="Arial" w:cs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795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516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Normal (Web)"/>
    <w:basedOn w:val="a"/>
    <w:uiPriority w:val="99"/>
    <w:unhideWhenUsed/>
    <w:rsid w:val="007951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167"/>
  </w:style>
  <w:style w:type="character" w:styleId="a8">
    <w:name w:val="Hyperlink"/>
    <w:basedOn w:val="a0"/>
    <w:uiPriority w:val="99"/>
    <w:semiHidden/>
    <w:unhideWhenUsed/>
    <w:rsid w:val="00795167"/>
    <w:rPr>
      <w:color w:val="0000FF"/>
      <w:u w:val="single"/>
    </w:rPr>
  </w:style>
  <w:style w:type="paragraph" w:styleId="a9">
    <w:name w:val="No Spacing"/>
    <w:uiPriority w:val="99"/>
    <w:qFormat/>
    <w:rsid w:val="00E36799"/>
    <w:rPr>
      <w:rFonts w:ascii="Arial" w:eastAsia="Calibri" w:hAnsi="Arial" w:cs="Times New Roman"/>
      <w:sz w:val="20"/>
    </w:rPr>
  </w:style>
  <w:style w:type="table" w:styleId="aa">
    <w:name w:val="Table Grid"/>
    <w:basedOn w:val="a1"/>
    <w:uiPriority w:val="59"/>
    <w:rsid w:val="00E36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95595696E6F30CB906DEE0F71C99B0358BCFA34AB30D741D5F1AD0760BF2E275C6B5A1789F3E86C0C7Ac628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695595696E6F30CB9073E3191D93970350EAF130AE3C821E8AAAF050c629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695595696E6F30CB9073E3191D93970357E6F032A63C821E8AAAF05069B5796013321B5Bc82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zima.ru/undefin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2018-02-02T05:38:00Z</cp:lastPrinted>
  <dcterms:created xsi:type="dcterms:W3CDTF">2017-12-15T07:20:00Z</dcterms:created>
  <dcterms:modified xsi:type="dcterms:W3CDTF">2018-02-02T05:38:00Z</dcterms:modified>
</cp:coreProperties>
</file>